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6C6D" w14:textId="77777777" w:rsidR="00C46C69" w:rsidRDefault="00C46C69" w:rsidP="001B138D">
      <w:pPr>
        <w:ind w:right="1"/>
        <w:jc w:val="center"/>
        <w:rPr>
          <w:b/>
          <w:bCs/>
          <w:sz w:val="18"/>
          <w:szCs w:val="18"/>
          <w:lang w:val="en-US"/>
        </w:rPr>
      </w:pPr>
      <w:r w:rsidRPr="07194A3C">
        <w:rPr>
          <w:b/>
          <w:bCs/>
          <w:w w:val="105"/>
          <w:sz w:val="18"/>
          <w:szCs w:val="18"/>
          <w:lang w:val="en-US"/>
        </w:rPr>
        <w:t>Plan</w:t>
      </w:r>
      <w:r w:rsidRPr="07194A3C">
        <w:rPr>
          <w:b/>
          <w:bCs/>
          <w:spacing w:val="-2"/>
          <w:w w:val="105"/>
          <w:sz w:val="18"/>
          <w:szCs w:val="18"/>
          <w:lang w:val="en-US"/>
        </w:rPr>
        <w:t xml:space="preserve"> </w:t>
      </w:r>
      <w:proofErr w:type="spellStart"/>
      <w:r w:rsidRPr="07194A3C">
        <w:rPr>
          <w:b/>
          <w:bCs/>
          <w:spacing w:val="-2"/>
          <w:w w:val="105"/>
          <w:sz w:val="18"/>
          <w:szCs w:val="18"/>
          <w:lang w:val="en-US"/>
        </w:rPr>
        <w:t>działalności</w:t>
      </w:r>
      <w:proofErr w:type="spellEnd"/>
    </w:p>
    <w:p w14:paraId="3B96AE5E" w14:textId="2B9E879F" w:rsidR="001B138D" w:rsidRDefault="00C46C69" w:rsidP="001B138D">
      <w:pPr>
        <w:spacing w:before="23"/>
        <w:ind w:right="-30"/>
        <w:jc w:val="center"/>
        <w:rPr>
          <w:b/>
          <w:bCs/>
          <w:w w:val="105"/>
          <w:sz w:val="18"/>
          <w:szCs w:val="18"/>
          <w:lang w:val="en-US"/>
        </w:rPr>
      </w:pPr>
      <w:proofErr w:type="spellStart"/>
      <w:r w:rsidRPr="07194A3C">
        <w:rPr>
          <w:b/>
          <w:bCs/>
          <w:w w:val="105"/>
          <w:sz w:val="18"/>
          <w:szCs w:val="18"/>
          <w:lang w:val="en-US"/>
        </w:rPr>
        <w:t>Urzędu</w:t>
      </w:r>
      <w:proofErr w:type="spellEnd"/>
      <w:r w:rsidR="001B138D">
        <w:rPr>
          <w:b/>
          <w:bCs/>
          <w:spacing w:val="-1"/>
          <w:w w:val="105"/>
          <w:sz w:val="18"/>
          <w:szCs w:val="18"/>
          <w:lang w:val="en-US"/>
        </w:rPr>
        <w:t xml:space="preserve"> </w:t>
      </w:r>
      <w:proofErr w:type="spellStart"/>
      <w:r w:rsidRPr="07194A3C">
        <w:rPr>
          <w:b/>
          <w:bCs/>
          <w:w w:val="105"/>
          <w:sz w:val="18"/>
          <w:szCs w:val="18"/>
          <w:lang w:val="en-US"/>
        </w:rPr>
        <w:t>Zamówień</w:t>
      </w:r>
      <w:proofErr w:type="spellEnd"/>
      <w:r w:rsidRPr="07194A3C">
        <w:rPr>
          <w:b/>
          <w:bCs/>
          <w:w w:val="105"/>
          <w:sz w:val="18"/>
          <w:szCs w:val="18"/>
          <w:lang w:val="en-US"/>
        </w:rPr>
        <w:t xml:space="preserve"> </w:t>
      </w:r>
      <w:proofErr w:type="spellStart"/>
      <w:r w:rsidRPr="07194A3C">
        <w:rPr>
          <w:b/>
          <w:bCs/>
          <w:w w:val="105"/>
          <w:sz w:val="18"/>
          <w:szCs w:val="18"/>
          <w:lang w:val="en-US"/>
        </w:rPr>
        <w:t>Publicznych</w:t>
      </w:r>
      <w:proofErr w:type="spellEnd"/>
    </w:p>
    <w:p w14:paraId="39F27D1F" w14:textId="072BEFAF" w:rsidR="00C46C69" w:rsidRPr="001B138D" w:rsidRDefault="00C46C69" w:rsidP="001B138D">
      <w:pPr>
        <w:spacing w:before="23"/>
        <w:ind w:right="-30"/>
        <w:jc w:val="center"/>
        <w:rPr>
          <w:b/>
          <w:bCs/>
          <w:w w:val="105"/>
          <w:sz w:val="18"/>
          <w:szCs w:val="18"/>
          <w:lang w:val="en-US"/>
        </w:rPr>
      </w:pPr>
      <w:proofErr w:type="spellStart"/>
      <w:r w:rsidRPr="07194A3C">
        <w:rPr>
          <w:b/>
          <w:bCs/>
          <w:w w:val="105"/>
          <w:sz w:val="18"/>
          <w:szCs w:val="18"/>
          <w:lang w:val="en-US"/>
        </w:rPr>
        <w:t>na</w:t>
      </w:r>
      <w:proofErr w:type="spellEnd"/>
      <w:r w:rsidRPr="07194A3C">
        <w:rPr>
          <w:b/>
          <w:bCs/>
          <w:w w:val="105"/>
          <w:sz w:val="18"/>
          <w:szCs w:val="18"/>
          <w:lang w:val="en-US"/>
        </w:rPr>
        <w:t xml:space="preserve"> </w:t>
      </w:r>
      <w:proofErr w:type="spellStart"/>
      <w:r w:rsidRPr="07194A3C">
        <w:rPr>
          <w:b/>
          <w:bCs/>
          <w:w w:val="105"/>
          <w:sz w:val="18"/>
          <w:szCs w:val="18"/>
          <w:lang w:val="en-US"/>
        </w:rPr>
        <w:t>rok</w:t>
      </w:r>
      <w:proofErr w:type="spellEnd"/>
      <w:r w:rsidRPr="07194A3C">
        <w:rPr>
          <w:b/>
          <w:bCs/>
          <w:w w:val="105"/>
          <w:sz w:val="18"/>
          <w:szCs w:val="18"/>
          <w:lang w:val="en-US"/>
        </w:rPr>
        <w:t xml:space="preserve"> </w:t>
      </w:r>
      <w:r w:rsidRPr="07194A3C">
        <w:rPr>
          <w:b/>
          <w:bCs/>
          <w:spacing w:val="-4"/>
          <w:w w:val="105"/>
          <w:sz w:val="18"/>
          <w:szCs w:val="18"/>
          <w:lang w:val="en-US"/>
        </w:rPr>
        <w:t>2026</w:t>
      </w:r>
    </w:p>
    <w:p w14:paraId="10382503" w14:textId="77777777" w:rsidR="00C46C69" w:rsidRDefault="00C46C69" w:rsidP="00C46C69">
      <w:pPr>
        <w:pStyle w:val="Tekstpodstawowy"/>
        <w:ind w:right="-11520"/>
        <w:rPr>
          <w:sz w:val="18"/>
          <w:szCs w:val="18"/>
        </w:rPr>
      </w:pPr>
    </w:p>
    <w:p w14:paraId="2EE4B0FA" w14:textId="3B3C8D64" w:rsidR="00C46C69" w:rsidRDefault="00C46C69" w:rsidP="00C46C69">
      <w:pPr>
        <w:pStyle w:val="Tekstpodstawowy"/>
        <w:ind w:left="144" w:right="-11520"/>
        <w:rPr>
          <w:sz w:val="16"/>
          <w:szCs w:val="16"/>
        </w:rPr>
      </w:pPr>
      <w:proofErr w:type="spellStart"/>
      <w:r w:rsidRPr="07194A3C">
        <w:rPr>
          <w:w w:val="105"/>
          <w:sz w:val="18"/>
          <w:szCs w:val="18"/>
        </w:rPr>
        <w:t>Część</w:t>
      </w:r>
      <w:proofErr w:type="spellEnd"/>
      <w:r w:rsidRPr="07194A3C">
        <w:rPr>
          <w:spacing w:val="-6"/>
          <w:w w:val="105"/>
          <w:sz w:val="18"/>
          <w:szCs w:val="18"/>
        </w:rPr>
        <w:t xml:space="preserve"> </w:t>
      </w:r>
      <w:r w:rsidRPr="07194A3C">
        <w:rPr>
          <w:w w:val="105"/>
          <w:sz w:val="18"/>
          <w:szCs w:val="18"/>
        </w:rPr>
        <w:t>A.</w:t>
      </w:r>
      <w:r w:rsidRPr="07194A3C">
        <w:rPr>
          <w:spacing w:val="-7"/>
          <w:w w:val="105"/>
          <w:sz w:val="18"/>
          <w:szCs w:val="18"/>
        </w:rPr>
        <w:t xml:space="preserve"> </w:t>
      </w:r>
      <w:proofErr w:type="spellStart"/>
      <w:r w:rsidRPr="07194A3C">
        <w:rPr>
          <w:w w:val="105"/>
          <w:sz w:val="18"/>
          <w:szCs w:val="18"/>
        </w:rPr>
        <w:t>Najważniejsze</w:t>
      </w:r>
      <w:proofErr w:type="spellEnd"/>
      <w:r w:rsidRPr="07194A3C">
        <w:rPr>
          <w:spacing w:val="-5"/>
          <w:w w:val="105"/>
          <w:sz w:val="18"/>
          <w:szCs w:val="18"/>
        </w:rPr>
        <w:t xml:space="preserve"> </w:t>
      </w:r>
      <w:proofErr w:type="spellStart"/>
      <w:r w:rsidRPr="07194A3C">
        <w:rPr>
          <w:w w:val="105"/>
          <w:sz w:val="18"/>
          <w:szCs w:val="18"/>
        </w:rPr>
        <w:t>cele</w:t>
      </w:r>
      <w:proofErr w:type="spellEnd"/>
      <w:r w:rsidRPr="07194A3C">
        <w:rPr>
          <w:spacing w:val="-5"/>
          <w:w w:val="105"/>
          <w:sz w:val="18"/>
          <w:szCs w:val="18"/>
        </w:rPr>
        <w:t xml:space="preserve"> </w:t>
      </w:r>
      <w:r w:rsidRPr="07194A3C">
        <w:rPr>
          <w:w w:val="105"/>
          <w:sz w:val="18"/>
          <w:szCs w:val="18"/>
        </w:rPr>
        <w:t xml:space="preserve">do </w:t>
      </w:r>
      <w:proofErr w:type="spellStart"/>
      <w:r w:rsidRPr="07194A3C">
        <w:rPr>
          <w:w w:val="105"/>
          <w:sz w:val="18"/>
          <w:szCs w:val="18"/>
        </w:rPr>
        <w:t>realizacji</w:t>
      </w:r>
      <w:proofErr w:type="spellEnd"/>
      <w:r w:rsidRPr="07194A3C">
        <w:rPr>
          <w:spacing w:val="-7"/>
          <w:w w:val="105"/>
          <w:sz w:val="18"/>
          <w:szCs w:val="18"/>
        </w:rPr>
        <w:t xml:space="preserve"> </w:t>
      </w:r>
      <w:r w:rsidRPr="07194A3C">
        <w:rPr>
          <w:w w:val="105"/>
          <w:sz w:val="18"/>
          <w:szCs w:val="18"/>
        </w:rPr>
        <w:t>w</w:t>
      </w:r>
      <w:r w:rsidRPr="07194A3C">
        <w:rPr>
          <w:spacing w:val="-3"/>
          <w:w w:val="105"/>
          <w:sz w:val="18"/>
          <w:szCs w:val="18"/>
        </w:rPr>
        <w:t xml:space="preserve"> </w:t>
      </w:r>
      <w:proofErr w:type="spellStart"/>
      <w:r w:rsidRPr="07194A3C">
        <w:rPr>
          <w:w w:val="105"/>
          <w:sz w:val="18"/>
          <w:szCs w:val="18"/>
        </w:rPr>
        <w:t>roku</w:t>
      </w:r>
      <w:proofErr w:type="spellEnd"/>
      <w:r w:rsidRPr="07194A3C">
        <w:rPr>
          <w:spacing w:val="-7"/>
          <w:w w:val="105"/>
          <w:sz w:val="18"/>
          <w:szCs w:val="18"/>
        </w:rPr>
        <w:t xml:space="preserve"> </w:t>
      </w:r>
      <w:r w:rsidRPr="07194A3C">
        <w:rPr>
          <w:spacing w:val="-4"/>
          <w:w w:val="105"/>
          <w:sz w:val="18"/>
          <w:szCs w:val="18"/>
        </w:rPr>
        <w:t>2026</w:t>
      </w:r>
    </w:p>
    <w:p w14:paraId="4B8A3726" w14:textId="6D486A6C" w:rsidR="00C46C69" w:rsidRDefault="00C46C69" w:rsidP="00C46C69">
      <w:pPr>
        <w:spacing w:before="24"/>
        <w:ind w:left="144" w:right="-11610"/>
        <w:rPr>
          <w:sz w:val="16"/>
          <w:szCs w:val="16"/>
          <w:lang w:val="en-US"/>
        </w:rPr>
      </w:pPr>
      <w:r w:rsidRPr="07194A3C">
        <w:rPr>
          <w:sz w:val="16"/>
          <w:szCs w:val="16"/>
          <w:lang w:val="en-US"/>
        </w:rPr>
        <w:t xml:space="preserve"> (</w:t>
      </w:r>
      <w:proofErr w:type="spellStart"/>
      <w:r w:rsidRPr="07194A3C">
        <w:rPr>
          <w:sz w:val="16"/>
          <w:szCs w:val="16"/>
          <w:lang w:val="en-US"/>
        </w:rPr>
        <w:t>obejmuje</w:t>
      </w:r>
      <w:proofErr w:type="spellEnd"/>
      <w:r w:rsidRPr="07194A3C">
        <w:rPr>
          <w:sz w:val="16"/>
          <w:szCs w:val="16"/>
          <w:lang w:val="en-US"/>
        </w:rPr>
        <w:t xml:space="preserve"> </w:t>
      </w:r>
      <w:proofErr w:type="spellStart"/>
      <w:r w:rsidRPr="07194A3C">
        <w:rPr>
          <w:sz w:val="16"/>
          <w:szCs w:val="16"/>
          <w:lang w:val="en-US"/>
        </w:rPr>
        <w:t>nie</w:t>
      </w:r>
      <w:proofErr w:type="spellEnd"/>
      <w:r w:rsidRPr="07194A3C">
        <w:rPr>
          <w:sz w:val="16"/>
          <w:szCs w:val="16"/>
          <w:lang w:val="en-US"/>
        </w:rPr>
        <w:t xml:space="preserve"> </w:t>
      </w:r>
      <w:proofErr w:type="spellStart"/>
      <w:r w:rsidRPr="07194A3C">
        <w:rPr>
          <w:sz w:val="16"/>
          <w:szCs w:val="16"/>
          <w:lang w:val="en-US"/>
        </w:rPr>
        <w:t>więcej</w:t>
      </w:r>
      <w:proofErr w:type="spellEnd"/>
      <w:r w:rsidRPr="07194A3C">
        <w:rPr>
          <w:sz w:val="16"/>
          <w:szCs w:val="16"/>
          <w:lang w:val="en-US"/>
        </w:rPr>
        <w:t xml:space="preserve"> </w:t>
      </w:r>
      <w:proofErr w:type="spellStart"/>
      <w:r w:rsidRPr="07194A3C">
        <w:rPr>
          <w:sz w:val="16"/>
          <w:szCs w:val="16"/>
          <w:lang w:val="en-US"/>
        </w:rPr>
        <w:t>niż</w:t>
      </w:r>
      <w:proofErr w:type="spellEnd"/>
      <w:r w:rsidRPr="07194A3C">
        <w:rPr>
          <w:sz w:val="16"/>
          <w:szCs w:val="16"/>
          <w:lang w:val="en-US"/>
        </w:rPr>
        <w:t xml:space="preserve"> 5 </w:t>
      </w:r>
      <w:proofErr w:type="spellStart"/>
      <w:r w:rsidRPr="07194A3C">
        <w:rPr>
          <w:sz w:val="16"/>
          <w:szCs w:val="16"/>
          <w:lang w:val="en-US"/>
        </w:rPr>
        <w:t>najważniejszych</w:t>
      </w:r>
      <w:proofErr w:type="spellEnd"/>
      <w:r w:rsidRPr="07194A3C">
        <w:rPr>
          <w:sz w:val="16"/>
          <w:szCs w:val="16"/>
          <w:lang w:val="en-US"/>
        </w:rPr>
        <w:t xml:space="preserve"> </w:t>
      </w:r>
      <w:proofErr w:type="spellStart"/>
      <w:r w:rsidRPr="07194A3C">
        <w:rPr>
          <w:sz w:val="16"/>
          <w:szCs w:val="16"/>
          <w:lang w:val="en-US"/>
        </w:rPr>
        <w:t>celów</w:t>
      </w:r>
      <w:proofErr w:type="spellEnd"/>
      <w:r w:rsidRPr="07194A3C">
        <w:rPr>
          <w:sz w:val="16"/>
          <w:szCs w:val="16"/>
          <w:lang w:val="en-US"/>
        </w:rPr>
        <w:t xml:space="preserve"> </w:t>
      </w:r>
      <w:proofErr w:type="spellStart"/>
      <w:r w:rsidRPr="07194A3C">
        <w:rPr>
          <w:sz w:val="16"/>
          <w:szCs w:val="16"/>
          <w:lang w:val="en-US"/>
        </w:rPr>
        <w:t>przyjętych</w:t>
      </w:r>
      <w:proofErr w:type="spellEnd"/>
      <w:r w:rsidRPr="07194A3C">
        <w:rPr>
          <w:sz w:val="16"/>
          <w:szCs w:val="16"/>
          <w:lang w:val="en-US"/>
        </w:rPr>
        <w:t xml:space="preserve"> do </w:t>
      </w:r>
      <w:proofErr w:type="spellStart"/>
      <w:r w:rsidRPr="07194A3C">
        <w:rPr>
          <w:sz w:val="16"/>
          <w:szCs w:val="16"/>
          <w:lang w:val="en-US"/>
        </w:rPr>
        <w:t>realizacji</w:t>
      </w:r>
      <w:proofErr w:type="spellEnd"/>
      <w:r w:rsidRPr="07194A3C">
        <w:rPr>
          <w:sz w:val="16"/>
          <w:szCs w:val="16"/>
          <w:lang w:val="en-US"/>
        </w:rPr>
        <w:t>)</w:t>
      </w:r>
    </w:p>
    <w:p w14:paraId="10727962" w14:textId="77777777" w:rsidR="00C46C69" w:rsidRDefault="00C46C69" w:rsidP="00C46C69">
      <w:pPr>
        <w:spacing w:before="10"/>
        <w:rPr>
          <w:b/>
          <w:bCs/>
          <w:sz w:val="3"/>
          <w:szCs w:val="3"/>
        </w:rPr>
      </w:pPr>
    </w:p>
    <w:tbl>
      <w:tblPr>
        <w:tblStyle w:val="TableNormal"/>
        <w:tblW w:w="14688"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660"/>
        <w:gridCol w:w="2601"/>
        <w:gridCol w:w="2268"/>
        <w:gridCol w:w="1362"/>
        <w:gridCol w:w="5301"/>
        <w:gridCol w:w="2496"/>
      </w:tblGrid>
      <w:tr w:rsidR="000D3B9D" w14:paraId="0A053F6F" w14:textId="77777777" w:rsidTr="00C714D5">
        <w:trPr>
          <w:trHeight w:val="400"/>
        </w:trPr>
        <w:tc>
          <w:tcPr>
            <w:tcW w:w="660" w:type="dxa"/>
            <w:vMerge w:val="restart"/>
          </w:tcPr>
          <w:p w14:paraId="12A77082" w14:textId="77777777" w:rsidR="000D3B9D" w:rsidRPr="00751C41" w:rsidRDefault="000D3B9D" w:rsidP="00D04FFA">
            <w:pPr>
              <w:pStyle w:val="TableParagraph"/>
              <w:rPr>
                <w:sz w:val="16"/>
                <w:szCs w:val="16"/>
              </w:rPr>
            </w:pPr>
          </w:p>
          <w:p w14:paraId="3C93DEC7" w14:textId="77777777" w:rsidR="000D3B9D" w:rsidRPr="00751C41" w:rsidRDefault="000D3B9D" w:rsidP="00D04FFA">
            <w:pPr>
              <w:pStyle w:val="TableParagraph"/>
              <w:rPr>
                <w:sz w:val="16"/>
                <w:szCs w:val="16"/>
              </w:rPr>
            </w:pPr>
          </w:p>
          <w:p w14:paraId="0FD650F0" w14:textId="77777777" w:rsidR="000D3B9D" w:rsidRPr="00751C41" w:rsidRDefault="000D3B9D" w:rsidP="00D04FFA">
            <w:pPr>
              <w:pStyle w:val="TableParagraph"/>
              <w:spacing w:before="27"/>
              <w:rPr>
                <w:sz w:val="16"/>
                <w:szCs w:val="16"/>
              </w:rPr>
            </w:pPr>
          </w:p>
          <w:p w14:paraId="2BEBB618" w14:textId="77777777" w:rsidR="000D3B9D" w:rsidRPr="00751C41" w:rsidRDefault="000D3B9D" w:rsidP="00D04FFA">
            <w:pPr>
              <w:pStyle w:val="TableParagraph"/>
              <w:ind w:left="28" w:right="14"/>
              <w:jc w:val="center"/>
              <w:rPr>
                <w:sz w:val="16"/>
                <w:szCs w:val="16"/>
              </w:rPr>
            </w:pPr>
            <w:proofErr w:type="spellStart"/>
            <w:r w:rsidRPr="00751C41">
              <w:rPr>
                <w:spacing w:val="-5"/>
                <w:w w:val="105"/>
                <w:sz w:val="16"/>
                <w:szCs w:val="16"/>
              </w:rPr>
              <w:t>Lp</w:t>
            </w:r>
            <w:proofErr w:type="spellEnd"/>
            <w:r w:rsidRPr="00751C41">
              <w:rPr>
                <w:spacing w:val="-5"/>
                <w:w w:val="105"/>
                <w:sz w:val="16"/>
                <w:szCs w:val="16"/>
              </w:rPr>
              <w:t>.</w:t>
            </w:r>
          </w:p>
        </w:tc>
        <w:tc>
          <w:tcPr>
            <w:tcW w:w="2601" w:type="dxa"/>
            <w:vMerge w:val="restart"/>
          </w:tcPr>
          <w:p w14:paraId="0CB58552" w14:textId="77777777" w:rsidR="000D3B9D" w:rsidRPr="00751C41" w:rsidRDefault="000D3B9D" w:rsidP="00D04FFA">
            <w:pPr>
              <w:pStyle w:val="TableParagraph"/>
              <w:rPr>
                <w:sz w:val="16"/>
                <w:szCs w:val="16"/>
              </w:rPr>
            </w:pPr>
          </w:p>
          <w:p w14:paraId="2AC86306" w14:textId="77777777" w:rsidR="000D3B9D" w:rsidRPr="00751C41" w:rsidRDefault="000D3B9D" w:rsidP="00D04FFA">
            <w:pPr>
              <w:pStyle w:val="TableParagraph"/>
              <w:rPr>
                <w:sz w:val="16"/>
                <w:szCs w:val="16"/>
              </w:rPr>
            </w:pPr>
          </w:p>
          <w:p w14:paraId="648B948D" w14:textId="77777777" w:rsidR="000D3B9D" w:rsidRPr="00751C41" w:rsidRDefault="000D3B9D" w:rsidP="00D04FFA">
            <w:pPr>
              <w:pStyle w:val="TableParagraph"/>
              <w:spacing w:before="27"/>
              <w:rPr>
                <w:sz w:val="16"/>
                <w:szCs w:val="16"/>
              </w:rPr>
            </w:pPr>
          </w:p>
          <w:p w14:paraId="59CEC7FA" w14:textId="77777777" w:rsidR="000D3B9D" w:rsidRPr="00751C41" w:rsidRDefault="000D3B9D" w:rsidP="181EEA13">
            <w:pPr>
              <w:pStyle w:val="TableParagraph"/>
              <w:jc w:val="center"/>
              <w:rPr>
                <w:sz w:val="16"/>
                <w:szCs w:val="16"/>
              </w:rPr>
            </w:pPr>
            <w:r w:rsidRPr="00751C41">
              <w:rPr>
                <w:w w:val="105"/>
                <w:sz w:val="16"/>
                <w:szCs w:val="16"/>
              </w:rPr>
              <w:t xml:space="preserve">     Cel</w:t>
            </w:r>
            <w:r w:rsidRPr="00751C41">
              <w:rPr>
                <w:spacing w:val="-5"/>
                <w:w w:val="105"/>
                <w:sz w:val="16"/>
                <w:szCs w:val="16"/>
              </w:rPr>
              <w:t xml:space="preserve"> </w:t>
            </w:r>
          </w:p>
        </w:tc>
        <w:tc>
          <w:tcPr>
            <w:tcW w:w="3630" w:type="dxa"/>
            <w:gridSpan w:val="2"/>
          </w:tcPr>
          <w:p w14:paraId="6CDAAB18" w14:textId="77777777" w:rsidR="000D3B9D" w:rsidRPr="00751C41" w:rsidRDefault="000D3B9D" w:rsidP="00D04FFA">
            <w:pPr>
              <w:pStyle w:val="TableParagraph"/>
              <w:spacing w:before="53"/>
              <w:ind w:left="1328"/>
              <w:rPr>
                <w:sz w:val="16"/>
                <w:szCs w:val="16"/>
              </w:rPr>
            </w:pPr>
            <w:r w:rsidRPr="00751C41">
              <w:rPr>
                <w:spacing w:val="-2"/>
                <w:w w:val="105"/>
                <w:sz w:val="16"/>
                <w:szCs w:val="16"/>
              </w:rPr>
              <w:t>Miernik</w:t>
            </w:r>
            <w:r w:rsidRPr="00751C41">
              <w:rPr>
                <w:spacing w:val="8"/>
                <w:w w:val="105"/>
                <w:sz w:val="16"/>
                <w:szCs w:val="16"/>
              </w:rPr>
              <w:t xml:space="preserve"> </w:t>
            </w:r>
            <w:proofErr w:type="spellStart"/>
            <w:r w:rsidRPr="00751C41">
              <w:rPr>
                <w:spacing w:val="-2"/>
                <w:w w:val="105"/>
                <w:sz w:val="16"/>
                <w:szCs w:val="16"/>
              </w:rPr>
              <w:t>stopnia</w:t>
            </w:r>
            <w:proofErr w:type="spellEnd"/>
            <w:r w:rsidRPr="00751C41">
              <w:rPr>
                <w:spacing w:val="9"/>
                <w:w w:val="105"/>
                <w:sz w:val="16"/>
                <w:szCs w:val="16"/>
              </w:rPr>
              <w:t xml:space="preserve"> </w:t>
            </w:r>
            <w:proofErr w:type="spellStart"/>
            <w:r w:rsidRPr="00751C41">
              <w:rPr>
                <w:spacing w:val="-2"/>
                <w:w w:val="105"/>
                <w:sz w:val="16"/>
                <w:szCs w:val="16"/>
              </w:rPr>
              <w:t>realizacji</w:t>
            </w:r>
            <w:proofErr w:type="spellEnd"/>
            <w:r w:rsidRPr="00751C41">
              <w:rPr>
                <w:spacing w:val="6"/>
                <w:w w:val="105"/>
                <w:sz w:val="16"/>
                <w:szCs w:val="16"/>
              </w:rPr>
              <w:t xml:space="preserve"> </w:t>
            </w:r>
            <w:proofErr w:type="spellStart"/>
            <w:r w:rsidRPr="00751C41">
              <w:rPr>
                <w:spacing w:val="-4"/>
                <w:w w:val="105"/>
                <w:sz w:val="16"/>
                <w:szCs w:val="16"/>
              </w:rPr>
              <w:t>celu</w:t>
            </w:r>
            <w:proofErr w:type="spellEnd"/>
          </w:p>
        </w:tc>
        <w:tc>
          <w:tcPr>
            <w:tcW w:w="5301" w:type="dxa"/>
            <w:vMerge w:val="restart"/>
          </w:tcPr>
          <w:p w14:paraId="1BE2996E" w14:textId="77777777" w:rsidR="000D3B9D" w:rsidRPr="00751C41" w:rsidRDefault="000D3B9D" w:rsidP="000D3B9D">
            <w:pPr>
              <w:pStyle w:val="TableParagraph"/>
              <w:rPr>
                <w:sz w:val="16"/>
                <w:szCs w:val="16"/>
              </w:rPr>
            </w:pPr>
          </w:p>
          <w:p w14:paraId="5F24BF0A" w14:textId="77777777" w:rsidR="000D3B9D" w:rsidRDefault="000D3B9D" w:rsidP="000D3B9D">
            <w:pPr>
              <w:pStyle w:val="TableParagraph"/>
              <w:spacing w:before="79"/>
              <w:rPr>
                <w:sz w:val="16"/>
                <w:szCs w:val="16"/>
              </w:rPr>
            </w:pPr>
          </w:p>
          <w:p w14:paraId="23CB59C9" w14:textId="77777777" w:rsidR="000D3B9D" w:rsidRPr="00751C41" w:rsidRDefault="000D3B9D" w:rsidP="000D3B9D">
            <w:pPr>
              <w:pStyle w:val="TableParagraph"/>
              <w:spacing w:before="79"/>
              <w:rPr>
                <w:sz w:val="16"/>
                <w:szCs w:val="16"/>
              </w:rPr>
            </w:pPr>
          </w:p>
          <w:p w14:paraId="0F2FE409" w14:textId="77777777" w:rsidR="000D3B9D" w:rsidRDefault="000D3B9D" w:rsidP="000D3B9D">
            <w:pPr>
              <w:pStyle w:val="TableParagraph"/>
              <w:ind w:left="1164"/>
              <w:rPr>
                <w:spacing w:val="-2"/>
                <w:w w:val="105"/>
                <w:sz w:val="16"/>
                <w:szCs w:val="16"/>
              </w:rPr>
            </w:pPr>
          </w:p>
          <w:p w14:paraId="1FC1D7AC" w14:textId="362A4899" w:rsidR="000D3B9D" w:rsidRPr="00751C41" w:rsidRDefault="000D3B9D" w:rsidP="000D3B9D">
            <w:pPr>
              <w:pStyle w:val="TableParagraph"/>
              <w:ind w:left="1164"/>
              <w:rPr>
                <w:sz w:val="16"/>
                <w:szCs w:val="16"/>
              </w:rPr>
            </w:pPr>
            <w:proofErr w:type="spellStart"/>
            <w:r w:rsidRPr="00751C41">
              <w:rPr>
                <w:spacing w:val="-2"/>
                <w:w w:val="105"/>
                <w:sz w:val="16"/>
                <w:szCs w:val="16"/>
              </w:rPr>
              <w:t>Najważniejsze</w:t>
            </w:r>
            <w:proofErr w:type="spellEnd"/>
            <w:r w:rsidRPr="00751C41">
              <w:rPr>
                <w:spacing w:val="9"/>
                <w:w w:val="105"/>
                <w:sz w:val="16"/>
                <w:szCs w:val="16"/>
              </w:rPr>
              <w:t xml:space="preserve"> </w:t>
            </w:r>
            <w:proofErr w:type="spellStart"/>
            <w:r w:rsidRPr="00751C41">
              <w:rPr>
                <w:spacing w:val="-2"/>
                <w:w w:val="105"/>
                <w:sz w:val="16"/>
                <w:szCs w:val="16"/>
              </w:rPr>
              <w:t>zadania</w:t>
            </w:r>
            <w:proofErr w:type="spellEnd"/>
            <w:r w:rsidRPr="00751C41">
              <w:rPr>
                <w:spacing w:val="10"/>
                <w:w w:val="105"/>
                <w:sz w:val="16"/>
                <w:szCs w:val="16"/>
              </w:rPr>
              <w:t xml:space="preserve"> </w:t>
            </w:r>
            <w:proofErr w:type="spellStart"/>
            <w:r w:rsidRPr="00751C41">
              <w:rPr>
                <w:spacing w:val="-2"/>
                <w:w w:val="105"/>
                <w:sz w:val="16"/>
                <w:szCs w:val="16"/>
              </w:rPr>
              <w:t>służące</w:t>
            </w:r>
            <w:proofErr w:type="spellEnd"/>
            <w:r w:rsidRPr="00751C41">
              <w:rPr>
                <w:spacing w:val="10"/>
                <w:w w:val="105"/>
                <w:sz w:val="16"/>
                <w:szCs w:val="16"/>
              </w:rPr>
              <w:t xml:space="preserve"> </w:t>
            </w:r>
            <w:proofErr w:type="spellStart"/>
            <w:r w:rsidRPr="00751C41">
              <w:rPr>
                <w:spacing w:val="-2"/>
                <w:w w:val="105"/>
                <w:sz w:val="16"/>
                <w:szCs w:val="16"/>
              </w:rPr>
              <w:t>realizacji</w:t>
            </w:r>
            <w:proofErr w:type="spellEnd"/>
            <w:r w:rsidRPr="00751C41">
              <w:rPr>
                <w:spacing w:val="7"/>
                <w:w w:val="105"/>
                <w:sz w:val="16"/>
                <w:szCs w:val="16"/>
              </w:rPr>
              <w:t xml:space="preserve"> </w:t>
            </w:r>
            <w:proofErr w:type="spellStart"/>
            <w:r w:rsidRPr="00751C41">
              <w:rPr>
                <w:spacing w:val="-4"/>
                <w:w w:val="105"/>
                <w:sz w:val="16"/>
                <w:szCs w:val="16"/>
              </w:rPr>
              <w:t>celu</w:t>
            </w:r>
            <w:proofErr w:type="spellEnd"/>
          </w:p>
        </w:tc>
        <w:tc>
          <w:tcPr>
            <w:tcW w:w="2496" w:type="dxa"/>
            <w:vMerge w:val="restart"/>
          </w:tcPr>
          <w:p w14:paraId="6A7BB0AE" w14:textId="77777777" w:rsidR="000D3B9D" w:rsidRDefault="000D3B9D" w:rsidP="000D3B9D">
            <w:pPr>
              <w:pStyle w:val="TableParagraph"/>
              <w:rPr>
                <w:sz w:val="16"/>
                <w:szCs w:val="16"/>
              </w:rPr>
            </w:pPr>
          </w:p>
          <w:p w14:paraId="78D31250" w14:textId="77777777" w:rsidR="000D3B9D" w:rsidRDefault="000D3B9D" w:rsidP="000D3B9D">
            <w:pPr>
              <w:pStyle w:val="TableParagraph"/>
              <w:rPr>
                <w:sz w:val="16"/>
                <w:szCs w:val="16"/>
              </w:rPr>
            </w:pPr>
          </w:p>
          <w:p w14:paraId="69FF654A" w14:textId="77777777" w:rsidR="000D3B9D" w:rsidRPr="00751C41" w:rsidRDefault="000D3B9D" w:rsidP="000D3B9D">
            <w:pPr>
              <w:pStyle w:val="TableParagraph"/>
              <w:rPr>
                <w:sz w:val="16"/>
                <w:szCs w:val="16"/>
              </w:rPr>
            </w:pPr>
          </w:p>
          <w:p w14:paraId="26360331" w14:textId="77777777" w:rsidR="000D3B9D" w:rsidRPr="00751C41" w:rsidRDefault="000D3B9D" w:rsidP="000D3B9D">
            <w:pPr>
              <w:pStyle w:val="TableParagraph"/>
              <w:spacing w:before="7"/>
              <w:rPr>
                <w:sz w:val="16"/>
                <w:szCs w:val="16"/>
              </w:rPr>
            </w:pPr>
          </w:p>
          <w:p w14:paraId="01252B92" w14:textId="77777777" w:rsidR="000D3B9D" w:rsidRPr="00751C41" w:rsidRDefault="000D3B9D" w:rsidP="000D3B9D">
            <w:pPr>
              <w:pStyle w:val="TableParagraph"/>
              <w:spacing w:line="278" w:lineRule="auto"/>
              <w:ind w:left="90"/>
              <w:rPr>
                <w:sz w:val="16"/>
                <w:szCs w:val="16"/>
              </w:rPr>
            </w:pPr>
            <w:proofErr w:type="spellStart"/>
            <w:r w:rsidRPr="00751C41">
              <w:rPr>
                <w:w w:val="105"/>
                <w:sz w:val="16"/>
                <w:szCs w:val="16"/>
              </w:rPr>
              <w:t>Odniesienie</w:t>
            </w:r>
            <w:proofErr w:type="spellEnd"/>
            <w:r w:rsidRPr="00751C41">
              <w:rPr>
                <w:spacing w:val="-9"/>
                <w:w w:val="105"/>
                <w:sz w:val="16"/>
                <w:szCs w:val="16"/>
              </w:rPr>
              <w:t xml:space="preserve"> </w:t>
            </w:r>
            <w:r w:rsidRPr="00751C41">
              <w:rPr>
                <w:w w:val="105"/>
                <w:sz w:val="16"/>
                <w:szCs w:val="16"/>
              </w:rPr>
              <w:t>do</w:t>
            </w:r>
            <w:r w:rsidRPr="00751C41">
              <w:rPr>
                <w:spacing w:val="-8"/>
                <w:w w:val="105"/>
                <w:sz w:val="16"/>
                <w:szCs w:val="16"/>
              </w:rPr>
              <w:t xml:space="preserve"> </w:t>
            </w:r>
            <w:proofErr w:type="spellStart"/>
            <w:r w:rsidRPr="00751C41">
              <w:rPr>
                <w:w w:val="105"/>
                <w:sz w:val="16"/>
                <w:szCs w:val="16"/>
              </w:rPr>
              <w:t>dokumentu</w:t>
            </w:r>
            <w:proofErr w:type="spellEnd"/>
            <w:r w:rsidRPr="00751C41">
              <w:rPr>
                <w:spacing w:val="-8"/>
                <w:w w:val="105"/>
                <w:sz w:val="16"/>
                <w:szCs w:val="16"/>
              </w:rPr>
              <w:t xml:space="preserve"> </w:t>
            </w:r>
            <w:r w:rsidRPr="00751C41">
              <w:rPr>
                <w:w w:val="105"/>
                <w:sz w:val="16"/>
                <w:szCs w:val="16"/>
              </w:rPr>
              <w:t>o</w:t>
            </w:r>
            <w:r w:rsidRPr="00751C41">
              <w:rPr>
                <w:spacing w:val="-8"/>
                <w:w w:val="105"/>
                <w:sz w:val="16"/>
                <w:szCs w:val="16"/>
              </w:rPr>
              <w:t xml:space="preserve"> </w:t>
            </w:r>
            <w:proofErr w:type="spellStart"/>
            <w:r w:rsidRPr="00751C41">
              <w:rPr>
                <w:w w:val="105"/>
                <w:sz w:val="16"/>
                <w:szCs w:val="16"/>
              </w:rPr>
              <w:t>charakterze</w:t>
            </w:r>
            <w:proofErr w:type="spellEnd"/>
            <w:r w:rsidRPr="00751C41">
              <w:rPr>
                <w:spacing w:val="40"/>
                <w:w w:val="105"/>
                <w:sz w:val="16"/>
                <w:szCs w:val="16"/>
              </w:rPr>
              <w:t xml:space="preserve"> </w:t>
            </w:r>
            <w:proofErr w:type="spellStart"/>
            <w:r w:rsidRPr="00751C41">
              <w:rPr>
                <w:spacing w:val="-2"/>
                <w:w w:val="105"/>
                <w:sz w:val="16"/>
                <w:szCs w:val="16"/>
              </w:rPr>
              <w:t>strategicznym</w:t>
            </w:r>
            <w:proofErr w:type="spellEnd"/>
          </w:p>
        </w:tc>
      </w:tr>
      <w:tr w:rsidR="000D3B9D" w14:paraId="30A953E7" w14:textId="77777777" w:rsidTr="00C714D5">
        <w:trPr>
          <w:trHeight w:val="541"/>
        </w:trPr>
        <w:tc>
          <w:tcPr>
            <w:tcW w:w="660" w:type="dxa"/>
            <w:vMerge/>
          </w:tcPr>
          <w:p w14:paraId="065F2C11" w14:textId="77777777" w:rsidR="000D3B9D" w:rsidRDefault="000D3B9D" w:rsidP="00D04FFA">
            <w:pPr>
              <w:rPr>
                <w:sz w:val="2"/>
                <w:szCs w:val="2"/>
              </w:rPr>
            </w:pPr>
          </w:p>
        </w:tc>
        <w:tc>
          <w:tcPr>
            <w:tcW w:w="2601" w:type="dxa"/>
            <w:vMerge/>
          </w:tcPr>
          <w:p w14:paraId="0C2A43A3" w14:textId="77777777" w:rsidR="000D3B9D" w:rsidRDefault="000D3B9D" w:rsidP="00D04FFA">
            <w:pPr>
              <w:rPr>
                <w:sz w:val="2"/>
                <w:szCs w:val="2"/>
              </w:rPr>
            </w:pPr>
          </w:p>
        </w:tc>
        <w:tc>
          <w:tcPr>
            <w:tcW w:w="2268" w:type="dxa"/>
          </w:tcPr>
          <w:p w14:paraId="4C716991" w14:textId="77777777" w:rsidR="000D3B9D" w:rsidRPr="00751C41" w:rsidRDefault="000D3B9D" w:rsidP="00D04FFA">
            <w:pPr>
              <w:pStyle w:val="TableParagraph"/>
              <w:spacing w:before="80"/>
              <w:rPr>
                <w:sz w:val="16"/>
                <w:szCs w:val="16"/>
              </w:rPr>
            </w:pPr>
          </w:p>
          <w:p w14:paraId="35EBBB5A" w14:textId="77777777" w:rsidR="000D3B9D" w:rsidRPr="00751C41" w:rsidRDefault="000D3B9D" w:rsidP="00D04FFA">
            <w:pPr>
              <w:pStyle w:val="TableParagraph"/>
              <w:spacing w:before="1"/>
              <w:ind w:left="560" w:right="547"/>
              <w:jc w:val="center"/>
              <w:rPr>
                <w:sz w:val="16"/>
                <w:szCs w:val="16"/>
              </w:rPr>
            </w:pPr>
            <w:r w:rsidRPr="00751C41">
              <w:rPr>
                <w:spacing w:val="-2"/>
                <w:w w:val="105"/>
                <w:sz w:val="16"/>
                <w:szCs w:val="16"/>
              </w:rPr>
              <w:t>Nazwa</w:t>
            </w:r>
          </w:p>
        </w:tc>
        <w:tc>
          <w:tcPr>
            <w:tcW w:w="1362" w:type="dxa"/>
          </w:tcPr>
          <w:p w14:paraId="2F7F3B6C" w14:textId="77777777" w:rsidR="000D3B9D" w:rsidRPr="00751C41" w:rsidRDefault="000D3B9D" w:rsidP="65E91D91">
            <w:pPr>
              <w:pStyle w:val="TableParagraph"/>
              <w:spacing w:before="61" w:line="278" w:lineRule="auto"/>
              <w:ind w:left="42" w:right="21"/>
              <w:jc w:val="center"/>
              <w:rPr>
                <w:sz w:val="16"/>
                <w:szCs w:val="16"/>
                <w:lang w:val="pl-PL"/>
              </w:rPr>
            </w:pPr>
            <w:r w:rsidRPr="65E91D91">
              <w:rPr>
                <w:w w:val="105"/>
                <w:sz w:val="16"/>
                <w:szCs w:val="16"/>
                <w:lang w:val="pl-PL"/>
              </w:rPr>
              <w:t>Planowana wartość do</w:t>
            </w:r>
            <w:r w:rsidRPr="65E91D91">
              <w:rPr>
                <w:spacing w:val="40"/>
                <w:w w:val="105"/>
                <w:sz w:val="16"/>
                <w:szCs w:val="16"/>
                <w:lang w:val="pl-PL"/>
              </w:rPr>
              <w:t xml:space="preserve"> </w:t>
            </w:r>
            <w:r w:rsidRPr="65E91D91">
              <w:rPr>
                <w:w w:val="105"/>
                <w:sz w:val="16"/>
                <w:szCs w:val="16"/>
                <w:lang w:val="pl-PL"/>
              </w:rPr>
              <w:t>osiągnięcia</w:t>
            </w:r>
            <w:r w:rsidRPr="65E91D91">
              <w:rPr>
                <w:spacing w:val="-9"/>
                <w:w w:val="105"/>
                <w:sz w:val="16"/>
                <w:szCs w:val="16"/>
                <w:lang w:val="pl-PL"/>
              </w:rPr>
              <w:t xml:space="preserve"> </w:t>
            </w:r>
            <w:r w:rsidRPr="65E91D91">
              <w:rPr>
                <w:w w:val="105"/>
                <w:sz w:val="16"/>
                <w:szCs w:val="16"/>
                <w:lang w:val="pl-PL"/>
              </w:rPr>
              <w:t>na</w:t>
            </w:r>
            <w:r w:rsidRPr="65E91D91">
              <w:rPr>
                <w:spacing w:val="-8"/>
                <w:w w:val="105"/>
                <w:sz w:val="16"/>
                <w:szCs w:val="16"/>
                <w:lang w:val="pl-PL"/>
              </w:rPr>
              <w:t xml:space="preserve"> </w:t>
            </w:r>
            <w:r w:rsidRPr="65E91D91">
              <w:rPr>
                <w:w w:val="105"/>
                <w:sz w:val="16"/>
                <w:szCs w:val="16"/>
                <w:lang w:val="pl-PL"/>
              </w:rPr>
              <w:t>koniec</w:t>
            </w:r>
            <w:r w:rsidRPr="65E91D91">
              <w:rPr>
                <w:spacing w:val="-8"/>
                <w:w w:val="105"/>
                <w:sz w:val="16"/>
                <w:szCs w:val="16"/>
                <w:lang w:val="pl-PL"/>
              </w:rPr>
              <w:t xml:space="preserve"> </w:t>
            </w:r>
            <w:r w:rsidRPr="65E91D91">
              <w:rPr>
                <w:w w:val="105"/>
                <w:sz w:val="16"/>
                <w:szCs w:val="16"/>
                <w:lang w:val="pl-PL"/>
              </w:rPr>
              <w:t>roku</w:t>
            </w:r>
            <w:r w:rsidRPr="65E91D91">
              <w:rPr>
                <w:spacing w:val="40"/>
                <w:w w:val="105"/>
                <w:sz w:val="16"/>
                <w:szCs w:val="16"/>
                <w:lang w:val="pl-PL"/>
              </w:rPr>
              <w:t xml:space="preserve"> </w:t>
            </w:r>
            <w:r w:rsidRPr="65E91D91">
              <w:rPr>
                <w:w w:val="105"/>
                <w:sz w:val="16"/>
                <w:szCs w:val="16"/>
                <w:lang w:val="pl-PL"/>
              </w:rPr>
              <w:t>którego dotyczy plan</w:t>
            </w:r>
          </w:p>
        </w:tc>
        <w:tc>
          <w:tcPr>
            <w:tcW w:w="5301" w:type="dxa"/>
            <w:vMerge/>
          </w:tcPr>
          <w:p w14:paraId="3F175BE7" w14:textId="77777777" w:rsidR="000D3B9D" w:rsidRDefault="000D3B9D" w:rsidP="00D04FFA">
            <w:pPr>
              <w:rPr>
                <w:sz w:val="2"/>
                <w:szCs w:val="2"/>
              </w:rPr>
            </w:pPr>
          </w:p>
        </w:tc>
        <w:tc>
          <w:tcPr>
            <w:tcW w:w="2496" w:type="dxa"/>
            <w:vMerge/>
          </w:tcPr>
          <w:p w14:paraId="7E2D7332" w14:textId="77777777" w:rsidR="000D3B9D" w:rsidRDefault="000D3B9D" w:rsidP="00D04FFA">
            <w:pPr>
              <w:rPr>
                <w:sz w:val="2"/>
                <w:szCs w:val="2"/>
              </w:rPr>
            </w:pPr>
          </w:p>
        </w:tc>
      </w:tr>
      <w:tr w:rsidR="00C46C69" w14:paraId="2E30AB5B" w14:textId="77777777" w:rsidTr="00C714D5">
        <w:trPr>
          <w:trHeight w:val="124"/>
        </w:trPr>
        <w:tc>
          <w:tcPr>
            <w:tcW w:w="660" w:type="dxa"/>
          </w:tcPr>
          <w:p w14:paraId="6B049FCE" w14:textId="77777777" w:rsidR="00C46C69" w:rsidRDefault="00C46C69" w:rsidP="00D04FFA">
            <w:pPr>
              <w:pStyle w:val="TableParagraph"/>
              <w:spacing w:before="1" w:line="104" w:lineRule="exact"/>
              <w:ind w:left="28" w:right="15"/>
              <w:jc w:val="center"/>
              <w:rPr>
                <w:b/>
                <w:sz w:val="11"/>
              </w:rPr>
            </w:pPr>
            <w:r>
              <w:rPr>
                <w:b/>
                <w:spacing w:val="-10"/>
                <w:w w:val="105"/>
                <w:sz w:val="11"/>
              </w:rPr>
              <w:t>1</w:t>
            </w:r>
          </w:p>
        </w:tc>
        <w:tc>
          <w:tcPr>
            <w:tcW w:w="2601" w:type="dxa"/>
          </w:tcPr>
          <w:p w14:paraId="2B738857" w14:textId="77777777" w:rsidR="00C46C69" w:rsidRDefault="00C46C69" w:rsidP="00D04FFA">
            <w:pPr>
              <w:pStyle w:val="TableParagraph"/>
              <w:spacing w:before="1" w:line="104" w:lineRule="exact"/>
              <w:ind w:left="46" w:right="31"/>
              <w:jc w:val="center"/>
              <w:rPr>
                <w:b/>
                <w:sz w:val="11"/>
              </w:rPr>
            </w:pPr>
            <w:r>
              <w:rPr>
                <w:b/>
                <w:spacing w:val="-10"/>
                <w:w w:val="105"/>
                <w:sz w:val="11"/>
              </w:rPr>
              <w:t>2</w:t>
            </w:r>
          </w:p>
        </w:tc>
        <w:tc>
          <w:tcPr>
            <w:tcW w:w="2268" w:type="dxa"/>
          </w:tcPr>
          <w:p w14:paraId="0A4237AB" w14:textId="77777777" w:rsidR="00C46C69" w:rsidRDefault="00C46C69" w:rsidP="00D04FFA">
            <w:pPr>
              <w:pStyle w:val="TableParagraph"/>
              <w:spacing w:before="1" w:line="104" w:lineRule="exact"/>
              <w:ind w:left="560" w:right="544"/>
              <w:jc w:val="center"/>
              <w:rPr>
                <w:b/>
                <w:sz w:val="11"/>
              </w:rPr>
            </w:pPr>
            <w:r>
              <w:rPr>
                <w:b/>
                <w:spacing w:val="-10"/>
                <w:w w:val="105"/>
                <w:sz w:val="11"/>
              </w:rPr>
              <w:t>3</w:t>
            </w:r>
          </w:p>
        </w:tc>
        <w:tc>
          <w:tcPr>
            <w:tcW w:w="1362" w:type="dxa"/>
          </w:tcPr>
          <w:p w14:paraId="295E483B" w14:textId="77777777" w:rsidR="00C46C69" w:rsidRDefault="00C46C69" w:rsidP="00D04FFA">
            <w:pPr>
              <w:pStyle w:val="TableParagraph"/>
              <w:spacing w:before="1" w:line="104" w:lineRule="exact"/>
              <w:ind w:left="42" w:right="26"/>
              <w:jc w:val="center"/>
              <w:rPr>
                <w:b/>
                <w:sz w:val="11"/>
              </w:rPr>
            </w:pPr>
            <w:r>
              <w:rPr>
                <w:b/>
                <w:spacing w:val="-10"/>
                <w:w w:val="105"/>
                <w:sz w:val="11"/>
              </w:rPr>
              <w:t>4</w:t>
            </w:r>
          </w:p>
        </w:tc>
        <w:tc>
          <w:tcPr>
            <w:tcW w:w="5301" w:type="dxa"/>
          </w:tcPr>
          <w:p w14:paraId="2105C040" w14:textId="77777777" w:rsidR="00C46C69" w:rsidRDefault="00C46C69" w:rsidP="00D04FFA">
            <w:pPr>
              <w:pStyle w:val="TableParagraph"/>
              <w:spacing w:before="1" w:line="104" w:lineRule="exact"/>
              <w:ind w:left="17"/>
              <w:jc w:val="center"/>
              <w:rPr>
                <w:b/>
                <w:sz w:val="11"/>
              </w:rPr>
            </w:pPr>
            <w:r>
              <w:rPr>
                <w:b/>
                <w:spacing w:val="-10"/>
                <w:w w:val="105"/>
                <w:sz w:val="11"/>
              </w:rPr>
              <w:t>5</w:t>
            </w:r>
          </w:p>
        </w:tc>
        <w:tc>
          <w:tcPr>
            <w:tcW w:w="2496" w:type="dxa"/>
          </w:tcPr>
          <w:p w14:paraId="74AD0F4B" w14:textId="77777777" w:rsidR="00C46C69" w:rsidRDefault="00C46C69" w:rsidP="00D04FFA">
            <w:pPr>
              <w:pStyle w:val="TableParagraph"/>
              <w:spacing w:before="1" w:line="104" w:lineRule="exact"/>
              <w:ind w:left="21"/>
              <w:jc w:val="center"/>
              <w:rPr>
                <w:b/>
                <w:sz w:val="11"/>
              </w:rPr>
            </w:pPr>
            <w:r>
              <w:rPr>
                <w:b/>
                <w:spacing w:val="-10"/>
                <w:w w:val="105"/>
                <w:sz w:val="11"/>
              </w:rPr>
              <w:t>6</w:t>
            </w:r>
          </w:p>
        </w:tc>
      </w:tr>
      <w:tr w:rsidR="00C46C69" w14:paraId="2780C426" w14:textId="77777777" w:rsidTr="00C714D5">
        <w:trPr>
          <w:trHeight w:val="923"/>
        </w:trPr>
        <w:tc>
          <w:tcPr>
            <w:tcW w:w="660" w:type="dxa"/>
            <w:shd w:val="clear" w:color="auto" w:fill="FFFFFF" w:themeFill="background1"/>
          </w:tcPr>
          <w:p w14:paraId="1EB55ED4" w14:textId="77777777" w:rsidR="00C46C69" w:rsidRDefault="00C46C69" w:rsidP="00C46C69">
            <w:pPr>
              <w:pStyle w:val="TableParagraph"/>
              <w:rPr>
                <w:rFonts w:ascii="Arial" w:eastAsia="Arial" w:hAnsi="Arial" w:cs="Arial"/>
                <w:b/>
                <w:bCs/>
                <w:sz w:val="18"/>
                <w:szCs w:val="18"/>
              </w:rPr>
            </w:pPr>
          </w:p>
          <w:p w14:paraId="2F03ACBB" w14:textId="77777777" w:rsidR="00C46C69" w:rsidRDefault="00C46C69" w:rsidP="00C46C69">
            <w:pPr>
              <w:pStyle w:val="TableParagraph"/>
              <w:rPr>
                <w:rFonts w:ascii="Arial" w:eastAsia="Arial" w:hAnsi="Arial" w:cs="Arial"/>
                <w:b/>
                <w:bCs/>
                <w:sz w:val="18"/>
                <w:szCs w:val="18"/>
              </w:rPr>
            </w:pPr>
          </w:p>
          <w:p w14:paraId="3B0640E0" w14:textId="77777777" w:rsidR="00C46C69" w:rsidRDefault="00C46C69" w:rsidP="00C46C69">
            <w:pPr>
              <w:pStyle w:val="TableParagraph"/>
              <w:spacing w:before="19"/>
              <w:rPr>
                <w:rFonts w:ascii="Arial" w:eastAsia="Arial" w:hAnsi="Arial" w:cs="Arial"/>
                <w:b/>
                <w:bCs/>
                <w:sz w:val="18"/>
                <w:szCs w:val="18"/>
              </w:rPr>
            </w:pPr>
          </w:p>
          <w:p w14:paraId="3D85BCB2" w14:textId="79F39B07" w:rsidR="00C46C69" w:rsidRDefault="00C46C69" w:rsidP="00C46C69">
            <w:pPr>
              <w:pStyle w:val="TableParagraph"/>
              <w:spacing w:before="1"/>
              <w:ind w:left="28" w:right="15"/>
              <w:jc w:val="center"/>
              <w:rPr>
                <w:rFonts w:ascii="Arial" w:eastAsia="Arial" w:hAnsi="Arial" w:cs="Arial"/>
                <w:sz w:val="18"/>
                <w:szCs w:val="18"/>
              </w:rPr>
            </w:pPr>
            <w:r w:rsidRPr="07194A3C">
              <w:rPr>
                <w:rFonts w:ascii="Arial" w:eastAsia="Arial" w:hAnsi="Arial" w:cs="Arial"/>
                <w:spacing w:val="-10"/>
                <w:w w:val="105"/>
                <w:sz w:val="18"/>
                <w:szCs w:val="18"/>
              </w:rPr>
              <w:t>1</w:t>
            </w:r>
          </w:p>
        </w:tc>
        <w:tc>
          <w:tcPr>
            <w:tcW w:w="2601" w:type="dxa"/>
            <w:shd w:val="clear" w:color="auto" w:fill="FFFFFF" w:themeFill="background1"/>
          </w:tcPr>
          <w:p w14:paraId="118F4A97" w14:textId="77777777" w:rsidR="00C46C69" w:rsidRDefault="00C46C69" w:rsidP="00C46C69">
            <w:pPr>
              <w:pStyle w:val="TableParagraph"/>
              <w:rPr>
                <w:rFonts w:ascii="Arial" w:eastAsia="Arial" w:hAnsi="Arial" w:cs="Arial"/>
                <w:b/>
                <w:bCs/>
                <w:sz w:val="18"/>
                <w:szCs w:val="18"/>
              </w:rPr>
            </w:pPr>
          </w:p>
          <w:p w14:paraId="412D3DD3" w14:textId="77777777" w:rsidR="00C46C69" w:rsidRDefault="00C46C69" w:rsidP="00C46C69">
            <w:pPr>
              <w:pStyle w:val="TableParagraph"/>
              <w:spacing w:before="7"/>
              <w:rPr>
                <w:rFonts w:ascii="Arial" w:eastAsia="Arial" w:hAnsi="Arial" w:cs="Arial"/>
                <w:b/>
                <w:bCs/>
                <w:sz w:val="18"/>
                <w:szCs w:val="18"/>
              </w:rPr>
            </w:pPr>
          </w:p>
          <w:p w14:paraId="7FA99F9D" w14:textId="77777777" w:rsidR="00C46C69" w:rsidRDefault="00C46C69" w:rsidP="00C46C69">
            <w:pPr>
              <w:pStyle w:val="TableParagraph"/>
              <w:spacing w:line="264" w:lineRule="auto"/>
              <w:ind w:left="46" w:right="30"/>
              <w:jc w:val="center"/>
              <w:rPr>
                <w:rFonts w:ascii="Arial" w:eastAsia="Arial" w:hAnsi="Arial" w:cs="Arial"/>
                <w:sz w:val="18"/>
                <w:szCs w:val="18"/>
              </w:rPr>
            </w:pPr>
            <w:proofErr w:type="spellStart"/>
            <w:r w:rsidRPr="07194A3C">
              <w:rPr>
                <w:rFonts w:ascii="Arial" w:eastAsia="Arial" w:hAnsi="Arial" w:cs="Arial"/>
                <w:w w:val="105"/>
                <w:sz w:val="18"/>
                <w:szCs w:val="18"/>
              </w:rPr>
              <w:t>Poprawa</w:t>
            </w:r>
            <w:proofErr w:type="spellEnd"/>
            <w:r w:rsidRPr="07194A3C">
              <w:rPr>
                <w:rFonts w:ascii="Arial" w:eastAsia="Arial" w:hAnsi="Arial" w:cs="Arial"/>
                <w:spacing w:val="-9"/>
                <w:w w:val="105"/>
                <w:sz w:val="18"/>
                <w:szCs w:val="18"/>
              </w:rPr>
              <w:t xml:space="preserve"> </w:t>
            </w:r>
            <w:proofErr w:type="spellStart"/>
            <w:r w:rsidRPr="07194A3C">
              <w:rPr>
                <w:rFonts w:ascii="Arial" w:eastAsia="Arial" w:hAnsi="Arial" w:cs="Arial"/>
                <w:w w:val="105"/>
                <w:sz w:val="18"/>
                <w:szCs w:val="18"/>
              </w:rPr>
              <w:t>otoczenia</w:t>
            </w:r>
            <w:proofErr w:type="spellEnd"/>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regulacyjnego</w:t>
            </w:r>
            <w:proofErr w:type="spellEnd"/>
            <w:r w:rsidRPr="07194A3C">
              <w:rPr>
                <w:rFonts w:ascii="Arial" w:eastAsia="Arial" w:hAnsi="Arial" w:cs="Arial"/>
                <w:spacing w:val="-8"/>
                <w:w w:val="105"/>
                <w:sz w:val="18"/>
                <w:szCs w:val="18"/>
              </w:rPr>
              <w:t xml:space="preserve"> </w:t>
            </w:r>
            <w:r w:rsidRPr="07194A3C">
              <w:rPr>
                <w:rFonts w:ascii="Arial" w:eastAsia="Arial" w:hAnsi="Arial" w:cs="Arial"/>
                <w:w w:val="105"/>
                <w:sz w:val="18"/>
                <w:szCs w:val="18"/>
              </w:rPr>
              <w:t>w</w:t>
            </w:r>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celu</w:t>
            </w:r>
            <w:proofErr w:type="spellEnd"/>
            <w:r w:rsidRPr="07194A3C">
              <w:rPr>
                <w:rFonts w:ascii="Arial" w:eastAsia="Arial" w:hAnsi="Arial" w:cs="Arial"/>
                <w:spacing w:val="40"/>
                <w:w w:val="105"/>
                <w:sz w:val="18"/>
                <w:szCs w:val="18"/>
              </w:rPr>
              <w:t xml:space="preserve"> </w:t>
            </w:r>
            <w:proofErr w:type="spellStart"/>
            <w:r w:rsidRPr="07194A3C">
              <w:rPr>
                <w:rFonts w:ascii="Arial" w:eastAsia="Arial" w:hAnsi="Arial" w:cs="Arial"/>
                <w:w w:val="105"/>
                <w:sz w:val="18"/>
                <w:szCs w:val="18"/>
              </w:rPr>
              <w:t>wsparcia</w:t>
            </w:r>
            <w:proofErr w:type="spellEnd"/>
            <w:r w:rsidRPr="07194A3C">
              <w:rPr>
                <w:rFonts w:ascii="Arial" w:eastAsia="Arial" w:hAnsi="Arial" w:cs="Arial"/>
                <w:spacing w:val="-9"/>
                <w:w w:val="105"/>
                <w:sz w:val="18"/>
                <w:szCs w:val="18"/>
              </w:rPr>
              <w:t xml:space="preserve"> </w:t>
            </w:r>
            <w:proofErr w:type="spellStart"/>
            <w:r w:rsidRPr="07194A3C">
              <w:rPr>
                <w:rFonts w:ascii="Arial" w:eastAsia="Arial" w:hAnsi="Arial" w:cs="Arial"/>
                <w:w w:val="105"/>
                <w:sz w:val="18"/>
                <w:szCs w:val="18"/>
              </w:rPr>
              <w:t>zamawiających</w:t>
            </w:r>
            <w:proofErr w:type="spellEnd"/>
          </w:p>
          <w:p w14:paraId="26E8676C" w14:textId="295D53AE" w:rsidR="00C46C69" w:rsidRDefault="00C46C69" w:rsidP="00C46C69">
            <w:pPr>
              <w:pStyle w:val="TableParagraph"/>
              <w:ind w:left="19"/>
              <w:jc w:val="center"/>
              <w:rPr>
                <w:rFonts w:ascii="Arial" w:eastAsia="Arial" w:hAnsi="Arial" w:cs="Arial"/>
                <w:sz w:val="18"/>
                <w:szCs w:val="18"/>
              </w:rPr>
            </w:pPr>
            <w:proofErr w:type="spellStart"/>
            <w:r w:rsidRPr="07194A3C">
              <w:rPr>
                <w:rFonts w:ascii="Arial" w:eastAsia="Arial" w:hAnsi="Arial" w:cs="Arial"/>
                <w:w w:val="105"/>
                <w:sz w:val="18"/>
                <w:szCs w:val="18"/>
              </w:rPr>
              <w:t>i</w:t>
            </w:r>
            <w:proofErr w:type="spellEnd"/>
            <w:r w:rsidRPr="07194A3C">
              <w:rPr>
                <w:rFonts w:ascii="Arial" w:eastAsia="Arial" w:hAnsi="Arial" w:cs="Arial"/>
                <w:spacing w:val="-3"/>
                <w:w w:val="105"/>
                <w:sz w:val="18"/>
                <w:szCs w:val="18"/>
              </w:rPr>
              <w:t xml:space="preserve"> </w:t>
            </w:r>
            <w:proofErr w:type="spellStart"/>
            <w:r w:rsidRPr="07194A3C">
              <w:rPr>
                <w:rFonts w:ascii="Arial" w:eastAsia="Arial" w:hAnsi="Arial" w:cs="Arial"/>
                <w:spacing w:val="-2"/>
                <w:w w:val="105"/>
                <w:sz w:val="18"/>
                <w:szCs w:val="18"/>
              </w:rPr>
              <w:t>wykonawców</w:t>
            </w:r>
            <w:proofErr w:type="spellEnd"/>
          </w:p>
        </w:tc>
        <w:tc>
          <w:tcPr>
            <w:tcW w:w="2268" w:type="dxa"/>
            <w:shd w:val="clear" w:color="auto" w:fill="FFFFFF" w:themeFill="background1"/>
          </w:tcPr>
          <w:p w14:paraId="7C60079C" w14:textId="77777777" w:rsidR="00C46C69" w:rsidRDefault="00C46C69" w:rsidP="00B113F5">
            <w:pPr>
              <w:pStyle w:val="TableParagraph"/>
              <w:jc w:val="center"/>
              <w:rPr>
                <w:rFonts w:ascii="Arial" w:eastAsia="Arial" w:hAnsi="Arial" w:cs="Arial"/>
                <w:b/>
                <w:bCs/>
                <w:sz w:val="18"/>
                <w:szCs w:val="18"/>
              </w:rPr>
            </w:pPr>
          </w:p>
          <w:p w14:paraId="0B10DDDE" w14:textId="77777777" w:rsidR="00C46C69" w:rsidRDefault="00C46C69" w:rsidP="00B113F5">
            <w:pPr>
              <w:pStyle w:val="TableParagraph"/>
              <w:spacing w:before="7"/>
              <w:jc w:val="center"/>
              <w:rPr>
                <w:rFonts w:ascii="Arial" w:eastAsia="Arial" w:hAnsi="Arial" w:cs="Arial"/>
                <w:b/>
                <w:bCs/>
                <w:sz w:val="18"/>
                <w:szCs w:val="18"/>
              </w:rPr>
            </w:pPr>
          </w:p>
          <w:p w14:paraId="3CE46C67" w14:textId="46970613" w:rsidR="00C46C69" w:rsidRDefault="00C46C69" w:rsidP="000D3B9D">
            <w:pPr>
              <w:pStyle w:val="TableParagraph"/>
              <w:spacing w:line="264" w:lineRule="auto"/>
              <w:ind w:left="3"/>
              <w:jc w:val="center"/>
              <w:rPr>
                <w:rFonts w:ascii="Arial" w:eastAsia="Arial" w:hAnsi="Arial" w:cs="Arial"/>
                <w:sz w:val="18"/>
                <w:szCs w:val="18"/>
              </w:rPr>
            </w:pPr>
            <w:proofErr w:type="spellStart"/>
            <w:r w:rsidRPr="07194A3C">
              <w:rPr>
                <w:rFonts w:ascii="Arial" w:eastAsia="Arial" w:hAnsi="Arial" w:cs="Arial"/>
                <w:spacing w:val="-2"/>
                <w:w w:val="105"/>
                <w:sz w:val="18"/>
                <w:szCs w:val="18"/>
              </w:rPr>
              <w:t>Liczba</w:t>
            </w:r>
            <w:proofErr w:type="spellEnd"/>
            <w:r w:rsidRPr="07194A3C">
              <w:rPr>
                <w:rFonts w:ascii="Arial" w:eastAsia="Arial" w:hAnsi="Arial" w:cs="Arial"/>
                <w:spacing w:val="-7"/>
                <w:w w:val="105"/>
                <w:sz w:val="18"/>
                <w:szCs w:val="18"/>
              </w:rPr>
              <w:t xml:space="preserve"> </w:t>
            </w:r>
            <w:proofErr w:type="spellStart"/>
            <w:r w:rsidRPr="07194A3C">
              <w:rPr>
                <w:rFonts w:ascii="Arial" w:eastAsia="Arial" w:hAnsi="Arial" w:cs="Arial"/>
                <w:spacing w:val="-2"/>
                <w:w w:val="105"/>
                <w:sz w:val="18"/>
                <w:szCs w:val="18"/>
              </w:rPr>
              <w:t>opracowany</w:t>
            </w:r>
            <w:r w:rsidR="000D3B9D">
              <w:rPr>
                <w:rFonts w:ascii="Arial" w:eastAsia="Arial" w:hAnsi="Arial" w:cs="Arial"/>
                <w:spacing w:val="-2"/>
                <w:w w:val="105"/>
                <w:sz w:val="18"/>
                <w:szCs w:val="18"/>
              </w:rPr>
              <w:t>c</w:t>
            </w:r>
            <w:r w:rsidRPr="07194A3C">
              <w:rPr>
                <w:rFonts w:ascii="Arial" w:eastAsia="Arial" w:hAnsi="Arial" w:cs="Arial"/>
                <w:spacing w:val="-2"/>
                <w:w w:val="105"/>
                <w:sz w:val="18"/>
                <w:szCs w:val="18"/>
              </w:rPr>
              <w:t>h</w:t>
            </w:r>
            <w:proofErr w:type="spellEnd"/>
            <w:r w:rsidRPr="07194A3C">
              <w:rPr>
                <w:rFonts w:ascii="Arial" w:eastAsia="Arial" w:hAnsi="Arial" w:cs="Arial"/>
                <w:spacing w:val="40"/>
                <w:w w:val="105"/>
                <w:sz w:val="18"/>
                <w:szCs w:val="18"/>
              </w:rPr>
              <w:t xml:space="preserve"> </w:t>
            </w:r>
            <w:proofErr w:type="spellStart"/>
            <w:r w:rsidRPr="07194A3C">
              <w:rPr>
                <w:rFonts w:ascii="Arial" w:eastAsia="Arial" w:hAnsi="Arial" w:cs="Arial"/>
                <w:w w:val="105"/>
                <w:sz w:val="18"/>
                <w:szCs w:val="18"/>
              </w:rPr>
              <w:t>projektów</w:t>
            </w:r>
            <w:proofErr w:type="spellEnd"/>
            <w:r w:rsidRPr="07194A3C">
              <w:rPr>
                <w:rFonts w:ascii="Arial" w:eastAsia="Arial" w:hAnsi="Arial" w:cs="Arial"/>
                <w:spacing w:val="-9"/>
                <w:w w:val="105"/>
                <w:sz w:val="18"/>
                <w:szCs w:val="18"/>
              </w:rPr>
              <w:t xml:space="preserve"> </w:t>
            </w:r>
            <w:proofErr w:type="spellStart"/>
            <w:r w:rsidRPr="07194A3C">
              <w:rPr>
                <w:rFonts w:ascii="Arial" w:eastAsia="Arial" w:hAnsi="Arial" w:cs="Arial"/>
                <w:w w:val="105"/>
                <w:sz w:val="18"/>
                <w:szCs w:val="18"/>
              </w:rPr>
              <w:t>aktów</w:t>
            </w:r>
            <w:proofErr w:type="spellEnd"/>
            <w:r w:rsidRPr="07194A3C">
              <w:rPr>
                <w:rFonts w:ascii="Arial" w:eastAsia="Arial" w:hAnsi="Arial" w:cs="Arial"/>
                <w:spacing w:val="40"/>
                <w:w w:val="105"/>
                <w:sz w:val="18"/>
                <w:szCs w:val="18"/>
              </w:rPr>
              <w:t xml:space="preserve"> </w:t>
            </w:r>
            <w:proofErr w:type="spellStart"/>
            <w:r w:rsidRPr="07194A3C">
              <w:rPr>
                <w:rFonts w:ascii="Arial" w:eastAsia="Arial" w:hAnsi="Arial" w:cs="Arial"/>
                <w:spacing w:val="-2"/>
                <w:w w:val="105"/>
                <w:sz w:val="18"/>
                <w:szCs w:val="18"/>
              </w:rPr>
              <w:t>normatywnych</w:t>
            </w:r>
            <w:proofErr w:type="spellEnd"/>
          </w:p>
        </w:tc>
        <w:tc>
          <w:tcPr>
            <w:tcW w:w="1362" w:type="dxa"/>
            <w:shd w:val="clear" w:color="auto" w:fill="FFFFFF" w:themeFill="background1"/>
          </w:tcPr>
          <w:p w14:paraId="52F2C632" w14:textId="77777777" w:rsidR="00C46C69" w:rsidRDefault="00C46C69" w:rsidP="00C46C69">
            <w:pPr>
              <w:pStyle w:val="TableParagraph"/>
              <w:rPr>
                <w:rFonts w:ascii="Arial" w:eastAsia="Arial" w:hAnsi="Arial" w:cs="Arial"/>
                <w:b/>
                <w:bCs/>
                <w:sz w:val="18"/>
                <w:szCs w:val="18"/>
              </w:rPr>
            </w:pPr>
          </w:p>
          <w:p w14:paraId="46AA410F" w14:textId="77777777" w:rsidR="00C46C69" w:rsidRDefault="00C46C69" w:rsidP="00C46C69">
            <w:pPr>
              <w:pStyle w:val="TableParagraph"/>
              <w:rPr>
                <w:rFonts w:ascii="Arial" w:eastAsia="Arial" w:hAnsi="Arial" w:cs="Arial"/>
                <w:b/>
                <w:bCs/>
                <w:sz w:val="18"/>
                <w:szCs w:val="18"/>
              </w:rPr>
            </w:pPr>
          </w:p>
          <w:p w14:paraId="0C8EAE93" w14:textId="77777777" w:rsidR="00C46C69" w:rsidRDefault="00C46C69" w:rsidP="00C46C69">
            <w:pPr>
              <w:pStyle w:val="TableParagraph"/>
              <w:spacing w:before="19"/>
              <w:rPr>
                <w:rFonts w:ascii="Arial" w:eastAsia="Arial" w:hAnsi="Arial" w:cs="Arial"/>
                <w:b/>
                <w:bCs/>
                <w:sz w:val="18"/>
                <w:szCs w:val="18"/>
              </w:rPr>
            </w:pPr>
          </w:p>
          <w:p w14:paraId="48DE98F8" w14:textId="58CBF3E0" w:rsidR="00C46C69" w:rsidRDefault="00C46C69" w:rsidP="00C46C69">
            <w:pPr>
              <w:pStyle w:val="TableParagraph"/>
              <w:spacing w:before="1"/>
              <w:ind w:left="49" w:right="19"/>
              <w:jc w:val="center"/>
              <w:rPr>
                <w:rFonts w:ascii="Arial" w:eastAsia="Arial" w:hAnsi="Arial" w:cs="Arial"/>
                <w:sz w:val="18"/>
                <w:szCs w:val="18"/>
              </w:rPr>
            </w:pPr>
            <w:r w:rsidRPr="07194A3C">
              <w:rPr>
                <w:rFonts w:ascii="Arial" w:eastAsia="Arial" w:hAnsi="Arial" w:cs="Arial"/>
                <w:spacing w:val="-10"/>
                <w:w w:val="105"/>
                <w:sz w:val="18"/>
                <w:szCs w:val="18"/>
              </w:rPr>
              <w:t>3</w:t>
            </w:r>
          </w:p>
        </w:tc>
        <w:tc>
          <w:tcPr>
            <w:tcW w:w="5301" w:type="dxa"/>
            <w:shd w:val="clear" w:color="auto" w:fill="FFFFFF" w:themeFill="background1"/>
          </w:tcPr>
          <w:p w14:paraId="2357B43D" w14:textId="77777777" w:rsidR="00C46C69" w:rsidRDefault="00C46C69" w:rsidP="181EEA13">
            <w:pPr>
              <w:shd w:val="clear" w:color="auto" w:fill="FFFFFF" w:themeFill="background1"/>
              <w:spacing w:line="264" w:lineRule="auto"/>
              <w:rPr>
                <w:color w:val="000000" w:themeColor="text1"/>
                <w:sz w:val="18"/>
                <w:szCs w:val="18"/>
                <w:lang w:val="en-US"/>
              </w:rPr>
            </w:pPr>
          </w:p>
          <w:p w14:paraId="76AA5628" w14:textId="77777777" w:rsidR="00C46C69" w:rsidRDefault="00C46C69"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1. Opracowanie </w:t>
            </w:r>
            <w:proofErr w:type="spellStart"/>
            <w:r w:rsidRPr="181EEA13">
              <w:rPr>
                <w:color w:val="000000" w:themeColor="text1"/>
                <w:sz w:val="18"/>
                <w:szCs w:val="18"/>
                <w:lang w:val="en-US"/>
              </w:rPr>
              <w:t>projektu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ustawy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zmieniającej</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ustawę</w:t>
            </w:r>
            <w:proofErr w:type="spellEnd"/>
            <w:r w:rsidRPr="181EEA13">
              <w:rPr>
                <w:color w:val="000000" w:themeColor="text1"/>
                <w:sz w:val="18"/>
                <w:szCs w:val="18"/>
                <w:lang w:val="en-US"/>
              </w:rPr>
              <w:t xml:space="preserve"> - </w:t>
            </w:r>
            <w:proofErr w:type="spellStart"/>
            <w:r w:rsidRPr="181EEA13">
              <w:rPr>
                <w:color w:val="000000" w:themeColor="text1"/>
                <w:sz w:val="18"/>
                <w:szCs w:val="18"/>
                <w:lang w:val="en-US"/>
              </w:rPr>
              <w:t>Prawo</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zamówień</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publicznych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ograniczenie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wzrostu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liczby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odwołań</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zapewnienie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efektywności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kontroli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Prezesa</w:t>
            </w:r>
            <w:proofErr w:type="spellEnd"/>
            <w:r w:rsidRPr="181EEA13">
              <w:rPr>
                <w:color w:val="000000" w:themeColor="text1"/>
                <w:sz w:val="18"/>
                <w:szCs w:val="18"/>
                <w:lang w:val="en-US"/>
              </w:rPr>
              <w:t xml:space="preserve"> UZP); </w:t>
            </w:r>
          </w:p>
          <w:p w14:paraId="7FB8401A" w14:textId="77777777" w:rsidR="00C46C69" w:rsidRDefault="00C46C69"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2. Opracowanie </w:t>
            </w:r>
            <w:proofErr w:type="spellStart"/>
            <w:r w:rsidRPr="181EEA13">
              <w:rPr>
                <w:color w:val="000000" w:themeColor="text1"/>
                <w:sz w:val="18"/>
                <w:szCs w:val="18"/>
                <w:lang w:val="en-US"/>
              </w:rPr>
              <w:t>projektu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rozporządzenia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zmieniającego</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obowiązujące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rozporządzenie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Prezesa</w:t>
            </w:r>
            <w:proofErr w:type="spellEnd"/>
            <w:r w:rsidRPr="181EEA13">
              <w:rPr>
                <w:color w:val="000000" w:themeColor="text1"/>
                <w:sz w:val="18"/>
                <w:szCs w:val="18"/>
                <w:lang w:val="en-US"/>
              </w:rPr>
              <w:t xml:space="preserve"> RM dt. </w:t>
            </w:r>
            <w:proofErr w:type="spellStart"/>
            <w:r w:rsidRPr="181EEA13">
              <w:rPr>
                <w:color w:val="000000" w:themeColor="text1"/>
                <w:sz w:val="18"/>
                <w:szCs w:val="18"/>
                <w:lang w:val="en-US"/>
              </w:rPr>
              <w:t>rodzajów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kosztów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postępowania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odwoławczego</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wysokości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wpisu</w:t>
            </w:r>
            <w:proofErr w:type="spellEnd"/>
            <w:r w:rsidRPr="181EEA13">
              <w:rPr>
                <w:color w:val="000000" w:themeColor="text1"/>
                <w:sz w:val="18"/>
                <w:szCs w:val="18"/>
                <w:lang w:val="en-US"/>
              </w:rPr>
              <w:t xml:space="preserve">; </w:t>
            </w:r>
          </w:p>
          <w:p w14:paraId="4D3D5584" w14:textId="5A802426" w:rsidR="00C46C69" w:rsidRDefault="00C46C69"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3. Opracowanie </w:t>
            </w:r>
            <w:proofErr w:type="spellStart"/>
            <w:r w:rsidRPr="181EEA13">
              <w:rPr>
                <w:color w:val="000000" w:themeColor="text1"/>
                <w:sz w:val="18"/>
                <w:szCs w:val="18"/>
                <w:lang w:val="en-US"/>
              </w:rPr>
              <w:t>projektu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ustawy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zmieniającej</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ustawę</w:t>
            </w:r>
            <w:proofErr w:type="spellEnd"/>
            <w:r w:rsidRPr="181EEA13">
              <w:rPr>
                <w:color w:val="000000" w:themeColor="text1"/>
                <w:sz w:val="18"/>
                <w:szCs w:val="18"/>
                <w:lang w:val="en-US"/>
              </w:rPr>
              <w:t xml:space="preserve"> - </w:t>
            </w:r>
            <w:proofErr w:type="spellStart"/>
            <w:r w:rsidRPr="181EEA13">
              <w:rPr>
                <w:color w:val="000000" w:themeColor="text1"/>
                <w:sz w:val="18"/>
                <w:szCs w:val="18"/>
                <w:lang w:val="en-US"/>
              </w:rPr>
              <w:t>Prawo</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zamówień</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publicznych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wynik</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przeglądu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przepisów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ustawy</w:t>
            </w:r>
            <w:proofErr w:type="spellEnd"/>
            <w:r w:rsidRPr="181EEA13">
              <w:rPr>
                <w:color w:val="000000" w:themeColor="text1"/>
                <w:sz w:val="18"/>
                <w:szCs w:val="18"/>
                <w:lang w:val="en-US"/>
              </w:rPr>
              <w:t>).</w:t>
            </w:r>
          </w:p>
        </w:tc>
        <w:tc>
          <w:tcPr>
            <w:tcW w:w="2496" w:type="dxa"/>
            <w:shd w:val="clear" w:color="auto" w:fill="FFFFFF" w:themeFill="background1"/>
          </w:tcPr>
          <w:p w14:paraId="45068DF5" w14:textId="77777777" w:rsidR="00C46C69" w:rsidRDefault="00C46C69" w:rsidP="00C46C69">
            <w:pPr>
              <w:pStyle w:val="TableParagraph"/>
              <w:spacing w:before="1"/>
              <w:ind w:left="27"/>
              <w:rPr>
                <w:rFonts w:ascii="Arial" w:eastAsia="Arial" w:hAnsi="Arial" w:cs="Arial"/>
                <w:sz w:val="18"/>
                <w:szCs w:val="18"/>
              </w:rPr>
            </w:pPr>
          </w:p>
        </w:tc>
      </w:tr>
      <w:tr w:rsidR="00C46C69" w14:paraId="609C7AEC" w14:textId="77777777" w:rsidTr="00C714D5">
        <w:trPr>
          <w:trHeight w:val="923"/>
        </w:trPr>
        <w:tc>
          <w:tcPr>
            <w:tcW w:w="660" w:type="dxa"/>
            <w:vMerge w:val="restart"/>
            <w:shd w:val="clear" w:color="auto" w:fill="FFFFFF" w:themeFill="background1"/>
          </w:tcPr>
          <w:p w14:paraId="00F7A5A4" w14:textId="77777777" w:rsidR="00C46C69" w:rsidRDefault="00C46C69" w:rsidP="00C46C69">
            <w:pPr>
              <w:pStyle w:val="TableParagraph"/>
              <w:rPr>
                <w:rFonts w:ascii="Arial" w:eastAsia="Arial" w:hAnsi="Arial" w:cs="Arial"/>
                <w:b/>
                <w:bCs/>
                <w:sz w:val="18"/>
                <w:szCs w:val="18"/>
              </w:rPr>
            </w:pPr>
          </w:p>
          <w:p w14:paraId="379A4445" w14:textId="77777777" w:rsidR="00C46C69" w:rsidRDefault="00C46C69" w:rsidP="00C46C69">
            <w:pPr>
              <w:pStyle w:val="TableParagraph"/>
              <w:spacing w:before="87"/>
              <w:rPr>
                <w:rFonts w:ascii="Arial" w:eastAsia="Arial" w:hAnsi="Arial" w:cs="Arial"/>
                <w:b/>
                <w:bCs/>
                <w:sz w:val="18"/>
                <w:szCs w:val="18"/>
              </w:rPr>
            </w:pPr>
          </w:p>
          <w:p w14:paraId="2F7E00F6" w14:textId="3439CDAE" w:rsidR="00C46C69" w:rsidRDefault="00C46C69" w:rsidP="00C46C69">
            <w:pPr>
              <w:pStyle w:val="TableParagraph"/>
              <w:jc w:val="center"/>
              <w:rPr>
                <w:rFonts w:ascii="Arial" w:eastAsia="Arial" w:hAnsi="Arial" w:cs="Arial"/>
                <w:b/>
                <w:bCs/>
                <w:sz w:val="18"/>
                <w:szCs w:val="18"/>
              </w:rPr>
            </w:pPr>
            <w:r w:rsidRPr="181EEA13">
              <w:rPr>
                <w:rFonts w:ascii="Arial" w:eastAsia="Arial" w:hAnsi="Arial" w:cs="Arial"/>
                <w:sz w:val="18"/>
                <w:szCs w:val="18"/>
              </w:rPr>
              <w:t>2</w:t>
            </w:r>
          </w:p>
        </w:tc>
        <w:tc>
          <w:tcPr>
            <w:tcW w:w="2601" w:type="dxa"/>
            <w:vMerge w:val="restart"/>
            <w:shd w:val="clear" w:color="auto" w:fill="FFFFFF" w:themeFill="background1"/>
          </w:tcPr>
          <w:p w14:paraId="28945D83" w14:textId="77777777" w:rsidR="00C46C69" w:rsidRDefault="00C46C69" w:rsidP="00C46C69">
            <w:pPr>
              <w:pStyle w:val="TableParagraph"/>
              <w:jc w:val="center"/>
              <w:rPr>
                <w:rFonts w:ascii="Arial" w:eastAsia="Arial" w:hAnsi="Arial" w:cs="Arial"/>
                <w:b/>
                <w:bCs/>
                <w:sz w:val="18"/>
                <w:szCs w:val="18"/>
              </w:rPr>
            </w:pPr>
          </w:p>
          <w:p w14:paraId="0FF7A1B4" w14:textId="5BE8299F" w:rsidR="00C46C69" w:rsidRPr="00C46C69" w:rsidRDefault="00C46C69" w:rsidP="00B113F5">
            <w:pPr>
              <w:pStyle w:val="TableParagraph"/>
              <w:spacing w:before="1" w:line="264" w:lineRule="auto"/>
              <w:ind w:left="46" w:right="30"/>
              <w:jc w:val="center"/>
              <w:rPr>
                <w:rFonts w:ascii="Arial" w:eastAsia="Arial" w:hAnsi="Arial" w:cs="Arial"/>
                <w:color w:val="000000" w:themeColor="text1"/>
                <w:sz w:val="18"/>
                <w:szCs w:val="18"/>
                <w:lang w:val="pl-PL"/>
              </w:rPr>
            </w:pPr>
            <w:r w:rsidRPr="181EEA13">
              <w:rPr>
                <w:rFonts w:ascii="Arial" w:eastAsia="Arial" w:hAnsi="Arial" w:cs="Arial"/>
                <w:color w:val="000000" w:themeColor="text1"/>
                <w:sz w:val="18"/>
                <w:szCs w:val="18"/>
                <w:lang w:val="pl-PL"/>
              </w:rPr>
              <w:t>Utrzymanie standardów działań ukierunkowanych na zapewnienie przestrzegania procedur wydatkowania środków publicznych</w:t>
            </w:r>
          </w:p>
        </w:tc>
        <w:tc>
          <w:tcPr>
            <w:tcW w:w="2268" w:type="dxa"/>
            <w:shd w:val="clear" w:color="auto" w:fill="FFFFFF" w:themeFill="background1"/>
          </w:tcPr>
          <w:p w14:paraId="030AF240" w14:textId="77777777" w:rsidR="00C46C69" w:rsidRDefault="00C46C69" w:rsidP="181EEA13">
            <w:pPr>
              <w:shd w:val="clear" w:color="auto" w:fill="FFFFFF" w:themeFill="background1"/>
              <w:spacing w:line="264" w:lineRule="auto"/>
              <w:jc w:val="center"/>
              <w:rPr>
                <w:color w:val="000000" w:themeColor="text1"/>
                <w:sz w:val="18"/>
                <w:szCs w:val="18"/>
              </w:rPr>
            </w:pPr>
          </w:p>
          <w:p w14:paraId="55FC2FB4" w14:textId="77777777" w:rsidR="00C46C69" w:rsidRDefault="00C46C69" w:rsidP="181EEA13">
            <w:pPr>
              <w:shd w:val="clear" w:color="auto" w:fill="FFFFFF" w:themeFill="background1"/>
              <w:spacing w:line="264" w:lineRule="auto"/>
              <w:jc w:val="center"/>
              <w:rPr>
                <w:color w:val="000000" w:themeColor="text1"/>
                <w:sz w:val="18"/>
                <w:szCs w:val="18"/>
              </w:rPr>
            </w:pPr>
            <w:r w:rsidRPr="181EEA13">
              <w:rPr>
                <w:color w:val="000000" w:themeColor="text1"/>
                <w:sz w:val="18"/>
                <w:szCs w:val="18"/>
              </w:rPr>
              <w:t>Odsetek wszczętych kontroli fakultatywnych oraz udzielonych odpowiedzi w stosunku do liczby wniosków</w:t>
            </w:r>
          </w:p>
          <w:p w14:paraId="46BEFDE9" w14:textId="77777777" w:rsidR="00C46C69" w:rsidRPr="00E40636" w:rsidRDefault="00C46C69" w:rsidP="181EEA13">
            <w:pPr>
              <w:shd w:val="clear" w:color="auto" w:fill="FFFFFF" w:themeFill="background1"/>
              <w:spacing w:line="264" w:lineRule="auto"/>
              <w:jc w:val="center"/>
              <w:rPr>
                <w:i/>
                <w:iCs/>
                <w:color w:val="000000" w:themeColor="text1"/>
                <w:sz w:val="18"/>
                <w:szCs w:val="18"/>
              </w:rPr>
            </w:pPr>
            <w:r w:rsidRPr="181EEA13">
              <w:rPr>
                <w:color w:val="000000" w:themeColor="text1"/>
                <w:sz w:val="18"/>
                <w:szCs w:val="18"/>
              </w:rPr>
              <w:t>*</w:t>
            </w:r>
            <w:r w:rsidRPr="181EEA13">
              <w:rPr>
                <w:i/>
                <w:iCs/>
                <w:color w:val="000000" w:themeColor="text1"/>
                <w:sz w:val="18"/>
                <w:szCs w:val="18"/>
              </w:rPr>
              <w:t>z wyłączeniem wniosków, które wpłynęły po dniu 15 grudnia 2026</w:t>
            </w:r>
          </w:p>
          <w:p w14:paraId="2A03430B" w14:textId="77777777" w:rsidR="00C46C69" w:rsidRDefault="00C46C69" w:rsidP="00B113F5">
            <w:pPr>
              <w:pStyle w:val="TableParagraph"/>
              <w:jc w:val="center"/>
              <w:rPr>
                <w:rFonts w:ascii="Arial" w:eastAsia="Arial" w:hAnsi="Arial" w:cs="Arial"/>
                <w:b/>
                <w:bCs/>
                <w:sz w:val="18"/>
                <w:szCs w:val="18"/>
              </w:rPr>
            </w:pPr>
          </w:p>
        </w:tc>
        <w:tc>
          <w:tcPr>
            <w:tcW w:w="1362" w:type="dxa"/>
            <w:shd w:val="clear" w:color="auto" w:fill="FFFFFF" w:themeFill="background1"/>
          </w:tcPr>
          <w:p w14:paraId="281FA53E" w14:textId="77777777" w:rsidR="00C46C69" w:rsidRDefault="00C46C69" w:rsidP="00C46C69">
            <w:pPr>
              <w:pStyle w:val="TableParagraph"/>
              <w:jc w:val="center"/>
              <w:rPr>
                <w:rFonts w:ascii="Arial" w:eastAsia="Arial" w:hAnsi="Arial" w:cs="Arial"/>
                <w:b/>
                <w:bCs/>
                <w:sz w:val="18"/>
                <w:szCs w:val="18"/>
              </w:rPr>
            </w:pPr>
          </w:p>
          <w:p w14:paraId="61130DF1" w14:textId="77777777" w:rsidR="00C46C69" w:rsidRDefault="00C46C69" w:rsidP="00C46C69">
            <w:pPr>
              <w:pStyle w:val="TableParagraph"/>
              <w:spacing w:before="43"/>
              <w:jc w:val="center"/>
              <w:rPr>
                <w:rFonts w:ascii="Arial" w:eastAsia="Arial" w:hAnsi="Arial" w:cs="Arial"/>
                <w:b/>
                <w:bCs/>
                <w:sz w:val="18"/>
                <w:szCs w:val="18"/>
              </w:rPr>
            </w:pPr>
          </w:p>
          <w:p w14:paraId="5A2FCFDE" w14:textId="330ACF43" w:rsidR="00C46C69" w:rsidRDefault="00C46C69" w:rsidP="00C46C69">
            <w:pPr>
              <w:pStyle w:val="TableParagraph"/>
              <w:jc w:val="center"/>
              <w:rPr>
                <w:rFonts w:ascii="Arial" w:eastAsia="Arial" w:hAnsi="Arial" w:cs="Arial"/>
                <w:b/>
                <w:bCs/>
                <w:sz w:val="18"/>
                <w:szCs w:val="18"/>
              </w:rPr>
            </w:pPr>
            <w:r w:rsidRPr="07194A3C">
              <w:rPr>
                <w:rFonts w:ascii="Arial" w:eastAsia="Arial" w:hAnsi="Arial" w:cs="Arial"/>
                <w:spacing w:val="-5"/>
                <w:w w:val="105"/>
                <w:sz w:val="18"/>
                <w:szCs w:val="18"/>
              </w:rPr>
              <w:t>90%</w:t>
            </w:r>
          </w:p>
        </w:tc>
        <w:tc>
          <w:tcPr>
            <w:tcW w:w="5301" w:type="dxa"/>
            <w:shd w:val="clear" w:color="auto" w:fill="FFFFFF" w:themeFill="background1"/>
          </w:tcPr>
          <w:p w14:paraId="40BE08B8" w14:textId="77777777" w:rsidR="00C46C69" w:rsidRDefault="00C46C69" w:rsidP="181EEA13">
            <w:pPr>
              <w:shd w:val="clear" w:color="auto" w:fill="FFFFFF" w:themeFill="background1"/>
              <w:rPr>
                <w:color w:val="000000" w:themeColor="text1"/>
                <w:sz w:val="18"/>
                <w:szCs w:val="18"/>
              </w:rPr>
            </w:pPr>
          </w:p>
          <w:p w14:paraId="55614A57"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1.6.1. Kontrola procesu udzielania zamówień w zakresie przewidzianym ustawą:</w:t>
            </w:r>
          </w:p>
          <w:p w14:paraId="106DE119"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 xml:space="preserve">1. Zapewnienie sprawnego przeprowadzania kontroli fakultatywnych, m.in. poprzez sprawną analizę dokumentów, wzywanie o dodatkowe dokumenty i wyjaśnienia; </w:t>
            </w:r>
          </w:p>
          <w:p w14:paraId="77464D70" w14:textId="6261285D" w:rsidR="00C46C69" w:rsidRDefault="00C46C69"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rPr>
              <w:t>2. Monitorowanie procesu udzielania odpowiedzi merytorycznych.</w:t>
            </w:r>
          </w:p>
        </w:tc>
        <w:tc>
          <w:tcPr>
            <w:tcW w:w="2496" w:type="dxa"/>
            <w:shd w:val="clear" w:color="auto" w:fill="FFFFFF" w:themeFill="background1"/>
          </w:tcPr>
          <w:p w14:paraId="5F15C110" w14:textId="77777777" w:rsidR="00C46C69" w:rsidRDefault="00C46C69" w:rsidP="00C46C69">
            <w:pPr>
              <w:pStyle w:val="TableParagraph"/>
              <w:spacing w:before="1"/>
              <w:ind w:left="27"/>
              <w:rPr>
                <w:rFonts w:ascii="Arial" w:eastAsia="Arial" w:hAnsi="Arial" w:cs="Arial"/>
                <w:sz w:val="18"/>
                <w:szCs w:val="18"/>
              </w:rPr>
            </w:pPr>
          </w:p>
        </w:tc>
      </w:tr>
      <w:tr w:rsidR="00C46C69" w14:paraId="4304AC65" w14:textId="77777777" w:rsidTr="00C714D5">
        <w:trPr>
          <w:trHeight w:val="923"/>
        </w:trPr>
        <w:tc>
          <w:tcPr>
            <w:tcW w:w="660" w:type="dxa"/>
            <w:vMerge/>
          </w:tcPr>
          <w:p w14:paraId="408CC3E8" w14:textId="77777777" w:rsidR="00C46C69" w:rsidRDefault="00C46C69" w:rsidP="00C46C69">
            <w:pPr>
              <w:pStyle w:val="TableParagraph"/>
              <w:jc w:val="center"/>
              <w:rPr>
                <w:rFonts w:ascii="Arial" w:eastAsia="Arial" w:hAnsi="Arial" w:cs="Arial"/>
                <w:b/>
                <w:bCs/>
                <w:sz w:val="18"/>
                <w:szCs w:val="18"/>
              </w:rPr>
            </w:pPr>
          </w:p>
        </w:tc>
        <w:tc>
          <w:tcPr>
            <w:tcW w:w="2601" w:type="dxa"/>
            <w:vMerge/>
          </w:tcPr>
          <w:p w14:paraId="734474F8" w14:textId="77777777" w:rsidR="00C46C69" w:rsidRDefault="00C46C69" w:rsidP="00C46C69">
            <w:pPr>
              <w:pStyle w:val="TableParagraph"/>
              <w:jc w:val="center"/>
              <w:rPr>
                <w:rFonts w:ascii="Arial" w:eastAsia="Arial" w:hAnsi="Arial" w:cs="Arial"/>
                <w:b/>
                <w:bCs/>
                <w:sz w:val="18"/>
                <w:szCs w:val="18"/>
              </w:rPr>
            </w:pPr>
          </w:p>
        </w:tc>
        <w:tc>
          <w:tcPr>
            <w:tcW w:w="2268" w:type="dxa"/>
            <w:shd w:val="clear" w:color="auto" w:fill="FFFFFF" w:themeFill="background1"/>
          </w:tcPr>
          <w:p w14:paraId="44565F09" w14:textId="77777777" w:rsidR="00C46C69" w:rsidRDefault="00C46C69" w:rsidP="00B113F5">
            <w:pPr>
              <w:pStyle w:val="TableParagraph"/>
              <w:spacing w:line="264" w:lineRule="auto"/>
              <w:ind w:left="19" w:right="4"/>
              <w:jc w:val="center"/>
              <w:rPr>
                <w:rFonts w:ascii="Arial" w:eastAsia="Arial" w:hAnsi="Arial" w:cs="Arial"/>
                <w:color w:val="000000" w:themeColor="text1"/>
                <w:sz w:val="18"/>
                <w:szCs w:val="18"/>
                <w:lang w:val="pl-PL"/>
              </w:rPr>
            </w:pPr>
          </w:p>
          <w:p w14:paraId="24483832" w14:textId="4088C1A6" w:rsidR="00C46C69" w:rsidRDefault="00C46C69" w:rsidP="181EEA13">
            <w:pPr>
              <w:shd w:val="clear" w:color="auto" w:fill="FFFFFF" w:themeFill="background1"/>
              <w:spacing w:line="264" w:lineRule="auto"/>
              <w:ind w:left="19"/>
              <w:jc w:val="center"/>
              <w:rPr>
                <w:color w:val="000000" w:themeColor="text1"/>
                <w:sz w:val="18"/>
                <w:szCs w:val="18"/>
              </w:rPr>
            </w:pPr>
            <w:r w:rsidRPr="181EEA13">
              <w:rPr>
                <w:color w:val="000000" w:themeColor="text1"/>
                <w:sz w:val="18"/>
                <w:szCs w:val="18"/>
              </w:rPr>
              <w:t>Średni czas trwania postępowania wyjaśniającego w ramach prowadzonych kontroli w celu ustalenia zasadności wszczęcia kontroli</w:t>
            </w:r>
          </w:p>
        </w:tc>
        <w:tc>
          <w:tcPr>
            <w:tcW w:w="1362" w:type="dxa"/>
            <w:shd w:val="clear" w:color="auto" w:fill="FFFFFF" w:themeFill="background1"/>
          </w:tcPr>
          <w:p w14:paraId="5979CDED" w14:textId="77777777" w:rsidR="00C46C69" w:rsidRDefault="00C46C69" w:rsidP="00C46C69">
            <w:pPr>
              <w:pStyle w:val="TableParagraph"/>
              <w:jc w:val="center"/>
              <w:rPr>
                <w:rFonts w:ascii="Arial" w:eastAsia="Arial" w:hAnsi="Arial" w:cs="Arial"/>
                <w:b/>
                <w:bCs/>
                <w:sz w:val="18"/>
                <w:szCs w:val="18"/>
              </w:rPr>
            </w:pPr>
          </w:p>
          <w:p w14:paraId="30DDE806" w14:textId="77777777" w:rsidR="00C46C69" w:rsidRDefault="00C46C69" w:rsidP="00C46C69">
            <w:pPr>
              <w:pStyle w:val="TableParagraph"/>
              <w:spacing w:before="108"/>
              <w:jc w:val="center"/>
              <w:rPr>
                <w:rFonts w:ascii="Arial" w:eastAsia="Arial" w:hAnsi="Arial" w:cs="Arial"/>
                <w:b/>
                <w:bCs/>
                <w:sz w:val="18"/>
                <w:szCs w:val="18"/>
              </w:rPr>
            </w:pPr>
          </w:p>
          <w:p w14:paraId="01A09170" w14:textId="4C1AE95F" w:rsidR="00C46C69" w:rsidRDefault="00C46C69" w:rsidP="00C46C69">
            <w:pPr>
              <w:pStyle w:val="TableParagraph"/>
              <w:jc w:val="center"/>
              <w:rPr>
                <w:rFonts w:ascii="Arial" w:eastAsia="Arial" w:hAnsi="Arial" w:cs="Arial"/>
                <w:b/>
                <w:bCs/>
                <w:sz w:val="18"/>
                <w:szCs w:val="18"/>
              </w:rPr>
            </w:pPr>
            <w:r w:rsidRPr="07194A3C">
              <w:rPr>
                <w:rFonts w:ascii="Arial" w:eastAsia="Arial" w:hAnsi="Arial" w:cs="Arial"/>
                <w:w w:val="105"/>
                <w:sz w:val="18"/>
                <w:szCs w:val="18"/>
              </w:rPr>
              <w:t>6</w:t>
            </w:r>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miesięcy</w:t>
            </w:r>
            <w:proofErr w:type="spellEnd"/>
          </w:p>
        </w:tc>
        <w:tc>
          <w:tcPr>
            <w:tcW w:w="5301" w:type="dxa"/>
            <w:shd w:val="clear" w:color="auto" w:fill="FFFFFF" w:themeFill="background1"/>
          </w:tcPr>
          <w:p w14:paraId="3F77CE62" w14:textId="77777777" w:rsidR="00C46C69" w:rsidRDefault="00C46C69" w:rsidP="181EEA13">
            <w:pPr>
              <w:shd w:val="clear" w:color="auto" w:fill="FFFFFF" w:themeFill="background1"/>
              <w:spacing w:line="264" w:lineRule="auto"/>
              <w:rPr>
                <w:color w:val="000000" w:themeColor="text1"/>
                <w:sz w:val="18"/>
                <w:szCs w:val="18"/>
              </w:rPr>
            </w:pPr>
          </w:p>
          <w:p w14:paraId="72355C84" w14:textId="77777777" w:rsidR="00C46C69" w:rsidRDefault="00C46C69" w:rsidP="181EEA13">
            <w:pPr>
              <w:shd w:val="clear" w:color="auto" w:fill="FFFFFF" w:themeFill="background1"/>
              <w:spacing w:line="264" w:lineRule="auto"/>
              <w:rPr>
                <w:color w:val="000000" w:themeColor="text1"/>
                <w:sz w:val="18"/>
                <w:szCs w:val="18"/>
              </w:rPr>
            </w:pPr>
            <w:r w:rsidRPr="181EEA13">
              <w:rPr>
                <w:color w:val="000000" w:themeColor="text1"/>
                <w:sz w:val="18"/>
                <w:szCs w:val="18"/>
              </w:rPr>
              <w:t>1. Kompleksowe analizowanie akt sprawy celem ustalenia uzasadnionego przypuszczenia, że doszło do naruszenia przepisów ustawy, które mogło mieć wpływ na wynik postępowania lub konkursu albo zawarto lub zmieniono umowę lub umowę ramową z naruszeniem przepisów ustawy.</w:t>
            </w:r>
          </w:p>
          <w:p w14:paraId="52B1A4FB" w14:textId="77777777" w:rsidR="00B113F5" w:rsidRDefault="00B113F5" w:rsidP="181EEA13">
            <w:pPr>
              <w:shd w:val="clear" w:color="auto" w:fill="FFFFFF" w:themeFill="background1"/>
              <w:spacing w:line="264" w:lineRule="auto"/>
              <w:rPr>
                <w:color w:val="000000" w:themeColor="text1"/>
                <w:sz w:val="18"/>
                <w:szCs w:val="18"/>
              </w:rPr>
            </w:pPr>
          </w:p>
          <w:p w14:paraId="042B28C5" w14:textId="59B41D2C" w:rsidR="00C46C69" w:rsidRDefault="00C714D5" w:rsidP="181EEA13">
            <w:pPr>
              <w:shd w:val="clear" w:color="auto" w:fill="FFFFFF" w:themeFill="background1"/>
              <w:spacing w:line="264" w:lineRule="auto"/>
              <w:rPr>
                <w:color w:val="000000" w:themeColor="text1"/>
                <w:sz w:val="18"/>
                <w:szCs w:val="18"/>
              </w:rPr>
            </w:pPr>
            <w:r>
              <w:rPr>
                <w:color w:val="000000" w:themeColor="text1"/>
                <w:sz w:val="18"/>
                <w:szCs w:val="18"/>
              </w:rPr>
              <w:lastRenderedPageBreak/>
              <w:t>2</w:t>
            </w:r>
            <w:r w:rsidR="00C46C69" w:rsidRPr="181EEA13">
              <w:rPr>
                <w:color w:val="000000" w:themeColor="text1"/>
                <w:sz w:val="18"/>
                <w:szCs w:val="18"/>
              </w:rPr>
              <w:t>. Poinformowanie wnioskującego o kontrolę o sposobie zakończenia postępowania wyjaśniającego lub zasadności dalszego prowadzenia kontroli</w:t>
            </w:r>
          </w:p>
          <w:p w14:paraId="07F81CCE" w14:textId="77777777" w:rsidR="00C46C69" w:rsidRDefault="00C46C69" w:rsidP="181EEA13">
            <w:pPr>
              <w:shd w:val="clear" w:color="auto" w:fill="FFFFFF" w:themeFill="background1"/>
              <w:rPr>
                <w:color w:val="000000" w:themeColor="text1"/>
                <w:sz w:val="18"/>
                <w:szCs w:val="18"/>
              </w:rPr>
            </w:pPr>
          </w:p>
        </w:tc>
        <w:tc>
          <w:tcPr>
            <w:tcW w:w="2496" w:type="dxa"/>
            <w:shd w:val="clear" w:color="auto" w:fill="FFFFFF" w:themeFill="background1"/>
          </w:tcPr>
          <w:p w14:paraId="5475B745" w14:textId="77777777" w:rsidR="00C46C69" w:rsidRDefault="00C46C69" w:rsidP="00C46C69">
            <w:pPr>
              <w:pStyle w:val="TableParagraph"/>
              <w:spacing w:before="1"/>
              <w:ind w:left="27"/>
              <w:rPr>
                <w:rFonts w:ascii="Arial" w:eastAsia="Arial" w:hAnsi="Arial" w:cs="Arial"/>
                <w:sz w:val="18"/>
                <w:szCs w:val="18"/>
              </w:rPr>
            </w:pPr>
          </w:p>
        </w:tc>
      </w:tr>
      <w:tr w:rsidR="00C46C69" w14:paraId="6274F774" w14:textId="77777777" w:rsidTr="00C714D5">
        <w:trPr>
          <w:trHeight w:val="923"/>
        </w:trPr>
        <w:tc>
          <w:tcPr>
            <w:tcW w:w="660" w:type="dxa"/>
            <w:vMerge w:val="restart"/>
            <w:shd w:val="clear" w:color="auto" w:fill="FFFFFF" w:themeFill="background1"/>
          </w:tcPr>
          <w:p w14:paraId="203BE91F" w14:textId="77777777" w:rsidR="00C46C69" w:rsidRDefault="00C46C69" w:rsidP="00C46C69">
            <w:pPr>
              <w:pStyle w:val="TableParagraph"/>
              <w:rPr>
                <w:rFonts w:ascii="Arial" w:eastAsia="Arial" w:hAnsi="Arial" w:cs="Arial"/>
                <w:b/>
                <w:bCs/>
                <w:sz w:val="18"/>
                <w:szCs w:val="18"/>
              </w:rPr>
            </w:pPr>
          </w:p>
          <w:p w14:paraId="356B005C" w14:textId="77777777" w:rsidR="00C46C69" w:rsidRDefault="00C46C69" w:rsidP="00C46C69">
            <w:pPr>
              <w:pStyle w:val="TableParagraph"/>
              <w:rPr>
                <w:rFonts w:ascii="Arial" w:eastAsia="Arial" w:hAnsi="Arial" w:cs="Arial"/>
                <w:b/>
                <w:bCs/>
                <w:sz w:val="18"/>
                <w:szCs w:val="18"/>
              </w:rPr>
            </w:pPr>
          </w:p>
          <w:p w14:paraId="64F9A8CE" w14:textId="77777777" w:rsidR="00C46C69" w:rsidRDefault="00C46C69" w:rsidP="00C46C69">
            <w:pPr>
              <w:pStyle w:val="TableParagraph"/>
              <w:rPr>
                <w:rFonts w:ascii="Arial" w:eastAsia="Arial" w:hAnsi="Arial" w:cs="Arial"/>
                <w:b/>
                <w:bCs/>
                <w:sz w:val="18"/>
                <w:szCs w:val="18"/>
              </w:rPr>
            </w:pPr>
          </w:p>
          <w:p w14:paraId="58CDC971" w14:textId="77777777" w:rsidR="00C46C69" w:rsidRDefault="00C46C69" w:rsidP="00C46C69">
            <w:pPr>
              <w:pStyle w:val="TableParagraph"/>
              <w:rPr>
                <w:rFonts w:ascii="Arial" w:eastAsia="Arial" w:hAnsi="Arial" w:cs="Arial"/>
                <w:b/>
                <w:bCs/>
                <w:sz w:val="18"/>
                <w:szCs w:val="18"/>
              </w:rPr>
            </w:pPr>
          </w:p>
          <w:p w14:paraId="69B5CF63" w14:textId="77777777" w:rsidR="00C46C69" w:rsidRDefault="00C46C69" w:rsidP="00C46C69">
            <w:pPr>
              <w:pStyle w:val="TableParagraph"/>
              <w:rPr>
                <w:rFonts w:ascii="Arial" w:eastAsia="Arial" w:hAnsi="Arial" w:cs="Arial"/>
                <w:b/>
                <w:bCs/>
                <w:sz w:val="18"/>
                <w:szCs w:val="18"/>
              </w:rPr>
            </w:pPr>
          </w:p>
          <w:p w14:paraId="7EE1F2E9" w14:textId="77777777" w:rsidR="00C46C69" w:rsidRDefault="00C46C69" w:rsidP="00C46C69">
            <w:pPr>
              <w:pStyle w:val="TableParagraph"/>
              <w:rPr>
                <w:rFonts w:ascii="Arial" w:eastAsia="Arial" w:hAnsi="Arial" w:cs="Arial"/>
                <w:b/>
                <w:bCs/>
                <w:sz w:val="18"/>
                <w:szCs w:val="18"/>
              </w:rPr>
            </w:pPr>
          </w:p>
          <w:p w14:paraId="3D30CEB4" w14:textId="77777777" w:rsidR="00C46C69" w:rsidRDefault="00C46C69" w:rsidP="00C46C69">
            <w:pPr>
              <w:pStyle w:val="TableParagraph"/>
              <w:spacing w:before="15"/>
              <w:rPr>
                <w:rFonts w:ascii="Arial" w:eastAsia="Arial" w:hAnsi="Arial" w:cs="Arial"/>
                <w:b/>
                <w:bCs/>
                <w:sz w:val="18"/>
                <w:szCs w:val="18"/>
              </w:rPr>
            </w:pPr>
          </w:p>
          <w:p w14:paraId="4446D791" w14:textId="1476A530" w:rsidR="00C46C69" w:rsidRDefault="00C46C69" w:rsidP="00C46C69">
            <w:pPr>
              <w:pStyle w:val="TableParagraph"/>
              <w:jc w:val="center"/>
              <w:rPr>
                <w:rFonts w:ascii="Arial" w:eastAsia="Arial" w:hAnsi="Arial" w:cs="Arial"/>
                <w:b/>
                <w:bCs/>
                <w:sz w:val="18"/>
                <w:szCs w:val="18"/>
              </w:rPr>
            </w:pPr>
            <w:r w:rsidRPr="07194A3C">
              <w:rPr>
                <w:rFonts w:ascii="Arial" w:eastAsia="Arial" w:hAnsi="Arial" w:cs="Arial"/>
                <w:spacing w:val="-10"/>
                <w:w w:val="105"/>
                <w:sz w:val="18"/>
                <w:szCs w:val="18"/>
              </w:rPr>
              <w:t>3</w:t>
            </w:r>
          </w:p>
        </w:tc>
        <w:tc>
          <w:tcPr>
            <w:tcW w:w="2601" w:type="dxa"/>
            <w:vMerge w:val="restart"/>
            <w:shd w:val="clear" w:color="auto" w:fill="FFFFFF" w:themeFill="background1"/>
          </w:tcPr>
          <w:p w14:paraId="26ABD517" w14:textId="77777777" w:rsidR="00C46C69" w:rsidRDefault="00C46C69" w:rsidP="00C46C69">
            <w:pPr>
              <w:pStyle w:val="TableParagraph"/>
              <w:spacing w:line="264" w:lineRule="auto"/>
              <w:ind w:left="47" w:right="30"/>
              <w:jc w:val="center"/>
              <w:rPr>
                <w:rFonts w:ascii="Arial" w:eastAsia="Arial" w:hAnsi="Arial" w:cs="Arial"/>
                <w:color w:val="000000" w:themeColor="text1"/>
                <w:sz w:val="18"/>
                <w:szCs w:val="18"/>
                <w:lang w:val="pl-PL"/>
              </w:rPr>
            </w:pPr>
          </w:p>
          <w:p w14:paraId="291AA51B" w14:textId="77777777" w:rsidR="00C46C69" w:rsidRDefault="00C46C69" w:rsidP="00C46C69">
            <w:pPr>
              <w:pStyle w:val="TableParagraph"/>
              <w:spacing w:line="264" w:lineRule="auto"/>
              <w:ind w:left="47" w:right="30"/>
              <w:jc w:val="center"/>
              <w:rPr>
                <w:rFonts w:ascii="Arial" w:eastAsia="Arial" w:hAnsi="Arial" w:cs="Arial"/>
                <w:color w:val="000000" w:themeColor="text1"/>
                <w:sz w:val="18"/>
                <w:szCs w:val="18"/>
                <w:lang w:val="pl-PL"/>
              </w:rPr>
            </w:pPr>
          </w:p>
          <w:p w14:paraId="7E3CB6CD" w14:textId="77777777" w:rsidR="00C46C69" w:rsidRDefault="00C46C69" w:rsidP="00C46C69">
            <w:pPr>
              <w:pStyle w:val="TableParagraph"/>
              <w:spacing w:line="264" w:lineRule="auto"/>
              <w:ind w:left="47" w:right="30"/>
              <w:jc w:val="center"/>
              <w:rPr>
                <w:rFonts w:ascii="Arial" w:eastAsia="Arial" w:hAnsi="Arial" w:cs="Arial"/>
                <w:color w:val="000000" w:themeColor="text1"/>
                <w:sz w:val="18"/>
                <w:szCs w:val="18"/>
                <w:lang w:val="pl-PL"/>
              </w:rPr>
            </w:pPr>
          </w:p>
          <w:p w14:paraId="7A3DC6F0" w14:textId="77777777" w:rsidR="00C46C69" w:rsidRDefault="00C46C69" w:rsidP="00C46C69">
            <w:pPr>
              <w:pStyle w:val="TableParagraph"/>
              <w:spacing w:line="264" w:lineRule="auto"/>
              <w:ind w:left="47" w:right="30"/>
              <w:jc w:val="center"/>
              <w:rPr>
                <w:rFonts w:ascii="Arial" w:eastAsia="Arial" w:hAnsi="Arial" w:cs="Arial"/>
                <w:color w:val="000000" w:themeColor="text1"/>
                <w:sz w:val="18"/>
                <w:szCs w:val="18"/>
                <w:lang w:val="pl-PL"/>
              </w:rPr>
            </w:pPr>
          </w:p>
          <w:p w14:paraId="2F05D7C1" w14:textId="77777777" w:rsidR="00C46C69" w:rsidRDefault="00C46C69" w:rsidP="00C46C69">
            <w:pPr>
              <w:pStyle w:val="TableParagraph"/>
              <w:spacing w:line="264" w:lineRule="auto"/>
              <w:ind w:left="47" w:right="30"/>
              <w:jc w:val="center"/>
              <w:rPr>
                <w:rFonts w:ascii="Arial" w:eastAsia="Arial" w:hAnsi="Arial" w:cs="Arial"/>
                <w:color w:val="000000" w:themeColor="text1"/>
                <w:sz w:val="18"/>
                <w:szCs w:val="18"/>
                <w:lang w:val="pl-PL"/>
              </w:rPr>
            </w:pPr>
          </w:p>
          <w:p w14:paraId="0E32D69E" w14:textId="77777777" w:rsidR="00C46C69" w:rsidRDefault="00C46C69" w:rsidP="00C46C69">
            <w:pPr>
              <w:pStyle w:val="TableParagraph"/>
              <w:spacing w:line="264" w:lineRule="auto"/>
              <w:ind w:left="47" w:right="30"/>
              <w:jc w:val="center"/>
              <w:rPr>
                <w:rFonts w:ascii="Arial" w:eastAsia="Arial" w:hAnsi="Arial" w:cs="Arial"/>
                <w:color w:val="000000" w:themeColor="text1"/>
                <w:sz w:val="18"/>
                <w:szCs w:val="18"/>
                <w:lang w:val="pl-PL"/>
              </w:rPr>
            </w:pPr>
          </w:p>
          <w:p w14:paraId="6CC8A206" w14:textId="4F601429" w:rsidR="00C46C69" w:rsidRDefault="00C46C69" w:rsidP="00C46C69">
            <w:pPr>
              <w:pStyle w:val="TableParagraph"/>
              <w:jc w:val="center"/>
              <w:rPr>
                <w:rFonts w:ascii="Arial" w:eastAsia="Arial" w:hAnsi="Arial" w:cs="Arial"/>
                <w:b/>
                <w:bCs/>
                <w:sz w:val="18"/>
                <w:szCs w:val="18"/>
              </w:rPr>
            </w:pPr>
            <w:r w:rsidRPr="181EEA13">
              <w:rPr>
                <w:rFonts w:ascii="Arial" w:eastAsia="Arial" w:hAnsi="Arial" w:cs="Arial"/>
                <w:color w:val="000000" w:themeColor="text1"/>
                <w:sz w:val="18"/>
                <w:szCs w:val="18"/>
                <w:lang w:val="pl-PL"/>
              </w:rPr>
              <w:t>Utrzymanie standardów wykrywania nieprawidłowości przy udzielaniu zamówień publicznych</w:t>
            </w:r>
          </w:p>
        </w:tc>
        <w:tc>
          <w:tcPr>
            <w:tcW w:w="2268" w:type="dxa"/>
            <w:shd w:val="clear" w:color="auto" w:fill="FFFFFF" w:themeFill="background1"/>
          </w:tcPr>
          <w:p w14:paraId="33F23B8B" w14:textId="77777777" w:rsidR="00C46C69" w:rsidRDefault="00C46C69" w:rsidP="00B113F5">
            <w:pPr>
              <w:pStyle w:val="TableParagraph"/>
              <w:spacing w:line="264" w:lineRule="auto"/>
              <w:ind w:left="108" w:right="86" w:hanging="5"/>
              <w:jc w:val="center"/>
              <w:rPr>
                <w:rFonts w:ascii="Arial" w:eastAsia="Arial" w:hAnsi="Arial" w:cs="Arial"/>
                <w:color w:val="000000" w:themeColor="text1"/>
                <w:sz w:val="18"/>
                <w:szCs w:val="18"/>
                <w:lang w:val="pl-PL"/>
              </w:rPr>
            </w:pPr>
          </w:p>
          <w:p w14:paraId="67FCC3E7" w14:textId="6EE30462" w:rsidR="00C46C69" w:rsidRDefault="00C46C69" w:rsidP="181EEA13">
            <w:pPr>
              <w:shd w:val="clear" w:color="auto" w:fill="FFFFFF" w:themeFill="background1"/>
              <w:spacing w:line="264" w:lineRule="auto"/>
              <w:ind w:left="19"/>
              <w:jc w:val="center"/>
              <w:rPr>
                <w:color w:val="000000" w:themeColor="text1"/>
                <w:sz w:val="18"/>
                <w:szCs w:val="18"/>
              </w:rPr>
            </w:pPr>
            <w:r w:rsidRPr="181EEA13">
              <w:rPr>
                <w:color w:val="000000" w:themeColor="text1"/>
                <w:sz w:val="18"/>
                <w:szCs w:val="18"/>
              </w:rPr>
              <w:t>Odsetek kontroli, których wynik w całości nie został zmieniony przez KIO w stosunku do wszystkich zakończonych kontroli</w:t>
            </w:r>
          </w:p>
        </w:tc>
        <w:tc>
          <w:tcPr>
            <w:tcW w:w="1362" w:type="dxa"/>
            <w:shd w:val="clear" w:color="auto" w:fill="FFFFFF" w:themeFill="background1"/>
          </w:tcPr>
          <w:p w14:paraId="162C08FC" w14:textId="77777777" w:rsidR="00C46C69" w:rsidRDefault="00C46C69" w:rsidP="00C46C69">
            <w:pPr>
              <w:pStyle w:val="TableParagraph"/>
              <w:jc w:val="center"/>
              <w:rPr>
                <w:rFonts w:ascii="Arial" w:eastAsia="Arial" w:hAnsi="Arial" w:cs="Arial"/>
                <w:b/>
                <w:bCs/>
                <w:sz w:val="18"/>
                <w:szCs w:val="18"/>
              </w:rPr>
            </w:pPr>
          </w:p>
          <w:p w14:paraId="326155E2" w14:textId="77777777" w:rsidR="00C46C69" w:rsidRDefault="00C46C69" w:rsidP="00C46C69">
            <w:pPr>
              <w:pStyle w:val="TableParagraph"/>
              <w:jc w:val="center"/>
              <w:rPr>
                <w:rFonts w:ascii="Arial" w:eastAsia="Arial" w:hAnsi="Arial" w:cs="Arial"/>
                <w:b/>
                <w:bCs/>
                <w:sz w:val="18"/>
                <w:szCs w:val="18"/>
              </w:rPr>
            </w:pPr>
          </w:p>
          <w:p w14:paraId="5B288AA1" w14:textId="77777777" w:rsidR="00C46C69" w:rsidRDefault="00C46C69" w:rsidP="00C46C69">
            <w:pPr>
              <w:pStyle w:val="TableParagraph"/>
              <w:spacing w:before="89"/>
              <w:jc w:val="center"/>
              <w:rPr>
                <w:rFonts w:ascii="Arial" w:eastAsia="Arial" w:hAnsi="Arial" w:cs="Arial"/>
                <w:b/>
                <w:bCs/>
                <w:sz w:val="18"/>
                <w:szCs w:val="18"/>
              </w:rPr>
            </w:pPr>
          </w:p>
          <w:p w14:paraId="66F45B58" w14:textId="3D5B1FED" w:rsidR="00C46C69" w:rsidRDefault="00C46C69" w:rsidP="00C46C69">
            <w:pPr>
              <w:pStyle w:val="TableParagraph"/>
              <w:jc w:val="center"/>
              <w:rPr>
                <w:rFonts w:ascii="Arial" w:eastAsia="Arial" w:hAnsi="Arial" w:cs="Arial"/>
                <w:b/>
                <w:bCs/>
                <w:sz w:val="18"/>
                <w:szCs w:val="18"/>
              </w:rPr>
            </w:pPr>
            <w:r w:rsidRPr="07194A3C">
              <w:rPr>
                <w:rFonts w:ascii="Arial" w:eastAsia="Arial" w:hAnsi="Arial" w:cs="Arial"/>
                <w:spacing w:val="-5"/>
                <w:w w:val="105"/>
                <w:sz w:val="18"/>
                <w:szCs w:val="18"/>
              </w:rPr>
              <w:t>90%</w:t>
            </w:r>
          </w:p>
        </w:tc>
        <w:tc>
          <w:tcPr>
            <w:tcW w:w="5301" w:type="dxa"/>
            <w:shd w:val="clear" w:color="auto" w:fill="FFFFFF" w:themeFill="background1"/>
          </w:tcPr>
          <w:p w14:paraId="6BE48DFA" w14:textId="77777777" w:rsidR="00C46C69" w:rsidRDefault="00C46C69" w:rsidP="181EEA13">
            <w:pPr>
              <w:shd w:val="clear" w:color="auto" w:fill="FFFFFF" w:themeFill="background1"/>
              <w:rPr>
                <w:color w:val="000000" w:themeColor="text1"/>
                <w:sz w:val="18"/>
                <w:szCs w:val="18"/>
              </w:rPr>
            </w:pPr>
          </w:p>
          <w:p w14:paraId="3A27A994"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1.6.1.1. Prowadzenie kontroli procesu udzielania zamówień w zakresie przewidzianym ustawą:</w:t>
            </w:r>
          </w:p>
          <w:p w14:paraId="1EA1730D"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1. Uwzględnienie bieżącego orzecznictwa TSUE i KIO w trakcie analizy dokumentacji i ustalaniu stanu faktycznego i prawnego sprawy;</w:t>
            </w:r>
          </w:p>
          <w:p w14:paraId="32C77CDC"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2. Zapewnienie jednolitości stanowisk w zakresie analogicznych stanów faktycznych i prawnych w kontrolowanych sprawach uwzględniających dotychczasowe opinie i orzecznictwo.</w:t>
            </w:r>
          </w:p>
          <w:p w14:paraId="4761246C" w14:textId="77777777" w:rsidR="00C46C69" w:rsidRDefault="00C46C69" w:rsidP="181EEA13">
            <w:pPr>
              <w:shd w:val="clear" w:color="auto" w:fill="FFFFFF" w:themeFill="background1"/>
              <w:rPr>
                <w:color w:val="000000" w:themeColor="text1"/>
                <w:sz w:val="18"/>
                <w:szCs w:val="18"/>
              </w:rPr>
            </w:pPr>
          </w:p>
        </w:tc>
        <w:tc>
          <w:tcPr>
            <w:tcW w:w="2496" w:type="dxa"/>
            <w:shd w:val="clear" w:color="auto" w:fill="FFFFFF" w:themeFill="background1"/>
          </w:tcPr>
          <w:p w14:paraId="74BF1AD3" w14:textId="77777777" w:rsidR="00C46C69" w:rsidRDefault="00C46C69" w:rsidP="00C46C69">
            <w:pPr>
              <w:pStyle w:val="TableParagraph"/>
              <w:spacing w:before="1"/>
              <w:ind w:left="27"/>
              <w:rPr>
                <w:rFonts w:ascii="Arial" w:eastAsia="Arial" w:hAnsi="Arial" w:cs="Arial"/>
                <w:sz w:val="18"/>
                <w:szCs w:val="18"/>
              </w:rPr>
            </w:pPr>
          </w:p>
        </w:tc>
      </w:tr>
      <w:tr w:rsidR="00C46C69" w14:paraId="576A0C45" w14:textId="77777777" w:rsidTr="00C714D5">
        <w:trPr>
          <w:trHeight w:val="2157"/>
        </w:trPr>
        <w:tc>
          <w:tcPr>
            <w:tcW w:w="660" w:type="dxa"/>
            <w:vMerge/>
          </w:tcPr>
          <w:p w14:paraId="3C3CD020" w14:textId="77777777" w:rsidR="00C46C69" w:rsidRDefault="00C46C69" w:rsidP="00C46C69">
            <w:pPr>
              <w:pStyle w:val="TableParagraph"/>
              <w:jc w:val="center"/>
              <w:rPr>
                <w:rFonts w:ascii="Arial" w:eastAsia="Arial" w:hAnsi="Arial" w:cs="Arial"/>
                <w:b/>
                <w:bCs/>
                <w:sz w:val="18"/>
                <w:szCs w:val="18"/>
              </w:rPr>
            </w:pPr>
          </w:p>
        </w:tc>
        <w:tc>
          <w:tcPr>
            <w:tcW w:w="2601" w:type="dxa"/>
            <w:vMerge/>
          </w:tcPr>
          <w:p w14:paraId="0409394A" w14:textId="77777777" w:rsidR="00C46C69" w:rsidRDefault="00C46C69" w:rsidP="00C46C69">
            <w:pPr>
              <w:pStyle w:val="TableParagraph"/>
              <w:jc w:val="center"/>
              <w:rPr>
                <w:rFonts w:ascii="Arial" w:eastAsia="Arial" w:hAnsi="Arial" w:cs="Arial"/>
                <w:b/>
                <w:bCs/>
                <w:sz w:val="18"/>
                <w:szCs w:val="18"/>
              </w:rPr>
            </w:pPr>
          </w:p>
        </w:tc>
        <w:tc>
          <w:tcPr>
            <w:tcW w:w="2268" w:type="dxa"/>
            <w:shd w:val="clear" w:color="auto" w:fill="FFFFFF" w:themeFill="background1"/>
          </w:tcPr>
          <w:p w14:paraId="2A0DD42C" w14:textId="77777777" w:rsidR="00C46C69" w:rsidRDefault="00C46C69" w:rsidP="181EEA13">
            <w:pPr>
              <w:shd w:val="clear" w:color="auto" w:fill="FFFFFF" w:themeFill="background1"/>
              <w:spacing w:line="271" w:lineRule="auto"/>
              <w:jc w:val="center"/>
              <w:rPr>
                <w:color w:val="000000" w:themeColor="text1"/>
                <w:sz w:val="18"/>
                <w:szCs w:val="18"/>
              </w:rPr>
            </w:pPr>
          </w:p>
          <w:p w14:paraId="6F916410" w14:textId="77777777" w:rsidR="00C46C69" w:rsidRDefault="00C46C69" w:rsidP="181EEA13">
            <w:pPr>
              <w:shd w:val="clear" w:color="auto" w:fill="FFFFFF" w:themeFill="background1"/>
              <w:spacing w:line="271" w:lineRule="auto"/>
              <w:jc w:val="center"/>
              <w:rPr>
                <w:color w:val="000000" w:themeColor="text1"/>
                <w:sz w:val="18"/>
                <w:szCs w:val="18"/>
              </w:rPr>
            </w:pPr>
            <w:r w:rsidRPr="181EEA13">
              <w:rPr>
                <w:color w:val="000000" w:themeColor="text1"/>
                <w:sz w:val="18"/>
                <w:szCs w:val="18"/>
              </w:rPr>
              <w:t>Średni czas na przeprowadzenie</w:t>
            </w:r>
          </w:p>
          <w:p w14:paraId="37B8AFFA" w14:textId="3DB7E0E7" w:rsidR="00C46C69" w:rsidRDefault="00C46C69" w:rsidP="181EEA13">
            <w:pPr>
              <w:shd w:val="clear" w:color="auto" w:fill="FFFFFF" w:themeFill="background1"/>
              <w:spacing w:line="271" w:lineRule="auto"/>
              <w:jc w:val="center"/>
              <w:rPr>
                <w:color w:val="000000" w:themeColor="text1"/>
                <w:sz w:val="18"/>
                <w:szCs w:val="18"/>
              </w:rPr>
            </w:pPr>
            <w:r w:rsidRPr="181EEA13">
              <w:rPr>
                <w:color w:val="000000" w:themeColor="text1"/>
                <w:sz w:val="18"/>
                <w:szCs w:val="18"/>
              </w:rPr>
              <w:t>kontroli uprzednich</w:t>
            </w:r>
          </w:p>
          <w:p w14:paraId="4343CE88" w14:textId="77777777" w:rsidR="00C46C69" w:rsidRDefault="00C46C69" w:rsidP="181EEA13">
            <w:pPr>
              <w:shd w:val="clear" w:color="auto" w:fill="FFFFFF" w:themeFill="background1"/>
              <w:spacing w:line="271" w:lineRule="auto"/>
              <w:jc w:val="center"/>
              <w:rPr>
                <w:color w:val="000000" w:themeColor="text1"/>
                <w:sz w:val="18"/>
                <w:szCs w:val="18"/>
              </w:rPr>
            </w:pPr>
            <w:r w:rsidRPr="181EEA13">
              <w:rPr>
                <w:color w:val="000000" w:themeColor="text1"/>
                <w:sz w:val="18"/>
                <w:szCs w:val="18"/>
              </w:rPr>
              <w:t>w terminie do 60 dni*</w:t>
            </w:r>
          </w:p>
          <w:p w14:paraId="1B57008A" w14:textId="77777777" w:rsidR="00C46C69" w:rsidRPr="00E40636" w:rsidRDefault="00C46C69" w:rsidP="181EEA13">
            <w:pPr>
              <w:shd w:val="clear" w:color="auto" w:fill="FFFFFF" w:themeFill="background1"/>
              <w:spacing w:line="271" w:lineRule="auto"/>
              <w:jc w:val="center"/>
              <w:rPr>
                <w:i/>
                <w:iCs/>
                <w:color w:val="000000" w:themeColor="text1"/>
                <w:sz w:val="18"/>
                <w:szCs w:val="18"/>
              </w:rPr>
            </w:pPr>
            <w:r w:rsidRPr="181EEA13">
              <w:rPr>
                <w:i/>
                <w:iCs/>
                <w:color w:val="000000" w:themeColor="text1"/>
                <w:sz w:val="18"/>
                <w:szCs w:val="18"/>
              </w:rPr>
              <w:t xml:space="preserve">* z wyłączeniem kontroli wstrzymanych w ramach których </w:t>
            </w:r>
            <w:proofErr w:type="spellStart"/>
            <w:r w:rsidRPr="181EEA13">
              <w:rPr>
                <w:i/>
                <w:iCs/>
                <w:color w:val="000000" w:themeColor="text1"/>
                <w:sz w:val="18"/>
                <w:szCs w:val="18"/>
              </w:rPr>
              <w:t>wpłyneło</w:t>
            </w:r>
            <w:proofErr w:type="spellEnd"/>
            <w:r w:rsidRPr="181EEA13">
              <w:rPr>
                <w:i/>
                <w:iCs/>
                <w:color w:val="000000" w:themeColor="text1"/>
                <w:sz w:val="18"/>
                <w:szCs w:val="18"/>
              </w:rPr>
              <w:t>/-y odwołania do KIO lub skarga do SO oraz kontroli skomplikowanych</w:t>
            </w:r>
          </w:p>
          <w:p w14:paraId="73BC6C65" w14:textId="77777777" w:rsidR="00C46C69" w:rsidRDefault="00C46C69" w:rsidP="181EEA13">
            <w:pPr>
              <w:shd w:val="clear" w:color="auto" w:fill="FFFFFF" w:themeFill="background1"/>
              <w:spacing w:line="271" w:lineRule="auto"/>
              <w:jc w:val="center"/>
              <w:rPr>
                <w:i/>
                <w:iCs/>
                <w:color w:val="000000" w:themeColor="text1"/>
                <w:sz w:val="18"/>
                <w:szCs w:val="18"/>
              </w:rPr>
            </w:pPr>
          </w:p>
          <w:p w14:paraId="70E7814E" w14:textId="77777777" w:rsidR="00C46C69" w:rsidRDefault="00C46C69" w:rsidP="181EEA13">
            <w:pPr>
              <w:shd w:val="clear" w:color="auto" w:fill="FFFFFF" w:themeFill="background1"/>
              <w:spacing w:line="264" w:lineRule="auto"/>
              <w:ind w:left="19"/>
              <w:jc w:val="center"/>
              <w:rPr>
                <w:color w:val="000000" w:themeColor="text1"/>
                <w:sz w:val="18"/>
                <w:szCs w:val="18"/>
              </w:rPr>
            </w:pPr>
          </w:p>
        </w:tc>
        <w:tc>
          <w:tcPr>
            <w:tcW w:w="1362" w:type="dxa"/>
            <w:shd w:val="clear" w:color="auto" w:fill="FFFFFF" w:themeFill="background1"/>
          </w:tcPr>
          <w:p w14:paraId="1E975CB9" w14:textId="77777777" w:rsidR="00C46C69" w:rsidRDefault="00C46C69" w:rsidP="00C46C69">
            <w:pPr>
              <w:pStyle w:val="TableParagraph"/>
              <w:jc w:val="center"/>
              <w:rPr>
                <w:rFonts w:ascii="Arial" w:eastAsia="Arial" w:hAnsi="Arial" w:cs="Arial"/>
                <w:b/>
                <w:bCs/>
                <w:sz w:val="18"/>
                <w:szCs w:val="18"/>
              </w:rPr>
            </w:pPr>
          </w:p>
          <w:p w14:paraId="2FCCECC4" w14:textId="77777777" w:rsidR="00C46C69" w:rsidRDefault="00C46C69" w:rsidP="00C46C69">
            <w:pPr>
              <w:pStyle w:val="TableParagraph"/>
              <w:jc w:val="center"/>
              <w:rPr>
                <w:rFonts w:ascii="Arial" w:eastAsia="Arial" w:hAnsi="Arial" w:cs="Arial"/>
                <w:b/>
                <w:bCs/>
                <w:sz w:val="18"/>
                <w:szCs w:val="18"/>
              </w:rPr>
            </w:pPr>
          </w:p>
          <w:p w14:paraId="63A3E096" w14:textId="77777777" w:rsidR="00C46C69" w:rsidRDefault="00C46C69" w:rsidP="00C46C69">
            <w:pPr>
              <w:pStyle w:val="TableParagraph"/>
              <w:jc w:val="center"/>
              <w:rPr>
                <w:rFonts w:ascii="Arial" w:eastAsia="Arial" w:hAnsi="Arial" w:cs="Arial"/>
                <w:b/>
                <w:bCs/>
                <w:sz w:val="18"/>
                <w:szCs w:val="18"/>
              </w:rPr>
            </w:pPr>
          </w:p>
          <w:p w14:paraId="20EBBBFA" w14:textId="77777777" w:rsidR="00C46C69" w:rsidRDefault="00C46C69" w:rsidP="00C46C69">
            <w:pPr>
              <w:pStyle w:val="TableParagraph"/>
              <w:spacing w:before="116"/>
              <w:jc w:val="center"/>
              <w:rPr>
                <w:rFonts w:ascii="Arial" w:eastAsia="Arial" w:hAnsi="Arial" w:cs="Arial"/>
                <w:b/>
                <w:bCs/>
                <w:sz w:val="18"/>
                <w:szCs w:val="18"/>
              </w:rPr>
            </w:pPr>
          </w:p>
          <w:p w14:paraId="7C587ABA" w14:textId="0E97255D" w:rsidR="00C46C69" w:rsidRDefault="00C46C69" w:rsidP="00C46C69">
            <w:pPr>
              <w:pStyle w:val="TableParagraph"/>
              <w:jc w:val="center"/>
              <w:rPr>
                <w:rFonts w:ascii="Arial" w:eastAsia="Arial" w:hAnsi="Arial" w:cs="Arial"/>
                <w:b/>
                <w:bCs/>
                <w:sz w:val="18"/>
                <w:szCs w:val="18"/>
              </w:rPr>
            </w:pPr>
            <w:r w:rsidRPr="07194A3C">
              <w:rPr>
                <w:rFonts w:ascii="Arial" w:eastAsia="Arial" w:hAnsi="Arial" w:cs="Arial"/>
                <w:spacing w:val="-5"/>
                <w:w w:val="105"/>
                <w:sz w:val="18"/>
                <w:szCs w:val="18"/>
              </w:rPr>
              <w:t>90%</w:t>
            </w:r>
          </w:p>
        </w:tc>
        <w:tc>
          <w:tcPr>
            <w:tcW w:w="5301" w:type="dxa"/>
            <w:shd w:val="clear" w:color="auto" w:fill="FFFFFF" w:themeFill="background1"/>
          </w:tcPr>
          <w:p w14:paraId="57811575" w14:textId="77777777" w:rsidR="00C46C69" w:rsidRDefault="00C46C69" w:rsidP="181EEA13">
            <w:pPr>
              <w:shd w:val="clear" w:color="auto" w:fill="FFFFFF" w:themeFill="background1"/>
              <w:rPr>
                <w:color w:val="000000" w:themeColor="text1"/>
                <w:sz w:val="18"/>
                <w:szCs w:val="18"/>
              </w:rPr>
            </w:pPr>
          </w:p>
          <w:p w14:paraId="0E211DF2"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1.6.1.1. Prowadzenie kontroli procesu udzielania zamówień w zakresie przewidzianym ustawą:</w:t>
            </w:r>
          </w:p>
          <w:p w14:paraId="27868ABB" w14:textId="77777777"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1. Uwzględnienie bieżącego orzecznictwa TSUE i KIO w trakcie analizy dokumentacji i ustalaniu stanu faktycznego i prawnego sprawy;</w:t>
            </w:r>
          </w:p>
          <w:p w14:paraId="69693943" w14:textId="13A8A1F8" w:rsidR="00C46C69" w:rsidRDefault="00C46C69" w:rsidP="181EEA13">
            <w:pPr>
              <w:shd w:val="clear" w:color="auto" w:fill="FFFFFF" w:themeFill="background1"/>
              <w:rPr>
                <w:color w:val="000000" w:themeColor="text1"/>
                <w:sz w:val="18"/>
                <w:szCs w:val="18"/>
              </w:rPr>
            </w:pPr>
            <w:r w:rsidRPr="181EEA13">
              <w:rPr>
                <w:color w:val="000000" w:themeColor="text1"/>
                <w:sz w:val="18"/>
                <w:szCs w:val="18"/>
              </w:rPr>
              <w:t xml:space="preserve">2. Zapewnienie sprawnego przeprowadzania kontroli uprzednich, m.in. poprzez sprawną analizę dokumentów, wzywanie o dodatkowe dokumenty i wyjaśnienia w czasie pozwalającym na zachowanie terminów wynikających z ustawy </w:t>
            </w:r>
            <w:proofErr w:type="spellStart"/>
            <w:r w:rsidRPr="181EEA13">
              <w:rPr>
                <w:color w:val="000000" w:themeColor="text1"/>
                <w:sz w:val="18"/>
                <w:szCs w:val="18"/>
              </w:rPr>
              <w:t>Pzp</w:t>
            </w:r>
            <w:proofErr w:type="spellEnd"/>
          </w:p>
        </w:tc>
        <w:tc>
          <w:tcPr>
            <w:tcW w:w="2496" w:type="dxa"/>
            <w:shd w:val="clear" w:color="auto" w:fill="FFFFFF" w:themeFill="background1"/>
          </w:tcPr>
          <w:p w14:paraId="04C6BDBF" w14:textId="77777777" w:rsidR="00C46C69" w:rsidRDefault="00C46C69" w:rsidP="00C46C69">
            <w:pPr>
              <w:pStyle w:val="TableParagraph"/>
              <w:spacing w:before="1"/>
              <w:ind w:left="27"/>
              <w:rPr>
                <w:rFonts w:ascii="Arial" w:eastAsia="Arial" w:hAnsi="Arial" w:cs="Arial"/>
                <w:sz w:val="18"/>
                <w:szCs w:val="18"/>
              </w:rPr>
            </w:pPr>
          </w:p>
        </w:tc>
      </w:tr>
      <w:tr w:rsidR="00B113F5" w14:paraId="58FE0B01" w14:textId="77777777" w:rsidTr="00C714D5">
        <w:trPr>
          <w:trHeight w:val="57"/>
        </w:trPr>
        <w:tc>
          <w:tcPr>
            <w:tcW w:w="660" w:type="dxa"/>
            <w:shd w:val="clear" w:color="auto" w:fill="FFFFFF" w:themeFill="background1"/>
          </w:tcPr>
          <w:p w14:paraId="57CDFBAD" w14:textId="77777777" w:rsidR="00B113F5" w:rsidRDefault="00B113F5" w:rsidP="00C46C69">
            <w:pPr>
              <w:pStyle w:val="TableParagraph"/>
              <w:rPr>
                <w:rFonts w:ascii="Arial" w:eastAsia="Arial" w:hAnsi="Arial" w:cs="Arial"/>
                <w:b/>
                <w:bCs/>
                <w:sz w:val="18"/>
                <w:szCs w:val="18"/>
              </w:rPr>
            </w:pPr>
          </w:p>
          <w:p w14:paraId="143CFA69" w14:textId="77777777" w:rsidR="00B113F5" w:rsidRDefault="00B113F5" w:rsidP="00C46C69">
            <w:pPr>
              <w:pStyle w:val="TableParagraph"/>
              <w:rPr>
                <w:rFonts w:ascii="Arial" w:eastAsia="Arial" w:hAnsi="Arial" w:cs="Arial"/>
                <w:b/>
                <w:bCs/>
                <w:sz w:val="18"/>
                <w:szCs w:val="18"/>
              </w:rPr>
            </w:pPr>
          </w:p>
          <w:p w14:paraId="025F4A77" w14:textId="77777777" w:rsidR="00B113F5" w:rsidRDefault="00B113F5" w:rsidP="00C46C69">
            <w:pPr>
              <w:pStyle w:val="TableParagraph"/>
              <w:rPr>
                <w:rFonts w:ascii="Arial" w:eastAsia="Arial" w:hAnsi="Arial" w:cs="Arial"/>
                <w:b/>
                <w:bCs/>
                <w:sz w:val="18"/>
                <w:szCs w:val="18"/>
              </w:rPr>
            </w:pPr>
          </w:p>
          <w:p w14:paraId="1CB8732D" w14:textId="77777777" w:rsidR="00B113F5" w:rsidRPr="00E40636" w:rsidRDefault="00B113F5" w:rsidP="00C46C69">
            <w:pPr>
              <w:pStyle w:val="TableParagraph"/>
              <w:rPr>
                <w:rFonts w:ascii="Arial" w:eastAsia="Arial" w:hAnsi="Arial" w:cs="Arial"/>
                <w:sz w:val="18"/>
                <w:szCs w:val="18"/>
              </w:rPr>
            </w:pPr>
          </w:p>
          <w:p w14:paraId="6B2744D0" w14:textId="77777777" w:rsidR="00B113F5" w:rsidRPr="00E40636" w:rsidRDefault="00B113F5" w:rsidP="00C46C69">
            <w:pPr>
              <w:pStyle w:val="TableParagraph"/>
              <w:jc w:val="center"/>
              <w:rPr>
                <w:rFonts w:ascii="Arial" w:eastAsia="Arial" w:hAnsi="Arial" w:cs="Arial"/>
                <w:sz w:val="18"/>
                <w:szCs w:val="18"/>
              </w:rPr>
            </w:pPr>
            <w:r w:rsidRPr="181EEA13">
              <w:rPr>
                <w:rFonts w:ascii="Arial" w:eastAsia="Arial" w:hAnsi="Arial" w:cs="Arial"/>
                <w:sz w:val="18"/>
                <w:szCs w:val="18"/>
              </w:rPr>
              <w:t>4</w:t>
            </w:r>
          </w:p>
          <w:p w14:paraId="5C87CAA2" w14:textId="77777777" w:rsidR="00B113F5" w:rsidRDefault="00B113F5" w:rsidP="00C46C69">
            <w:pPr>
              <w:pStyle w:val="TableParagraph"/>
              <w:rPr>
                <w:rFonts w:ascii="Arial" w:eastAsia="Arial" w:hAnsi="Arial" w:cs="Arial"/>
                <w:b/>
                <w:bCs/>
                <w:sz w:val="18"/>
                <w:szCs w:val="18"/>
              </w:rPr>
            </w:pPr>
          </w:p>
          <w:p w14:paraId="6075986B" w14:textId="77777777" w:rsidR="00B113F5" w:rsidRDefault="00B113F5" w:rsidP="00C46C69">
            <w:pPr>
              <w:pStyle w:val="TableParagraph"/>
              <w:rPr>
                <w:rFonts w:ascii="Arial" w:eastAsia="Arial" w:hAnsi="Arial" w:cs="Arial"/>
                <w:b/>
                <w:bCs/>
                <w:sz w:val="18"/>
                <w:szCs w:val="18"/>
              </w:rPr>
            </w:pPr>
          </w:p>
          <w:p w14:paraId="1A652C79" w14:textId="77777777" w:rsidR="00B113F5" w:rsidRDefault="00B113F5" w:rsidP="00C46C69">
            <w:pPr>
              <w:pStyle w:val="TableParagraph"/>
              <w:rPr>
                <w:rFonts w:ascii="Arial" w:eastAsia="Arial" w:hAnsi="Arial" w:cs="Arial"/>
                <w:b/>
                <w:bCs/>
                <w:sz w:val="18"/>
                <w:szCs w:val="18"/>
              </w:rPr>
            </w:pPr>
          </w:p>
          <w:p w14:paraId="3667CB24" w14:textId="77777777" w:rsidR="00B113F5" w:rsidRDefault="00B113F5" w:rsidP="00C46C69">
            <w:pPr>
              <w:pStyle w:val="TableParagraph"/>
              <w:rPr>
                <w:rFonts w:ascii="Arial" w:eastAsia="Arial" w:hAnsi="Arial" w:cs="Arial"/>
                <w:b/>
                <w:bCs/>
                <w:sz w:val="18"/>
                <w:szCs w:val="18"/>
              </w:rPr>
            </w:pPr>
          </w:p>
          <w:p w14:paraId="46E8EBDC" w14:textId="77777777" w:rsidR="00B113F5" w:rsidRDefault="00B113F5" w:rsidP="00C46C69">
            <w:pPr>
              <w:pStyle w:val="TableParagraph"/>
              <w:rPr>
                <w:rFonts w:ascii="Arial" w:eastAsia="Arial" w:hAnsi="Arial" w:cs="Arial"/>
                <w:b/>
                <w:bCs/>
                <w:sz w:val="18"/>
                <w:szCs w:val="18"/>
              </w:rPr>
            </w:pPr>
          </w:p>
          <w:p w14:paraId="70AD3135" w14:textId="77777777" w:rsidR="00B113F5" w:rsidRDefault="00B113F5" w:rsidP="00C46C69">
            <w:pPr>
              <w:pStyle w:val="TableParagraph"/>
              <w:rPr>
                <w:rFonts w:ascii="Arial" w:eastAsia="Arial" w:hAnsi="Arial" w:cs="Arial"/>
                <w:b/>
                <w:bCs/>
                <w:sz w:val="18"/>
                <w:szCs w:val="18"/>
              </w:rPr>
            </w:pPr>
          </w:p>
          <w:p w14:paraId="3F45B9BC" w14:textId="77777777" w:rsidR="00B113F5" w:rsidRDefault="00B113F5" w:rsidP="00C46C69">
            <w:pPr>
              <w:pStyle w:val="TableParagraph"/>
              <w:rPr>
                <w:rFonts w:ascii="Arial" w:eastAsia="Arial" w:hAnsi="Arial" w:cs="Arial"/>
                <w:b/>
                <w:bCs/>
                <w:sz w:val="18"/>
                <w:szCs w:val="18"/>
              </w:rPr>
            </w:pPr>
          </w:p>
          <w:p w14:paraId="70F34852" w14:textId="77777777" w:rsidR="00B113F5" w:rsidRDefault="00B113F5" w:rsidP="00C46C69">
            <w:pPr>
              <w:pStyle w:val="TableParagraph"/>
              <w:rPr>
                <w:rFonts w:ascii="Arial" w:eastAsia="Arial" w:hAnsi="Arial" w:cs="Arial"/>
                <w:b/>
                <w:bCs/>
                <w:sz w:val="18"/>
                <w:szCs w:val="18"/>
              </w:rPr>
            </w:pPr>
          </w:p>
          <w:p w14:paraId="402A68A0" w14:textId="77777777" w:rsidR="00B113F5" w:rsidRDefault="00B113F5" w:rsidP="00C46C69">
            <w:pPr>
              <w:pStyle w:val="TableParagraph"/>
              <w:rPr>
                <w:rFonts w:ascii="Arial" w:eastAsia="Arial" w:hAnsi="Arial" w:cs="Arial"/>
                <w:b/>
                <w:bCs/>
                <w:sz w:val="18"/>
                <w:szCs w:val="18"/>
              </w:rPr>
            </w:pPr>
          </w:p>
          <w:p w14:paraId="2313D916" w14:textId="77777777" w:rsidR="00B113F5" w:rsidRDefault="00B113F5" w:rsidP="00C72803">
            <w:pPr>
              <w:pStyle w:val="TableParagraph"/>
              <w:rPr>
                <w:rFonts w:ascii="Arial" w:eastAsia="Arial" w:hAnsi="Arial" w:cs="Arial"/>
                <w:b/>
                <w:bCs/>
                <w:sz w:val="18"/>
                <w:szCs w:val="18"/>
              </w:rPr>
            </w:pPr>
          </w:p>
        </w:tc>
        <w:tc>
          <w:tcPr>
            <w:tcW w:w="2601" w:type="dxa"/>
            <w:vMerge w:val="restart"/>
            <w:shd w:val="clear" w:color="auto" w:fill="FFFFFF" w:themeFill="background1"/>
          </w:tcPr>
          <w:p w14:paraId="37769EB6" w14:textId="77777777" w:rsidR="00B113F5" w:rsidRDefault="00B113F5" w:rsidP="00C46C69">
            <w:pPr>
              <w:pStyle w:val="TableParagraph"/>
              <w:rPr>
                <w:rFonts w:ascii="Arial" w:eastAsia="Arial" w:hAnsi="Arial" w:cs="Arial"/>
                <w:b/>
                <w:bCs/>
                <w:sz w:val="18"/>
                <w:szCs w:val="18"/>
              </w:rPr>
            </w:pPr>
          </w:p>
          <w:p w14:paraId="5CB38FFF" w14:textId="77777777" w:rsidR="00B113F5" w:rsidRDefault="00B113F5" w:rsidP="00C46C69">
            <w:pPr>
              <w:pStyle w:val="TableParagraph"/>
              <w:rPr>
                <w:rFonts w:ascii="Arial" w:eastAsia="Arial" w:hAnsi="Arial" w:cs="Arial"/>
                <w:b/>
                <w:bCs/>
                <w:sz w:val="18"/>
                <w:szCs w:val="18"/>
              </w:rPr>
            </w:pPr>
          </w:p>
          <w:p w14:paraId="4B7BD48B" w14:textId="6FA80858" w:rsidR="00B113F5" w:rsidRDefault="00B113F5" w:rsidP="00C46C69">
            <w:pPr>
              <w:pStyle w:val="TableParagraph"/>
              <w:jc w:val="center"/>
              <w:rPr>
                <w:rFonts w:ascii="Arial" w:eastAsia="Arial" w:hAnsi="Arial" w:cs="Arial"/>
                <w:b/>
                <w:bCs/>
                <w:sz w:val="18"/>
                <w:szCs w:val="18"/>
              </w:rPr>
            </w:pPr>
            <w:proofErr w:type="spellStart"/>
            <w:r w:rsidRPr="07194A3C">
              <w:rPr>
                <w:rFonts w:ascii="Arial" w:eastAsia="Arial" w:hAnsi="Arial" w:cs="Arial"/>
                <w:w w:val="105"/>
                <w:sz w:val="18"/>
                <w:szCs w:val="18"/>
              </w:rPr>
              <w:t>Wsparcie</w:t>
            </w:r>
            <w:proofErr w:type="spellEnd"/>
            <w:r w:rsidRPr="07194A3C">
              <w:rPr>
                <w:rFonts w:ascii="Arial" w:eastAsia="Arial" w:hAnsi="Arial" w:cs="Arial"/>
                <w:w w:val="105"/>
                <w:sz w:val="18"/>
                <w:szCs w:val="18"/>
              </w:rPr>
              <w:t xml:space="preserve"> </w:t>
            </w:r>
            <w:proofErr w:type="spellStart"/>
            <w:r w:rsidRPr="07194A3C">
              <w:rPr>
                <w:rFonts w:ascii="Arial" w:eastAsia="Arial" w:hAnsi="Arial" w:cs="Arial"/>
                <w:w w:val="105"/>
                <w:sz w:val="18"/>
                <w:szCs w:val="18"/>
              </w:rPr>
              <w:t>uczestników</w:t>
            </w:r>
            <w:proofErr w:type="spellEnd"/>
            <w:r w:rsidRPr="07194A3C">
              <w:rPr>
                <w:rFonts w:ascii="Arial" w:eastAsia="Arial" w:hAnsi="Arial" w:cs="Arial"/>
                <w:w w:val="105"/>
                <w:sz w:val="18"/>
                <w:szCs w:val="18"/>
              </w:rPr>
              <w:t xml:space="preserve"> </w:t>
            </w:r>
            <w:proofErr w:type="spellStart"/>
            <w:r w:rsidRPr="07194A3C">
              <w:rPr>
                <w:rFonts w:ascii="Arial" w:eastAsia="Arial" w:hAnsi="Arial" w:cs="Arial"/>
                <w:w w:val="105"/>
                <w:sz w:val="18"/>
                <w:szCs w:val="18"/>
              </w:rPr>
              <w:t>systemu</w:t>
            </w:r>
            <w:proofErr w:type="spellEnd"/>
            <w:r w:rsidRPr="07194A3C">
              <w:rPr>
                <w:rFonts w:ascii="Arial" w:eastAsia="Arial" w:hAnsi="Arial" w:cs="Arial"/>
                <w:spacing w:val="40"/>
                <w:w w:val="105"/>
                <w:sz w:val="18"/>
                <w:szCs w:val="18"/>
              </w:rPr>
              <w:t xml:space="preserve"> </w:t>
            </w:r>
            <w:proofErr w:type="spellStart"/>
            <w:r w:rsidRPr="07194A3C">
              <w:rPr>
                <w:rFonts w:ascii="Arial" w:eastAsia="Arial" w:hAnsi="Arial" w:cs="Arial"/>
                <w:w w:val="105"/>
                <w:sz w:val="18"/>
                <w:szCs w:val="18"/>
              </w:rPr>
              <w:t>zamówień</w:t>
            </w:r>
            <w:proofErr w:type="spellEnd"/>
            <w:r w:rsidRPr="07194A3C">
              <w:rPr>
                <w:rFonts w:ascii="Arial" w:eastAsia="Arial" w:hAnsi="Arial" w:cs="Arial"/>
                <w:spacing w:val="-9"/>
                <w:w w:val="105"/>
                <w:sz w:val="18"/>
                <w:szCs w:val="18"/>
              </w:rPr>
              <w:t xml:space="preserve"> </w:t>
            </w:r>
            <w:proofErr w:type="spellStart"/>
            <w:r w:rsidRPr="07194A3C">
              <w:rPr>
                <w:rFonts w:ascii="Arial" w:eastAsia="Arial" w:hAnsi="Arial" w:cs="Arial"/>
                <w:w w:val="105"/>
                <w:sz w:val="18"/>
                <w:szCs w:val="18"/>
              </w:rPr>
              <w:t>publicznych</w:t>
            </w:r>
            <w:proofErr w:type="spellEnd"/>
            <w:r w:rsidRPr="07194A3C">
              <w:rPr>
                <w:rFonts w:ascii="Arial" w:eastAsia="Arial" w:hAnsi="Arial" w:cs="Arial"/>
                <w:spacing w:val="-8"/>
                <w:w w:val="105"/>
                <w:sz w:val="18"/>
                <w:szCs w:val="18"/>
              </w:rPr>
              <w:t xml:space="preserve"> </w:t>
            </w:r>
            <w:r w:rsidRPr="07194A3C">
              <w:rPr>
                <w:rFonts w:ascii="Arial" w:eastAsia="Arial" w:hAnsi="Arial" w:cs="Arial"/>
                <w:w w:val="105"/>
                <w:sz w:val="18"/>
                <w:szCs w:val="18"/>
              </w:rPr>
              <w:t>w</w:t>
            </w:r>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obszarze</w:t>
            </w:r>
            <w:proofErr w:type="spellEnd"/>
            <w:r w:rsidRPr="07194A3C">
              <w:rPr>
                <w:rFonts w:ascii="Arial" w:eastAsia="Arial" w:hAnsi="Arial" w:cs="Arial"/>
                <w:spacing w:val="40"/>
                <w:w w:val="105"/>
                <w:sz w:val="18"/>
                <w:szCs w:val="18"/>
              </w:rPr>
              <w:t xml:space="preserve"> </w:t>
            </w:r>
            <w:proofErr w:type="spellStart"/>
            <w:r w:rsidRPr="07194A3C">
              <w:rPr>
                <w:rFonts w:ascii="Arial" w:eastAsia="Arial" w:hAnsi="Arial" w:cs="Arial"/>
                <w:w w:val="105"/>
                <w:sz w:val="18"/>
                <w:szCs w:val="18"/>
              </w:rPr>
              <w:t>zakupów</w:t>
            </w:r>
            <w:proofErr w:type="spellEnd"/>
            <w:r w:rsidRPr="07194A3C">
              <w:rPr>
                <w:rFonts w:ascii="Arial" w:eastAsia="Arial" w:hAnsi="Arial" w:cs="Arial"/>
                <w:spacing w:val="-9"/>
                <w:w w:val="105"/>
                <w:sz w:val="18"/>
                <w:szCs w:val="18"/>
              </w:rPr>
              <w:t xml:space="preserve"> </w:t>
            </w:r>
            <w:proofErr w:type="spellStart"/>
            <w:r w:rsidRPr="07194A3C">
              <w:rPr>
                <w:rFonts w:ascii="Arial" w:eastAsia="Arial" w:hAnsi="Arial" w:cs="Arial"/>
                <w:w w:val="105"/>
                <w:sz w:val="18"/>
                <w:szCs w:val="18"/>
              </w:rPr>
              <w:t>publicznych</w:t>
            </w:r>
            <w:proofErr w:type="spellEnd"/>
          </w:p>
        </w:tc>
        <w:tc>
          <w:tcPr>
            <w:tcW w:w="2268" w:type="dxa"/>
            <w:shd w:val="clear" w:color="auto" w:fill="FFFFFF" w:themeFill="background1"/>
          </w:tcPr>
          <w:p w14:paraId="1C550897" w14:textId="77777777" w:rsidR="00B113F5" w:rsidRDefault="00B113F5" w:rsidP="181EEA13">
            <w:pPr>
              <w:jc w:val="center"/>
              <w:rPr>
                <w:sz w:val="18"/>
                <w:szCs w:val="18"/>
              </w:rPr>
            </w:pPr>
          </w:p>
          <w:p w14:paraId="05373CA3" w14:textId="77777777" w:rsidR="00B113F5" w:rsidRDefault="00B113F5" w:rsidP="181EEA13">
            <w:pPr>
              <w:jc w:val="center"/>
              <w:rPr>
                <w:sz w:val="18"/>
                <w:szCs w:val="18"/>
              </w:rPr>
            </w:pPr>
          </w:p>
          <w:p w14:paraId="6895B122" w14:textId="523BD1B0" w:rsidR="00B113F5" w:rsidRDefault="00B113F5" w:rsidP="181EEA13">
            <w:pPr>
              <w:shd w:val="clear" w:color="auto" w:fill="FFFFFF" w:themeFill="background1"/>
              <w:spacing w:line="264" w:lineRule="auto"/>
              <w:ind w:left="19"/>
              <w:jc w:val="center"/>
              <w:rPr>
                <w:color w:val="000000" w:themeColor="text1"/>
                <w:sz w:val="18"/>
                <w:szCs w:val="18"/>
              </w:rPr>
            </w:pPr>
            <w:proofErr w:type="spellStart"/>
            <w:r w:rsidRPr="181EEA13">
              <w:rPr>
                <w:sz w:val="18"/>
                <w:szCs w:val="18"/>
                <w:lang w:val="en-US"/>
              </w:rPr>
              <w:t>Liczba</w:t>
            </w:r>
            <w:proofErr w:type="spellEnd"/>
            <w:r w:rsidRPr="181EEA13">
              <w:rPr>
                <w:sz w:val="18"/>
                <w:szCs w:val="18"/>
                <w:lang w:val="en-US"/>
              </w:rPr>
              <w:t xml:space="preserve"> </w:t>
            </w:r>
            <w:proofErr w:type="spellStart"/>
            <w:r w:rsidRPr="181EEA13">
              <w:rPr>
                <w:sz w:val="18"/>
                <w:szCs w:val="18"/>
                <w:lang w:val="en-US"/>
              </w:rPr>
              <w:t>wydarzeń</w:t>
            </w:r>
            <w:proofErr w:type="spellEnd"/>
            <w:r w:rsidRPr="181EEA13">
              <w:rPr>
                <w:sz w:val="18"/>
                <w:szCs w:val="18"/>
                <w:lang w:val="en-US"/>
              </w:rPr>
              <w:t xml:space="preserve"> </w:t>
            </w:r>
            <w:proofErr w:type="spellStart"/>
            <w:r w:rsidRPr="181EEA13">
              <w:rPr>
                <w:sz w:val="18"/>
                <w:szCs w:val="18"/>
                <w:lang w:val="en-US"/>
              </w:rPr>
              <w:t>edukacyjnych</w:t>
            </w:r>
            <w:proofErr w:type="spellEnd"/>
            <w:r w:rsidRPr="181EEA13">
              <w:rPr>
                <w:sz w:val="18"/>
                <w:szCs w:val="18"/>
                <w:lang w:val="en-US"/>
              </w:rPr>
              <w:t xml:space="preserve"> </w:t>
            </w:r>
            <w:proofErr w:type="spellStart"/>
            <w:r w:rsidRPr="181EEA13">
              <w:rPr>
                <w:sz w:val="18"/>
                <w:szCs w:val="18"/>
                <w:lang w:val="en-US"/>
              </w:rPr>
              <w:t>zrealizowanych</w:t>
            </w:r>
            <w:proofErr w:type="spellEnd"/>
            <w:r w:rsidRPr="181EEA13">
              <w:rPr>
                <w:sz w:val="18"/>
                <w:szCs w:val="18"/>
                <w:lang w:val="en-US"/>
              </w:rPr>
              <w:t xml:space="preserve"> </w:t>
            </w:r>
            <w:proofErr w:type="spellStart"/>
            <w:r w:rsidRPr="181EEA13">
              <w:rPr>
                <w:sz w:val="18"/>
                <w:szCs w:val="18"/>
                <w:lang w:val="en-US"/>
              </w:rPr>
              <w:t>przez</w:t>
            </w:r>
            <w:proofErr w:type="spellEnd"/>
            <w:r w:rsidRPr="181EEA13">
              <w:rPr>
                <w:sz w:val="18"/>
                <w:szCs w:val="18"/>
                <w:lang w:val="en-US"/>
              </w:rPr>
              <w:t xml:space="preserve"> UZP</w:t>
            </w:r>
          </w:p>
        </w:tc>
        <w:tc>
          <w:tcPr>
            <w:tcW w:w="1362" w:type="dxa"/>
            <w:shd w:val="clear" w:color="auto" w:fill="FFFFFF" w:themeFill="background1"/>
          </w:tcPr>
          <w:p w14:paraId="1B42542D" w14:textId="77777777" w:rsidR="00B113F5" w:rsidRDefault="00B113F5" w:rsidP="181EEA13">
            <w:pPr>
              <w:jc w:val="center"/>
              <w:rPr>
                <w:color w:val="000000" w:themeColor="text1"/>
                <w:sz w:val="18"/>
                <w:szCs w:val="18"/>
              </w:rPr>
            </w:pPr>
          </w:p>
          <w:p w14:paraId="5AA41212" w14:textId="77777777" w:rsidR="00B113F5" w:rsidRDefault="00B113F5" w:rsidP="181EEA13">
            <w:pPr>
              <w:jc w:val="center"/>
              <w:rPr>
                <w:color w:val="000000" w:themeColor="text1"/>
                <w:sz w:val="18"/>
                <w:szCs w:val="18"/>
              </w:rPr>
            </w:pPr>
          </w:p>
          <w:p w14:paraId="51B960FC" w14:textId="63562091" w:rsidR="00B113F5" w:rsidRDefault="00B113F5" w:rsidP="00C46C69">
            <w:pPr>
              <w:pStyle w:val="TableParagraph"/>
              <w:jc w:val="center"/>
              <w:rPr>
                <w:rFonts w:ascii="Arial" w:eastAsia="Arial" w:hAnsi="Arial" w:cs="Arial"/>
                <w:b/>
                <w:bCs/>
                <w:sz w:val="18"/>
                <w:szCs w:val="18"/>
              </w:rPr>
            </w:pPr>
            <w:r w:rsidRPr="181EEA13">
              <w:rPr>
                <w:rFonts w:ascii="Arial" w:eastAsia="Arial" w:hAnsi="Arial" w:cs="Arial"/>
                <w:color w:val="000000" w:themeColor="text1"/>
                <w:sz w:val="18"/>
                <w:szCs w:val="18"/>
              </w:rPr>
              <w:t>70</w:t>
            </w:r>
          </w:p>
        </w:tc>
        <w:tc>
          <w:tcPr>
            <w:tcW w:w="5301" w:type="dxa"/>
            <w:shd w:val="clear" w:color="auto" w:fill="FFFFFF" w:themeFill="background1"/>
          </w:tcPr>
          <w:p w14:paraId="7A2C4752" w14:textId="77777777" w:rsidR="00B113F5" w:rsidRDefault="00B113F5" w:rsidP="181EEA13">
            <w:pPr>
              <w:rPr>
                <w:color w:val="000000" w:themeColor="text1"/>
                <w:sz w:val="18"/>
                <w:szCs w:val="18"/>
              </w:rPr>
            </w:pPr>
          </w:p>
          <w:p w14:paraId="4FCA7225" w14:textId="0FB8FD2B" w:rsidR="00B113F5" w:rsidRDefault="00B113F5" w:rsidP="181EEA13">
            <w:pPr>
              <w:shd w:val="clear" w:color="auto" w:fill="FFFFFF" w:themeFill="background1"/>
              <w:rPr>
                <w:color w:val="000000" w:themeColor="text1"/>
                <w:sz w:val="18"/>
                <w:szCs w:val="18"/>
              </w:rPr>
            </w:pPr>
            <w:r w:rsidRPr="181EEA13">
              <w:rPr>
                <w:color w:val="000000" w:themeColor="text1"/>
                <w:sz w:val="18"/>
                <w:szCs w:val="18"/>
              </w:rPr>
              <w:t>1.6.1.2. Poza kontrolne działania w zakresie przestrzegania zasad systemu zamówień:</w:t>
            </w:r>
            <w:r>
              <w:br/>
            </w:r>
            <w:r w:rsidRPr="181EEA13">
              <w:rPr>
                <w:color w:val="000000" w:themeColor="text1"/>
                <w:sz w:val="18"/>
                <w:szCs w:val="18"/>
              </w:rPr>
              <w:t>1. Realizacja przez UZP, w formie stacjonarnej i online, konferencji, seminariów, debat, warsztatów, szkoleń itp. o tematyce dotyczącej zakupów publicznych (zamówień publicznych i zagadnień około zamówieniowych;</w:t>
            </w:r>
            <w:r>
              <w:br/>
            </w:r>
          </w:p>
        </w:tc>
        <w:tc>
          <w:tcPr>
            <w:tcW w:w="2496" w:type="dxa"/>
            <w:vMerge w:val="restart"/>
            <w:shd w:val="clear" w:color="auto" w:fill="FFFFFF" w:themeFill="background1"/>
          </w:tcPr>
          <w:p w14:paraId="2489E40A" w14:textId="46D50F25" w:rsidR="00B113F5" w:rsidRDefault="00B113F5" w:rsidP="65E91D91">
            <w:pPr>
              <w:pStyle w:val="TableParagraph"/>
              <w:spacing w:before="1"/>
              <w:ind w:left="27"/>
              <w:rPr>
                <w:rFonts w:ascii="Arial" w:eastAsia="Arial" w:hAnsi="Arial" w:cs="Arial"/>
                <w:sz w:val="18"/>
                <w:szCs w:val="18"/>
                <w:lang w:val="pl-PL"/>
              </w:rPr>
            </w:pPr>
            <w:r w:rsidRPr="181EEA13">
              <w:rPr>
                <w:rFonts w:ascii="Arial" w:eastAsia="Arial" w:hAnsi="Arial" w:cs="Arial"/>
                <w:color w:val="000000" w:themeColor="text1"/>
                <w:sz w:val="18"/>
                <w:szCs w:val="18"/>
                <w:lang w:val="pl-PL"/>
              </w:rPr>
              <w:t xml:space="preserve">Strategia Rozwoju Kapitału Społecznego 2030;  </w:t>
            </w:r>
            <w:r>
              <w:br/>
            </w:r>
            <w:r w:rsidRPr="181EEA13">
              <w:rPr>
                <w:rFonts w:ascii="Arial" w:eastAsia="Arial" w:hAnsi="Arial" w:cs="Arial"/>
                <w:color w:val="000000" w:themeColor="text1"/>
                <w:sz w:val="18"/>
                <w:szCs w:val="18"/>
                <w:lang w:val="pl-PL"/>
              </w:rPr>
              <w:t xml:space="preserve">Program Dostępność Plus; </w:t>
            </w:r>
            <w:r>
              <w:br/>
            </w:r>
            <w:r w:rsidRPr="181EEA13">
              <w:rPr>
                <w:rFonts w:ascii="Arial" w:eastAsia="Arial" w:hAnsi="Arial" w:cs="Arial"/>
                <w:color w:val="000000" w:themeColor="text1"/>
                <w:sz w:val="18"/>
                <w:szCs w:val="18"/>
                <w:lang w:val="pl-PL"/>
              </w:rPr>
              <w:t xml:space="preserve">Krajowy Program Rozwoju Ekonomii Społecznej; </w:t>
            </w:r>
            <w:r>
              <w:br/>
            </w:r>
            <w:r w:rsidRPr="181EEA13">
              <w:rPr>
                <w:rFonts w:ascii="Arial" w:eastAsia="Arial" w:hAnsi="Arial" w:cs="Arial"/>
                <w:color w:val="000000" w:themeColor="text1"/>
                <w:sz w:val="18"/>
                <w:szCs w:val="18"/>
                <w:lang w:val="pl-PL"/>
              </w:rPr>
              <w:t>Polityka zakupowa państwa;</w:t>
            </w:r>
            <w:r>
              <w:br/>
            </w:r>
            <w:r w:rsidRPr="181EEA13">
              <w:rPr>
                <w:rFonts w:ascii="Arial" w:eastAsia="Arial" w:hAnsi="Arial" w:cs="Arial"/>
                <w:color w:val="000000" w:themeColor="text1"/>
                <w:sz w:val="18"/>
                <w:szCs w:val="18"/>
                <w:lang w:val="pl-PL"/>
              </w:rPr>
              <w:t xml:space="preserve"> Komunikat Komisji do Parlamentu Europejskiego, Rady, Europejskiego Komitetu Ekonomiczno-Społecznego I Komitetu Regionów „Skuteczne zamówienia publiczne dla Europy” KOM(2017) 572 </w:t>
            </w:r>
            <w:proofErr w:type="spellStart"/>
            <w:r w:rsidRPr="181EEA13">
              <w:rPr>
                <w:rFonts w:ascii="Arial" w:eastAsia="Arial" w:hAnsi="Arial" w:cs="Arial"/>
                <w:color w:val="000000" w:themeColor="text1"/>
                <w:sz w:val="18"/>
                <w:szCs w:val="18"/>
                <w:lang w:val="pl-PL"/>
              </w:rPr>
              <w:t>final</w:t>
            </w:r>
            <w:proofErr w:type="spellEnd"/>
          </w:p>
        </w:tc>
      </w:tr>
      <w:tr w:rsidR="00DE7076" w14:paraId="1FA11115" w14:textId="77777777" w:rsidTr="00C714D5">
        <w:trPr>
          <w:trHeight w:val="2396"/>
        </w:trPr>
        <w:tc>
          <w:tcPr>
            <w:tcW w:w="660" w:type="dxa"/>
            <w:vMerge w:val="restart"/>
            <w:shd w:val="clear" w:color="auto" w:fill="FFFFFF" w:themeFill="background1"/>
          </w:tcPr>
          <w:p w14:paraId="17162E03" w14:textId="77777777" w:rsidR="00DE7076" w:rsidRDefault="00DE7076" w:rsidP="00C46C69">
            <w:pPr>
              <w:pStyle w:val="TableParagraph"/>
              <w:jc w:val="center"/>
              <w:rPr>
                <w:rFonts w:ascii="Arial" w:eastAsia="Arial" w:hAnsi="Arial" w:cs="Arial"/>
                <w:b/>
                <w:bCs/>
                <w:sz w:val="18"/>
                <w:szCs w:val="18"/>
              </w:rPr>
            </w:pPr>
          </w:p>
        </w:tc>
        <w:tc>
          <w:tcPr>
            <w:tcW w:w="2601" w:type="dxa"/>
            <w:vMerge/>
          </w:tcPr>
          <w:p w14:paraId="48EFEF13" w14:textId="77777777" w:rsidR="00DE7076" w:rsidRDefault="00DE7076" w:rsidP="00C46C69">
            <w:pPr>
              <w:pStyle w:val="TableParagraph"/>
              <w:jc w:val="center"/>
              <w:rPr>
                <w:rFonts w:ascii="Arial" w:eastAsia="Arial" w:hAnsi="Arial" w:cs="Arial"/>
                <w:b/>
                <w:bCs/>
                <w:sz w:val="18"/>
                <w:szCs w:val="18"/>
              </w:rPr>
            </w:pPr>
          </w:p>
        </w:tc>
        <w:tc>
          <w:tcPr>
            <w:tcW w:w="2268" w:type="dxa"/>
            <w:shd w:val="clear" w:color="auto" w:fill="FFFFFF" w:themeFill="background1"/>
          </w:tcPr>
          <w:p w14:paraId="21AC307F" w14:textId="77777777" w:rsidR="00DE7076" w:rsidRDefault="00DE7076" w:rsidP="00B113F5">
            <w:pPr>
              <w:pStyle w:val="TableParagraph"/>
              <w:rPr>
                <w:rFonts w:ascii="Arial" w:eastAsia="Arial" w:hAnsi="Arial" w:cs="Arial"/>
                <w:b/>
                <w:bCs/>
                <w:sz w:val="18"/>
                <w:szCs w:val="18"/>
              </w:rPr>
            </w:pPr>
          </w:p>
          <w:p w14:paraId="65CD39B2" w14:textId="77777777" w:rsidR="00DE7076" w:rsidRDefault="00DE7076" w:rsidP="00B113F5">
            <w:pPr>
              <w:pStyle w:val="TableParagraph"/>
              <w:spacing w:before="41"/>
              <w:jc w:val="center"/>
              <w:rPr>
                <w:rFonts w:ascii="Arial" w:eastAsia="Arial" w:hAnsi="Arial" w:cs="Arial"/>
                <w:b/>
                <w:bCs/>
                <w:sz w:val="18"/>
                <w:szCs w:val="18"/>
              </w:rPr>
            </w:pPr>
          </w:p>
          <w:p w14:paraId="37B37868" w14:textId="0D2B5F66" w:rsidR="00DE7076" w:rsidRDefault="00DE7076" w:rsidP="181EEA13">
            <w:pPr>
              <w:shd w:val="clear" w:color="auto" w:fill="FFFFFF" w:themeFill="background1"/>
              <w:spacing w:line="264" w:lineRule="auto"/>
              <w:ind w:left="19"/>
              <w:jc w:val="center"/>
              <w:rPr>
                <w:color w:val="000000" w:themeColor="text1"/>
                <w:sz w:val="18"/>
                <w:szCs w:val="18"/>
              </w:rPr>
            </w:pPr>
            <w:proofErr w:type="spellStart"/>
            <w:r w:rsidRPr="181EEA13">
              <w:rPr>
                <w:w w:val="105"/>
                <w:sz w:val="18"/>
                <w:szCs w:val="18"/>
                <w:lang w:val="en-US"/>
              </w:rPr>
              <w:t>Liczba</w:t>
            </w:r>
            <w:proofErr w:type="spellEnd"/>
            <w:r w:rsidRPr="181EEA13">
              <w:rPr>
                <w:w w:val="105"/>
                <w:sz w:val="18"/>
                <w:szCs w:val="18"/>
                <w:lang w:val="en-US"/>
              </w:rPr>
              <w:t xml:space="preserve"> </w:t>
            </w:r>
            <w:proofErr w:type="spellStart"/>
            <w:r w:rsidRPr="181EEA13">
              <w:rPr>
                <w:w w:val="105"/>
                <w:sz w:val="18"/>
                <w:szCs w:val="18"/>
                <w:lang w:val="en-US"/>
              </w:rPr>
              <w:t>opracowanych</w:t>
            </w:r>
            <w:proofErr w:type="spellEnd"/>
            <w:r w:rsidRPr="181EEA13">
              <w:rPr>
                <w:spacing w:val="-8"/>
                <w:w w:val="105"/>
                <w:sz w:val="18"/>
                <w:szCs w:val="18"/>
                <w:lang w:val="en-US"/>
              </w:rPr>
              <w:t xml:space="preserve"> </w:t>
            </w:r>
            <w:proofErr w:type="spellStart"/>
            <w:r w:rsidRPr="181EEA13">
              <w:rPr>
                <w:w w:val="105"/>
                <w:sz w:val="18"/>
                <w:szCs w:val="18"/>
                <w:lang w:val="en-US"/>
              </w:rPr>
              <w:t>materiałów</w:t>
            </w:r>
            <w:proofErr w:type="spellEnd"/>
            <w:r w:rsidRPr="181EEA13">
              <w:rPr>
                <w:spacing w:val="40"/>
                <w:w w:val="105"/>
                <w:sz w:val="18"/>
                <w:szCs w:val="18"/>
                <w:lang w:val="en-US"/>
              </w:rPr>
              <w:t xml:space="preserve"> </w:t>
            </w:r>
            <w:proofErr w:type="spellStart"/>
            <w:r w:rsidRPr="181EEA13">
              <w:rPr>
                <w:w w:val="105"/>
                <w:sz w:val="18"/>
                <w:szCs w:val="18"/>
                <w:lang w:val="en-US"/>
              </w:rPr>
              <w:t>i</w:t>
            </w:r>
            <w:proofErr w:type="spellEnd"/>
            <w:r w:rsidRPr="181EEA13">
              <w:rPr>
                <w:spacing w:val="40"/>
                <w:w w:val="105"/>
                <w:sz w:val="18"/>
                <w:szCs w:val="18"/>
                <w:lang w:val="en-US"/>
              </w:rPr>
              <w:t xml:space="preserve"> </w:t>
            </w:r>
            <w:proofErr w:type="spellStart"/>
            <w:r w:rsidRPr="181EEA13">
              <w:rPr>
                <w:w w:val="105"/>
                <w:sz w:val="18"/>
                <w:szCs w:val="18"/>
                <w:lang w:val="en-US"/>
              </w:rPr>
              <w:t>publikacji</w:t>
            </w:r>
            <w:proofErr w:type="spellEnd"/>
            <w:r w:rsidRPr="181EEA13">
              <w:rPr>
                <w:w w:val="105"/>
                <w:sz w:val="18"/>
                <w:szCs w:val="18"/>
                <w:lang w:val="en-US"/>
              </w:rPr>
              <w:t>.</w:t>
            </w:r>
          </w:p>
        </w:tc>
        <w:tc>
          <w:tcPr>
            <w:tcW w:w="1362" w:type="dxa"/>
            <w:shd w:val="clear" w:color="auto" w:fill="FFFFFF" w:themeFill="background1"/>
          </w:tcPr>
          <w:p w14:paraId="219F3E3F" w14:textId="77777777" w:rsidR="00DE7076" w:rsidRDefault="00DE7076" w:rsidP="00C46C69">
            <w:pPr>
              <w:pStyle w:val="TableParagraph"/>
              <w:rPr>
                <w:rFonts w:ascii="Arial" w:eastAsia="Arial" w:hAnsi="Arial" w:cs="Arial"/>
                <w:b/>
                <w:bCs/>
                <w:sz w:val="18"/>
                <w:szCs w:val="18"/>
              </w:rPr>
            </w:pPr>
          </w:p>
          <w:p w14:paraId="70B8E00D" w14:textId="77777777" w:rsidR="00DE7076" w:rsidRDefault="00DE7076" w:rsidP="00C46C69">
            <w:pPr>
              <w:pStyle w:val="TableParagraph"/>
              <w:rPr>
                <w:rFonts w:ascii="Arial" w:eastAsia="Arial" w:hAnsi="Arial" w:cs="Arial"/>
                <w:b/>
                <w:bCs/>
                <w:sz w:val="18"/>
                <w:szCs w:val="18"/>
              </w:rPr>
            </w:pPr>
          </w:p>
          <w:p w14:paraId="7523C3C3" w14:textId="77777777" w:rsidR="00DE7076" w:rsidRDefault="00DE7076" w:rsidP="00C46C69">
            <w:pPr>
              <w:pStyle w:val="TableParagraph"/>
              <w:rPr>
                <w:rFonts w:ascii="Arial" w:eastAsia="Arial" w:hAnsi="Arial" w:cs="Arial"/>
                <w:b/>
                <w:bCs/>
                <w:sz w:val="18"/>
                <w:szCs w:val="18"/>
              </w:rPr>
            </w:pPr>
          </w:p>
          <w:p w14:paraId="7819F79D" w14:textId="77777777" w:rsidR="00DE7076" w:rsidRPr="00E40636" w:rsidRDefault="00DE7076" w:rsidP="00C46C69">
            <w:pPr>
              <w:pStyle w:val="TableParagraph"/>
              <w:rPr>
                <w:rFonts w:ascii="Arial" w:eastAsia="Arial" w:hAnsi="Arial" w:cs="Arial"/>
                <w:sz w:val="18"/>
                <w:szCs w:val="18"/>
              </w:rPr>
            </w:pPr>
            <w:r w:rsidRPr="181EEA13">
              <w:rPr>
                <w:rFonts w:ascii="Arial" w:eastAsia="Arial" w:hAnsi="Arial" w:cs="Arial"/>
                <w:sz w:val="18"/>
                <w:szCs w:val="18"/>
              </w:rPr>
              <w:t xml:space="preserve">             17</w:t>
            </w:r>
          </w:p>
          <w:p w14:paraId="173D31E8" w14:textId="77777777" w:rsidR="00DE7076" w:rsidRDefault="00DE7076" w:rsidP="00C46C69">
            <w:pPr>
              <w:pStyle w:val="TableParagraph"/>
              <w:rPr>
                <w:rFonts w:ascii="Arial" w:eastAsia="Arial" w:hAnsi="Arial" w:cs="Arial"/>
                <w:b/>
                <w:bCs/>
                <w:sz w:val="18"/>
                <w:szCs w:val="18"/>
              </w:rPr>
            </w:pPr>
          </w:p>
          <w:p w14:paraId="21B04C1A" w14:textId="77777777" w:rsidR="00DE7076" w:rsidRDefault="00DE7076" w:rsidP="00C46C69">
            <w:pPr>
              <w:pStyle w:val="TableParagraph"/>
              <w:rPr>
                <w:rFonts w:ascii="Arial" w:eastAsia="Arial" w:hAnsi="Arial" w:cs="Arial"/>
                <w:b/>
                <w:bCs/>
                <w:sz w:val="18"/>
                <w:szCs w:val="18"/>
              </w:rPr>
            </w:pPr>
          </w:p>
          <w:p w14:paraId="7B1EF2B6" w14:textId="77777777" w:rsidR="00DE7076" w:rsidRDefault="00DE7076" w:rsidP="00C46C69">
            <w:pPr>
              <w:pStyle w:val="TableParagraph"/>
              <w:jc w:val="center"/>
              <w:rPr>
                <w:rFonts w:ascii="Arial" w:eastAsia="Arial" w:hAnsi="Arial" w:cs="Arial"/>
                <w:b/>
                <w:bCs/>
                <w:sz w:val="18"/>
                <w:szCs w:val="18"/>
              </w:rPr>
            </w:pPr>
          </w:p>
        </w:tc>
        <w:tc>
          <w:tcPr>
            <w:tcW w:w="5301" w:type="dxa"/>
            <w:shd w:val="clear" w:color="auto" w:fill="FFFFFF" w:themeFill="background1"/>
          </w:tcPr>
          <w:p w14:paraId="03644B7A" w14:textId="77777777" w:rsidR="00DE7076" w:rsidRDefault="00DE7076" w:rsidP="00C46C69">
            <w:pPr>
              <w:pStyle w:val="TableParagraph"/>
              <w:rPr>
                <w:rFonts w:ascii="Arial" w:eastAsia="Arial" w:hAnsi="Arial" w:cs="Arial"/>
                <w:b/>
                <w:bCs/>
                <w:sz w:val="18"/>
                <w:szCs w:val="18"/>
              </w:rPr>
            </w:pPr>
          </w:p>
          <w:p w14:paraId="39B04C7B" w14:textId="77777777" w:rsidR="00DE7076" w:rsidRDefault="00DE7076" w:rsidP="00C46C69">
            <w:pPr>
              <w:pStyle w:val="TableParagraph"/>
              <w:ind w:left="26"/>
              <w:rPr>
                <w:rFonts w:ascii="Arial" w:eastAsia="Arial" w:hAnsi="Arial" w:cs="Arial"/>
                <w:sz w:val="18"/>
                <w:szCs w:val="18"/>
              </w:rPr>
            </w:pPr>
            <w:r w:rsidRPr="07194A3C">
              <w:rPr>
                <w:rFonts w:ascii="Arial" w:eastAsia="Arial" w:hAnsi="Arial" w:cs="Arial"/>
                <w:spacing w:val="-2"/>
                <w:w w:val="105"/>
                <w:sz w:val="18"/>
                <w:szCs w:val="18"/>
              </w:rPr>
              <w:t>1.6.1.2.</w:t>
            </w:r>
            <w:r w:rsidRPr="07194A3C">
              <w:rPr>
                <w:rFonts w:ascii="Arial" w:eastAsia="Arial" w:hAnsi="Arial" w:cs="Arial"/>
                <w:spacing w:val="3"/>
                <w:w w:val="105"/>
                <w:sz w:val="18"/>
                <w:szCs w:val="18"/>
              </w:rPr>
              <w:t xml:space="preserve"> </w:t>
            </w:r>
            <w:r w:rsidRPr="07194A3C">
              <w:rPr>
                <w:rFonts w:ascii="Arial" w:eastAsia="Arial" w:hAnsi="Arial" w:cs="Arial"/>
                <w:spacing w:val="-2"/>
                <w:w w:val="105"/>
                <w:sz w:val="18"/>
                <w:szCs w:val="18"/>
              </w:rPr>
              <w:t>Poza</w:t>
            </w:r>
            <w:r w:rsidRPr="07194A3C">
              <w:rPr>
                <w:rFonts w:ascii="Arial" w:eastAsia="Arial" w:hAnsi="Arial" w:cs="Arial"/>
                <w:spacing w:val="7"/>
                <w:w w:val="105"/>
                <w:sz w:val="18"/>
                <w:szCs w:val="18"/>
              </w:rPr>
              <w:t xml:space="preserve"> </w:t>
            </w:r>
            <w:proofErr w:type="spellStart"/>
            <w:r w:rsidRPr="07194A3C">
              <w:rPr>
                <w:rFonts w:ascii="Arial" w:eastAsia="Arial" w:hAnsi="Arial" w:cs="Arial"/>
                <w:spacing w:val="-2"/>
                <w:w w:val="105"/>
                <w:sz w:val="18"/>
                <w:szCs w:val="18"/>
              </w:rPr>
              <w:t>kontrolne</w:t>
            </w:r>
            <w:proofErr w:type="spellEnd"/>
            <w:r w:rsidRPr="07194A3C">
              <w:rPr>
                <w:rFonts w:ascii="Arial" w:eastAsia="Arial" w:hAnsi="Arial" w:cs="Arial"/>
                <w:spacing w:val="6"/>
                <w:w w:val="105"/>
                <w:sz w:val="18"/>
                <w:szCs w:val="18"/>
              </w:rPr>
              <w:t xml:space="preserve"> </w:t>
            </w:r>
            <w:proofErr w:type="spellStart"/>
            <w:r w:rsidRPr="07194A3C">
              <w:rPr>
                <w:rFonts w:ascii="Arial" w:eastAsia="Arial" w:hAnsi="Arial" w:cs="Arial"/>
                <w:spacing w:val="-2"/>
                <w:w w:val="105"/>
                <w:sz w:val="18"/>
                <w:szCs w:val="18"/>
              </w:rPr>
              <w:t>działania</w:t>
            </w:r>
            <w:proofErr w:type="spellEnd"/>
            <w:r w:rsidRPr="07194A3C">
              <w:rPr>
                <w:rFonts w:ascii="Arial" w:eastAsia="Arial" w:hAnsi="Arial" w:cs="Arial"/>
                <w:spacing w:val="7"/>
                <w:w w:val="105"/>
                <w:sz w:val="18"/>
                <w:szCs w:val="18"/>
              </w:rPr>
              <w:t xml:space="preserve"> </w:t>
            </w:r>
            <w:r w:rsidRPr="07194A3C">
              <w:rPr>
                <w:rFonts w:ascii="Arial" w:eastAsia="Arial" w:hAnsi="Arial" w:cs="Arial"/>
                <w:spacing w:val="-2"/>
                <w:w w:val="105"/>
                <w:sz w:val="18"/>
                <w:szCs w:val="18"/>
              </w:rPr>
              <w:t>w</w:t>
            </w:r>
            <w:r w:rsidRPr="07194A3C">
              <w:rPr>
                <w:rFonts w:ascii="Arial" w:eastAsia="Arial" w:hAnsi="Arial" w:cs="Arial"/>
                <w:w w:val="105"/>
                <w:sz w:val="18"/>
                <w:szCs w:val="18"/>
              </w:rPr>
              <w:t xml:space="preserve"> </w:t>
            </w:r>
            <w:proofErr w:type="spellStart"/>
            <w:r w:rsidRPr="07194A3C">
              <w:rPr>
                <w:rFonts w:ascii="Arial" w:eastAsia="Arial" w:hAnsi="Arial" w:cs="Arial"/>
                <w:spacing w:val="-2"/>
                <w:w w:val="105"/>
                <w:sz w:val="18"/>
                <w:szCs w:val="18"/>
              </w:rPr>
              <w:t>zakresie</w:t>
            </w:r>
            <w:proofErr w:type="spellEnd"/>
            <w:r w:rsidRPr="07194A3C">
              <w:rPr>
                <w:rFonts w:ascii="Arial" w:eastAsia="Arial" w:hAnsi="Arial" w:cs="Arial"/>
                <w:spacing w:val="6"/>
                <w:w w:val="105"/>
                <w:sz w:val="18"/>
                <w:szCs w:val="18"/>
              </w:rPr>
              <w:t xml:space="preserve"> </w:t>
            </w:r>
            <w:proofErr w:type="spellStart"/>
            <w:r w:rsidRPr="07194A3C">
              <w:rPr>
                <w:rFonts w:ascii="Arial" w:eastAsia="Arial" w:hAnsi="Arial" w:cs="Arial"/>
                <w:spacing w:val="-2"/>
                <w:w w:val="105"/>
                <w:sz w:val="18"/>
                <w:szCs w:val="18"/>
              </w:rPr>
              <w:t>przestrzegania</w:t>
            </w:r>
            <w:proofErr w:type="spellEnd"/>
            <w:r w:rsidRPr="07194A3C">
              <w:rPr>
                <w:rFonts w:ascii="Arial" w:eastAsia="Arial" w:hAnsi="Arial" w:cs="Arial"/>
                <w:spacing w:val="7"/>
                <w:w w:val="105"/>
                <w:sz w:val="18"/>
                <w:szCs w:val="18"/>
              </w:rPr>
              <w:t xml:space="preserve"> </w:t>
            </w:r>
            <w:proofErr w:type="spellStart"/>
            <w:r w:rsidRPr="07194A3C">
              <w:rPr>
                <w:rFonts w:ascii="Arial" w:eastAsia="Arial" w:hAnsi="Arial" w:cs="Arial"/>
                <w:spacing w:val="-2"/>
                <w:w w:val="105"/>
                <w:sz w:val="18"/>
                <w:szCs w:val="18"/>
              </w:rPr>
              <w:t>zasad</w:t>
            </w:r>
            <w:proofErr w:type="spellEnd"/>
            <w:r w:rsidRPr="07194A3C">
              <w:rPr>
                <w:rFonts w:ascii="Arial" w:eastAsia="Arial" w:hAnsi="Arial" w:cs="Arial"/>
                <w:spacing w:val="6"/>
                <w:w w:val="105"/>
                <w:sz w:val="18"/>
                <w:szCs w:val="18"/>
              </w:rPr>
              <w:t xml:space="preserve"> </w:t>
            </w:r>
            <w:proofErr w:type="spellStart"/>
            <w:r w:rsidRPr="07194A3C">
              <w:rPr>
                <w:rFonts w:ascii="Arial" w:eastAsia="Arial" w:hAnsi="Arial" w:cs="Arial"/>
                <w:spacing w:val="-2"/>
                <w:w w:val="105"/>
                <w:sz w:val="18"/>
                <w:szCs w:val="18"/>
              </w:rPr>
              <w:t>systemu</w:t>
            </w:r>
            <w:proofErr w:type="spellEnd"/>
            <w:r w:rsidRPr="07194A3C">
              <w:rPr>
                <w:rFonts w:ascii="Arial" w:eastAsia="Arial" w:hAnsi="Arial" w:cs="Arial"/>
                <w:spacing w:val="7"/>
                <w:w w:val="105"/>
                <w:sz w:val="18"/>
                <w:szCs w:val="18"/>
              </w:rPr>
              <w:t xml:space="preserve"> </w:t>
            </w:r>
            <w:proofErr w:type="spellStart"/>
            <w:r w:rsidRPr="07194A3C">
              <w:rPr>
                <w:rFonts w:ascii="Arial" w:eastAsia="Arial" w:hAnsi="Arial" w:cs="Arial"/>
                <w:spacing w:val="-2"/>
                <w:w w:val="105"/>
                <w:sz w:val="18"/>
                <w:szCs w:val="18"/>
              </w:rPr>
              <w:t>zamówień</w:t>
            </w:r>
            <w:proofErr w:type="spellEnd"/>
            <w:r w:rsidRPr="07194A3C">
              <w:rPr>
                <w:rFonts w:ascii="Arial" w:eastAsia="Arial" w:hAnsi="Arial" w:cs="Arial"/>
                <w:spacing w:val="-2"/>
                <w:w w:val="105"/>
                <w:sz w:val="18"/>
                <w:szCs w:val="18"/>
              </w:rPr>
              <w:t>:</w:t>
            </w:r>
          </w:p>
          <w:p w14:paraId="36A1087A" w14:textId="79ECBF9E" w:rsidR="00DE7076" w:rsidRDefault="00DE7076" w:rsidP="181EEA13">
            <w:pPr>
              <w:ind w:left="26"/>
              <w:rPr>
                <w:sz w:val="18"/>
                <w:szCs w:val="18"/>
              </w:rPr>
            </w:pPr>
            <w:r w:rsidRPr="181EEA13">
              <w:rPr>
                <w:sz w:val="18"/>
                <w:szCs w:val="18"/>
              </w:rPr>
              <w:t>1. Przygotowanie opracowań (materiałów/publikacji) z zakresu regulacji i praktyki w obszarze zamówień publicznych oraz zagadnień około zamówieniowych stanowiących wsparcie merytoryczne dla uczestników systemu zamówień publicznych.</w:t>
            </w:r>
          </w:p>
          <w:p w14:paraId="3FB8F13E" w14:textId="77777777" w:rsidR="00DE7076" w:rsidRDefault="00DE7076" w:rsidP="00C46C69">
            <w:pPr>
              <w:pStyle w:val="TableParagraph"/>
              <w:tabs>
                <w:tab w:val="left" w:pos="151"/>
              </w:tabs>
              <w:spacing w:before="1"/>
              <w:ind w:left="26"/>
              <w:rPr>
                <w:rFonts w:ascii="Arial" w:eastAsia="Arial" w:hAnsi="Arial" w:cs="Arial"/>
                <w:sz w:val="18"/>
                <w:szCs w:val="18"/>
              </w:rPr>
            </w:pPr>
            <w:r w:rsidRPr="07194A3C">
              <w:rPr>
                <w:rFonts w:ascii="Arial" w:eastAsia="Arial" w:hAnsi="Arial" w:cs="Arial"/>
                <w:spacing w:val="-2"/>
                <w:w w:val="105"/>
                <w:sz w:val="18"/>
                <w:szCs w:val="18"/>
              </w:rPr>
              <w:t xml:space="preserve">2. </w:t>
            </w:r>
            <w:proofErr w:type="spellStart"/>
            <w:r w:rsidRPr="07194A3C">
              <w:rPr>
                <w:rFonts w:ascii="Arial" w:eastAsia="Arial" w:hAnsi="Arial" w:cs="Arial"/>
                <w:spacing w:val="-2"/>
                <w:w w:val="105"/>
                <w:sz w:val="18"/>
                <w:szCs w:val="18"/>
              </w:rPr>
              <w:t>Przygotowanie</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publikacji</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i</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materiałów</w:t>
            </w:r>
            <w:proofErr w:type="spellEnd"/>
            <w:r w:rsidRPr="07194A3C">
              <w:rPr>
                <w:rFonts w:ascii="Arial" w:eastAsia="Arial" w:hAnsi="Arial" w:cs="Arial"/>
                <w:spacing w:val="-2"/>
                <w:w w:val="105"/>
                <w:sz w:val="18"/>
                <w:szCs w:val="18"/>
              </w:rPr>
              <w:t xml:space="preserve"> do </w:t>
            </w:r>
            <w:proofErr w:type="spellStart"/>
            <w:r w:rsidRPr="07194A3C">
              <w:rPr>
                <w:rFonts w:ascii="Arial" w:eastAsia="Arial" w:hAnsi="Arial" w:cs="Arial"/>
                <w:spacing w:val="-2"/>
                <w:w w:val="105"/>
                <w:sz w:val="18"/>
                <w:szCs w:val="18"/>
              </w:rPr>
              <w:t>repozytorium</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wiedzy</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popularyzującego</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zrównoważone</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zamówienia</w:t>
            </w:r>
            <w:proofErr w:type="spellEnd"/>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2"/>
                <w:w w:val="105"/>
                <w:sz w:val="18"/>
                <w:szCs w:val="18"/>
              </w:rPr>
              <w:t>publiczne</w:t>
            </w:r>
            <w:proofErr w:type="spellEnd"/>
          </w:p>
          <w:p w14:paraId="350BB170" w14:textId="77777777" w:rsidR="00DE7076" w:rsidRDefault="00DE7076" w:rsidP="00C46C69">
            <w:pPr>
              <w:pStyle w:val="TableParagraph"/>
              <w:tabs>
                <w:tab w:val="left" w:pos="151"/>
              </w:tabs>
              <w:spacing w:line="266" w:lineRule="auto"/>
              <w:ind w:left="26" w:right="21"/>
              <w:rPr>
                <w:rFonts w:ascii="Arial" w:eastAsia="Arial" w:hAnsi="Arial" w:cs="Arial"/>
                <w:sz w:val="18"/>
                <w:szCs w:val="18"/>
              </w:rPr>
            </w:pPr>
            <w:r w:rsidRPr="07194A3C">
              <w:rPr>
                <w:rFonts w:ascii="Arial" w:eastAsia="Arial" w:hAnsi="Arial" w:cs="Arial"/>
                <w:w w:val="105"/>
                <w:sz w:val="18"/>
                <w:szCs w:val="18"/>
              </w:rPr>
              <w:t xml:space="preserve">3. </w:t>
            </w:r>
            <w:proofErr w:type="spellStart"/>
            <w:r w:rsidRPr="07194A3C">
              <w:rPr>
                <w:rFonts w:ascii="Arial" w:eastAsia="Arial" w:hAnsi="Arial" w:cs="Arial"/>
                <w:w w:val="105"/>
                <w:sz w:val="18"/>
                <w:szCs w:val="18"/>
              </w:rPr>
              <w:t>Przygotowanie</w:t>
            </w:r>
            <w:proofErr w:type="spellEnd"/>
            <w:r w:rsidRPr="07194A3C">
              <w:rPr>
                <w:rFonts w:ascii="Arial" w:eastAsia="Arial" w:hAnsi="Arial" w:cs="Arial"/>
                <w:spacing w:val="-9"/>
                <w:w w:val="105"/>
                <w:sz w:val="18"/>
                <w:szCs w:val="18"/>
              </w:rPr>
              <w:t xml:space="preserve"> 6</w:t>
            </w:r>
            <w:r w:rsidRPr="07194A3C">
              <w:rPr>
                <w:rFonts w:ascii="Arial" w:eastAsia="Arial" w:hAnsi="Arial" w:cs="Arial"/>
                <w:w w:val="105"/>
                <w:sz w:val="18"/>
                <w:szCs w:val="18"/>
              </w:rPr>
              <w:t xml:space="preserve"> </w:t>
            </w:r>
            <w:proofErr w:type="spellStart"/>
            <w:r w:rsidRPr="07194A3C">
              <w:rPr>
                <w:rFonts w:ascii="Arial" w:eastAsia="Arial" w:hAnsi="Arial" w:cs="Arial"/>
                <w:w w:val="105"/>
                <w:sz w:val="18"/>
                <w:szCs w:val="18"/>
              </w:rPr>
              <w:t>wzorcowych</w:t>
            </w:r>
            <w:proofErr w:type="spellEnd"/>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dokumentów</w:t>
            </w:r>
            <w:proofErr w:type="spellEnd"/>
            <w:r w:rsidRPr="07194A3C">
              <w:rPr>
                <w:rFonts w:ascii="Arial" w:eastAsia="Arial" w:hAnsi="Arial" w:cs="Arial"/>
                <w:w w:val="105"/>
                <w:sz w:val="18"/>
                <w:szCs w:val="18"/>
              </w:rPr>
              <w:t>/</w:t>
            </w:r>
            <w:proofErr w:type="spellStart"/>
            <w:r w:rsidRPr="07194A3C">
              <w:rPr>
                <w:rFonts w:ascii="Arial" w:eastAsia="Arial" w:hAnsi="Arial" w:cs="Arial"/>
                <w:w w:val="105"/>
                <w:sz w:val="18"/>
                <w:szCs w:val="18"/>
              </w:rPr>
              <w:t>opracowań</w:t>
            </w:r>
            <w:proofErr w:type="spellEnd"/>
            <w:r w:rsidRPr="07194A3C">
              <w:rPr>
                <w:rFonts w:ascii="Arial" w:eastAsia="Arial" w:hAnsi="Arial" w:cs="Arial"/>
                <w:spacing w:val="-8"/>
                <w:w w:val="105"/>
                <w:sz w:val="18"/>
                <w:szCs w:val="18"/>
              </w:rPr>
              <w:t xml:space="preserve"> </w:t>
            </w:r>
            <w:r w:rsidRPr="07194A3C">
              <w:rPr>
                <w:rFonts w:ascii="Arial" w:eastAsia="Arial" w:hAnsi="Arial" w:cs="Arial"/>
                <w:w w:val="105"/>
                <w:sz w:val="18"/>
                <w:szCs w:val="18"/>
              </w:rPr>
              <w:t>z</w:t>
            </w:r>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obszaru</w:t>
            </w:r>
            <w:proofErr w:type="spellEnd"/>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ustawy</w:t>
            </w:r>
            <w:proofErr w:type="spellEnd"/>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Prawo</w:t>
            </w:r>
            <w:proofErr w:type="spellEnd"/>
            <w:r w:rsidRPr="07194A3C">
              <w:rPr>
                <w:rFonts w:ascii="Arial" w:eastAsia="Arial" w:hAnsi="Arial" w:cs="Arial"/>
                <w:spacing w:val="-8"/>
                <w:w w:val="105"/>
                <w:sz w:val="18"/>
                <w:szCs w:val="18"/>
              </w:rPr>
              <w:t xml:space="preserve"> </w:t>
            </w:r>
            <w:proofErr w:type="spellStart"/>
            <w:r w:rsidRPr="07194A3C">
              <w:rPr>
                <w:rFonts w:ascii="Arial" w:eastAsia="Arial" w:hAnsi="Arial" w:cs="Arial"/>
                <w:w w:val="105"/>
                <w:sz w:val="18"/>
                <w:szCs w:val="18"/>
              </w:rPr>
              <w:t>zamówień</w:t>
            </w:r>
            <w:proofErr w:type="spellEnd"/>
            <w:r w:rsidRPr="07194A3C">
              <w:rPr>
                <w:rFonts w:ascii="Arial" w:eastAsia="Arial" w:hAnsi="Arial" w:cs="Arial"/>
                <w:spacing w:val="40"/>
                <w:w w:val="105"/>
                <w:sz w:val="18"/>
                <w:szCs w:val="18"/>
              </w:rPr>
              <w:t xml:space="preserve"> </w:t>
            </w:r>
            <w:proofErr w:type="spellStart"/>
            <w:r w:rsidRPr="07194A3C">
              <w:rPr>
                <w:rFonts w:ascii="Arial" w:eastAsia="Arial" w:hAnsi="Arial" w:cs="Arial"/>
                <w:spacing w:val="-2"/>
                <w:w w:val="105"/>
                <w:sz w:val="18"/>
                <w:szCs w:val="18"/>
              </w:rPr>
              <w:t>Publicznych</w:t>
            </w:r>
            <w:proofErr w:type="spellEnd"/>
          </w:p>
          <w:p w14:paraId="6D523483" w14:textId="77777777" w:rsidR="00DE7076" w:rsidRDefault="00DE7076" w:rsidP="181EEA13">
            <w:pPr>
              <w:shd w:val="clear" w:color="auto" w:fill="FFFFFF" w:themeFill="background1"/>
              <w:rPr>
                <w:color w:val="000000" w:themeColor="text1"/>
                <w:sz w:val="18"/>
                <w:szCs w:val="18"/>
              </w:rPr>
            </w:pPr>
          </w:p>
        </w:tc>
        <w:tc>
          <w:tcPr>
            <w:tcW w:w="2496" w:type="dxa"/>
            <w:vMerge/>
          </w:tcPr>
          <w:p w14:paraId="05B5844C" w14:textId="77777777" w:rsidR="00DE7076" w:rsidRDefault="00DE7076" w:rsidP="00C46C69">
            <w:pPr>
              <w:pStyle w:val="TableParagraph"/>
              <w:spacing w:before="1"/>
              <w:ind w:left="27"/>
              <w:rPr>
                <w:rFonts w:ascii="Arial" w:eastAsia="Arial" w:hAnsi="Arial" w:cs="Arial"/>
                <w:sz w:val="18"/>
                <w:szCs w:val="18"/>
              </w:rPr>
            </w:pPr>
          </w:p>
        </w:tc>
      </w:tr>
      <w:tr w:rsidR="00DE7076" w14:paraId="547952A9" w14:textId="77777777" w:rsidTr="00C714D5">
        <w:trPr>
          <w:trHeight w:val="2970"/>
        </w:trPr>
        <w:tc>
          <w:tcPr>
            <w:tcW w:w="660" w:type="dxa"/>
            <w:vMerge/>
          </w:tcPr>
          <w:p w14:paraId="44B91733" w14:textId="77777777" w:rsidR="00DE7076" w:rsidRDefault="00DE7076" w:rsidP="00C46C69">
            <w:pPr>
              <w:pStyle w:val="TableParagraph"/>
              <w:jc w:val="center"/>
              <w:rPr>
                <w:rFonts w:ascii="Arial" w:eastAsia="Arial" w:hAnsi="Arial" w:cs="Arial"/>
                <w:b/>
                <w:bCs/>
                <w:sz w:val="18"/>
                <w:szCs w:val="18"/>
              </w:rPr>
            </w:pPr>
          </w:p>
        </w:tc>
        <w:tc>
          <w:tcPr>
            <w:tcW w:w="2601" w:type="dxa"/>
            <w:vMerge/>
          </w:tcPr>
          <w:p w14:paraId="0BBBE8E1" w14:textId="77777777" w:rsidR="00DE7076" w:rsidRDefault="00DE7076" w:rsidP="00C46C69">
            <w:pPr>
              <w:pStyle w:val="TableParagraph"/>
              <w:jc w:val="center"/>
              <w:rPr>
                <w:rFonts w:ascii="Arial" w:eastAsia="Arial" w:hAnsi="Arial" w:cs="Arial"/>
                <w:b/>
                <w:bCs/>
                <w:sz w:val="18"/>
                <w:szCs w:val="18"/>
              </w:rPr>
            </w:pPr>
          </w:p>
        </w:tc>
        <w:tc>
          <w:tcPr>
            <w:tcW w:w="2268" w:type="dxa"/>
            <w:shd w:val="clear" w:color="auto" w:fill="FFFFFF" w:themeFill="background1"/>
          </w:tcPr>
          <w:p w14:paraId="1CA2EE55" w14:textId="77777777" w:rsidR="00DE7076" w:rsidRDefault="00DE7076" w:rsidP="00B113F5">
            <w:pPr>
              <w:pStyle w:val="TableParagraph"/>
              <w:jc w:val="center"/>
              <w:rPr>
                <w:rFonts w:ascii="Arial" w:eastAsia="Arial" w:hAnsi="Arial" w:cs="Arial"/>
                <w:b/>
                <w:bCs/>
                <w:sz w:val="18"/>
                <w:szCs w:val="18"/>
              </w:rPr>
            </w:pPr>
          </w:p>
          <w:p w14:paraId="319DE1C9" w14:textId="77777777" w:rsidR="00DE7076" w:rsidRDefault="00DE7076" w:rsidP="00B113F5">
            <w:pPr>
              <w:pStyle w:val="TableParagraph"/>
              <w:spacing w:before="69"/>
              <w:jc w:val="center"/>
              <w:rPr>
                <w:rFonts w:ascii="Arial" w:eastAsia="Arial" w:hAnsi="Arial" w:cs="Arial"/>
                <w:b/>
                <w:bCs/>
                <w:sz w:val="18"/>
                <w:szCs w:val="18"/>
              </w:rPr>
            </w:pPr>
          </w:p>
          <w:p w14:paraId="42E1C20D" w14:textId="10EBAA9F" w:rsidR="00DE7076" w:rsidRDefault="00DE7076" w:rsidP="181EEA13">
            <w:pPr>
              <w:shd w:val="clear" w:color="auto" w:fill="FFFFFF" w:themeFill="background1"/>
              <w:spacing w:line="264" w:lineRule="auto"/>
              <w:ind w:left="19"/>
              <w:jc w:val="center"/>
              <w:rPr>
                <w:color w:val="000000" w:themeColor="text1"/>
                <w:sz w:val="18"/>
                <w:szCs w:val="18"/>
              </w:rPr>
            </w:pPr>
            <w:proofErr w:type="spellStart"/>
            <w:r w:rsidRPr="181EEA13">
              <w:rPr>
                <w:spacing w:val="-2"/>
                <w:w w:val="105"/>
                <w:sz w:val="18"/>
                <w:szCs w:val="18"/>
                <w:lang w:val="en-US"/>
              </w:rPr>
              <w:t>Średni</w:t>
            </w:r>
            <w:proofErr w:type="spellEnd"/>
            <w:r w:rsidRPr="181EEA13">
              <w:rPr>
                <w:w w:val="105"/>
                <w:sz w:val="18"/>
                <w:szCs w:val="18"/>
                <w:lang w:val="en-US"/>
              </w:rPr>
              <w:t xml:space="preserve"> </w:t>
            </w:r>
            <w:proofErr w:type="spellStart"/>
            <w:r w:rsidRPr="181EEA13">
              <w:rPr>
                <w:spacing w:val="-2"/>
                <w:w w:val="105"/>
                <w:sz w:val="18"/>
                <w:szCs w:val="18"/>
                <w:lang w:val="en-US"/>
              </w:rPr>
              <w:t>czas</w:t>
            </w:r>
            <w:proofErr w:type="spellEnd"/>
            <w:r w:rsidRPr="181EEA13">
              <w:rPr>
                <w:spacing w:val="2"/>
                <w:w w:val="105"/>
                <w:sz w:val="18"/>
                <w:szCs w:val="18"/>
                <w:lang w:val="en-US"/>
              </w:rPr>
              <w:t xml:space="preserve"> </w:t>
            </w:r>
            <w:proofErr w:type="spellStart"/>
            <w:r w:rsidRPr="181EEA13">
              <w:rPr>
                <w:spacing w:val="-2"/>
                <w:w w:val="105"/>
                <w:sz w:val="18"/>
                <w:szCs w:val="18"/>
                <w:lang w:val="en-US"/>
              </w:rPr>
              <w:t>wydawania</w:t>
            </w:r>
            <w:proofErr w:type="spellEnd"/>
            <w:r w:rsidRPr="181EEA13">
              <w:rPr>
                <w:spacing w:val="3"/>
                <w:w w:val="105"/>
                <w:sz w:val="18"/>
                <w:szCs w:val="18"/>
                <w:lang w:val="en-US"/>
              </w:rPr>
              <w:t xml:space="preserve"> </w:t>
            </w:r>
            <w:proofErr w:type="spellStart"/>
            <w:r w:rsidRPr="181EEA13">
              <w:rPr>
                <w:spacing w:val="-2"/>
                <w:w w:val="105"/>
                <w:sz w:val="18"/>
                <w:szCs w:val="18"/>
                <w:lang w:val="en-US"/>
              </w:rPr>
              <w:t>opinii</w:t>
            </w:r>
            <w:proofErr w:type="spellEnd"/>
          </w:p>
        </w:tc>
        <w:tc>
          <w:tcPr>
            <w:tcW w:w="1362" w:type="dxa"/>
            <w:shd w:val="clear" w:color="auto" w:fill="FFFFFF" w:themeFill="background1"/>
          </w:tcPr>
          <w:p w14:paraId="3BFD5DFE" w14:textId="77777777" w:rsidR="00DE7076" w:rsidRDefault="00DE7076" w:rsidP="00C46C69">
            <w:pPr>
              <w:pStyle w:val="TableParagraph"/>
              <w:jc w:val="center"/>
              <w:rPr>
                <w:rFonts w:ascii="Arial" w:eastAsia="Arial" w:hAnsi="Arial" w:cs="Arial"/>
                <w:b/>
                <w:bCs/>
                <w:sz w:val="18"/>
                <w:szCs w:val="18"/>
              </w:rPr>
            </w:pPr>
          </w:p>
          <w:p w14:paraId="020BB703" w14:textId="77777777" w:rsidR="00DE7076" w:rsidRDefault="00DE7076" w:rsidP="00C46C69">
            <w:pPr>
              <w:pStyle w:val="TableParagraph"/>
              <w:spacing w:before="69"/>
              <w:jc w:val="center"/>
              <w:rPr>
                <w:rFonts w:ascii="Arial" w:eastAsia="Arial" w:hAnsi="Arial" w:cs="Arial"/>
                <w:b/>
                <w:bCs/>
                <w:sz w:val="18"/>
                <w:szCs w:val="18"/>
              </w:rPr>
            </w:pPr>
          </w:p>
          <w:p w14:paraId="69DE3D0B" w14:textId="1678AA7C" w:rsidR="00DE7076" w:rsidRDefault="00DE7076" w:rsidP="00C46C69">
            <w:pPr>
              <w:pStyle w:val="TableParagraph"/>
              <w:jc w:val="center"/>
              <w:rPr>
                <w:rFonts w:ascii="Arial" w:eastAsia="Arial" w:hAnsi="Arial" w:cs="Arial"/>
                <w:b/>
                <w:bCs/>
                <w:sz w:val="18"/>
                <w:szCs w:val="18"/>
              </w:rPr>
            </w:pPr>
            <w:r w:rsidRPr="07194A3C">
              <w:rPr>
                <w:rFonts w:ascii="Arial" w:eastAsia="Arial" w:hAnsi="Arial" w:cs="Arial"/>
                <w:w w:val="105"/>
                <w:sz w:val="18"/>
                <w:szCs w:val="18"/>
              </w:rPr>
              <w:t>60</w:t>
            </w:r>
            <w:r w:rsidRPr="07194A3C">
              <w:rPr>
                <w:rFonts w:ascii="Arial" w:eastAsia="Arial" w:hAnsi="Arial" w:cs="Arial"/>
                <w:spacing w:val="-2"/>
                <w:w w:val="105"/>
                <w:sz w:val="18"/>
                <w:szCs w:val="18"/>
              </w:rPr>
              <w:t xml:space="preserve"> </w:t>
            </w:r>
            <w:proofErr w:type="spellStart"/>
            <w:r w:rsidRPr="07194A3C">
              <w:rPr>
                <w:rFonts w:ascii="Arial" w:eastAsia="Arial" w:hAnsi="Arial" w:cs="Arial"/>
                <w:spacing w:val="-5"/>
                <w:w w:val="105"/>
                <w:sz w:val="18"/>
                <w:szCs w:val="18"/>
              </w:rPr>
              <w:t>dni</w:t>
            </w:r>
            <w:proofErr w:type="spellEnd"/>
          </w:p>
        </w:tc>
        <w:tc>
          <w:tcPr>
            <w:tcW w:w="5301" w:type="dxa"/>
            <w:shd w:val="clear" w:color="auto" w:fill="FFFFFF" w:themeFill="background1"/>
          </w:tcPr>
          <w:p w14:paraId="0B695B76" w14:textId="77777777" w:rsidR="00DE7076" w:rsidRDefault="00DE7076" w:rsidP="181EEA13">
            <w:pPr>
              <w:shd w:val="clear" w:color="auto" w:fill="FFFFFF" w:themeFill="background1"/>
              <w:spacing w:line="264" w:lineRule="auto"/>
              <w:rPr>
                <w:color w:val="000000" w:themeColor="text1"/>
                <w:sz w:val="18"/>
                <w:szCs w:val="18"/>
                <w:lang w:val="en-US"/>
              </w:rPr>
            </w:pPr>
          </w:p>
          <w:p w14:paraId="2E3119F6" w14:textId="5D0106A9" w:rsidR="00DE7076" w:rsidRDefault="00DE7076"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1.6.1.2. Poza </w:t>
            </w:r>
            <w:proofErr w:type="spellStart"/>
            <w:r w:rsidRPr="181EEA13">
              <w:rPr>
                <w:color w:val="000000" w:themeColor="text1"/>
                <w:sz w:val="18"/>
                <w:szCs w:val="18"/>
                <w:lang w:val="en-US"/>
              </w:rPr>
              <w:t>kontrolne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działania</w:t>
            </w:r>
            <w:proofErr w:type="spellEnd"/>
            <w:r w:rsidRPr="181EEA13">
              <w:rPr>
                <w:color w:val="000000" w:themeColor="text1"/>
                <w:sz w:val="18"/>
                <w:szCs w:val="18"/>
                <w:lang w:val="en-US"/>
              </w:rPr>
              <w:t xml:space="preserve"> w </w:t>
            </w:r>
            <w:proofErr w:type="spellStart"/>
            <w:r w:rsidRPr="181EEA13">
              <w:rPr>
                <w:color w:val="000000" w:themeColor="text1"/>
                <w:sz w:val="18"/>
                <w:szCs w:val="18"/>
                <w:lang w:val="en-US"/>
              </w:rPr>
              <w:t>zakresie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przestrzegania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zasad</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systemu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zamówień</w:t>
            </w:r>
            <w:proofErr w:type="spellEnd"/>
            <w:r w:rsidRPr="181EEA13">
              <w:rPr>
                <w:color w:val="000000" w:themeColor="text1"/>
                <w:sz w:val="18"/>
                <w:szCs w:val="18"/>
                <w:lang w:val="en-US"/>
              </w:rPr>
              <w:t>:</w:t>
            </w:r>
          </w:p>
          <w:p w14:paraId="2CBDC4B7" w14:textId="77777777" w:rsidR="00DE7076" w:rsidRDefault="00DE7076"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1. Wydawanie, </w:t>
            </w:r>
            <w:proofErr w:type="spellStart"/>
            <w:r w:rsidRPr="181EEA13">
              <w:rPr>
                <w:color w:val="000000" w:themeColor="text1"/>
                <w:sz w:val="18"/>
                <w:szCs w:val="18"/>
                <w:lang w:val="en-US"/>
              </w:rPr>
              <w:t>na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wniosek</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opinii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zawierających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interpretację</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przepisów</w:t>
            </w:r>
            <w:proofErr w:type="spellEnd"/>
            <w:r w:rsidRPr="181EEA13">
              <w:rPr>
                <w:color w:val="000000" w:themeColor="text1"/>
                <w:sz w:val="18"/>
                <w:szCs w:val="18"/>
                <w:lang w:val="en-US"/>
              </w:rPr>
              <w:t xml:space="preserve"> z </w:t>
            </w:r>
            <w:proofErr w:type="spellStart"/>
            <w:r w:rsidRPr="181EEA13">
              <w:rPr>
                <w:color w:val="000000" w:themeColor="text1"/>
                <w:sz w:val="18"/>
                <w:szCs w:val="18"/>
                <w:lang w:val="en-US"/>
              </w:rPr>
              <w:t>zakresu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zamówień</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publicznych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koncesji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budzących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poważne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wątpliwości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lub</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wywołujących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rozbieżności</w:t>
            </w:r>
            <w:proofErr w:type="spellEnd"/>
            <w:r w:rsidRPr="181EEA13">
              <w:rPr>
                <w:color w:val="000000" w:themeColor="text1"/>
                <w:sz w:val="18"/>
                <w:szCs w:val="18"/>
                <w:lang w:val="en-US"/>
              </w:rPr>
              <w:t xml:space="preserve"> w </w:t>
            </w:r>
            <w:proofErr w:type="spellStart"/>
            <w:r w:rsidRPr="181EEA13">
              <w:rPr>
                <w:color w:val="000000" w:themeColor="text1"/>
                <w:sz w:val="18"/>
                <w:szCs w:val="18"/>
                <w:lang w:val="en-US"/>
              </w:rPr>
              <w:t>orzecznictwie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przy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uwzględnieniu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orzecznictwa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sądów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Trybunału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Konstytucyjnego</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lub</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Trybunału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Sprawiedliwości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Unii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Europejskiej</w:t>
            </w:r>
            <w:proofErr w:type="spellEnd"/>
            <w:r w:rsidRPr="181EEA13">
              <w:rPr>
                <w:color w:val="000000" w:themeColor="text1"/>
                <w:sz w:val="18"/>
                <w:szCs w:val="18"/>
                <w:lang w:val="en-US"/>
              </w:rPr>
              <w:t>;</w:t>
            </w:r>
          </w:p>
          <w:p w14:paraId="07306BDD" w14:textId="77777777" w:rsidR="00DE7076" w:rsidRDefault="00DE7076"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2. Analiza </w:t>
            </w:r>
            <w:proofErr w:type="spellStart"/>
            <w:r w:rsidRPr="181EEA13">
              <w:rPr>
                <w:color w:val="000000" w:themeColor="text1"/>
                <w:sz w:val="18"/>
                <w:szCs w:val="18"/>
                <w:lang w:val="en-US"/>
              </w:rPr>
              <w:t>wpływających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wniosków</w:t>
            </w:r>
            <w:proofErr w:type="spellEnd"/>
            <w:r w:rsidRPr="181EEA13">
              <w:rPr>
                <w:color w:val="000000" w:themeColor="text1"/>
                <w:sz w:val="18"/>
                <w:szCs w:val="18"/>
                <w:lang w:val="en-US"/>
              </w:rPr>
              <w:t xml:space="preserve"> o </w:t>
            </w:r>
            <w:proofErr w:type="spellStart"/>
            <w:r w:rsidRPr="181EEA13">
              <w:rPr>
                <w:color w:val="000000" w:themeColor="text1"/>
                <w:sz w:val="18"/>
                <w:szCs w:val="18"/>
                <w:lang w:val="en-US"/>
              </w:rPr>
              <w:t>wydanie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opinii</w:t>
            </w:r>
            <w:proofErr w:type="spellEnd"/>
            <w:r w:rsidRPr="181EEA13">
              <w:rPr>
                <w:color w:val="000000" w:themeColor="text1"/>
                <w:sz w:val="18"/>
                <w:szCs w:val="18"/>
                <w:lang w:val="en-US"/>
              </w:rPr>
              <w:t xml:space="preserve"> pod </w:t>
            </w:r>
            <w:proofErr w:type="spellStart"/>
            <w:r w:rsidRPr="181EEA13">
              <w:rPr>
                <w:color w:val="000000" w:themeColor="text1"/>
                <w:sz w:val="18"/>
                <w:szCs w:val="18"/>
                <w:lang w:val="en-US"/>
              </w:rPr>
              <w:t>kątem</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możliwości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odesłania</w:t>
            </w:r>
            <w:proofErr w:type="spellEnd"/>
            <w:r w:rsidRPr="181EEA13">
              <w:rPr>
                <w:color w:val="000000" w:themeColor="text1"/>
                <w:sz w:val="18"/>
                <w:szCs w:val="18"/>
                <w:lang w:val="en-US"/>
              </w:rPr>
              <w:t xml:space="preserve"> do </w:t>
            </w:r>
            <w:proofErr w:type="spellStart"/>
            <w:r w:rsidRPr="181EEA13">
              <w:rPr>
                <w:color w:val="000000" w:themeColor="text1"/>
                <w:sz w:val="18"/>
                <w:szCs w:val="18"/>
                <w:lang w:val="en-US"/>
              </w:rPr>
              <w:t>opinii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zamieszczonych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na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stronie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internetowej</w:t>
            </w:r>
            <w:proofErr w:type="spellEnd"/>
            <w:r w:rsidRPr="181EEA13">
              <w:rPr>
                <w:color w:val="000000" w:themeColor="text1"/>
                <w:sz w:val="18"/>
                <w:szCs w:val="18"/>
                <w:lang w:val="en-US"/>
              </w:rPr>
              <w:t xml:space="preserve"> UZP;</w:t>
            </w:r>
          </w:p>
          <w:p w14:paraId="67A6A66B" w14:textId="77777777" w:rsidR="00DE7076" w:rsidRDefault="00DE7076" w:rsidP="181EEA13">
            <w:pPr>
              <w:shd w:val="clear" w:color="auto" w:fill="FFFFFF" w:themeFill="background1"/>
              <w:spacing w:line="264" w:lineRule="auto"/>
              <w:rPr>
                <w:color w:val="000000" w:themeColor="text1"/>
                <w:sz w:val="18"/>
                <w:szCs w:val="18"/>
                <w:lang w:val="en-US"/>
              </w:rPr>
            </w:pPr>
            <w:r w:rsidRPr="181EEA13">
              <w:rPr>
                <w:color w:val="000000" w:themeColor="text1"/>
                <w:sz w:val="18"/>
                <w:szCs w:val="18"/>
                <w:lang w:val="en-US"/>
              </w:rPr>
              <w:t xml:space="preserve">3. Analiza </w:t>
            </w:r>
            <w:proofErr w:type="spellStart"/>
            <w:r w:rsidRPr="181EEA13">
              <w:rPr>
                <w:color w:val="000000" w:themeColor="text1"/>
                <w:sz w:val="18"/>
                <w:szCs w:val="18"/>
                <w:lang w:val="en-US"/>
              </w:rPr>
              <w:t>wpływających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wniosków</w:t>
            </w:r>
            <w:proofErr w:type="spellEnd"/>
            <w:r w:rsidRPr="181EEA13">
              <w:rPr>
                <w:color w:val="000000" w:themeColor="text1"/>
                <w:sz w:val="18"/>
                <w:szCs w:val="18"/>
                <w:lang w:val="en-US"/>
              </w:rPr>
              <w:t xml:space="preserve"> w </w:t>
            </w:r>
            <w:proofErr w:type="spellStart"/>
            <w:r w:rsidRPr="181EEA13">
              <w:rPr>
                <w:color w:val="000000" w:themeColor="text1"/>
                <w:sz w:val="18"/>
                <w:szCs w:val="18"/>
                <w:lang w:val="en-US"/>
              </w:rPr>
              <w:t>zakresie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spełniania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wymogów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określonych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 art</w:t>
            </w:r>
            <w:proofErr w:type="spellEnd"/>
            <w:r w:rsidRPr="181EEA13">
              <w:rPr>
                <w:color w:val="000000" w:themeColor="text1"/>
                <w:sz w:val="18"/>
                <w:szCs w:val="18"/>
                <w:lang w:val="en-US"/>
              </w:rPr>
              <w:t xml:space="preserve">. 471 </w:t>
            </w:r>
            <w:proofErr w:type="spellStart"/>
            <w:r w:rsidRPr="181EEA13">
              <w:rPr>
                <w:color w:val="000000" w:themeColor="text1"/>
                <w:sz w:val="18"/>
                <w:szCs w:val="18"/>
                <w:lang w:val="en-US"/>
              </w:rPr>
              <w:t>ust</w:t>
            </w:r>
            <w:proofErr w:type="spellEnd"/>
            <w:r w:rsidRPr="181EEA13">
              <w:rPr>
                <w:color w:val="000000" w:themeColor="text1"/>
                <w:sz w:val="18"/>
                <w:szCs w:val="18"/>
                <w:lang w:val="en-US"/>
              </w:rPr>
              <w:t xml:space="preserve">. 3 </w:t>
            </w:r>
            <w:proofErr w:type="spellStart"/>
            <w:r w:rsidRPr="181EEA13">
              <w:rPr>
                <w:color w:val="000000" w:themeColor="text1"/>
                <w:sz w:val="18"/>
                <w:szCs w:val="18"/>
                <w:lang w:val="en-US"/>
              </w:rPr>
              <w:t>ustawy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Pzp</w:t>
            </w:r>
            <w:proofErr w:type="spellEnd"/>
            <w:r w:rsidRPr="181EEA13">
              <w:rPr>
                <w:color w:val="000000" w:themeColor="text1"/>
                <w:sz w:val="18"/>
                <w:szCs w:val="18"/>
                <w:lang w:val="en-US"/>
              </w:rPr>
              <w:t>.</w:t>
            </w:r>
          </w:p>
          <w:p w14:paraId="0DD8C46A" w14:textId="77777777" w:rsidR="00DE7076" w:rsidRDefault="00DE7076" w:rsidP="181EEA13">
            <w:pPr>
              <w:shd w:val="clear" w:color="auto" w:fill="FFFFFF" w:themeFill="background1"/>
              <w:rPr>
                <w:color w:val="000000" w:themeColor="text1"/>
                <w:sz w:val="18"/>
                <w:szCs w:val="18"/>
              </w:rPr>
            </w:pPr>
          </w:p>
        </w:tc>
        <w:tc>
          <w:tcPr>
            <w:tcW w:w="2496" w:type="dxa"/>
            <w:vMerge/>
          </w:tcPr>
          <w:p w14:paraId="4FF3BBD2" w14:textId="77777777" w:rsidR="00DE7076" w:rsidRDefault="00DE7076" w:rsidP="00C46C69">
            <w:pPr>
              <w:pStyle w:val="TableParagraph"/>
              <w:spacing w:before="1"/>
              <w:ind w:left="27"/>
              <w:rPr>
                <w:rFonts w:ascii="Arial" w:eastAsia="Arial" w:hAnsi="Arial" w:cs="Arial"/>
                <w:sz w:val="18"/>
                <w:szCs w:val="18"/>
              </w:rPr>
            </w:pPr>
          </w:p>
        </w:tc>
      </w:tr>
      <w:tr w:rsidR="00E06087" w14:paraId="46904448" w14:textId="77777777" w:rsidTr="00C714D5">
        <w:trPr>
          <w:trHeight w:val="923"/>
        </w:trPr>
        <w:tc>
          <w:tcPr>
            <w:tcW w:w="660" w:type="dxa"/>
            <w:vMerge w:val="restart"/>
            <w:shd w:val="clear" w:color="auto" w:fill="FFFFFF" w:themeFill="background1"/>
          </w:tcPr>
          <w:p w14:paraId="43E412D4" w14:textId="77777777" w:rsidR="00E06087" w:rsidRDefault="00E06087" w:rsidP="00C46C69">
            <w:pPr>
              <w:pStyle w:val="TableParagraph"/>
              <w:jc w:val="center"/>
              <w:rPr>
                <w:rFonts w:ascii="Arial" w:eastAsia="Arial" w:hAnsi="Arial" w:cs="Arial"/>
                <w:b/>
                <w:bCs/>
                <w:sz w:val="18"/>
                <w:szCs w:val="18"/>
              </w:rPr>
            </w:pPr>
          </w:p>
          <w:p w14:paraId="34396D81" w14:textId="77777777" w:rsidR="001E7A20" w:rsidRDefault="001E7A20" w:rsidP="00C46C69">
            <w:pPr>
              <w:pStyle w:val="TableParagraph"/>
              <w:jc w:val="center"/>
              <w:rPr>
                <w:rFonts w:ascii="Arial" w:eastAsia="Arial" w:hAnsi="Arial" w:cs="Arial"/>
                <w:b/>
                <w:bCs/>
                <w:sz w:val="18"/>
                <w:szCs w:val="18"/>
              </w:rPr>
            </w:pPr>
          </w:p>
          <w:p w14:paraId="06D39687" w14:textId="1A2AB2CD" w:rsidR="001E7A20" w:rsidRPr="001E7A20" w:rsidRDefault="001E7A20" w:rsidP="00C46C69">
            <w:pPr>
              <w:pStyle w:val="TableParagraph"/>
              <w:jc w:val="center"/>
              <w:rPr>
                <w:rFonts w:ascii="Arial" w:eastAsia="Arial" w:hAnsi="Arial" w:cs="Arial"/>
                <w:sz w:val="18"/>
                <w:szCs w:val="18"/>
              </w:rPr>
            </w:pPr>
            <w:r w:rsidRPr="181EEA13">
              <w:rPr>
                <w:rFonts w:ascii="Arial" w:eastAsia="Arial" w:hAnsi="Arial" w:cs="Arial"/>
                <w:sz w:val="18"/>
                <w:szCs w:val="18"/>
              </w:rPr>
              <w:t>5</w:t>
            </w:r>
          </w:p>
        </w:tc>
        <w:tc>
          <w:tcPr>
            <w:tcW w:w="2601" w:type="dxa"/>
            <w:vMerge w:val="restart"/>
            <w:shd w:val="clear" w:color="auto" w:fill="FFFFFF" w:themeFill="background1"/>
          </w:tcPr>
          <w:p w14:paraId="7DAA8696" w14:textId="77777777" w:rsidR="001E7A20" w:rsidRDefault="001E7A20" w:rsidP="001E7A20">
            <w:pPr>
              <w:pStyle w:val="TableParagraph"/>
              <w:jc w:val="center"/>
              <w:rPr>
                <w:rFonts w:ascii="Arial" w:eastAsia="Arial" w:hAnsi="Arial" w:cs="Arial"/>
                <w:sz w:val="18"/>
                <w:szCs w:val="18"/>
              </w:rPr>
            </w:pPr>
          </w:p>
          <w:p w14:paraId="3E8AAFD9" w14:textId="5CE94FE2" w:rsidR="001E7A20" w:rsidRPr="001E7A20" w:rsidRDefault="001E7A20" w:rsidP="001E7A20">
            <w:pPr>
              <w:pStyle w:val="TableParagraph"/>
              <w:jc w:val="center"/>
              <w:rPr>
                <w:rFonts w:ascii="Arial" w:eastAsia="Arial" w:hAnsi="Arial" w:cs="Arial"/>
                <w:sz w:val="18"/>
                <w:szCs w:val="18"/>
              </w:rPr>
            </w:pPr>
            <w:proofErr w:type="spellStart"/>
            <w:r w:rsidRPr="181EEA13">
              <w:rPr>
                <w:rFonts w:ascii="Arial" w:eastAsia="Arial" w:hAnsi="Arial" w:cs="Arial"/>
                <w:sz w:val="18"/>
                <w:szCs w:val="18"/>
              </w:rPr>
              <w:t>Działania</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związane</w:t>
            </w:r>
            <w:proofErr w:type="spellEnd"/>
          </w:p>
          <w:p w14:paraId="7E426985" w14:textId="6988EA40" w:rsidR="00E06087" w:rsidRDefault="001E7A20" w:rsidP="001E7A20">
            <w:pPr>
              <w:pStyle w:val="TableParagraph"/>
              <w:jc w:val="center"/>
              <w:rPr>
                <w:rFonts w:ascii="Arial" w:eastAsia="Arial" w:hAnsi="Arial" w:cs="Arial"/>
                <w:b/>
                <w:bCs/>
                <w:sz w:val="18"/>
                <w:szCs w:val="18"/>
              </w:rPr>
            </w:pPr>
            <w:r w:rsidRPr="181EEA13">
              <w:rPr>
                <w:rFonts w:ascii="Arial" w:eastAsia="Arial" w:hAnsi="Arial" w:cs="Arial"/>
                <w:sz w:val="18"/>
                <w:szCs w:val="18"/>
              </w:rPr>
              <w:t xml:space="preserve">z </w:t>
            </w:r>
            <w:proofErr w:type="spellStart"/>
            <w:r w:rsidRPr="181EEA13">
              <w:rPr>
                <w:rFonts w:ascii="Arial" w:eastAsia="Arial" w:hAnsi="Arial" w:cs="Arial"/>
                <w:sz w:val="18"/>
                <w:szCs w:val="18"/>
              </w:rPr>
              <w:t>informatyzacją</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systemu</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zamówień</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publicznych</w:t>
            </w:r>
            <w:proofErr w:type="spellEnd"/>
          </w:p>
        </w:tc>
        <w:tc>
          <w:tcPr>
            <w:tcW w:w="2268" w:type="dxa"/>
            <w:shd w:val="clear" w:color="auto" w:fill="FFFFFF" w:themeFill="background1"/>
          </w:tcPr>
          <w:p w14:paraId="65622967" w14:textId="77777777" w:rsidR="00FD6B7D" w:rsidRDefault="00FD6B7D" w:rsidP="008A0168">
            <w:pPr>
              <w:pStyle w:val="TableParagraph"/>
              <w:jc w:val="center"/>
              <w:rPr>
                <w:rFonts w:ascii="Arial" w:eastAsia="Arial" w:hAnsi="Arial" w:cs="Arial"/>
                <w:sz w:val="18"/>
                <w:szCs w:val="18"/>
              </w:rPr>
            </w:pPr>
          </w:p>
          <w:p w14:paraId="0E5DBEB3" w14:textId="63A2534A" w:rsidR="008A0168" w:rsidRPr="008A0168" w:rsidRDefault="008A0168" w:rsidP="65E91D91">
            <w:pPr>
              <w:pStyle w:val="TableParagraph"/>
              <w:jc w:val="center"/>
              <w:rPr>
                <w:rFonts w:ascii="Arial" w:eastAsia="Arial" w:hAnsi="Arial" w:cs="Arial"/>
                <w:sz w:val="18"/>
                <w:szCs w:val="18"/>
                <w:lang w:val="pl-PL"/>
              </w:rPr>
            </w:pPr>
            <w:r w:rsidRPr="181EEA13">
              <w:rPr>
                <w:rFonts w:ascii="Arial" w:eastAsia="Arial" w:hAnsi="Arial" w:cs="Arial"/>
                <w:sz w:val="18"/>
                <w:szCs w:val="18"/>
                <w:lang w:val="pl-PL"/>
              </w:rPr>
              <w:t xml:space="preserve">Osiągnięcie gotowości organizacyjnej i finansowej do realizacji nowych </w:t>
            </w:r>
            <w:proofErr w:type="spellStart"/>
            <w:r w:rsidRPr="181EEA13">
              <w:rPr>
                <w:rFonts w:ascii="Arial" w:eastAsia="Arial" w:hAnsi="Arial" w:cs="Arial"/>
                <w:sz w:val="18"/>
                <w:szCs w:val="18"/>
                <w:lang w:val="pl-PL"/>
              </w:rPr>
              <w:t>eusług</w:t>
            </w:r>
            <w:proofErr w:type="spellEnd"/>
          </w:p>
          <w:p w14:paraId="54D70129" w14:textId="51DB715F" w:rsidR="00E06087" w:rsidRPr="008A0168" w:rsidRDefault="00E06087" w:rsidP="008A0168">
            <w:pPr>
              <w:pStyle w:val="TableParagraph"/>
              <w:jc w:val="center"/>
              <w:rPr>
                <w:rFonts w:ascii="Arial" w:eastAsia="Arial" w:hAnsi="Arial" w:cs="Arial"/>
                <w:sz w:val="18"/>
                <w:szCs w:val="18"/>
              </w:rPr>
            </w:pPr>
          </w:p>
        </w:tc>
        <w:tc>
          <w:tcPr>
            <w:tcW w:w="1362" w:type="dxa"/>
            <w:shd w:val="clear" w:color="auto" w:fill="FFFFFF" w:themeFill="background1"/>
          </w:tcPr>
          <w:p w14:paraId="1D0DED7E" w14:textId="77777777" w:rsidR="00E06087" w:rsidRPr="00FD6B7D" w:rsidRDefault="00E06087" w:rsidP="00C46C69">
            <w:pPr>
              <w:pStyle w:val="TableParagraph"/>
              <w:jc w:val="center"/>
              <w:rPr>
                <w:rFonts w:ascii="Arial" w:eastAsia="Arial" w:hAnsi="Arial" w:cs="Arial"/>
                <w:sz w:val="18"/>
                <w:szCs w:val="18"/>
              </w:rPr>
            </w:pPr>
          </w:p>
          <w:p w14:paraId="575466D2" w14:textId="219FC25C" w:rsidR="00FD6B7D" w:rsidRPr="00FD6B7D" w:rsidRDefault="00FD6B7D" w:rsidP="00C46C69">
            <w:pPr>
              <w:pStyle w:val="TableParagraph"/>
              <w:jc w:val="center"/>
              <w:rPr>
                <w:rFonts w:ascii="Arial" w:eastAsia="Arial" w:hAnsi="Arial" w:cs="Arial"/>
                <w:sz w:val="18"/>
                <w:szCs w:val="18"/>
              </w:rPr>
            </w:pPr>
            <w:r w:rsidRPr="181EEA13">
              <w:rPr>
                <w:rFonts w:ascii="Arial" w:eastAsia="Arial" w:hAnsi="Arial" w:cs="Arial"/>
                <w:sz w:val="18"/>
                <w:szCs w:val="18"/>
              </w:rPr>
              <w:t xml:space="preserve">Co </w:t>
            </w:r>
            <w:proofErr w:type="spellStart"/>
            <w:r w:rsidRPr="181EEA13">
              <w:rPr>
                <w:rFonts w:ascii="Arial" w:eastAsia="Arial" w:hAnsi="Arial" w:cs="Arial"/>
                <w:sz w:val="18"/>
                <w:szCs w:val="18"/>
              </w:rPr>
              <w:t>najmniej</w:t>
            </w:r>
            <w:proofErr w:type="spellEnd"/>
            <w:r w:rsidRPr="181EEA13">
              <w:rPr>
                <w:rFonts w:ascii="Arial" w:eastAsia="Arial" w:hAnsi="Arial" w:cs="Arial"/>
                <w:sz w:val="18"/>
                <w:szCs w:val="18"/>
              </w:rPr>
              <w:t xml:space="preserve"> 1 </w:t>
            </w:r>
            <w:proofErr w:type="spellStart"/>
            <w:r w:rsidRPr="181EEA13">
              <w:rPr>
                <w:rFonts w:ascii="Arial" w:eastAsia="Arial" w:hAnsi="Arial" w:cs="Arial"/>
                <w:sz w:val="18"/>
                <w:szCs w:val="18"/>
              </w:rPr>
              <w:t>uzgodniony</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zakres</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projektu</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wraz</w:t>
            </w:r>
            <w:proofErr w:type="spellEnd"/>
            <w:r w:rsidRPr="181EEA13">
              <w:rPr>
                <w:rFonts w:ascii="Arial" w:eastAsia="Arial" w:hAnsi="Arial" w:cs="Arial"/>
                <w:sz w:val="18"/>
                <w:szCs w:val="18"/>
              </w:rPr>
              <w:t xml:space="preserve"> ze </w:t>
            </w:r>
            <w:proofErr w:type="spellStart"/>
            <w:r w:rsidRPr="181EEA13">
              <w:rPr>
                <w:rFonts w:ascii="Arial" w:eastAsia="Arial" w:hAnsi="Arial" w:cs="Arial"/>
                <w:sz w:val="18"/>
                <w:szCs w:val="18"/>
              </w:rPr>
              <w:t>wskazaniem</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źródła</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finansowania</w:t>
            </w:r>
            <w:proofErr w:type="spellEnd"/>
          </w:p>
        </w:tc>
        <w:tc>
          <w:tcPr>
            <w:tcW w:w="5301" w:type="dxa"/>
            <w:shd w:val="clear" w:color="auto" w:fill="FFFFFF" w:themeFill="background1"/>
          </w:tcPr>
          <w:p w14:paraId="20AB91C3" w14:textId="77777777" w:rsidR="004773CD" w:rsidRDefault="004773CD" w:rsidP="181EEA13">
            <w:pPr>
              <w:shd w:val="clear" w:color="auto" w:fill="FFFFFF" w:themeFill="background1"/>
              <w:spacing w:line="264" w:lineRule="auto"/>
              <w:rPr>
                <w:color w:val="000000" w:themeColor="text1"/>
                <w:sz w:val="18"/>
                <w:szCs w:val="18"/>
                <w:lang w:val="en-US"/>
              </w:rPr>
            </w:pPr>
          </w:p>
          <w:p w14:paraId="683F2EE4" w14:textId="77777777" w:rsidR="00DF2A64" w:rsidRPr="00DF2A64" w:rsidRDefault="00DF2A64" w:rsidP="181EEA13">
            <w:pPr>
              <w:shd w:val="clear" w:color="auto" w:fill="FFFFFF" w:themeFill="background1"/>
              <w:spacing w:line="264" w:lineRule="auto"/>
              <w:rPr>
                <w:color w:val="000000" w:themeColor="text1"/>
                <w:sz w:val="18"/>
                <w:szCs w:val="18"/>
              </w:rPr>
            </w:pPr>
            <w:r w:rsidRPr="181EEA13">
              <w:rPr>
                <w:color w:val="000000" w:themeColor="text1"/>
                <w:sz w:val="18"/>
                <w:szCs w:val="18"/>
              </w:rPr>
              <w:t>1.6.1.3 Działania związane z informatyzacją systemu zamówień publicznych</w:t>
            </w:r>
          </w:p>
          <w:p w14:paraId="5AF6DFC1" w14:textId="77777777" w:rsidR="00DF2A64" w:rsidRPr="00DF2A64" w:rsidRDefault="00DF2A64" w:rsidP="181EEA13">
            <w:pPr>
              <w:shd w:val="clear" w:color="auto" w:fill="FFFFFF" w:themeFill="background1"/>
              <w:spacing w:line="264" w:lineRule="auto"/>
              <w:rPr>
                <w:color w:val="000000" w:themeColor="text1"/>
                <w:sz w:val="18"/>
                <w:szCs w:val="18"/>
              </w:rPr>
            </w:pPr>
            <w:r w:rsidRPr="181EEA13">
              <w:rPr>
                <w:color w:val="000000" w:themeColor="text1"/>
                <w:sz w:val="18"/>
                <w:szCs w:val="18"/>
              </w:rPr>
              <w:t>Na zadanie składa się:</w:t>
            </w:r>
          </w:p>
          <w:p w14:paraId="4BF2E3C7" w14:textId="77777777" w:rsidR="00DF2A64" w:rsidRPr="00DF2A64" w:rsidRDefault="00DF2A64" w:rsidP="181EEA13">
            <w:pPr>
              <w:shd w:val="clear" w:color="auto" w:fill="FFFFFF" w:themeFill="background1"/>
              <w:spacing w:line="264" w:lineRule="auto"/>
              <w:rPr>
                <w:color w:val="000000" w:themeColor="text1"/>
                <w:sz w:val="18"/>
                <w:szCs w:val="18"/>
              </w:rPr>
            </w:pPr>
            <w:r w:rsidRPr="181EEA13">
              <w:rPr>
                <w:color w:val="000000" w:themeColor="text1"/>
                <w:sz w:val="18"/>
                <w:szCs w:val="18"/>
              </w:rPr>
              <w:t xml:space="preserve">1. uzyskanie akceptacji </w:t>
            </w:r>
            <w:proofErr w:type="spellStart"/>
            <w:r w:rsidRPr="181EEA13">
              <w:rPr>
                <w:color w:val="000000" w:themeColor="text1"/>
                <w:sz w:val="18"/>
                <w:szCs w:val="18"/>
              </w:rPr>
              <w:t>MRiT</w:t>
            </w:r>
            <w:proofErr w:type="spellEnd"/>
            <w:r w:rsidRPr="181EEA13">
              <w:rPr>
                <w:color w:val="000000" w:themeColor="text1"/>
                <w:sz w:val="18"/>
                <w:szCs w:val="18"/>
              </w:rPr>
              <w:t xml:space="preserve"> na realizację usługi,</w:t>
            </w:r>
          </w:p>
          <w:p w14:paraId="40191C04" w14:textId="77777777" w:rsidR="00DF2A64" w:rsidRPr="00DF2A64" w:rsidRDefault="00DF2A64" w:rsidP="181EEA13">
            <w:pPr>
              <w:shd w:val="clear" w:color="auto" w:fill="FFFFFF" w:themeFill="background1"/>
              <w:spacing w:line="264" w:lineRule="auto"/>
              <w:rPr>
                <w:color w:val="000000" w:themeColor="text1"/>
                <w:sz w:val="18"/>
                <w:szCs w:val="18"/>
              </w:rPr>
            </w:pPr>
            <w:r w:rsidRPr="181EEA13">
              <w:rPr>
                <w:color w:val="000000" w:themeColor="text1"/>
                <w:sz w:val="18"/>
                <w:szCs w:val="18"/>
              </w:rPr>
              <w:t>2. uzgodnienie zakresu oraz zabezpieczenie finansowania ze środków budżetowych lub unijnych.</w:t>
            </w:r>
          </w:p>
          <w:p w14:paraId="5BF979D4" w14:textId="140BA0D4" w:rsidR="00E06087" w:rsidRPr="00DF2A64" w:rsidRDefault="00DF2A64" w:rsidP="181EEA13">
            <w:pPr>
              <w:shd w:val="clear" w:color="auto" w:fill="FFFFFF" w:themeFill="background1"/>
              <w:spacing w:line="264" w:lineRule="auto"/>
              <w:rPr>
                <w:color w:val="000000" w:themeColor="text1"/>
                <w:sz w:val="18"/>
                <w:szCs w:val="18"/>
              </w:rPr>
            </w:pPr>
            <w:r w:rsidRPr="181EEA13">
              <w:rPr>
                <w:color w:val="000000" w:themeColor="text1"/>
                <w:sz w:val="18"/>
                <w:szCs w:val="18"/>
              </w:rPr>
              <w:t xml:space="preserve">Cel zostanie osiągnięty w momencie złożenia projektu o dofinansowanie unijne w konkursie organizowanym przez CPPC lub w procesie uzgodnień z </w:t>
            </w:r>
            <w:proofErr w:type="spellStart"/>
            <w:r w:rsidRPr="181EEA13">
              <w:rPr>
                <w:color w:val="000000" w:themeColor="text1"/>
                <w:sz w:val="18"/>
                <w:szCs w:val="18"/>
              </w:rPr>
              <w:t>MRiT</w:t>
            </w:r>
            <w:proofErr w:type="spellEnd"/>
            <w:r w:rsidRPr="181EEA13">
              <w:rPr>
                <w:color w:val="000000" w:themeColor="text1"/>
                <w:sz w:val="18"/>
                <w:szCs w:val="18"/>
              </w:rPr>
              <w:t xml:space="preserve"> co do planowanego przeznaczenia środków budżetowych</w:t>
            </w:r>
          </w:p>
        </w:tc>
        <w:tc>
          <w:tcPr>
            <w:tcW w:w="2496" w:type="dxa"/>
            <w:shd w:val="clear" w:color="auto" w:fill="FFFFFF" w:themeFill="background1"/>
          </w:tcPr>
          <w:p w14:paraId="0CC3974E" w14:textId="77777777" w:rsidR="00E06087" w:rsidRDefault="00E06087" w:rsidP="00C46C69">
            <w:pPr>
              <w:pStyle w:val="TableParagraph"/>
              <w:spacing w:before="1"/>
              <w:ind w:left="27"/>
              <w:rPr>
                <w:rFonts w:ascii="Arial" w:eastAsia="Arial" w:hAnsi="Arial" w:cs="Arial"/>
                <w:sz w:val="18"/>
                <w:szCs w:val="18"/>
              </w:rPr>
            </w:pPr>
          </w:p>
        </w:tc>
      </w:tr>
      <w:tr w:rsidR="00E06087" w14:paraId="49632CC0" w14:textId="77777777" w:rsidTr="00C714D5">
        <w:trPr>
          <w:trHeight w:val="923"/>
        </w:trPr>
        <w:tc>
          <w:tcPr>
            <w:tcW w:w="660" w:type="dxa"/>
            <w:vMerge/>
          </w:tcPr>
          <w:p w14:paraId="46A2B3BA" w14:textId="77777777" w:rsidR="00E06087" w:rsidRDefault="00E06087" w:rsidP="00C46C69">
            <w:pPr>
              <w:pStyle w:val="TableParagraph"/>
              <w:jc w:val="center"/>
              <w:rPr>
                <w:rFonts w:ascii="Arial" w:eastAsia="Arial" w:hAnsi="Arial" w:cs="Arial"/>
                <w:b/>
                <w:bCs/>
                <w:sz w:val="18"/>
                <w:szCs w:val="18"/>
              </w:rPr>
            </w:pPr>
          </w:p>
        </w:tc>
        <w:tc>
          <w:tcPr>
            <w:tcW w:w="2601" w:type="dxa"/>
            <w:vMerge/>
          </w:tcPr>
          <w:p w14:paraId="6AD5B65E" w14:textId="77777777" w:rsidR="00E06087" w:rsidRDefault="00E06087" w:rsidP="00C46C69">
            <w:pPr>
              <w:pStyle w:val="TableParagraph"/>
              <w:jc w:val="center"/>
              <w:rPr>
                <w:rFonts w:ascii="Arial" w:eastAsia="Arial" w:hAnsi="Arial" w:cs="Arial"/>
                <w:b/>
                <w:bCs/>
                <w:sz w:val="18"/>
                <w:szCs w:val="18"/>
              </w:rPr>
            </w:pPr>
          </w:p>
        </w:tc>
        <w:tc>
          <w:tcPr>
            <w:tcW w:w="2268" w:type="dxa"/>
            <w:shd w:val="clear" w:color="auto" w:fill="FFFFFF" w:themeFill="background1"/>
          </w:tcPr>
          <w:p w14:paraId="544D6053" w14:textId="77777777" w:rsidR="00FD6B7D" w:rsidRDefault="00FD6B7D" w:rsidP="008A0168">
            <w:pPr>
              <w:pStyle w:val="TableParagraph"/>
              <w:jc w:val="center"/>
              <w:rPr>
                <w:rFonts w:ascii="Arial" w:eastAsia="Arial" w:hAnsi="Arial" w:cs="Arial"/>
                <w:sz w:val="18"/>
                <w:szCs w:val="18"/>
              </w:rPr>
            </w:pPr>
          </w:p>
          <w:p w14:paraId="17D025A9" w14:textId="77777777" w:rsidR="000D3B9D" w:rsidRDefault="000D3B9D" w:rsidP="008A0168">
            <w:pPr>
              <w:pStyle w:val="TableParagraph"/>
              <w:jc w:val="center"/>
              <w:rPr>
                <w:rFonts w:ascii="Arial" w:eastAsia="Arial" w:hAnsi="Arial" w:cs="Arial"/>
                <w:sz w:val="18"/>
                <w:szCs w:val="18"/>
              </w:rPr>
            </w:pPr>
          </w:p>
          <w:p w14:paraId="23C21F26" w14:textId="03BA8858" w:rsidR="00E06087" w:rsidRPr="008A0168" w:rsidRDefault="008A0168" w:rsidP="181EEA13">
            <w:pPr>
              <w:pStyle w:val="TableParagraph"/>
              <w:jc w:val="center"/>
              <w:rPr>
                <w:rFonts w:ascii="Arial" w:eastAsia="Arial" w:hAnsi="Arial" w:cs="Arial"/>
                <w:sz w:val="18"/>
                <w:szCs w:val="18"/>
                <w:lang w:val="pl-PL"/>
              </w:rPr>
            </w:pPr>
            <w:r w:rsidRPr="181EEA13">
              <w:rPr>
                <w:rFonts w:ascii="Arial" w:eastAsia="Arial" w:hAnsi="Arial" w:cs="Arial"/>
                <w:sz w:val="18"/>
                <w:szCs w:val="18"/>
                <w:lang w:val="pl-PL"/>
              </w:rPr>
              <w:t xml:space="preserve">Uruchomienie </w:t>
            </w:r>
            <w:r w:rsidR="68080FBA" w:rsidRPr="181EEA13">
              <w:rPr>
                <w:rFonts w:ascii="Arial" w:eastAsia="Arial" w:hAnsi="Arial" w:cs="Arial"/>
                <w:sz w:val="18"/>
                <w:szCs w:val="18"/>
                <w:lang w:val="pl-PL"/>
              </w:rPr>
              <w:t xml:space="preserve">i </w:t>
            </w:r>
            <w:r w:rsidRPr="181EEA13">
              <w:rPr>
                <w:rFonts w:ascii="Arial" w:eastAsia="Arial" w:hAnsi="Arial" w:cs="Arial"/>
                <w:sz w:val="18"/>
                <w:szCs w:val="18"/>
                <w:lang w:val="pl-PL"/>
              </w:rPr>
              <w:t xml:space="preserve">utrzymanie usługi </w:t>
            </w:r>
            <w:proofErr w:type="spellStart"/>
            <w:r w:rsidRPr="181EEA13">
              <w:rPr>
                <w:rFonts w:ascii="Arial" w:eastAsia="Arial" w:hAnsi="Arial" w:cs="Arial"/>
                <w:sz w:val="18"/>
                <w:szCs w:val="18"/>
                <w:lang w:val="pl-PL"/>
              </w:rPr>
              <w:t>rozpawy</w:t>
            </w:r>
            <w:proofErr w:type="spellEnd"/>
            <w:r w:rsidRPr="181EEA13">
              <w:rPr>
                <w:rFonts w:ascii="Arial" w:eastAsia="Arial" w:hAnsi="Arial" w:cs="Arial"/>
                <w:sz w:val="18"/>
                <w:szCs w:val="18"/>
                <w:lang w:val="pl-PL"/>
              </w:rPr>
              <w:t xml:space="preserve"> zdalnej</w:t>
            </w:r>
          </w:p>
        </w:tc>
        <w:tc>
          <w:tcPr>
            <w:tcW w:w="1362" w:type="dxa"/>
            <w:shd w:val="clear" w:color="auto" w:fill="FFFFFF" w:themeFill="background1"/>
          </w:tcPr>
          <w:p w14:paraId="14795B4B" w14:textId="77777777" w:rsidR="00E06087" w:rsidRDefault="00E06087" w:rsidP="00C46C69">
            <w:pPr>
              <w:pStyle w:val="TableParagraph"/>
              <w:jc w:val="center"/>
              <w:rPr>
                <w:rFonts w:ascii="Arial" w:eastAsia="Arial" w:hAnsi="Arial" w:cs="Arial"/>
                <w:sz w:val="18"/>
                <w:szCs w:val="18"/>
              </w:rPr>
            </w:pPr>
          </w:p>
          <w:p w14:paraId="6931B6F7" w14:textId="711620E9" w:rsidR="00BA4A80" w:rsidRPr="00FD6B7D" w:rsidRDefault="00BA4A80" w:rsidP="00C46C69">
            <w:pPr>
              <w:pStyle w:val="TableParagraph"/>
              <w:jc w:val="center"/>
              <w:rPr>
                <w:rFonts w:ascii="Arial" w:eastAsia="Arial" w:hAnsi="Arial" w:cs="Arial"/>
                <w:sz w:val="18"/>
                <w:szCs w:val="18"/>
              </w:rPr>
            </w:pPr>
            <w:r w:rsidRPr="181EEA13">
              <w:rPr>
                <w:rFonts w:ascii="Arial" w:eastAsia="Arial" w:hAnsi="Arial" w:cs="Arial"/>
                <w:sz w:val="18"/>
                <w:szCs w:val="18"/>
              </w:rPr>
              <w:t xml:space="preserve">100% </w:t>
            </w:r>
            <w:proofErr w:type="spellStart"/>
            <w:r w:rsidRPr="181EEA13">
              <w:rPr>
                <w:rFonts w:ascii="Arial" w:eastAsia="Arial" w:hAnsi="Arial" w:cs="Arial"/>
                <w:sz w:val="18"/>
                <w:szCs w:val="18"/>
              </w:rPr>
              <w:t>prawidłowo</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nawiązanych</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połączeń</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lastRenderedPageBreak/>
              <w:t>rozpraw</w:t>
            </w:r>
            <w:proofErr w:type="spellEnd"/>
            <w:r w:rsidRPr="181EEA13">
              <w:rPr>
                <w:rFonts w:ascii="Arial" w:eastAsia="Arial" w:hAnsi="Arial" w:cs="Arial"/>
                <w:sz w:val="18"/>
                <w:szCs w:val="18"/>
              </w:rPr>
              <w:t xml:space="preserve"> </w:t>
            </w:r>
            <w:proofErr w:type="spellStart"/>
            <w:r w:rsidRPr="181EEA13">
              <w:rPr>
                <w:rFonts w:ascii="Arial" w:eastAsia="Arial" w:hAnsi="Arial" w:cs="Arial"/>
                <w:sz w:val="18"/>
                <w:szCs w:val="18"/>
              </w:rPr>
              <w:t>zdalnych</w:t>
            </w:r>
            <w:proofErr w:type="spellEnd"/>
          </w:p>
        </w:tc>
        <w:tc>
          <w:tcPr>
            <w:tcW w:w="5301" w:type="dxa"/>
            <w:shd w:val="clear" w:color="auto" w:fill="FFFFFF" w:themeFill="background1"/>
          </w:tcPr>
          <w:p w14:paraId="342012F3" w14:textId="77777777" w:rsidR="004773CD" w:rsidRDefault="004773CD" w:rsidP="181EEA13">
            <w:pPr>
              <w:shd w:val="clear" w:color="auto" w:fill="FFFFFF" w:themeFill="background1"/>
              <w:spacing w:line="264" w:lineRule="auto"/>
              <w:rPr>
                <w:color w:val="000000" w:themeColor="text1"/>
                <w:sz w:val="18"/>
                <w:szCs w:val="18"/>
                <w:lang w:val="en-US"/>
              </w:rPr>
            </w:pPr>
          </w:p>
          <w:p w14:paraId="7E8CAB70"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Na zadanie składa się:</w:t>
            </w:r>
          </w:p>
          <w:p w14:paraId="7599F29A"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1. Zawarcie porozumienia z SA Wrocław</w:t>
            </w:r>
          </w:p>
          <w:p w14:paraId="2DFCF528"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 xml:space="preserve">2. Potwierdzenie technicznej zdolności do podłączenia do </w:t>
            </w:r>
            <w:r w:rsidRPr="181EEA13">
              <w:rPr>
                <w:color w:val="000000" w:themeColor="text1"/>
                <w:sz w:val="18"/>
                <w:szCs w:val="18"/>
              </w:rPr>
              <w:lastRenderedPageBreak/>
              <w:t xml:space="preserve">infrastruktury SA </w:t>
            </w:r>
            <w:proofErr w:type="spellStart"/>
            <w:r w:rsidRPr="181EEA13">
              <w:rPr>
                <w:color w:val="000000" w:themeColor="text1"/>
                <w:sz w:val="18"/>
                <w:szCs w:val="18"/>
              </w:rPr>
              <w:t>Wroc</w:t>
            </w:r>
            <w:proofErr w:type="spellEnd"/>
          </w:p>
          <w:p w14:paraId="5C55D912"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3. Udział w przetargu wspólnym SA Wrocław i UZP na wsparcie techniczne systemu</w:t>
            </w:r>
          </w:p>
          <w:p w14:paraId="647563B3"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 xml:space="preserve">4. Realizacja zamówienia na wsparcie techniczne do </w:t>
            </w:r>
            <w:proofErr w:type="spellStart"/>
            <w:r w:rsidRPr="181EEA13">
              <w:rPr>
                <w:color w:val="000000" w:themeColor="text1"/>
                <w:sz w:val="18"/>
                <w:szCs w:val="18"/>
              </w:rPr>
              <w:t>momemtu</w:t>
            </w:r>
            <w:proofErr w:type="spellEnd"/>
            <w:r w:rsidRPr="181EEA13">
              <w:rPr>
                <w:color w:val="000000" w:themeColor="text1"/>
                <w:sz w:val="18"/>
                <w:szCs w:val="18"/>
              </w:rPr>
              <w:t xml:space="preserve"> uzyskania wsparcia z umowy wspólnej</w:t>
            </w:r>
          </w:p>
          <w:p w14:paraId="067EB3E8"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5. Wsparcie BO w realizacji testów połączeń zdalnych i wykonanie ewentualnych korekt w infrastrukturze</w:t>
            </w:r>
          </w:p>
          <w:p w14:paraId="45C871A5"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6. Uruchomienie monitoringu połączenia zdalnego</w:t>
            </w:r>
          </w:p>
          <w:p w14:paraId="35BCA0C8" w14:textId="77777777" w:rsidR="007F4BEC" w:rsidRPr="007F4BEC" w:rsidRDefault="007F4BEC" w:rsidP="181EEA13">
            <w:pPr>
              <w:shd w:val="clear" w:color="auto" w:fill="FFFFFF" w:themeFill="background1"/>
              <w:spacing w:line="264" w:lineRule="auto"/>
              <w:rPr>
                <w:color w:val="000000" w:themeColor="text1"/>
                <w:sz w:val="18"/>
                <w:szCs w:val="18"/>
              </w:rPr>
            </w:pPr>
            <w:r w:rsidRPr="181EEA13">
              <w:rPr>
                <w:color w:val="000000" w:themeColor="text1"/>
                <w:sz w:val="18"/>
                <w:szCs w:val="18"/>
              </w:rPr>
              <w:t xml:space="preserve">7. Wsparcie BO w uzgodnieniu zmian z SA Wrocław w komunikatach towarzyszących rozprawom zdalnym a </w:t>
            </w:r>
            <w:proofErr w:type="spellStart"/>
            <w:r w:rsidRPr="181EEA13">
              <w:rPr>
                <w:color w:val="000000" w:themeColor="text1"/>
                <w:sz w:val="18"/>
                <w:szCs w:val="18"/>
              </w:rPr>
              <w:t>wskazujacych</w:t>
            </w:r>
            <w:proofErr w:type="spellEnd"/>
            <w:r w:rsidRPr="181EEA13">
              <w:rPr>
                <w:color w:val="000000" w:themeColor="text1"/>
                <w:sz w:val="18"/>
                <w:szCs w:val="18"/>
              </w:rPr>
              <w:t xml:space="preserve"> na połączenie z "sądem"</w:t>
            </w:r>
          </w:p>
          <w:p w14:paraId="33450A7B" w14:textId="54E8B5A0" w:rsidR="00E06087" w:rsidRDefault="00E06087" w:rsidP="181EEA13">
            <w:pPr>
              <w:shd w:val="clear" w:color="auto" w:fill="FFFFFF" w:themeFill="background1"/>
              <w:spacing w:line="264" w:lineRule="auto"/>
              <w:rPr>
                <w:color w:val="000000" w:themeColor="text1"/>
                <w:sz w:val="18"/>
                <w:szCs w:val="18"/>
                <w:lang w:val="en-US"/>
              </w:rPr>
            </w:pPr>
          </w:p>
        </w:tc>
        <w:tc>
          <w:tcPr>
            <w:tcW w:w="2496" w:type="dxa"/>
            <w:shd w:val="clear" w:color="auto" w:fill="FFFFFF" w:themeFill="background1"/>
          </w:tcPr>
          <w:p w14:paraId="7AAFE7F9" w14:textId="77777777" w:rsidR="00E06087" w:rsidRDefault="00E06087" w:rsidP="00C46C69">
            <w:pPr>
              <w:pStyle w:val="TableParagraph"/>
              <w:spacing w:before="1"/>
              <w:ind w:left="27"/>
              <w:rPr>
                <w:rFonts w:ascii="Arial" w:eastAsia="Arial" w:hAnsi="Arial" w:cs="Arial"/>
                <w:sz w:val="18"/>
                <w:szCs w:val="18"/>
              </w:rPr>
            </w:pPr>
          </w:p>
        </w:tc>
      </w:tr>
    </w:tbl>
    <w:p w14:paraId="46C457D3" w14:textId="77777777" w:rsidR="00B113F5" w:rsidRDefault="00B113F5" w:rsidP="00B113F5">
      <w:pPr>
        <w:pStyle w:val="Tekstpodstawowy"/>
        <w:rPr>
          <w:w w:val="105"/>
          <w:sz w:val="18"/>
          <w:szCs w:val="18"/>
        </w:rPr>
      </w:pPr>
    </w:p>
    <w:p w14:paraId="08FCD6CF" w14:textId="77777777" w:rsidR="004773CD" w:rsidRDefault="004773CD" w:rsidP="00B113F5">
      <w:pPr>
        <w:pStyle w:val="Tekstpodstawowy"/>
        <w:rPr>
          <w:w w:val="105"/>
          <w:sz w:val="18"/>
          <w:szCs w:val="18"/>
        </w:rPr>
      </w:pPr>
    </w:p>
    <w:p w14:paraId="00B49D2A" w14:textId="7F785791" w:rsidR="00C46C69" w:rsidRDefault="00C46C69" w:rsidP="00B113F5">
      <w:pPr>
        <w:pStyle w:val="Tekstpodstawowy"/>
        <w:rPr>
          <w:spacing w:val="-4"/>
          <w:w w:val="105"/>
          <w:sz w:val="18"/>
          <w:szCs w:val="18"/>
        </w:rPr>
      </w:pPr>
      <w:r w:rsidRPr="07194A3C">
        <w:rPr>
          <w:w w:val="105"/>
          <w:sz w:val="18"/>
          <w:szCs w:val="18"/>
        </w:rPr>
        <w:t>CZĘŚĆ</w:t>
      </w:r>
      <w:r w:rsidRPr="07194A3C">
        <w:rPr>
          <w:spacing w:val="-6"/>
          <w:w w:val="105"/>
          <w:sz w:val="18"/>
          <w:szCs w:val="18"/>
        </w:rPr>
        <w:t xml:space="preserve"> </w:t>
      </w:r>
      <w:r w:rsidRPr="07194A3C">
        <w:rPr>
          <w:w w:val="105"/>
          <w:sz w:val="18"/>
          <w:szCs w:val="18"/>
        </w:rPr>
        <w:t>B:</w:t>
      </w:r>
      <w:r w:rsidRPr="07194A3C">
        <w:rPr>
          <w:spacing w:val="-4"/>
          <w:w w:val="105"/>
          <w:sz w:val="18"/>
          <w:szCs w:val="18"/>
        </w:rPr>
        <w:t xml:space="preserve"> </w:t>
      </w:r>
      <w:r w:rsidRPr="07194A3C">
        <w:rPr>
          <w:w w:val="105"/>
          <w:sz w:val="18"/>
          <w:szCs w:val="18"/>
        </w:rPr>
        <w:t>Cele</w:t>
      </w:r>
      <w:r w:rsidRPr="07194A3C">
        <w:rPr>
          <w:spacing w:val="-6"/>
          <w:w w:val="105"/>
          <w:sz w:val="18"/>
          <w:szCs w:val="18"/>
        </w:rPr>
        <w:t xml:space="preserve"> </w:t>
      </w:r>
      <w:proofErr w:type="spellStart"/>
      <w:r w:rsidRPr="07194A3C">
        <w:rPr>
          <w:w w:val="105"/>
          <w:sz w:val="18"/>
          <w:szCs w:val="18"/>
        </w:rPr>
        <w:t>priorytetowe</w:t>
      </w:r>
      <w:proofErr w:type="spellEnd"/>
      <w:r w:rsidRPr="07194A3C">
        <w:rPr>
          <w:spacing w:val="-5"/>
          <w:w w:val="105"/>
          <w:sz w:val="18"/>
          <w:szCs w:val="18"/>
        </w:rPr>
        <w:t xml:space="preserve"> </w:t>
      </w:r>
      <w:proofErr w:type="spellStart"/>
      <w:r w:rsidRPr="07194A3C">
        <w:rPr>
          <w:w w:val="105"/>
          <w:sz w:val="18"/>
          <w:szCs w:val="18"/>
        </w:rPr>
        <w:t>wynikające</w:t>
      </w:r>
      <w:proofErr w:type="spellEnd"/>
      <w:r w:rsidRPr="07194A3C">
        <w:rPr>
          <w:spacing w:val="-5"/>
          <w:w w:val="105"/>
          <w:sz w:val="18"/>
          <w:szCs w:val="18"/>
        </w:rPr>
        <w:t xml:space="preserve"> </w:t>
      </w:r>
      <w:r w:rsidRPr="07194A3C">
        <w:rPr>
          <w:w w:val="105"/>
          <w:sz w:val="18"/>
          <w:szCs w:val="18"/>
        </w:rPr>
        <w:t>z</w:t>
      </w:r>
      <w:r w:rsidRPr="07194A3C">
        <w:rPr>
          <w:spacing w:val="-6"/>
          <w:w w:val="105"/>
          <w:sz w:val="18"/>
          <w:szCs w:val="18"/>
        </w:rPr>
        <w:t xml:space="preserve"> </w:t>
      </w:r>
      <w:proofErr w:type="spellStart"/>
      <w:r w:rsidRPr="07194A3C">
        <w:rPr>
          <w:w w:val="105"/>
          <w:sz w:val="18"/>
          <w:szCs w:val="18"/>
        </w:rPr>
        <w:t>budżetu</w:t>
      </w:r>
      <w:proofErr w:type="spellEnd"/>
      <w:r w:rsidRPr="07194A3C">
        <w:rPr>
          <w:spacing w:val="-7"/>
          <w:w w:val="105"/>
          <w:sz w:val="18"/>
          <w:szCs w:val="18"/>
        </w:rPr>
        <w:t xml:space="preserve"> </w:t>
      </w:r>
      <w:proofErr w:type="spellStart"/>
      <w:r w:rsidRPr="07194A3C">
        <w:rPr>
          <w:w w:val="105"/>
          <w:sz w:val="18"/>
          <w:szCs w:val="18"/>
        </w:rPr>
        <w:t>państwa</w:t>
      </w:r>
      <w:proofErr w:type="spellEnd"/>
      <w:r w:rsidRPr="07194A3C">
        <w:rPr>
          <w:spacing w:val="-6"/>
          <w:w w:val="105"/>
          <w:sz w:val="18"/>
          <w:szCs w:val="18"/>
        </w:rPr>
        <w:t xml:space="preserve"> </w:t>
      </w:r>
      <w:r w:rsidRPr="07194A3C">
        <w:rPr>
          <w:w w:val="105"/>
          <w:sz w:val="18"/>
          <w:szCs w:val="18"/>
        </w:rPr>
        <w:t>w</w:t>
      </w:r>
      <w:r w:rsidRPr="07194A3C">
        <w:rPr>
          <w:spacing w:val="-3"/>
          <w:w w:val="105"/>
          <w:sz w:val="18"/>
          <w:szCs w:val="18"/>
        </w:rPr>
        <w:t xml:space="preserve"> </w:t>
      </w:r>
      <w:proofErr w:type="spellStart"/>
      <w:r w:rsidRPr="07194A3C">
        <w:rPr>
          <w:w w:val="105"/>
          <w:sz w:val="18"/>
          <w:szCs w:val="18"/>
        </w:rPr>
        <w:t>układzie</w:t>
      </w:r>
      <w:proofErr w:type="spellEnd"/>
      <w:r w:rsidRPr="07194A3C">
        <w:rPr>
          <w:spacing w:val="-5"/>
          <w:w w:val="105"/>
          <w:sz w:val="18"/>
          <w:szCs w:val="18"/>
        </w:rPr>
        <w:t xml:space="preserve"> </w:t>
      </w:r>
      <w:proofErr w:type="spellStart"/>
      <w:r w:rsidRPr="07194A3C">
        <w:rPr>
          <w:w w:val="105"/>
          <w:sz w:val="18"/>
          <w:szCs w:val="18"/>
        </w:rPr>
        <w:t>zadaniowym</w:t>
      </w:r>
      <w:proofErr w:type="spellEnd"/>
      <w:r w:rsidRPr="07194A3C">
        <w:rPr>
          <w:spacing w:val="-5"/>
          <w:w w:val="105"/>
          <w:sz w:val="18"/>
          <w:szCs w:val="18"/>
        </w:rPr>
        <w:t xml:space="preserve"> </w:t>
      </w:r>
      <w:r w:rsidRPr="07194A3C">
        <w:rPr>
          <w:w w:val="105"/>
          <w:sz w:val="18"/>
          <w:szCs w:val="18"/>
        </w:rPr>
        <w:t>do</w:t>
      </w:r>
      <w:r w:rsidRPr="07194A3C">
        <w:rPr>
          <w:spacing w:val="-7"/>
          <w:w w:val="105"/>
          <w:sz w:val="18"/>
          <w:szCs w:val="18"/>
        </w:rPr>
        <w:t xml:space="preserve"> </w:t>
      </w:r>
      <w:proofErr w:type="spellStart"/>
      <w:r w:rsidRPr="07194A3C">
        <w:rPr>
          <w:w w:val="105"/>
          <w:sz w:val="18"/>
          <w:szCs w:val="18"/>
        </w:rPr>
        <w:t>realizacji</w:t>
      </w:r>
      <w:proofErr w:type="spellEnd"/>
      <w:r w:rsidRPr="07194A3C">
        <w:rPr>
          <w:spacing w:val="-7"/>
          <w:w w:val="105"/>
          <w:sz w:val="18"/>
          <w:szCs w:val="18"/>
        </w:rPr>
        <w:t xml:space="preserve"> </w:t>
      </w:r>
      <w:proofErr w:type="spellStart"/>
      <w:r w:rsidRPr="07194A3C">
        <w:rPr>
          <w:w w:val="105"/>
          <w:sz w:val="18"/>
          <w:szCs w:val="18"/>
        </w:rPr>
        <w:t>na</w:t>
      </w:r>
      <w:proofErr w:type="spellEnd"/>
      <w:r w:rsidRPr="07194A3C">
        <w:rPr>
          <w:spacing w:val="-6"/>
          <w:w w:val="105"/>
          <w:sz w:val="18"/>
          <w:szCs w:val="18"/>
        </w:rPr>
        <w:t xml:space="preserve"> </w:t>
      </w:r>
      <w:proofErr w:type="spellStart"/>
      <w:r w:rsidRPr="07194A3C">
        <w:rPr>
          <w:w w:val="105"/>
          <w:sz w:val="18"/>
          <w:szCs w:val="18"/>
        </w:rPr>
        <w:t>rok</w:t>
      </w:r>
      <w:proofErr w:type="spellEnd"/>
      <w:r w:rsidRPr="07194A3C">
        <w:rPr>
          <w:spacing w:val="-5"/>
          <w:w w:val="105"/>
          <w:sz w:val="18"/>
          <w:szCs w:val="18"/>
        </w:rPr>
        <w:t xml:space="preserve"> </w:t>
      </w:r>
      <w:r w:rsidRPr="07194A3C">
        <w:rPr>
          <w:spacing w:val="-4"/>
          <w:w w:val="105"/>
          <w:sz w:val="18"/>
          <w:szCs w:val="18"/>
        </w:rPr>
        <w:t>2026</w:t>
      </w:r>
    </w:p>
    <w:p w14:paraId="046BB891" w14:textId="77777777" w:rsidR="00B113F5" w:rsidRPr="00C46C69" w:rsidRDefault="00B113F5" w:rsidP="00B113F5">
      <w:pPr>
        <w:pStyle w:val="Tekstpodstawowy"/>
        <w:rPr>
          <w:sz w:val="18"/>
          <w:szCs w:val="18"/>
        </w:rPr>
      </w:pPr>
    </w:p>
    <w:tbl>
      <w:tblPr>
        <w:tblStyle w:val="TableNormal"/>
        <w:tblW w:w="1502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2551"/>
        <w:gridCol w:w="2694"/>
        <w:gridCol w:w="1720"/>
        <w:gridCol w:w="7352"/>
      </w:tblGrid>
      <w:tr w:rsidR="00C46C69" w14:paraId="418BBD65" w14:textId="77777777" w:rsidTr="65E91D91">
        <w:trPr>
          <w:trHeight w:val="282"/>
        </w:trPr>
        <w:tc>
          <w:tcPr>
            <w:tcW w:w="710" w:type="dxa"/>
            <w:vMerge w:val="restart"/>
          </w:tcPr>
          <w:p w14:paraId="2BFDFCF2" w14:textId="77777777" w:rsidR="00C46C69" w:rsidRPr="00751C41" w:rsidRDefault="00C46C69" w:rsidP="00D04FFA">
            <w:pPr>
              <w:pStyle w:val="TableParagraph"/>
              <w:rPr>
                <w:sz w:val="16"/>
                <w:szCs w:val="16"/>
              </w:rPr>
            </w:pPr>
          </w:p>
          <w:p w14:paraId="49DD9B98" w14:textId="77777777" w:rsidR="00C46C69" w:rsidRPr="00751C41" w:rsidRDefault="00C46C69" w:rsidP="00D04FFA">
            <w:pPr>
              <w:pStyle w:val="TableParagraph"/>
              <w:spacing w:before="74"/>
              <w:rPr>
                <w:sz w:val="16"/>
                <w:szCs w:val="16"/>
              </w:rPr>
            </w:pPr>
          </w:p>
          <w:p w14:paraId="55A6E6BA" w14:textId="77777777" w:rsidR="00C46C69" w:rsidRPr="00751C41" w:rsidRDefault="00C46C69" w:rsidP="00D04FFA">
            <w:pPr>
              <w:pStyle w:val="TableParagraph"/>
              <w:ind w:left="28" w:right="14"/>
              <w:jc w:val="center"/>
              <w:rPr>
                <w:sz w:val="16"/>
                <w:szCs w:val="16"/>
              </w:rPr>
            </w:pPr>
            <w:proofErr w:type="spellStart"/>
            <w:r w:rsidRPr="00751C41">
              <w:rPr>
                <w:spacing w:val="-5"/>
                <w:w w:val="105"/>
                <w:sz w:val="16"/>
                <w:szCs w:val="16"/>
              </w:rPr>
              <w:t>Lp</w:t>
            </w:r>
            <w:proofErr w:type="spellEnd"/>
            <w:r w:rsidRPr="00751C41">
              <w:rPr>
                <w:spacing w:val="-5"/>
                <w:w w:val="105"/>
                <w:sz w:val="16"/>
                <w:szCs w:val="16"/>
              </w:rPr>
              <w:t>.</w:t>
            </w:r>
          </w:p>
        </w:tc>
        <w:tc>
          <w:tcPr>
            <w:tcW w:w="2551" w:type="dxa"/>
            <w:vMerge w:val="restart"/>
          </w:tcPr>
          <w:p w14:paraId="7EEE6142" w14:textId="77777777" w:rsidR="00C46C69" w:rsidRPr="00751C41" w:rsidRDefault="00C46C69" w:rsidP="00D04FFA">
            <w:pPr>
              <w:pStyle w:val="TableParagraph"/>
              <w:rPr>
                <w:sz w:val="16"/>
                <w:szCs w:val="16"/>
              </w:rPr>
            </w:pPr>
          </w:p>
          <w:p w14:paraId="1A160C34" w14:textId="77777777" w:rsidR="00C46C69" w:rsidRPr="00751C41" w:rsidRDefault="00C46C69" w:rsidP="00D04FFA">
            <w:pPr>
              <w:pStyle w:val="TableParagraph"/>
              <w:spacing w:before="74"/>
              <w:rPr>
                <w:sz w:val="16"/>
                <w:szCs w:val="16"/>
              </w:rPr>
            </w:pPr>
          </w:p>
          <w:p w14:paraId="5ADED7AB" w14:textId="17C931CE" w:rsidR="00C46C69" w:rsidRPr="00751C41" w:rsidRDefault="00C46C69" w:rsidP="00D04FFA">
            <w:pPr>
              <w:pStyle w:val="TableParagraph"/>
              <w:ind w:left="645"/>
              <w:rPr>
                <w:sz w:val="16"/>
                <w:szCs w:val="16"/>
              </w:rPr>
            </w:pPr>
            <w:r w:rsidRPr="00751C41">
              <w:rPr>
                <w:w w:val="105"/>
                <w:sz w:val="16"/>
                <w:szCs w:val="16"/>
              </w:rPr>
              <w:t>Cel</w:t>
            </w:r>
          </w:p>
        </w:tc>
        <w:tc>
          <w:tcPr>
            <w:tcW w:w="4414" w:type="dxa"/>
            <w:gridSpan w:val="2"/>
          </w:tcPr>
          <w:p w14:paraId="32049E7A" w14:textId="77777777" w:rsidR="00C46C69" w:rsidRPr="00751C41" w:rsidRDefault="00C46C69" w:rsidP="00D04FFA">
            <w:pPr>
              <w:pStyle w:val="TableParagraph"/>
              <w:spacing w:before="5"/>
              <w:ind w:left="1328"/>
              <w:rPr>
                <w:sz w:val="16"/>
                <w:szCs w:val="16"/>
              </w:rPr>
            </w:pPr>
            <w:r w:rsidRPr="00751C41">
              <w:rPr>
                <w:spacing w:val="-2"/>
                <w:w w:val="105"/>
                <w:sz w:val="16"/>
                <w:szCs w:val="16"/>
              </w:rPr>
              <w:t>Miernik</w:t>
            </w:r>
            <w:r w:rsidRPr="00751C41">
              <w:rPr>
                <w:spacing w:val="8"/>
                <w:w w:val="105"/>
                <w:sz w:val="16"/>
                <w:szCs w:val="16"/>
              </w:rPr>
              <w:t xml:space="preserve"> </w:t>
            </w:r>
            <w:proofErr w:type="spellStart"/>
            <w:r w:rsidRPr="00751C41">
              <w:rPr>
                <w:spacing w:val="-2"/>
                <w:w w:val="105"/>
                <w:sz w:val="16"/>
                <w:szCs w:val="16"/>
              </w:rPr>
              <w:t>stopnia</w:t>
            </w:r>
            <w:proofErr w:type="spellEnd"/>
            <w:r w:rsidRPr="00751C41">
              <w:rPr>
                <w:spacing w:val="9"/>
                <w:w w:val="105"/>
                <w:sz w:val="16"/>
                <w:szCs w:val="16"/>
              </w:rPr>
              <w:t xml:space="preserve"> </w:t>
            </w:r>
            <w:proofErr w:type="spellStart"/>
            <w:r w:rsidRPr="00751C41">
              <w:rPr>
                <w:spacing w:val="-2"/>
                <w:w w:val="105"/>
                <w:sz w:val="16"/>
                <w:szCs w:val="16"/>
              </w:rPr>
              <w:t>realizacji</w:t>
            </w:r>
            <w:proofErr w:type="spellEnd"/>
            <w:r w:rsidRPr="00751C41">
              <w:rPr>
                <w:spacing w:val="6"/>
                <w:w w:val="105"/>
                <w:sz w:val="16"/>
                <w:szCs w:val="16"/>
              </w:rPr>
              <w:t xml:space="preserve"> </w:t>
            </w:r>
            <w:proofErr w:type="spellStart"/>
            <w:r w:rsidRPr="00751C41">
              <w:rPr>
                <w:spacing w:val="-4"/>
                <w:w w:val="105"/>
                <w:sz w:val="16"/>
                <w:szCs w:val="16"/>
              </w:rPr>
              <w:t>celu</w:t>
            </w:r>
            <w:proofErr w:type="spellEnd"/>
          </w:p>
        </w:tc>
        <w:tc>
          <w:tcPr>
            <w:tcW w:w="7352" w:type="dxa"/>
            <w:vMerge w:val="restart"/>
          </w:tcPr>
          <w:p w14:paraId="7640829D" w14:textId="77777777" w:rsidR="00C46C69" w:rsidRPr="00751C41" w:rsidRDefault="00C46C69" w:rsidP="00D04FFA">
            <w:pPr>
              <w:pStyle w:val="TableParagraph"/>
              <w:rPr>
                <w:sz w:val="16"/>
                <w:szCs w:val="16"/>
              </w:rPr>
            </w:pPr>
          </w:p>
          <w:p w14:paraId="23DFA823" w14:textId="77777777" w:rsidR="00C46C69" w:rsidRPr="00751C41" w:rsidRDefault="00C46C69" w:rsidP="00D04FFA">
            <w:pPr>
              <w:pStyle w:val="TableParagraph"/>
              <w:spacing w:before="2"/>
              <w:rPr>
                <w:sz w:val="16"/>
                <w:szCs w:val="16"/>
              </w:rPr>
            </w:pPr>
          </w:p>
          <w:p w14:paraId="56421E28" w14:textId="77777777" w:rsidR="00C46C69" w:rsidRPr="00751C41" w:rsidRDefault="00C46C69" w:rsidP="00D04FFA">
            <w:pPr>
              <w:pStyle w:val="TableParagraph"/>
              <w:ind w:left="20" w:right="2"/>
              <w:jc w:val="center"/>
              <w:rPr>
                <w:sz w:val="16"/>
                <w:szCs w:val="16"/>
              </w:rPr>
            </w:pPr>
            <w:proofErr w:type="spellStart"/>
            <w:r w:rsidRPr="00751C41">
              <w:rPr>
                <w:spacing w:val="-2"/>
                <w:w w:val="105"/>
                <w:sz w:val="16"/>
                <w:szCs w:val="16"/>
              </w:rPr>
              <w:t>Podzadania</w:t>
            </w:r>
            <w:proofErr w:type="spellEnd"/>
            <w:r w:rsidRPr="00751C41">
              <w:rPr>
                <w:spacing w:val="8"/>
                <w:w w:val="105"/>
                <w:sz w:val="16"/>
                <w:szCs w:val="16"/>
              </w:rPr>
              <w:t xml:space="preserve"> </w:t>
            </w:r>
            <w:proofErr w:type="spellStart"/>
            <w:r w:rsidRPr="00751C41">
              <w:rPr>
                <w:spacing w:val="-2"/>
                <w:w w:val="105"/>
                <w:sz w:val="16"/>
                <w:szCs w:val="16"/>
              </w:rPr>
              <w:t>budżetowe</w:t>
            </w:r>
            <w:proofErr w:type="spellEnd"/>
            <w:r w:rsidRPr="00751C41">
              <w:rPr>
                <w:spacing w:val="9"/>
                <w:w w:val="105"/>
                <w:sz w:val="16"/>
                <w:szCs w:val="16"/>
              </w:rPr>
              <w:t xml:space="preserve"> </w:t>
            </w:r>
            <w:proofErr w:type="spellStart"/>
            <w:r w:rsidRPr="00751C41">
              <w:rPr>
                <w:spacing w:val="-2"/>
                <w:w w:val="105"/>
                <w:sz w:val="16"/>
                <w:szCs w:val="16"/>
              </w:rPr>
              <w:t>służące</w:t>
            </w:r>
            <w:proofErr w:type="spellEnd"/>
            <w:r w:rsidRPr="00751C41">
              <w:rPr>
                <w:spacing w:val="9"/>
                <w:w w:val="105"/>
                <w:sz w:val="16"/>
                <w:szCs w:val="16"/>
              </w:rPr>
              <w:t xml:space="preserve"> </w:t>
            </w:r>
            <w:proofErr w:type="spellStart"/>
            <w:r w:rsidRPr="00751C41">
              <w:rPr>
                <w:spacing w:val="-2"/>
                <w:w w:val="105"/>
                <w:sz w:val="16"/>
                <w:szCs w:val="16"/>
              </w:rPr>
              <w:t>realizacji</w:t>
            </w:r>
            <w:proofErr w:type="spellEnd"/>
            <w:r w:rsidRPr="00751C41">
              <w:rPr>
                <w:spacing w:val="6"/>
                <w:w w:val="105"/>
                <w:sz w:val="16"/>
                <w:szCs w:val="16"/>
              </w:rPr>
              <w:t xml:space="preserve"> </w:t>
            </w:r>
            <w:proofErr w:type="spellStart"/>
            <w:r w:rsidRPr="00751C41">
              <w:rPr>
                <w:spacing w:val="-4"/>
                <w:w w:val="105"/>
                <w:sz w:val="16"/>
                <w:szCs w:val="16"/>
              </w:rPr>
              <w:t>celu</w:t>
            </w:r>
            <w:proofErr w:type="spellEnd"/>
          </w:p>
        </w:tc>
      </w:tr>
      <w:tr w:rsidR="00C46C69" w14:paraId="4D6727FB" w14:textId="77777777" w:rsidTr="65E91D91">
        <w:trPr>
          <w:trHeight w:val="503"/>
        </w:trPr>
        <w:tc>
          <w:tcPr>
            <w:tcW w:w="710" w:type="dxa"/>
            <w:vMerge/>
          </w:tcPr>
          <w:p w14:paraId="28EDB5DE" w14:textId="77777777" w:rsidR="00C46C69" w:rsidRPr="00751C41" w:rsidRDefault="00C46C69" w:rsidP="00D04FFA">
            <w:pPr>
              <w:rPr>
                <w:sz w:val="2"/>
                <w:szCs w:val="2"/>
              </w:rPr>
            </w:pPr>
          </w:p>
        </w:tc>
        <w:tc>
          <w:tcPr>
            <w:tcW w:w="2551" w:type="dxa"/>
            <w:vMerge/>
          </w:tcPr>
          <w:p w14:paraId="4266C7E3" w14:textId="77777777" w:rsidR="00C46C69" w:rsidRPr="00751C41" w:rsidRDefault="00C46C69" w:rsidP="00D04FFA">
            <w:pPr>
              <w:rPr>
                <w:sz w:val="2"/>
                <w:szCs w:val="2"/>
              </w:rPr>
            </w:pPr>
          </w:p>
        </w:tc>
        <w:tc>
          <w:tcPr>
            <w:tcW w:w="2694" w:type="dxa"/>
          </w:tcPr>
          <w:p w14:paraId="7C0F18D1" w14:textId="77777777" w:rsidR="00C46C69" w:rsidRPr="00751C41" w:rsidRDefault="00C46C69" w:rsidP="00D04FFA">
            <w:pPr>
              <w:pStyle w:val="TableParagraph"/>
              <w:spacing w:before="61"/>
              <w:rPr>
                <w:sz w:val="16"/>
                <w:szCs w:val="16"/>
              </w:rPr>
            </w:pPr>
          </w:p>
          <w:p w14:paraId="6A380375" w14:textId="77777777" w:rsidR="00C46C69" w:rsidRPr="00751C41" w:rsidRDefault="00C46C69" w:rsidP="00D04FFA">
            <w:pPr>
              <w:pStyle w:val="TableParagraph"/>
              <w:ind w:left="560" w:right="547"/>
              <w:jc w:val="center"/>
              <w:rPr>
                <w:sz w:val="16"/>
                <w:szCs w:val="16"/>
              </w:rPr>
            </w:pPr>
            <w:r w:rsidRPr="00751C41">
              <w:rPr>
                <w:spacing w:val="-2"/>
                <w:w w:val="105"/>
                <w:sz w:val="16"/>
                <w:szCs w:val="16"/>
              </w:rPr>
              <w:t>Nazwa</w:t>
            </w:r>
          </w:p>
        </w:tc>
        <w:tc>
          <w:tcPr>
            <w:tcW w:w="1720" w:type="dxa"/>
          </w:tcPr>
          <w:p w14:paraId="01E99153" w14:textId="77777777" w:rsidR="00C46C69" w:rsidRPr="00751C41" w:rsidRDefault="00C46C69" w:rsidP="65E91D91">
            <w:pPr>
              <w:pStyle w:val="TableParagraph"/>
              <w:spacing w:before="41" w:line="278" w:lineRule="auto"/>
              <w:ind w:left="42" w:right="21"/>
              <w:jc w:val="center"/>
              <w:rPr>
                <w:sz w:val="16"/>
                <w:szCs w:val="16"/>
                <w:lang w:val="pl-PL"/>
              </w:rPr>
            </w:pPr>
            <w:r w:rsidRPr="65E91D91">
              <w:rPr>
                <w:w w:val="105"/>
                <w:sz w:val="16"/>
                <w:szCs w:val="16"/>
                <w:lang w:val="pl-PL"/>
              </w:rPr>
              <w:t>Planowana wartość do</w:t>
            </w:r>
            <w:r w:rsidRPr="65E91D91">
              <w:rPr>
                <w:spacing w:val="40"/>
                <w:w w:val="105"/>
                <w:sz w:val="16"/>
                <w:szCs w:val="16"/>
                <w:lang w:val="pl-PL"/>
              </w:rPr>
              <w:t xml:space="preserve"> </w:t>
            </w:r>
            <w:r w:rsidRPr="65E91D91">
              <w:rPr>
                <w:w w:val="105"/>
                <w:sz w:val="16"/>
                <w:szCs w:val="16"/>
                <w:lang w:val="pl-PL"/>
              </w:rPr>
              <w:t>osiągnięcia</w:t>
            </w:r>
            <w:r w:rsidRPr="65E91D91">
              <w:rPr>
                <w:spacing w:val="-9"/>
                <w:w w:val="105"/>
                <w:sz w:val="16"/>
                <w:szCs w:val="16"/>
                <w:lang w:val="pl-PL"/>
              </w:rPr>
              <w:t xml:space="preserve"> </w:t>
            </w:r>
            <w:r w:rsidRPr="65E91D91">
              <w:rPr>
                <w:w w:val="105"/>
                <w:sz w:val="16"/>
                <w:szCs w:val="16"/>
                <w:lang w:val="pl-PL"/>
              </w:rPr>
              <w:t>na</w:t>
            </w:r>
            <w:r w:rsidRPr="65E91D91">
              <w:rPr>
                <w:spacing w:val="-8"/>
                <w:w w:val="105"/>
                <w:sz w:val="16"/>
                <w:szCs w:val="16"/>
                <w:lang w:val="pl-PL"/>
              </w:rPr>
              <w:t xml:space="preserve"> </w:t>
            </w:r>
            <w:r w:rsidRPr="65E91D91">
              <w:rPr>
                <w:w w:val="105"/>
                <w:sz w:val="16"/>
                <w:szCs w:val="16"/>
                <w:lang w:val="pl-PL"/>
              </w:rPr>
              <w:t>koniec</w:t>
            </w:r>
            <w:r w:rsidRPr="65E91D91">
              <w:rPr>
                <w:spacing w:val="-8"/>
                <w:w w:val="105"/>
                <w:sz w:val="16"/>
                <w:szCs w:val="16"/>
                <w:lang w:val="pl-PL"/>
              </w:rPr>
              <w:t xml:space="preserve"> </w:t>
            </w:r>
            <w:r w:rsidRPr="65E91D91">
              <w:rPr>
                <w:w w:val="105"/>
                <w:sz w:val="16"/>
                <w:szCs w:val="16"/>
                <w:lang w:val="pl-PL"/>
              </w:rPr>
              <w:t>roku</w:t>
            </w:r>
            <w:r w:rsidRPr="65E91D91">
              <w:rPr>
                <w:spacing w:val="40"/>
                <w:w w:val="105"/>
                <w:sz w:val="16"/>
                <w:szCs w:val="16"/>
                <w:lang w:val="pl-PL"/>
              </w:rPr>
              <w:t xml:space="preserve"> </w:t>
            </w:r>
            <w:r w:rsidRPr="65E91D91">
              <w:rPr>
                <w:w w:val="105"/>
                <w:sz w:val="16"/>
                <w:szCs w:val="16"/>
                <w:lang w:val="pl-PL"/>
              </w:rPr>
              <w:t>którego dotyczy plan</w:t>
            </w:r>
          </w:p>
        </w:tc>
        <w:tc>
          <w:tcPr>
            <w:tcW w:w="7352" w:type="dxa"/>
            <w:vMerge/>
          </w:tcPr>
          <w:p w14:paraId="7878CD41" w14:textId="77777777" w:rsidR="00C46C69" w:rsidRPr="00751C41" w:rsidRDefault="00C46C69" w:rsidP="00D04FFA">
            <w:pPr>
              <w:rPr>
                <w:sz w:val="2"/>
                <w:szCs w:val="2"/>
              </w:rPr>
            </w:pPr>
          </w:p>
        </w:tc>
      </w:tr>
      <w:tr w:rsidR="00C46C69" w14:paraId="420E48A6" w14:textId="77777777" w:rsidTr="65E91D91">
        <w:trPr>
          <w:trHeight w:val="141"/>
        </w:trPr>
        <w:tc>
          <w:tcPr>
            <w:tcW w:w="710" w:type="dxa"/>
          </w:tcPr>
          <w:p w14:paraId="0975B236" w14:textId="77777777" w:rsidR="00C46C69" w:rsidRPr="00751C41" w:rsidRDefault="00C46C69" w:rsidP="00D04FFA">
            <w:pPr>
              <w:pStyle w:val="TableParagraph"/>
              <w:spacing w:before="8" w:line="113" w:lineRule="exact"/>
              <w:ind w:left="28" w:right="15"/>
              <w:jc w:val="center"/>
              <w:rPr>
                <w:sz w:val="11"/>
              </w:rPr>
            </w:pPr>
            <w:r w:rsidRPr="00751C41">
              <w:rPr>
                <w:spacing w:val="-10"/>
                <w:w w:val="105"/>
                <w:sz w:val="11"/>
              </w:rPr>
              <w:t>1</w:t>
            </w:r>
          </w:p>
        </w:tc>
        <w:tc>
          <w:tcPr>
            <w:tcW w:w="2551" w:type="dxa"/>
          </w:tcPr>
          <w:p w14:paraId="034275EC" w14:textId="77777777" w:rsidR="00C46C69" w:rsidRPr="00751C41" w:rsidRDefault="00C46C69" w:rsidP="00D04FFA">
            <w:pPr>
              <w:pStyle w:val="TableParagraph"/>
              <w:spacing w:before="8" w:line="113" w:lineRule="exact"/>
              <w:ind w:left="46" w:right="31"/>
              <w:jc w:val="center"/>
              <w:rPr>
                <w:sz w:val="11"/>
              </w:rPr>
            </w:pPr>
            <w:r w:rsidRPr="00751C41">
              <w:rPr>
                <w:spacing w:val="-10"/>
                <w:w w:val="105"/>
                <w:sz w:val="11"/>
              </w:rPr>
              <w:t>2</w:t>
            </w:r>
          </w:p>
        </w:tc>
        <w:tc>
          <w:tcPr>
            <w:tcW w:w="2694" w:type="dxa"/>
          </w:tcPr>
          <w:p w14:paraId="27B289F8" w14:textId="77777777" w:rsidR="00C46C69" w:rsidRPr="00751C41" w:rsidRDefault="00C46C69" w:rsidP="00D04FFA">
            <w:pPr>
              <w:pStyle w:val="TableParagraph"/>
              <w:spacing w:before="8" w:line="113" w:lineRule="exact"/>
              <w:ind w:left="560" w:right="544"/>
              <w:jc w:val="center"/>
              <w:rPr>
                <w:sz w:val="11"/>
              </w:rPr>
            </w:pPr>
            <w:r w:rsidRPr="00751C41">
              <w:rPr>
                <w:spacing w:val="-10"/>
                <w:w w:val="105"/>
                <w:sz w:val="11"/>
              </w:rPr>
              <w:t>3</w:t>
            </w:r>
          </w:p>
        </w:tc>
        <w:tc>
          <w:tcPr>
            <w:tcW w:w="1720" w:type="dxa"/>
          </w:tcPr>
          <w:p w14:paraId="0763C185" w14:textId="77777777" w:rsidR="00C46C69" w:rsidRPr="00751C41" w:rsidRDefault="00C46C69" w:rsidP="00D04FFA">
            <w:pPr>
              <w:pStyle w:val="TableParagraph"/>
              <w:spacing w:before="8" w:line="113" w:lineRule="exact"/>
              <w:ind w:left="42" w:right="26"/>
              <w:jc w:val="center"/>
              <w:rPr>
                <w:sz w:val="11"/>
              </w:rPr>
            </w:pPr>
            <w:r w:rsidRPr="00751C41">
              <w:rPr>
                <w:spacing w:val="-10"/>
                <w:w w:val="105"/>
                <w:sz w:val="11"/>
              </w:rPr>
              <w:t>4</w:t>
            </w:r>
          </w:p>
        </w:tc>
        <w:tc>
          <w:tcPr>
            <w:tcW w:w="7352" w:type="dxa"/>
          </w:tcPr>
          <w:p w14:paraId="1903CE4E" w14:textId="77777777" w:rsidR="00C46C69" w:rsidRPr="00751C41" w:rsidRDefault="00C46C69" w:rsidP="00D04FFA">
            <w:pPr>
              <w:pStyle w:val="TableParagraph"/>
              <w:spacing w:line="121" w:lineRule="exact"/>
              <w:ind w:left="20"/>
              <w:jc w:val="center"/>
              <w:rPr>
                <w:sz w:val="11"/>
              </w:rPr>
            </w:pPr>
            <w:r w:rsidRPr="00751C41">
              <w:rPr>
                <w:spacing w:val="-10"/>
                <w:w w:val="105"/>
                <w:sz w:val="11"/>
              </w:rPr>
              <w:t>5</w:t>
            </w:r>
          </w:p>
        </w:tc>
      </w:tr>
      <w:tr w:rsidR="00C46C69" w14:paraId="294C4C24" w14:textId="77777777" w:rsidTr="65E91D91">
        <w:trPr>
          <w:trHeight w:val="263"/>
        </w:trPr>
        <w:tc>
          <w:tcPr>
            <w:tcW w:w="710" w:type="dxa"/>
          </w:tcPr>
          <w:p w14:paraId="3905D8A1" w14:textId="77777777" w:rsidR="00C46C69" w:rsidRPr="00751C41" w:rsidRDefault="00C46C69" w:rsidP="00D04FFA">
            <w:pPr>
              <w:pStyle w:val="TableParagraph"/>
              <w:rPr>
                <w:rFonts w:ascii="Times New Roman"/>
                <w:sz w:val="10"/>
              </w:rPr>
            </w:pPr>
          </w:p>
        </w:tc>
        <w:tc>
          <w:tcPr>
            <w:tcW w:w="2551" w:type="dxa"/>
          </w:tcPr>
          <w:p w14:paraId="3054678A" w14:textId="77777777" w:rsidR="00C46C69" w:rsidRPr="00751C41" w:rsidRDefault="00C46C69" w:rsidP="00D04FFA">
            <w:pPr>
              <w:pStyle w:val="TableParagraph"/>
              <w:rPr>
                <w:rFonts w:ascii="Times New Roman"/>
                <w:sz w:val="10"/>
              </w:rPr>
            </w:pPr>
          </w:p>
        </w:tc>
        <w:tc>
          <w:tcPr>
            <w:tcW w:w="2694" w:type="dxa"/>
          </w:tcPr>
          <w:p w14:paraId="3114E4D0" w14:textId="77777777" w:rsidR="00C46C69" w:rsidRPr="00751C41" w:rsidRDefault="00C46C69" w:rsidP="00D04FFA">
            <w:pPr>
              <w:pStyle w:val="TableParagraph"/>
              <w:rPr>
                <w:rFonts w:ascii="Times New Roman"/>
                <w:sz w:val="10"/>
              </w:rPr>
            </w:pPr>
          </w:p>
        </w:tc>
        <w:tc>
          <w:tcPr>
            <w:tcW w:w="1720" w:type="dxa"/>
          </w:tcPr>
          <w:p w14:paraId="099AC493" w14:textId="77777777" w:rsidR="00C46C69" w:rsidRPr="00751C41" w:rsidRDefault="00C46C69" w:rsidP="00D04FFA">
            <w:pPr>
              <w:pStyle w:val="TableParagraph"/>
              <w:rPr>
                <w:rFonts w:ascii="Times New Roman"/>
                <w:sz w:val="10"/>
              </w:rPr>
            </w:pPr>
          </w:p>
        </w:tc>
        <w:tc>
          <w:tcPr>
            <w:tcW w:w="7352" w:type="dxa"/>
          </w:tcPr>
          <w:p w14:paraId="1173FA0C" w14:textId="77777777" w:rsidR="00C46C69" w:rsidRPr="00751C41" w:rsidRDefault="00C46C69" w:rsidP="00D04FFA">
            <w:pPr>
              <w:pStyle w:val="TableParagraph"/>
              <w:rPr>
                <w:rFonts w:ascii="Times New Roman"/>
                <w:sz w:val="10"/>
              </w:rPr>
            </w:pPr>
          </w:p>
        </w:tc>
      </w:tr>
    </w:tbl>
    <w:p w14:paraId="74CB4896" w14:textId="77777777" w:rsidR="00B113F5" w:rsidRDefault="00B113F5"/>
    <w:p w14:paraId="59C0BDAF" w14:textId="77777777" w:rsidR="004773CD" w:rsidRDefault="004773CD"/>
    <w:p w14:paraId="0BBBE328" w14:textId="77777777" w:rsidR="004773CD" w:rsidRDefault="004773CD"/>
    <w:p w14:paraId="04038503" w14:textId="77777777" w:rsidR="004773CD" w:rsidRDefault="004773CD"/>
    <w:p w14:paraId="5C09384A" w14:textId="77777777" w:rsidR="004773CD" w:rsidRDefault="004773CD"/>
    <w:p w14:paraId="5A68CEDE" w14:textId="77777777" w:rsidR="004773CD" w:rsidRDefault="004773CD"/>
    <w:p w14:paraId="657CE57F" w14:textId="77777777" w:rsidR="004773CD" w:rsidRDefault="004773CD"/>
    <w:p w14:paraId="74D45560" w14:textId="77777777" w:rsidR="004773CD" w:rsidRDefault="004773CD"/>
    <w:p w14:paraId="6A1328B4" w14:textId="77777777" w:rsidR="004773CD" w:rsidRDefault="004773CD"/>
    <w:p w14:paraId="2C2621EB" w14:textId="77777777" w:rsidR="004773CD" w:rsidRDefault="004773CD"/>
    <w:p w14:paraId="0D414096" w14:textId="77777777" w:rsidR="004773CD" w:rsidRDefault="004773CD"/>
    <w:p w14:paraId="047E90A2" w14:textId="77777777" w:rsidR="004773CD" w:rsidRDefault="004773CD"/>
    <w:p w14:paraId="59BE27EE" w14:textId="77777777" w:rsidR="004773CD" w:rsidRDefault="004773CD"/>
    <w:p w14:paraId="2567409B" w14:textId="77777777" w:rsidR="004773CD" w:rsidRDefault="004773CD"/>
    <w:p w14:paraId="29071808" w14:textId="5617E598" w:rsidR="004773CD" w:rsidRDefault="004773CD"/>
    <w:p w14:paraId="6E8B79F8" w14:textId="6DFB5AA6" w:rsidR="020809E7" w:rsidRDefault="020809E7"/>
    <w:p w14:paraId="06229F15" w14:textId="469942C3" w:rsidR="020809E7" w:rsidRDefault="020809E7"/>
    <w:p w14:paraId="51A2DE60" w14:textId="2C06723B" w:rsidR="020809E7" w:rsidRDefault="020809E7"/>
    <w:p w14:paraId="3CF9BF9F" w14:textId="77777777" w:rsidR="000C1F51" w:rsidRDefault="000C1F51" w:rsidP="00091081">
      <w:pPr>
        <w:pStyle w:val="Tekstpodstawowy"/>
        <w:rPr>
          <w:w w:val="105"/>
          <w:sz w:val="18"/>
          <w:szCs w:val="18"/>
        </w:rPr>
      </w:pPr>
    </w:p>
    <w:p w14:paraId="0E020A13" w14:textId="10162799" w:rsidR="00C46C69" w:rsidRDefault="00091081" w:rsidP="000C1F51">
      <w:pPr>
        <w:pStyle w:val="Tekstpodstawowy"/>
        <w:ind w:firstLine="144"/>
        <w:rPr>
          <w:sz w:val="18"/>
          <w:szCs w:val="18"/>
        </w:rPr>
      </w:pPr>
      <w:proofErr w:type="spellStart"/>
      <w:r>
        <w:rPr>
          <w:w w:val="105"/>
          <w:sz w:val="18"/>
          <w:szCs w:val="18"/>
        </w:rPr>
        <w:t>C</w:t>
      </w:r>
      <w:r w:rsidR="00C46C69" w:rsidRPr="07194A3C">
        <w:rPr>
          <w:w w:val="105"/>
          <w:sz w:val="18"/>
          <w:szCs w:val="18"/>
        </w:rPr>
        <w:t>zęść</w:t>
      </w:r>
      <w:proofErr w:type="spellEnd"/>
      <w:r w:rsidR="00C46C69" w:rsidRPr="07194A3C">
        <w:rPr>
          <w:spacing w:val="-5"/>
          <w:w w:val="105"/>
          <w:sz w:val="18"/>
          <w:szCs w:val="18"/>
        </w:rPr>
        <w:t xml:space="preserve"> </w:t>
      </w:r>
      <w:r w:rsidR="00C46C69" w:rsidRPr="07194A3C">
        <w:rPr>
          <w:w w:val="105"/>
          <w:sz w:val="18"/>
          <w:szCs w:val="18"/>
        </w:rPr>
        <w:t>C.</w:t>
      </w:r>
      <w:r w:rsidR="00C46C69" w:rsidRPr="07194A3C">
        <w:rPr>
          <w:spacing w:val="-7"/>
          <w:w w:val="105"/>
          <w:sz w:val="18"/>
          <w:szCs w:val="18"/>
        </w:rPr>
        <w:t xml:space="preserve"> </w:t>
      </w:r>
      <w:r w:rsidR="00C46C69" w:rsidRPr="07194A3C">
        <w:rPr>
          <w:w w:val="105"/>
          <w:sz w:val="18"/>
          <w:szCs w:val="18"/>
        </w:rPr>
        <w:t>Inne</w:t>
      </w:r>
      <w:r w:rsidR="00C46C69" w:rsidRPr="07194A3C">
        <w:rPr>
          <w:spacing w:val="-4"/>
          <w:w w:val="105"/>
          <w:sz w:val="18"/>
          <w:szCs w:val="18"/>
        </w:rPr>
        <w:t xml:space="preserve"> </w:t>
      </w:r>
      <w:proofErr w:type="spellStart"/>
      <w:r w:rsidR="00C46C69" w:rsidRPr="07194A3C">
        <w:rPr>
          <w:w w:val="105"/>
          <w:sz w:val="18"/>
          <w:szCs w:val="18"/>
        </w:rPr>
        <w:t>cele</w:t>
      </w:r>
      <w:proofErr w:type="spellEnd"/>
      <w:r w:rsidR="00C46C69" w:rsidRPr="07194A3C">
        <w:rPr>
          <w:spacing w:val="-5"/>
          <w:w w:val="105"/>
          <w:sz w:val="18"/>
          <w:szCs w:val="18"/>
        </w:rPr>
        <w:t xml:space="preserve"> </w:t>
      </w:r>
      <w:proofErr w:type="spellStart"/>
      <w:r w:rsidR="00C46C69" w:rsidRPr="07194A3C">
        <w:rPr>
          <w:w w:val="105"/>
          <w:sz w:val="18"/>
          <w:szCs w:val="18"/>
        </w:rPr>
        <w:t>przyjęte</w:t>
      </w:r>
      <w:proofErr w:type="spellEnd"/>
      <w:r w:rsidR="00C46C69" w:rsidRPr="07194A3C">
        <w:rPr>
          <w:spacing w:val="-5"/>
          <w:w w:val="105"/>
          <w:sz w:val="18"/>
          <w:szCs w:val="18"/>
        </w:rPr>
        <w:t xml:space="preserve"> </w:t>
      </w:r>
      <w:r w:rsidR="00C46C69" w:rsidRPr="07194A3C">
        <w:rPr>
          <w:w w:val="105"/>
          <w:sz w:val="18"/>
          <w:szCs w:val="18"/>
        </w:rPr>
        <w:t>do</w:t>
      </w:r>
      <w:r w:rsidR="00C46C69" w:rsidRPr="07194A3C">
        <w:rPr>
          <w:spacing w:val="-6"/>
          <w:w w:val="105"/>
          <w:sz w:val="18"/>
          <w:szCs w:val="18"/>
        </w:rPr>
        <w:t xml:space="preserve"> </w:t>
      </w:r>
      <w:proofErr w:type="spellStart"/>
      <w:r w:rsidR="00C46C69" w:rsidRPr="07194A3C">
        <w:rPr>
          <w:w w:val="105"/>
          <w:sz w:val="18"/>
          <w:szCs w:val="18"/>
        </w:rPr>
        <w:t>realizacji</w:t>
      </w:r>
      <w:proofErr w:type="spellEnd"/>
      <w:r w:rsidR="00C46C69" w:rsidRPr="07194A3C">
        <w:rPr>
          <w:spacing w:val="-7"/>
          <w:w w:val="105"/>
          <w:sz w:val="18"/>
          <w:szCs w:val="18"/>
        </w:rPr>
        <w:t xml:space="preserve"> </w:t>
      </w:r>
      <w:r w:rsidR="00C46C69" w:rsidRPr="07194A3C">
        <w:rPr>
          <w:w w:val="105"/>
          <w:sz w:val="18"/>
          <w:szCs w:val="18"/>
        </w:rPr>
        <w:t>w</w:t>
      </w:r>
      <w:r w:rsidR="00C46C69" w:rsidRPr="07194A3C">
        <w:rPr>
          <w:spacing w:val="-2"/>
          <w:w w:val="105"/>
          <w:sz w:val="18"/>
          <w:szCs w:val="18"/>
        </w:rPr>
        <w:t xml:space="preserve"> </w:t>
      </w:r>
      <w:proofErr w:type="spellStart"/>
      <w:r w:rsidR="00C46C69" w:rsidRPr="07194A3C">
        <w:rPr>
          <w:w w:val="105"/>
          <w:sz w:val="18"/>
          <w:szCs w:val="18"/>
        </w:rPr>
        <w:t>roku</w:t>
      </w:r>
      <w:proofErr w:type="spellEnd"/>
      <w:r w:rsidR="00C46C69" w:rsidRPr="07194A3C">
        <w:rPr>
          <w:spacing w:val="-6"/>
          <w:w w:val="105"/>
          <w:sz w:val="18"/>
          <w:szCs w:val="18"/>
        </w:rPr>
        <w:t xml:space="preserve"> </w:t>
      </w:r>
      <w:r w:rsidR="00C46C69" w:rsidRPr="07194A3C">
        <w:rPr>
          <w:spacing w:val="-4"/>
          <w:w w:val="105"/>
          <w:sz w:val="18"/>
          <w:szCs w:val="18"/>
        </w:rPr>
        <w:t>2026</w:t>
      </w:r>
    </w:p>
    <w:p w14:paraId="7F493FD5" w14:textId="77777777" w:rsidR="00C46C69" w:rsidRPr="00E40636" w:rsidRDefault="00C46C69" w:rsidP="00C46C69">
      <w:pPr>
        <w:spacing w:before="24" w:after="48"/>
        <w:ind w:left="144"/>
        <w:rPr>
          <w:sz w:val="16"/>
          <w:szCs w:val="16"/>
          <w:lang w:val="en-US"/>
        </w:rPr>
      </w:pPr>
      <w:r w:rsidRPr="00E40636">
        <w:rPr>
          <w:spacing w:val="-2"/>
          <w:w w:val="110"/>
          <w:sz w:val="16"/>
          <w:szCs w:val="16"/>
          <w:lang w:val="en-US"/>
        </w:rPr>
        <w:t>(</w:t>
      </w:r>
      <w:proofErr w:type="spellStart"/>
      <w:r w:rsidRPr="00E40636">
        <w:rPr>
          <w:spacing w:val="-2"/>
          <w:w w:val="110"/>
          <w:sz w:val="16"/>
          <w:szCs w:val="16"/>
          <w:lang w:val="en-US"/>
        </w:rPr>
        <w:t>obejmuje</w:t>
      </w:r>
      <w:proofErr w:type="spellEnd"/>
      <w:r w:rsidRPr="00E40636">
        <w:rPr>
          <w:spacing w:val="2"/>
          <w:w w:val="110"/>
          <w:sz w:val="16"/>
          <w:szCs w:val="16"/>
          <w:lang w:val="en-US"/>
        </w:rPr>
        <w:t xml:space="preserve"> </w:t>
      </w:r>
      <w:proofErr w:type="spellStart"/>
      <w:r w:rsidRPr="00E40636">
        <w:rPr>
          <w:spacing w:val="-2"/>
          <w:w w:val="110"/>
          <w:sz w:val="16"/>
          <w:szCs w:val="16"/>
          <w:lang w:val="en-US"/>
        </w:rPr>
        <w:t>inne</w:t>
      </w:r>
      <w:proofErr w:type="spellEnd"/>
      <w:r w:rsidRPr="00E40636">
        <w:rPr>
          <w:spacing w:val="2"/>
          <w:w w:val="110"/>
          <w:sz w:val="16"/>
          <w:szCs w:val="16"/>
          <w:lang w:val="en-US"/>
        </w:rPr>
        <w:t xml:space="preserve"> </w:t>
      </w:r>
      <w:proofErr w:type="spellStart"/>
      <w:r w:rsidRPr="00E40636">
        <w:rPr>
          <w:spacing w:val="-2"/>
          <w:w w:val="110"/>
          <w:sz w:val="16"/>
          <w:szCs w:val="16"/>
          <w:lang w:val="en-US"/>
        </w:rPr>
        <w:t>niż</w:t>
      </w:r>
      <w:proofErr w:type="spellEnd"/>
      <w:r w:rsidRPr="00E40636">
        <w:rPr>
          <w:spacing w:val="1"/>
          <w:w w:val="110"/>
          <w:sz w:val="16"/>
          <w:szCs w:val="16"/>
          <w:lang w:val="en-US"/>
        </w:rPr>
        <w:t xml:space="preserve"> </w:t>
      </w:r>
      <w:proofErr w:type="spellStart"/>
      <w:r w:rsidRPr="00E40636">
        <w:rPr>
          <w:spacing w:val="-2"/>
          <w:w w:val="110"/>
          <w:sz w:val="16"/>
          <w:szCs w:val="16"/>
          <w:lang w:val="en-US"/>
        </w:rPr>
        <w:t>wymienione</w:t>
      </w:r>
      <w:proofErr w:type="spellEnd"/>
      <w:r w:rsidRPr="00E40636">
        <w:rPr>
          <w:spacing w:val="2"/>
          <w:w w:val="110"/>
          <w:sz w:val="16"/>
          <w:szCs w:val="16"/>
          <w:lang w:val="en-US"/>
        </w:rPr>
        <w:t xml:space="preserve"> </w:t>
      </w:r>
      <w:r w:rsidRPr="00E40636">
        <w:rPr>
          <w:spacing w:val="-2"/>
          <w:w w:val="110"/>
          <w:sz w:val="16"/>
          <w:szCs w:val="16"/>
          <w:lang w:val="en-US"/>
        </w:rPr>
        <w:t>w</w:t>
      </w:r>
      <w:r w:rsidRPr="00E40636">
        <w:rPr>
          <w:spacing w:val="3"/>
          <w:w w:val="110"/>
          <w:sz w:val="16"/>
          <w:szCs w:val="16"/>
          <w:lang w:val="en-US"/>
        </w:rPr>
        <w:t xml:space="preserve"> </w:t>
      </w:r>
      <w:proofErr w:type="spellStart"/>
      <w:r w:rsidRPr="00E40636">
        <w:rPr>
          <w:spacing w:val="-2"/>
          <w:w w:val="110"/>
          <w:sz w:val="16"/>
          <w:szCs w:val="16"/>
          <w:lang w:val="en-US"/>
        </w:rPr>
        <w:t>części</w:t>
      </w:r>
      <w:proofErr w:type="spellEnd"/>
      <w:r w:rsidRPr="00E40636">
        <w:rPr>
          <w:spacing w:val="4"/>
          <w:w w:val="110"/>
          <w:sz w:val="16"/>
          <w:szCs w:val="16"/>
          <w:lang w:val="en-US"/>
        </w:rPr>
        <w:t xml:space="preserve"> </w:t>
      </w:r>
      <w:r w:rsidRPr="00E40636">
        <w:rPr>
          <w:spacing w:val="-2"/>
          <w:w w:val="110"/>
          <w:sz w:val="16"/>
          <w:szCs w:val="16"/>
          <w:lang w:val="en-US"/>
        </w:rPr>
        <w:t>A</w:t>
      </w:r>
      <w:r w:rsidRPr="00E40636">
        <w:rPr>
          <w:spacing w:val="3"/>
          <w:w w:val="110"/>
          <w:sz w:val="16"/>
          <w:szCs w:val="16"/>
          <w:lang w:val="en-US"/>
        </w:rPr>
        <w:t xml:space="preserve"> </w:t>
      </w:r>
      <w:proofErr w:type="spellStart"/>
      <w:r w:rsidRPr="00E40636">
        <w:rPr>
          <w:spacing w:val="-4"/>
          <w:w w:val="110"/>
          <w:sz w:val="16"/>
          <w:szCs w:val="16"/>
          <w:lang w:val="en-US"/>
        </w:rPr>
        <w:t>cele</w:t>
      </w:r>
      <w:proofErr w:type="spellEnd"/>
      <w:r w:rsidRPr="00E40636">
        <w:rPr>
          <w:spacing w:val="-4"/>
          <w:w w:val="110"/>
          <w:sz w:val="16"/>
          <w:szCs w:val="16"/>
          <w:lang w:val="en-US"/>
        </w:rPr>
        <w:t>)</w:t>
      </w:r>
    </w:p>
    <w:tbl>
      <w:tblPr>
        <w:tblStyle w:val="TableNormal"/>
        <w:tblW w:w="1502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410"/>
        <w:gridCol w:w="2410"/>
        <w:gridCol w:w="1984"/>
        <w:gridCol w:w="7797"/>
      </w:tblGrid>
      <w:tr w:rsidR="00C46C69" w14:paraId="72279939" w14:textId="77777777" w:rsidTr="181EEA13">
        <w:trPr>
          <w:trHeight w:val="525"/>
        </w:trPr>
        <w:tc>
          <w:tcPr>
            <w:tcW w:w="426" w:type="dxa"/>
            <w:vMerge w:val="restart"/>
          </w:tcPr>
          <w:p w14:paraId="3822D2C7" w14:textId="77777777" w:rsidR="00C46C69" w:rsidRPr="00751C41" w:rsidRDefault="00C46C69" w:rsidP="00D04FFA">
            <w:pPr>
              <w:pStyle w:val="TableParagraph"/>
              <w:rPr>
                <w:sz w:val="16"/>
                <w:szCs w:val="16"/>
              </w:rPr>
            </w:pPr>
          </w:p>
          <w:p w14:paraId="2AFCF4A3" w14:textId="77777777" w:rsidR="00C46C69" w:rsidRPr="00751C41" w:rsidRDefault="00C46C69" w:rsidP="00D04FFA">
            <w:pPr>
              <w:pStyle w:val="TableParagraph"/>
              <w:rPr>
                <w:sz w:val="16"/>
                <w:szCs w:val="16"/>
              </w:rPr>
            </w:pPr>
          </w:p>
          <w:p w14:paraId="4541CA9C" w14:textId="77777777" w:rsidR="00C46C69" w:rsidRPr="00751C41" w:rsidRDefault="00C46C69" w:rsidP="00D04FFA">
            <w:pPr>
              <w:pStyle w:val="TableParagraph"/>
              <w:spacing w:before="101"/>
              <w:rPr>
                <w:sz w:val="16"/>
                <w:szCs w:val="16"/>
              </w:rPr>
            </w:pPr>
          </w:p>
          <w:p w14:paraId="0806A1C2" w14:textId="77777777" w:rsidR="00C46C69" w:rsidRPr="00751C41" w:rsidRDefault="00C46C69" w:rsidP="00D04FFA">
            <w:pPr>
              <w:pStyle w:val="TableParagraph"/>
              <w:ind w:left="28" w:right="14"/>
              <w:jc w:val="center"/>
              <w:rPr>
                <w:sz w:val="16"/>
                <w:szCs w:val="16"/>
              </w:rPr>
            </w:pPr>
            <w:proofErr w:type="spellStart"/>
            <w:r w:rsidRPr="00751C41">
              <w:rPr>
                <w:spacing w:val="-5"/>
                <w:w w:val="105"/>
                <w:sz w:val="16"/>
                <w:szCs w:val="16"/>
              </w:rPr>
              <w:t>Lp</w:t>
            </w:r>
            <w:proofErr w:type="spellEnd"/>
            <w:r w:rsidRPr="00751C41">
              <w:rPr>
                <w:spacing w:val="-5"/>
                <w:w w:val="105"/>
                <w:sz w:val="16"/>
                <w:szCs w:val="16"/>
              </w:rPr>
              <w:t>.</w:t>
            </w:r>
          </w:p>
        </w:tc>
        <w:tc>
          <w:tcPr>
            <w:tcW w:w="2410" w:type="dxa"/>
            <w:vMerge w:val="restart"/>
          </w:tcPr>
          <w:p w14:paraId="01785637" w14:textId="77777777" w:rsidR="00C46C69" w:rsidRPr="00751C41" w:rsidRDefault="00C46C69" w:rsidP="00D04FFA">
            <w:pPr>
              <w:pStyle w:val="TableParagraph"/>
              <w:rPr>
                <w:sz w:val="16"/>
                <w:szCs w:val="16"/>
              </w:rPr>
            </w:pPr>
          </w:p>
          <w:p w14:paraId="00901B14" w14:textId="77777777" w:rsidR="00C46C69" w:rsidRPr="00751C41" w:rsidRDefault="00C46C69" w:rsidP="00D04FFA">
            <w:pPr>
              <w:pStyle w:val="TableParagraph"/>
              <w:rPr>
                <w:sz w:val="16"/>
                <w:szCs w:val="16"/>
              </w:rPr>
            </w:pPr>
          </w:p>
          <w:p w14:paraId="336B905B" w14:textId="77777777" w:rsidR="00C46C69" w:rsidRPr="00751C41" w:rsidRDefault="00C46C69" w:rsidP="00D04FFA">
            <w:pPr>
              <w:pStyle w:val="TableParagraph"/>
              <w:spacing w:before="101"/>
              <w:rPr>
                <w:sz w:val="16"/>
                <w:szCs w:val="16"/>
              </w:rPr>
            </w:pPr>
          </w:p>
          <w:p w14:paraId="408DB9FA" w14:textId="60CC4DCA" w:rsidR="00C46C69" w:rsidRPr="00751C41" w:rsidRDefault="00C46C69" w:rsidP="00D04FFA">
            <w:pPr>
              <w:pStyle w:val="TableParagraph"/>
              <w:ind w:left="645"/>
              <w:rPr>
                <w:sz w:val="16"/>
                <w:szCs w:val="16"/>
              </w:rPr>
            </w:pPr>
            <w:r w:rsidRPr="00751C41">
              <w:rPr>
                <w:w w:val="105"/>
                <w:sz w:val="16"/>
                <w:szCs w:val="16"/>
              </w:rPr>
              <w:t>Cel</w:t>
            </w:r>
            <w:r w:rsidRPr="00751C41">
              <w:rPr>
                <w:spacing w:val="-5"/>
                <w:w w:val="105"/>
                <w:sz w:val="16"/>
                <w:szCs w:val="16"/>
              </w:rPr>
              <w:t xml:space="preserve"> </w:t>
            </w:r>
          </w:p>
        </w:tc>
        <w:tc>
          <w:tcPr>
            <w:tcW w:w="4394" w:type="dxa"/>
            <w:gridSpan w:val="2"/>
          </w:tcPr>
          <w:p w14:paraId="18247EE2" w14:textId="77777777" w:rsidR="00C46C69" w:rsidRPr="00751C41" w:rsidRDefault="00C46C69" w:rsidP="00D04FFA">
            <w:pPr>
              <w:pStyle w:val="TableParagraph"/>
              <w:spacing w:before="87"/>
              <w:ind w:left="18"/>
              <w:jc w:val="center"/>
              <w:rPr>
                <w:sz w:val="16"/>
                <w:szCs w:val="16"/>
              </w:rPr>
            </w:pPr>
            <w:r w:rsidRPr="00751C41">
              <w:rPr>
                <w:spacing w:val="-2"/>
                <w:w w:val="105"/>
                <w:sz w:val="16"/>
                <w:szCs w:val="16"/>
              </w:rPr>
              <w:t>Miernik</w:t>
            </w:r>
            <w:r w:rsidRPr="00751C41">
              <w:rPr>
                <w:spacing w:val="8"/>
                <w:w w:val="105"/>
                <w:sz w:val="16"/>
                <w:szCs w:val="16"/>
              </w:rPr>
              <w:t xml:space="preserve"> </w:t>
            </w:r>
            <w:proofErr w:type="spellStart"/>
            <w:r w:rsidRPr="00751C41">
              <w:rPr>
                <w:spacing w:val="-2"/>
                <w:w w:val="105"/>
                <w:sz w:val="16"/>
                <w:szCs w:val="16"/>
              </w:rPr>
              <w:t>stopnia</w:t>
            </w:r>
            <w:proofErr w:type="spellEnd"/>
            <w:r w:rsidRPr="00751C41">
              <w:rPr>
                <w:spacing w:val="9"/>
                <w:w w:val="105"/>
                <w:sz w:val="16"/>
                <w:szCs w:val="16"/>
              </w:rPr>
              <w:t xml:space="preserve"> </w:t>
            </w:r>
            <w:proofErr w:type="spellStart"/>
            <w:r w:rsidRPr="00751C41">
              <w:rPr>
                <w:spacing w:val="-2"/>
                <w:w w:val="105"/>
                <w:sz w:val="16"/>
                <w:szCs w:val="16"/>
              </w:rPr>
              <w:t>realizacji</w:t>
            </w:r>
            <w:proofErr w:type="spellEnd"/>
            <w:r w:rsidRPr="00751C41">
              <w:rPr>
                <w:spacing w:val="6"/>
                <w:w w:val="105"/>
                <w:sz w:val="16"/>
                <w:szCs w:val="16"/>
              </w:rPr>
              <w:t xml:space="preserve"> </w:t>
            </w:r>
            <w:proofErr w:type="spellStart"/>
            <w:r w:rsidRPr="00751C41">
              <w:rPr>
                <w:spacing w:val="-4"/>
                <w:w w:val="105"/>
                <w:sz w:val="16"/>
                <w:szCs w:val="16"/>
              </w:rPr>
              <w:t>celu</w:t>
            </w:r>
            <w:proofErr w:type="spellEnd"/>
          </w:p>
          <w:p w14:paraId="4B2451CF" w14:textId="77777777" w:rsidR="00C46C69" w:rsidRPr="00751C41" w:rsidRDefault="00C46C69" w:rsidP="00D04FFA">
            <w:pPr>
              <w:pStyle w:val="TableParagraph"/>
              <w:ind w:left="18" w:right="5"/>
              <w:jc w:val="center"/>
              <w:rPr>
                <w:sz w:val="16"/>
                <w:szCs w:val="16"/>
              </w:rPr>
            </w:pPr>
            <w:r w:rsidRPr="00751C41">
              <w:rPr>
                <w:w w:val="110"/>
                <w:sz w:val="12"/>
                <w:szCs w:val="12"/>
              </w:rPr>
              <w:t>(</w:t>
            </w:r>
            <w:proofErr w:type="spellStart"/>
            <w:r w:rsidRPr="00751C41">
              <w:rPr>
                <w:w w:val="110"/>
                <w:sz w:val="12"/>
                <w:szCs w:val="12"/>
              </w:rPr>
              <w:t>Należy</w:t>
            </w:r>
            <w:proofErr w:type="spellEnd"/>
            <w:r w:rsidRPr="00751C41">
              <w:rPr>
                <w:spacing w:val="-4"/>
                <w:w w:val="110"/>
                <w:sz w:val="12"/>
                <w:szCs w:val="12"/>
              </w:rPr>
              <w:t xml:space="preserve"> </w:t>
            </w:r>
            <w:proofErr w:type="spellStart"/>
            <w:r w:rsidRPr="00751C41">
              <w:rPr>
                <w:w w:val="110"/>
                <w:sz w:val="12"/>
                <w:szCs w:val="12"/>
              </w:rPr>
              <w:t>podać</w:t>
            </w:r>
            <w:proofErr w:type="spellEnd"/>
            <w:r w:rsidRPr="00751C41">
              <w:rPr>
                <w:spacing w:val="-2"/>
                <w:w w:val="110"/>
                <w:sz w:val="12"/>
                <w:szCs w:val="12"/>
              </w:rPr>
              <w:t xml:space="preserve"> </w:t>
            </w:r>
            <w:r w:rsidRPr="00751C41">
              <w:rPr>
                <w:w w:val="110"/>
                <w:sz w:val="12"/>
                <w:szCs w:val="12"/>
              </w:rPr>
              <w:t>co</w:t>
            </w:r>
            <w:r w:rsidRPr="00751C41">
              <w:rPr>
                <w:spacing w:val="-4"/>
                <w:w w:val="110"/>
                <w:sz w:val="12"/>
                <w:szCs w:val="12"/>
              </w:rPr>
              <w:t xml:space="preserve"> </w:t>
            </w:r>
            <w:proofErr w:type="spellStart"/>
            <w:r w:rsidRPr="00751C41">
              <w:rPr>
                <w:w w:val="110"/>
                <w:sz w:val="12"/>
                <w:szCs w:val="12"/>
              </w:rPr>
              <w:t>najmniej</w:t>
            </w:r>
            <w:proofErr w:type="spellEnd"/>
            <w:r w:rsidRPr="00751C41">
              <w:rPr>
                <w:spacing w:val="-1"/>
                <w:w w:val="110"/>
                <w:sz w:val="12"/>
                <w:szCs w:val="12"/>
              </w:rPr>
              <w:t xml:space="preserve"> </w:t>
            </w:r>
            <w:proofErr w:type="spellStart"/>
            <w:r w:rsidRPr="00751C41">
              <w:rPr>
                <w:w w:val="110"/>
                <w:sz w:val="12"/>
                <w:szCs w:val="12"/>
              </w:rPr>
              <w:t>jeden</w:t>
            </w:r>
            <w:proofErr w:type="spellEnd"/>
            <w:r w:rsidRPr="00751C41">
              <w:rPr>
                <w:spacing w:val="-4"/>
                <w:w w:val="110"/>
                <w:sz w:val="12"/>
                <w:szCs w:val="12"/>
              </w:rPr>
              <w:t xml:space="preserve"> </w:t>
            </w:r>
            <w:proofErr w:type="spellStart"/>
            <w:r w:rsidRPr="00751C41">
              <w:rPr>
                <w:w w:val="110"/>
                <w:sz w:val="12"/>
                <w:szCs w:val="12"/>
              </w:rPr>
              <w:t>miernik</w:t>
            </w:r>
            <w:proofErr w:type="spellEnd"/>
            <w:r w:rsidRPr="00751C41">
              <w:rPr>
                <w:w w:val="110"/>
                <w:sz w:val="12"/>
                <w:szCs w:val="12"/>
              </w:rPr>
              <w:t>.</w:t>
            </w:r>
            <w:r w:rsidRPr="00751C41">
              <w:rPr>
                <w:spacing w:val="-2"/>
                <w:w w:val="110"/>
                <w:sz w:val="12"/>
                <w:szCs w:val="12"/>
              </w:rPr>
              <w:t xml:space="preserve"> </w:t>
            </w:r>
            <w:r w:rsidRPr="00751C41">
              <w:rPr>
                <w:w w:val="110"/>
                <w:sz w:val="12"/>
                <w:szCs w:val="12"/>
              </w:rPr>
              <w:t>W</w:t>
            </w:r>
            <w:r w:rsidRPr="00751C41">
              <w:rPr>
                <w:spacing w:val="-2"/>
                <w:w w:val="110"/>
                <w:sz w:val="12"/>
                <w:szCs w:val="12"/>
              </w:rPr>
              <w:t xml:space="preserve"> </w:t>
            </w:r>
            <w:proofErr w:type="spellStart"/>
            <w:r w:rsidRPr="00751C41">
              <w:rPr>
                <w:w w:val="110"/>
                <w:sz w:val="12"/>
                <w:szCs w:val="12"/>
              </w:rPr>
              <w:t>przypadku</w:t>
            </w:r>
            <w:proofErr w:type="spellEnd"/>
            <w:r w:rsidRPr="00751C41">
              <w:rPr>
                <w:spacing w:val="-4"/>
                <w:w w:val="110"/>
                <w:sz w:val="12"/>
                <w:szCs w:val="12"/>
              </w:rPr>
              <w:t xml:space="preserve"> </w:t>
            </w:r>
            <w:proofErr w:type="spellStart"/>
            <w:r w:rsidRPr="00751C41">
              <w:rPr>
                <w:w w:val="110"/>
                <w:sz w:val="12"/>
                <w:szCs w:val="12"/>
              </w:rPr>
              <w:t>gdy</w:t>
            </w:r>
            <w:proofErr w:type="spellEnd"/>
            <w:r w:rsidRPr="00751C41">
              <w:rPr>
                <w:spacing w:val="-4"/>
                <w:w w:val="110"/>
                <w:sz w:val="12"/>
                <w:szCs w:val="12"/>
              </w:rPr>
              <w:t xml:space="preserve"> </w:t>
            </w:r>
            <w:r w:rsidRPr="00751C41">
              <w:rPr>
                <w:w w:val="110"/>
                <w:sz w:val="12"/>
                <w:szCs w:val="12"/>
              </w:rPr>
              <w:t>cel</w:t>
            </w:r>
            <w:r w:rsidRPr="00751C41">
              <w:rPr>
                <w:spacing w:val="-1"/>
                <w:w w:val="110"/>
                <w:sz w:val="12"/>
                <w:szCs w:val="12"/>
              </w:rPr>
              <w:t xml:space="preserve"> </w:t>
            </w:r>
            <w:r w:rsidRPr="00751C41">
              <w:rPr>
                <w:w w:val="110"/>
                <w:sz w:val="12"/>
                <w:szCs w:val="12"/>
              </w:rPr>
              <w:t>jest</w:t>
            </w:r>
            <w:r w:rsidRPr="00751C41">
              <w:rPr>
                <w:spacing w:val="-2"/>
                <w:w w:val="110"/>
                <w:sz w:val="12"/>
                <w:szCs w:val="12"/>
              </w:rPr>
              <w:t xml:space="preserve"> </w:t>
            </w:r>
            <w:proofErr w:type="spellStart"/>
            <w:r w:rsidRPr="00751C41">
              <w:rPr>
                <w:w w:val="110"/>
                <w:sz w:val="12"/>
                <w:szCs w:val="12"/>
              </w:rPr>
              <w:t>ujęty</w:t>
            </w:r>
            <w:proofErr w:type="spellEnd"/>
            <w:r w:rsidRPr="00751C41">
              <w:rPr>
                <w:spacing w:val="-4"/>
                <w:w w:val="110"/>
                <w:sz w:val="12"/>
                <w:szCs w:val="12"/>
              </w:rPr>
              <w:t xml:space="preserve"> </w:t>
            </w:r>
            <w:r w:rsidRPr="00751C41">
              <w:rPr>
                <w:w w:val="110"/>
                <w:sz w:val="12"/>
                <w:szCs w:val="12"/>
              </w:rPr>
              <w:t>w</w:t>
            </w:r>
            <w:r w:rsidRPr="00751C41">
              <w:rPr>
                <w:spacing w:val="-2"/>
                <w:w w:val="110"/>
                <w:sz w:val="12"/>
                <w:szCs w:val="12"/>
              </w:rPr>
              <w:t xml:space="preserve"> </w:t>
            </w:r>
            <w:proofErr w:type="spellStart"/>
            <w:r w:rsidRPr="00751C41">
              <w:rPr>
                <w:w w:val="110"/>
                <w:sz w:val="12"/>
                <w:szCs w:val="12"/>
              </w:rPr>
              <w:t>budżecie</w:t>
            </w:r>
            <w:proofErr w:type="spellEnd"/>
            <w:r w:rsidRPr="00751C41">
              <w:rPr>
                <w:spacing w:val="-2"/>
                <w:w w:val="110"/>
                <w:sz w:val="12"/>
                <w:szCs w:val="12"/>
              </w:rPr>
              <w:t xml:space="preserve"> </w:t>
            </w:r>
            <w:proofErr w:type="spellStart"/>
            <w:r w:rsidRPr="00751C41">
              <w:rPr>
                <w:w w:val="110"/>
                <w:sz w:val="12"/>
                <w:szCs w:val="12"/>
              </w:rPr>
              <w:t>zadaniowym</w:t>
            </w:r>
            <w:proofErr w:type="spellEnd"/>
            <w:r w:rsidRPr="00751C41">
              <w:rPr>
                <w:spacing w:val="-4"/>
                <w:w w:val="110"/>
                <w:sz w:val="12"/>
                <w:szCs w:val="12"/>
              </w:rPr>
              <w:t xml:space="preserve"> </w:t>
            </w:r>
            <w:proofErr w:type="spellStart"/>
            <w:r w:rsidRPr="00751C41">
              <w:rPr>
                <w:w w:val="110"/>
                <w:sz w:val="12"/>
                <w:szCs w:val="12"/>
              </w:rPr>
              <w:t>na</w:t>
            </w:r>
            <w:proofErr w:type="spellEnd"/>
            <w:r w:rsidRPr="00751C41">
              <w:rPr>
                <w:spacing w:val="-2"/>
                <w:w w:val="110"/>
                <w:sz w:val="12"/>
                <w:szCs w:val="12"/>
              </w:rPr>
              <w:t xml:space="preserve"> </w:t>
            </w:r>
            <w:proofErr w:type="spellStart"/>
            <w:r w:rsidRPr="00751C41">
              <w:rPr>
                <w:w w:val="110"/>
                <w:sz w:val="12"/>
                <w:szCs w:val="12"/>
              </w:rPr>
              <w:t>rok</w:t>
            </w:r>
            <w:proofErr w:type="spellEnd"/>
            <w:r w:rsidRPr="00751C41">
              <w:rPr>
                <w:w w:val="110"/>
                <w:sz w:val="12"/>
                <w:szCs w:val="12"/>
              </w:rPr>
              <w:t>,</w:t>
            </w:r>
            <w:r w:rsidRPr="00751C41">
              <w:rPr>
                <w:spacing w:val="-2"/>
                <w:w w:val="110"/>
                <w:sz w:val="12"/>
                <w:szCs w:val="12"/>
              </w:rPr>
              <w:t xml:space="preserve"> </w:t>
            </w:r>
            <w:proofErr w:type="spellStart"/>
            <w:r w:rsidRPr="00751C41">
              <w:rPr>
                <w:w w:val="110"/>
                <w:sz w:val="12"/>
                <w:szCs w:val="12"/>
              </w:rPr>
              <w:t>którego</w:t>
            </w:r>
            <w:proofErr w:type="spellEnd"/>
            <w:r w:rsidRPr="00751C41">
              <w:rPr>
                <w:spacing w:val="40"/>
                <w:w w:val="110"/>
                <w:sz w:val="12"/>
                <w:szCs w:val="12"/>
              </w:rPr>
              <w:t xml:space="preserve"> </w:t>
            </w:r>
            <w:proofErr w:type="spellStart"/>
            <w:r w:rsidRPr="00751C41">
              <w:rPr>
                <w:w w:val="110"/>
                <w:sz w:val="12"/>
                <w:szCs w:val="12"/>
              </w:rPr>
              <w:t>dotyczy</w:t>
            </w:r>
            <w:proofErr w:type="spellEnd"/>
            <w:r w:rsidRPr="00751C41">
              <w:rPr>
                <w:spacing w:val="-1"/>
                <w:w w:val="110"/>
                <w:sz w:val="12"/>
                <w:szCs w:val="12"/>
              </w:rPr>
              <w:t xml:space="preserve"> </w:t>
            </w:r>
            <w:r w:rsidRPr="00751C41">
              <w:rPr>
                <w:w w:val="110"/>
                <w:sz w:val="12"/>
                <w:szCs w:val="12"/>
              </w:rPr>
              <w:t xml:space="preserve">plan, </w:t>
            </w:r>
            <w:proofErr w:type="spellStart"/>
            <w:r w:rsidRPr="00751C41">
              <w:rPr>
                <w:w w:val="110"/>
                <w:sz w:val="12"/>
                <w:szCs w:val="12"/>
              </w:rPr>
              <w:t>należy</w:t>
            </w:r>
            <w:proofErr w:type="spellEnd"/>
            <w:r w:rsidRPr="00751C41">
              <w:rPr>
                <w:spacing w:val="-1"/>
                <w:w w:val="110"/>
                <w:sz w:val="12"/>
                <w:szCs w:val="12"/>
              </w:rPr>
              <w:t xml:space="preserve"> </w:t>
            </w:r>
            <w:proofErr w:type="spellStart"/>
            <w:r w:rsidRPr="00751C41">
              <w:rPr>
                <w:w w:val="110"/>
                <w:sz w:val="12"/>
                <w:szCs w:val="12"/>
              </w:rPr>
              <w:t>podać</w:t>
            </w:r>
            <w:proofErr w:type="spellEnd"/>
            <w:r w:rsidRPr="00751C41">
              <w:rPr>
                <w:w w:val="110"/>
                <w:sz w:val="12"/>
                <w:szCs w:val="12"/>
              </w:rPr>
              <w:t xml:space="preserve"> </w:t>
            </w:r>
            <w:proofErr w:type="spellStart"/>
            <w:r w:rsidRPr="00751C41">
              <w:rPr>
                <w:w w:val="110"/>
                <w:sz w:val="12"/>
                <w:szCs w:val="12"/>
              </w:rPr>
              <w:t>przypisane</w:t>
            </w:r>
            <w:proofErr w:type="spellEnd"/>
            <w:r w:rsidRPr="00751C41">
              <w:rPr>
                <w:w w:val="110"/>
                <w:sz w:val="12"/>
                <w:szCs w:val="12"/>
              </w:rPr>
              <w:t xml:space="preserve"> </w:t>
            </w:r>
            <w:proofErr w:type="spellStart"/>
            <w:r w:rsidRPr="00751C41">
              <w:rPr>
                <w:w w:val="110"/>
                <w:sz w:val="12"/>
                <w:szCs w:val="12"/>
              </w:rPr>
              <w:t>celowi</w:t>
            </w:r>
            <w:proofErr w:type="spellEnd"/>
            <w:r w:rsidRPr="00751C41">
              <w:rPr>
                <w:w w:val="110"/>
                <w:sz w:val="12"/>
                <w:szCs w:val="12"/>
              </w:rPr>
              <w:t xml:space="preserve"> </w:t>
            </w:r>
            <w:proofErr w:type="spellStart"/>
            <w:r w:rsidRPr="00751C41">
              <w:rPr>
                <w:w w:val="110"/>
                <w:sz w:val="12"/>
                <w:szCs w:val="12"/>
              </w:rPr>
              <w:t>mierniki</w:t>
            </w:r>
            <w:proofErr w:type="spellEnd"/>
            <w:r w:rsidRPr="00751C41">
              <w:rPr>
                <w:w w:val="110"/>
                <w:sz w:val="12"/>
                <w:szCs w:val="12"/>
              </w:rPr>
              <w:t xml:space="preserve"> </w:t>
            </w:r>
            <w:proofErr w:type="spellStart"/>
            <w:r w:rsidRPr="00751C41">
              <w:rPr>
                <w:w w:val="110"/>
                <w:sz w:val="12"/>
                <w:szCs w:val="12"/>
              </w:rPr>
              <w:t>wskazane</w:t>
            </w:r>
            <w:proofErr w:type="spellEnd"/>
            <w:r w:rsidRPr="00751C41">
              <w:rPr>
                <w:w w:val="110"/>
                <w:sz w:val="12"/>
                <w:szCs w:val="12"/>
              </w:rPr>
              <w:t xml:space="preserve"> w </w:t>
            </w:r>
            <w:proofErr w:type="spellStart"/>
            <w:r w:rsidRPr="00751C41">
              <w:rPr>
                <w:w w:val="110"/>
                <w:sz w:val="12"/>
                <w:szCs w:val="12"/>
              </w:rPr>
              <w:t>tym</w:t>
            </w:r>
            <w:proofErr w:type="spellEnd"/>
            <w:r w:rsidRPr="00751C41">
              <w:rPr>
                <w:spacing w:val="-1"/>
                <w:w w:val="110"/>
                <w:sz w:val="12"/>
                <w:szCs w:val="12"/>
              </w:rPr>
              <w:t xml:space="preserve"> </w:t>
            </w:r>
            <w:proofErr w:type="spellStart"/>
            <w:r w:rsidRPr="00751C41">
              <w:rPr>
                <w:w w:val="110"/>
                <w:sz w:val="12"/>
                <w:szCs w:val="12"/>
              </w:rPr>
              <w:t>dokumencie</w:t>
            </w:r>
            <w:proofErr w:type="spellEnd"/>
            <w:r w:rsidRPr="00751C41">
              <w:rPr>
                <w:w w:val="110"/>
                <w:sz w:val="12"/>
                <w:szCs w:val="12"/>
              </w:rPr>
              <w:t>)</w:t>
            </w:r>
          </w:p>
        </w:tc>
        <w:tc>
          <w:tcPr>
            <w:tcW w:w="7797" w:type="dxa"/>
          </w:tcPr>
          <w:p w14:paraId="3A43BA7F" w14:textId="77777777" w:rsidR="00C46C69" w:rsidRPr="00751C41" w:rsidRDefault="00C46C69" w:rsidP="00D04FFA">
            <w:pPr>
              <w:pStyle w:val="TableParagraph"/>
              <w:spacing w:before="124"/>
              <w:rPr>
                <w:sz w:val="16"/>
                <w:szCs w:val="16"/>
              </w:rPr>
            </w:pPr>
          </w:p>
          <w:p w14:paraId="535671E0" w14:textId="77777777" w:rsidR="00C46C69" w:rsidRDefault="00C46C69" w:rsidP="00D04FFA">
            <w:pPr>
              <w:pStyle w:val="TableParagraph"/>
              <w:ind w:left="20" w:right="3"/>
              <w:jc w:val="center"/>
              <w:rPr>
                <w:spacing w:val="-4"/>
                <w:w w:val="105"/>
                <w:sz w:val="16"/>
                <w:szCs w:val="16"/>
              </w:rPr>
            </w:pPr>
            <w:proofErr w:type="spellStart"/>
            <w:r w:rsidRPr="00751C41">
              <w:rPr>
                <w:spacing w:val="-2"/>
                <w:w w:val="105"/>
                <w:sz w:val="16"/>
                <w:szCs w:val="16"/>
              </w:rPr>
              <w:t>Najważniejsze</w:t>
            </w:r>
            <w:proofErr w:type="spellEnd"/>
            <w:r w:rsidRPr="00751C41">
              <w:rPr>
                <w:spacing w:val="9"/>
                <w:w w:val="105"/>
                <w:sz w:val="16"/>
                <w:szCs w:val="16"/>
              </w:rPr>
              <w:t xml:space="preserve"> </w:t>
            </w:r>
            <w:proofErr w:type="spellStart"/>
            <w:r w:rsidRPr="00751C41">
              <w:rPr>
                <w:spacing w:val="-2"/>
                <w:w w:val="105"/>
                <w:sz w:val="16"/>
                <w:szCs w:val="16"/>
              </w:rPr>
              <w:t>zadania</w:t>
            </w:r>
            <w:proofErr w:type="spellEnd"/>
            <w:r w:rsidRPr="00751C41">
              <w:rPr>
                <w:spacing w:val="10"/>
                <w:w w:val="105"/>
                <w:sz w:val="16"/>
                <w:szCs w:val="16"/>
              </w:rPr>
              <w:t xml:space="preserve"> </w:t>
            </w:r>
            <w:proofErr w:type="spellStart"/>
            <w:r w:rsidRPr="00751C41">
              <w:rPr>
                <w:spacing w:val="-2"/>
                <w:w w:val="105"/>
                <w:sz w:val="16"/>
                <w:szCs w:val="16"/>
              </w:rPr>
              <w:t>służące</w:t>
            </w:r>
            <w:proofErr w:type="spellEnd"/>
            <w:r w:rsidRPr="00751C41">
              <w:rPr>
                <w:spacing w:val="10"/>
                <w:w w:val="105"/>
                <w:sz w:val="16"/>
                <w:szCs w:val="16"/>
              </w:rPr>
              <w:t xml:space="preserve"> </w:t>
            </w:r>
            <w:proofErr w:type="spellStart"/>
            <w:r w:rsidRPr="00751C41">
              <w:rPr>
                <w:spacing w:val="-2"/>
                <w:w w:val="105"/>
                <w:sz w:val="16"/>
                <w:szCs w:val="16"/>
              </w:rPr>
              <w:t>realizacji</w:t>
            </w:r>
            <w:proofErr w:type="spellEnd"/>
            <w:r w:rsidRPr="00751C41">
              <w:rPr>
                <w:spacing w:val="7"/>
                <w:w w:val="105"/>
                <w:sz w:val="16"/>
                <w:szCs w:val="16"/>
              </w:rPr>
              <w:t xml:space="preserve"> </w:t>
            </w:r>
            <w:proofErr w:type="spellStart"/>
            <w:r w:rsidRPr="00751C41">
              <w:rPr>
                <w:spacing w:val="-4"/>
                <w:w w:val="105"/>
                <w:sz w:val="16"/>
                <w:szCs w:val="16"/>
              </w:rPr>
              <w:t>celu</w:t>
            </w:r>
            <w:proofErr w:type="spellEnd"/>
          </w:p>
          <w:p w14:paraId="2A252DCE" w14:textId="77777777" w:rsidR="000C1F51" w:rsidRPr="00751C41" w:rsidRDefault="000C1F51" w:rsidP="00D04FFA">
            <w:pPr>
              <w:pStyle w:val="TableParagraph"/>
              <w:ind w:left="20" w:right="3"/>
              <w:jc w:val="center"/>
              <w:rPr>
                <w:sz w:val="16"/>
                <w:szCs w:val="16"/>
              </w:rPr>
            </w:pPr>
          </w:p>
          <w:p w14:paraId="365B931D" w14:textId="77777777" w:rsidR="00C46C69" w:rsidRPr="00751C41" w:rsidRDefault="00C46C69" w:rsidP="7BA3C146">
            <w:pPr>
              <w:pStyle w:val="TableParagraph"/>
              <w:ind w:left="20" w:right="10"/>
              <w:jc w:val="center"/>
              <w:rPr>
                <w:sz w:val="16"/>
                <w:szCs w:val="16"/>
                <w:lang w:val="pl-PL"/>
              </w:rPr>
            </w:pPr>
            <w:r w:rsidRPr="7BA3C146">
              <w:rPr>
                <w:w w:val="110"/>
                <w:sz w:val="12"/>
                <w:szCs w:val="12"/>
                <w:lang w:val="pl-PL"/>
              </w:rPr>
              <w:t>(W</w:t>
            </w:r>
            <w:r w:rsidRPr="7BA3C146">
              <w:rPr>
                <w:spacing w:val="-2"/>
                <w:w w:val="110"/>
                <w:sz w:val="12"/>
                <w:szCs w:val="12"/>
                <w:lang w:val="pl-PL"/>
              </w:rPr>
              <w:t xml:space="preserve"> </w:t>
            </w:r>
            <w:r w:rsidRPr="7BA3C146">
              <w:rPr>
                <w:w w:val="110"/>
                <w:sz w:val="12"/>
                <w:szCs w:val="12"/>
                <w:lang w:val="pl-PL"/>
              </w:rPr>
              <w:t>przypadku</w:t>
            </w:r>
            <w:r w:rsidRPr="7BA3C146">
              <w:rPr>
                <w:spacing w:val="-4"/>
                <w:w w:val="110"/>
                <w:sz w:val="12"/>
                <w:szCs w:val="12"/>
                <w:lang w:val="pl-PL"/>
              </w:rPr>
              <w:t xml:space="preserve"> </w:t>
            </w:r>
            <w:r w:rsidRPr="7BA3C146">
              <w:rPr>
                <w:w w:val="110"/>
                <w:sz w:val="12"/>
                <w:szCs w:val="12"/>
                <w:lang w:val="pl-PL"/>
              </w:rPr>
              <w:t>gdy</w:t>
            </w:r>
            <w:r w:rsidRPr="7BA3C146">
              <w:rPr>
                <w:spacing w:val="-4"/>
                <w:w w:val="110"/>
                <w:sz w:val="12"/>
                <w:szCs w:val="12"/>
                <w:lang w:val="pl-PL"/>
              </w:rPr>
              <w:t xml:space="preserve"> </w:t>
            </w:r>
            <w:r w:rsidRPr="7BA3C146">
              <w:rPr>
                <w:w w:val="110"/>
                <w:sz w:val="12"/>
                <w:szCs w:val="12"/>
                <w:lang w:val="pl-PL"/>
              </w:rPr>
              <w:t>wskazany</w:t>
            </w:r>
            <w:r w:rsidRPr="7BA3C146">
              <w:rPr>
                <w:spacing w:val="-4"/>
                <w:w w:val="110"/>
                <w:sz w:val="12"/>
                <w:szCs w:val="12"/>
                <w:lang w:val="pl-PL"/>
              </w:rPr>
              <w:t xml:space="preserve"> </w:t>
            </w:r>
            <w:r w:rsidRPr="7BA3C146">
              <w:rPr>
                <w:w w:val="110"/>
                <w:sz w:val="12"/>
                <w:szCs w:val="12"/>
                <w:lang w:val="pl-PL"/>
              </w:rPr>
              <w:t>cel</w:t>
            </w:r>
            <w:r w:rsidRPr="7BA3C146">
              <w:rPr>
                <w:spacing w:val="-1"/>
                <w:w w:val="110"/>
                <w:sz w:val="12"/>
                <w:szCs w:val="12"/>
                <w:lang w:val="pl-PL"/>
              </w:rPr>
              <w:t xml:space="preserve"> </w:t>
            </w:r>
            <w:r w:rsidRPr="7BA3C146">
              <w:rPr>
                <w:w w:val="110"/>
                <w:sz w:val="12"/>
                <w:szCs w:val="12"/>
                <w:lang w:val="pl-PL"/>
              </w:rPr>
              <w:t>jest</w:t>
            </w:r>
            <w:r w:rsidRPr="7BA3C146">
              <w:rPr>
                <w:spacing w:val="-2"/>
                <w:w w:val="110"/>
                <w:sz w:val="12"/>
                <w:szCs w:val="12"/>
                <w:lang w:val="pl-PL"/>
              </w:rPr>
              <w:t xml:space="preserve"> </w:t>
            </w:r>
            <w:r w:rsidRPr="7BA3C146">
              <w:rPr>
                <w:w w:val="110"/>
                <w:sz w:val="12"/>
                <w:szCs w:val="12"/>
                <w:lang w:val="pl-PL"/>
              </w:rPr>
              <w:t>ujęty</w:t>
            </w:r>
            <w:r w:rsidRPr="7BA3C146">
              <w:rPr>
                <w:spacing w:val="-4"/>
                <w:w w:val="110"/>
                <w:sz w:val="12"/>
                <w:szCs w:val="12"/>
                <w:lang w:val="pl-PL"/>
              </w:rPr>
              <w:t xml:space="preserve"> </w:t>
            </w:r>
            <w:r w:rsidRPr="7BA3C146">
              <w:rPr>
                <w:w w:val="110"/>
                <w:sz w:val="12"/>
                <w:szCs w:val="12"/>
                <w:lang w:val="pl-PL"/>
              </w:rPr>
              <w:t>w</w:t>
            </w:r>
            <w:r w:rsidRPr="7BA3C146">
              <w:rPr>
                <w:spacing w:val="-2"/>
                <w:w w:val="110"/>
                <w:sz w:val="12"/>
                <w:szCs w:val="12"/>
                <w:lang w:val="pl-PL"/>
              </w:rPr>
              <w:t xml:space="preserve"> </w:t>
            </w:r>
            <w:r w:rsidRPr="7BA3C146">
              <w:rPr>
                <w:w w:val="110"/>
                <w:sz w:val="12"/>
                <w:szCs w:val="12"/>
                <w:lang w:val="pl-PL"/>
              </w:rPr>
              <w:t>budżecie</w:t>
            </w:r>
            <w:r w:rsidRPr="7BA3C146">
              <w:rPr>
                <w:spacing w:val="-2"/>
                <w:w w:val="110"/>
                <w:sz w:val="12"/>
                <w:szCs w:val="12"/>
                <w:lang w:val="pl-PL"/>
              </w:rPr>
              <w:t xml:space="preserve"> </w:t>
            </w:r>
            <w:r w:rsidRPr="7BA3C146">
              <w:rPr>
                <w:w w:val="110"/>
                <w:sz w:val="12"/>
                <w:szCs w:val="12"/>
                <w:lang w:val="pl-PL"/>
              </w:rPr>
              <w:t>państwa</w:t>
            </w:r>
            <w:r w:rsidRPr="7BA3C146">
              <w:rPr>
                <w:spacing w:val="-2"/>
                <w:w w:val="110"/>
                <w:sz w:val="12"/>
                <w:szCs w:val="12"/>
                <w:lang w:val="pl-PL"/>
              </w:rPr>
              <w:t xml:space="preserve"> </w:t>
            </w:r>
            <w:r w:rsidRPr="7BA3C146">
              <w:rPr>
                <w:w w:val="110"/>
                <w:sz w:val="12"/>
                <w:szCs w:val="12"/>
                <w:lang w:val="pl-PL"/>
              </w:rPr>
              <w:t>w</w:t>
            </w:r>
            <w:r w:rsidRPr="7BA3C146">
              <w:rPr>
                <w:spacing w:val="-2"/>
                <w:w w:val="110"/>
                <w:sz w:val="12"/>
                <w:szCs w:val="12"/>
                <w:lang w:val="pl-PL"/>
              </w:rPr>
              <w:t xml:space="preserve"> </w:t>
            </w:r>
            <w:r w:rsidRPr="7BA3C146">
              <w:rPr>
                <w:w w:val="110"/>
                <w:sz w:val="12"/>
                <w:szCs w:val="12"/>
                <w:lang w:val="pl-PL"/>
              </w:rPr>
              <w:t>układzie</w:t>
            </w:r>
            <w:r w:rsidRPr="7BA3C146">
              <w:rPr>
                <w:spacing w:val="-2"/>
                <w:w w:val="110"/>
                <w:sz w:val="12"/>
                <w:szCs w:val="12"/>
                <w:lang w:val="pl-PL"/>
              </w:rPr>
              <w:t xml:space="preserve"> </w:t>
            </w:r>
            <w:r w:rsidRPr="7BA3C146">
              <w:rPr>
                <w:w w:val="110"/>
                <w:sz w:val="12"/>
                <w:szCs w:val="12"/>
                <w:lang w:val="pl-PL"/>
              </w:rPr>
              <w:t>zadaniowym</w:t>
            </w:r>
            <w:r w:rsidRPr="7BA3C146">
              <w:rPr>
                <w:spacing w:val="-4"/>
                <w:w w:val="110"/>
                <w:sz w:val="12"/>
                <w:szCs w:val="12"/>
                <w:lang w:val="pl-PL"/>
              </w:rPr>
              <w:t xml:space="preserve"> </w:t>
            </w:r>
            <w:r w:rsidRPr="7BA3C146">
              <w:rPr>
                <w:w w:val="110"/>
                <w:sz w:val="12"/>
                <w:szCs w:val="12"/>
                <w:lang w:val="pl-PL"/>
              </w:rPr>
              <w:t>na</w:t>
            </w:r>
            <w:r w:rsidRPr="7BA3C146">
              <w:rPr>
                <w:spacing w:val="-2"/>
                <w:w w:val="110"/>
                <w:sz w:val="12"/>
                <w:szCs w:val="12"/>
                <w:lang w:val="pl-PL"/>
              </w:rPr>
              <w:t xml:space="preserve"> </w:t>
            </w:r>
            <w:r w:rsidRPr="7BA3C146">
              <w:rPr>
                <w:w w:val="110"/>
                <w:sz w:val="12"/>
                <w:szCs w:val="12"/>
                <w:lang w:val="pl-PL"/>
              </w:rPr>
              <w:t>rok,</w:t>
            </w:r>
            <w:r w:rsidRPr="7BA3C146">
              <w:rPr>
                <w:spacing w:val="-2"/>
                <w:w w:val="110"/>
                <w:sz w:val="12"/>
                <w:szCs w:val="12"/>
                <w:lang w:val="pl-PL"/>
              </w:rPr>
              <w:t xml:space="preserve"> </w:t>
            </w:r>
            <w:r w:rsidRPr="7BA3C146">
              <w:rPr>
                <w:w w:val="110"/>
                <w:sz w:val="12"/>
                <w:szCs w:val="12"/>
                <w:lang w:val="pl-PL"/>
              </w:rPr>
              <w:t>którego</w:t>
            </w:r>
            <w:r w:rsidRPr="7BA3C146">
              <w:rPr>
                <w:spacing w:val="-4"/>
                <w:w w:val="110"/>
                <w:sz w:val="12"/>
                <w:szCs w:val="12"/>
                <w:lang w:val="pl-PL"/>
              </w:rPr>
              <w:t xml:space="preserve"> </w:t>
            </w:r>
            <w:r w:rsidRPr="7BA3C146">
              <w:rPr>
                <w:w w:val="110"/>
                <w:sz w:val="12"/>
                <w:szCs w:val="12"/>
                <w:lang w:val="pl-PL"/>
              </w:rPr>
              <w:t>dotyczy</w:t>
            </w:r>
            <w:r w:rsidRPr="7BA3C146">
              <w:rPr>
                <w:spacing w:val="-4"/>
                <w:w w:val="110"/>
                <w:sz w:val="12"/>
                <w:szCs w:val="12"/>
                <w:lang w:val="pl-PL"/>
              </w:rPr>
              <w:t xml:space="preserve"> </w:t>
            </w:r>
            <w:r w:rsidRPr="7BA3C146">
              <w:rPr>
                <w:w w:val="110"/>
                <w:sz w:val="12"/>
                <w:szCs w:val="12"/>
                <w:lang w:val="pl-PL"/>
              </w:rPr>
              <w:t>plan,</w:t>
            </w:r>
            <w:r w:rsidRPr="7BA3C146">
              <w:rPr>
                <w:spacing w:val="-2"/>
                <w:w w:val="110"/>
                <w:sz w:val="12"/>
                <w:szCs w:val="12"/>
                <w:lang w:val="pl-PL"/>
              </w:rPr>
              <w:t xml:space="preserve"> </w:t>
            </w:r>
            <w:r w:rsidRPr="7BA3C146">
              <w:rPr>
                <w:w w:val="110"/>
                <w:sz w:val="12"/>
                <w:szCs w:val="12"/>
                <w:lang w:val="pl-PL"/>
              </w:rPr>
              <w:t>należy</w:t>
            </w:r>
            <w:r w:rsidRPr="7BA3C146">
              <w:rPr>
                <w:spacing w:val="-4"/>
                <w:w w:val="110"/>
                <w:sz w:val="12"/>
                <w:szCs w:val="12"/>
                <w:lang w:val="pl-PL"/>
              </w:rPr>
              <w:t xml:space="preserve"> </w:t>
            </w:r>
            <w:r w:rsidRPr="7BA3C146">
              <w:rPr>
                <w:w w:val="110"/>
                <w:sz w:val="12"/>
                <w:szCs w:val="12"/>
                <w:lang w:val="pl-PL"/>
              </w:rPr>
              <w:t>podać</w:t>
            </w:r>
            <w:r w:rsidRPr="7BA3C146">
              <w:rPr>
                <w:spacing w:val="-2"/>
                <w:w w:val="110"/>
                <w:sz w:val="12"/>
                <w:szCs w:val="12"/>
                <w:lang w:val="pl-PL"/>
              </w:rPr>
              <w:t xml:space="preserve"> </w:t>
            </w:r>
            <w:r w:rsidRPr="7BA3C146">
              <w:rPr>
                <w:w w:val="110"/>
                <w:sz w:val="12"/>
                <w:szCs w:val="12"/>
                <w:lang w:val="pl-PL"/>
              </w:rPr>
              <w:t>wszystkie</w:t>
            </w:r>
            <w:r w:rsidRPr="7BA3C146">
              <w:rPr>
                <w:spacing w:val="-2"/>
                <w:w w:val="110"/>
                <w:sz w:val="12"/>
                <w:szCs w:val="12"/>
                <w:lang w:val="pl-PL"/>
              </w:rPr>
              <w:t xml:space="preserve"> </w:t>
            </w:r>
            <w:r w:rsidRPr="7BA3C146">
              <w:rPr>
                <w:w w:val="110"/>
                <w:sz w:val="12"/>
                <w:szCs w:val="12"/>
                <w:lang w:val="pl-PL"/>
              </w:rPr>
              <w:t>podzadania</w:t>
            </w:r>
            <w:r w:rsidRPr="7BA3C146">
              <w:rPr>
                <w:spacing w:val="-2"/>
                <w:w w:val="110"/>
                <w:sz w:val="12"/>
                <w:szCs w:val="12"/>
                <w:lang w:val="pl-PL"/>
              </w:rPr>
              <w:t xml:space="preserve"> </w:t>
            </w:r>
            <w:r w:rsidRPr="7BA3C146">
              <w:rPr>
                <w:w w:val="110"/>
                <w:sz w:val="12"/>
                <w:szCs w:val="12"/>
                <w:lang w:val="pl-PL"/>
              </w:rPr>
              <w:t>budżetowe</w:t>
            </w:r>
            <w:r w:rsidRPr="7BA3C146">
              <w:rPr>
                <w:spacing w:val="-2"/>
                <w:w w:val="110"/>
                <w:sz w:val="12"/>
                <w:szCs w:val="12"/>
                <w:lang w:val="pl-PL"/>
              </w:rPr>
              <w:t xml:space="preserve"> </w:t>
            </w:r>
            <w:r w:rsidRPr="7BA3C146">
              <w:rPr>
                <w:w w:val="110"/>
                <w:sz w:val="12"/>
                <w:szCs w:val="12"/>
                <w:lang w:val="pl-PL"/>
              </w:rPr>
              <w:t>wymienione</w:t>
            </w:r>
            <w:r w:rsidRPr="7BA3C146">
              <w:rPr>
                <w:spacing w:val="-2"/>
                <w:w w:val="110"/>
                <w:sz w:val="12"/>
                <w:szCs w:val="12"/>
                <w:lang w:val="pl-PL"/>
              </w:rPr>
              <w:t xml:space="preserve"> </w:t>
            </w:r>
            <w:r w:rsidRPr="7BA3C146">
              <w:rPr>
                <w:w w:val="110"/>
                <w:sz w:val="12"/>
                <w:szCs w:val="12"/>
                <w:lang w:val="pl-PL"/>
              </w:rPr>
              <w:t>w</w:t>
            </w:r>
            <w:r w:rsidRPr="7BA3C146">
              <w:rPr>
                <w:spacing w:val="-2"/>
                <w:w w:val="110"/>
                <w:sz w:val="12"/>
                <w:szCs w:val="12"/>
                <w:lang w:val="pl-PL"/>
              </w:rPr>
              <w:t xml:space="preserve"> </w:t>
            </w:r>
            <w:r w:rsidRPr="7BA3C146">
              <w:rPr>
                <w:w w:val="110"/>
                <w:sz w:val="12"/>
                <w:szCs w:val="12"/>
                <w:lang w:val="pl-PL"/>
              </w:rPr>
              <w:t>tym</w:t>
            </w:r>
            <w:r w:rsidRPr="7BA3C146">
              <w:rPr>
                <w:spacing w:val="-4"/>
                <w:w w:val="110"/>
                <w:sz w:val="12"/>
                <w:szCs w:val="12"/>
                <w:lang w:val="pl-PL"/>
              </w:rPr>
              <w:t xml:space="preserve"> </w:t>
            </w:r>
            <w:r w:rsidRPr="7BA3C146">
              <w:rPr>
                <w:w w:val="110"/>
                <w:sz w:val="12"/>
                <w:szCs w:val="12"/>
                <w:lang w:val="pl-PL"/>
              </w:rPr>
              <w:t>dokumencie</w:t>
            </w:r>
            <w:r w:rsidRPr="7BA3C146">
              <w:rPr>
                <w:spacing w:val="-2"/>
                <w:w w:val="110"/>
                <w:sz w:val="12"/>
                <w:szCs w:val="12"/>
                <w:lang w:val="pl-PL"/>
              </w:rPr>
              <w:t xml:space="preserve"> </w:t>
            </w:r>
            <w:r w:rsidRPr="7BA3C146">
              <w:rPr>
                <w:w w:val="110"/>
                <w:sz w:val="12"/>
                <w:szCs w:val="12"/>
                <w:lang w:val="pl-PL"/>
              </w:rPr>
              <w:t>służące</w:t>
            </w:r>
            <w:r w:rsidRPr="7BA3C146">
              <w:rPr>
                <w:spacing w:val="40"/>
                <w:w w:val="110"/>
                <w:sz w:val="12"/>
                <w:szCs w:val="12"/>
                <w:lang w:val="pl-PL"/>
              </w:rPr>
              <w:t xml:space="preserve"> </w:t>
            </w:r>
            <w:r w:rsidRPr="7BA3C146">
              <w:rPr>
                <w:w w:val="110"/>
                <w:sz w:val="12"/>
                <w:szCs w:val="12"/>
                <w:lang w:val="pl-PL"/>
              </w:rPr>
              <w:t>realizacji tego</w:t>
            </w:r>
            <w:r w:rsidRPr="7BA3C146">
              <w:rPr>
                <w:spacing w:val="-1"/>
                <w:w w:val="110"/>
                <w:sz w:val="12"/>
                <w:szCs w:val="12"/>
                <w:lang w:val="pl-PL"/>
              </w:rPr>
              <w:t xml:space="preserve"> </w:t>
            </w:r>
            <w:r w:rsidRPr="7BA3C146">
              <w:rPr>
                <w:w w:val="110"/>
                <w:sz w:val="12"/>
                <w:szCs w:val="12"/>
                <w:lang w:val="pl-PL"/>
              </w:rPr>
              <w:t>celu)</w:t>
            </w:r>
          </w:p>
        </w:tc>
      </w:tr>
      <w:tr w:rsidR="00C46C69" w14:paraId="7005DFCD" w14:textId="77777777" w:rsidTr="181EEA13">
        <w:trPr>
          <w:trHeight w:val="566"/>
        </w:trPr>
        <w:tc>
          <w:tcPr>
            <w:tcW w:w="426" w:type="dxa"/>
            <w:vMerge/>
          </w:tcPr>
          <w:p w14:paraId="742E09CD" w14:textId="77777777" w:rsidR="00C46C69" w:rsidRPr="00751C41" w:rsidRDefault="00C46C69" w:rsidP="00D04FFA">
            <w:pPr>
              <w:rPr>
                <w:sz w:val="2"/>
                <w:szCs w:val="2"/>
              </w:rPr>
            </w:pPr>
          </w:p>
        </w:tc>
        <w:tc>
          <w:tcPr>
            <w:tcW w:w="2410" w:type="dxa"/>
            <w:vMerge/>
          </w:tcPr>
          <w:p w14:paraId="253B0578" w14:textId="77777777" w:rsidR="00C46C69" w:rsidRPr="00751C41" w:rsidRDefault="00C46C69" w:rsidP="00D04FFA">
            <w:pPr>
              <w:rPr>
                <w:sz w:val="2"/>
                <w:szCs w:val="2"/>
              </w:rPr>
            </w:pPr>
          </w:p>
        </w:tc>
        <w:tc>
          <w:tcPr>
            <w:tcW w:w="2410" w:type="dxa"/>
          </w:tcPr>
          <w:p w14:paraId="644D9A25" w14:textId="77777777" w:rsidR="00C46C69" w:rsidRPr="00751C41" w:rsidRDefault="00C46C69" w:rsidP="00D04FFA">
            <w:pPr>
              <w:pStyle w:val="TableParagraph"/>
              <w:spacing w:before="92"/>
              <w:rPr>
                <w:sz w:val="16"/>
                <w:szCs w:val="16"/>
              </w:rPr>
            </w:pPr>
          </w:p>
          <w:p w14:paraId="101F5735" w14:textId="77777777" w:rsidR="00C46C69" w:rsidRPr="00751C41" w:rsidRDefault="00C46C69" w:rsidP="00D04FFA">
            <w:pPr>
              <w:pStyle w:val="TableParagraph"/>
              <w:spacing w:before="1"/>
              <w:ind w:left="560" w:right="547"/>
              <w:jc w:val="center"/>
              <w:rPr>
                <w:sz w:val="16"/>
                <w:szCs w:val="16"/>
              </w:rPr>
            </w:pPr>
            <w:r w:rsidRPr="00751C41">
              <w:rPr>
                <w:spacing w:val="-2"/>
                <w:w w:val="105"/>
                <w:sz w:val="16"/>
                <w:szCs w:val="16"/>
              </w:rPr>
              <w:t>Nazwa</w:t>
            </w:r>
          </w:p>
        </w:tc>
        <w:tc>
          <w:tcPr>
            <w:tcW w:w="1984" w:type="dxa"/>
          </w:tcPr>
          <w:p w14:paraId="1D6156F6" w14:textId="77777777" w:rsidR="00C46C69" w:rsidRPr="00751C41" w:rsidRDefault="00C46C69" w:rsidP="00D04FFA">
            <w:pPr>
              <w:pStyle w:val="TableParagraph"/>
              <w:spacing w:before="73" w:line="278" w:lineRule="auto"/>
              <w:ind w:left="42" w:right="21"/>
              <w:jc w:val="center"/>
              <w:rPr>
                <w:sz w:val="16"/>
                <w:szCs w:val="16"/>
              </w:rPr>
            </w:pPr>
            <w:proofErr w:type="spellStart"/>
            <w:r w:rsidRPr="00751C41">
              <w:rPr>
                <w:w w:val="105"/>
                <w:sz w:val="16"/>
                <w:szCs w:val="16"/>
              </w:rPr>
              <w:t>Planowana</w:t>
            </w:r>
            <w:proofErr w:type="spellEnd"/>
            <w:r w:rsidRPr="00751C41">
              <w:rPr>
                <w:w w:val="105"/>
                <w:sz w:val="16"/>
                <w:szCs w:val="16"/>
              </w:rPr>
              <w:t xml:space="preserve"> </w:t>
            </w:r>
            <w:proofErr w:type="spellStart"/>
            <w:r w:rsidRPr="00751C41">
              <w:rPr>
                <w:w w:val="105"/>
                <w:sz w:val="16"/>
                <w:szCs w:val="16"/>
              </w:rPr>
              <w:t>wartość</w:t>
            </w:r>
            <w:proofErr w:type="spellEnd"/>
            <w:r w:rsidRPr="00751C41">
              <w:rPr>
                <w:w w:val="105"/>
                <w:sz w:val="16"/>
                <w:szCs w:val="16"/>
              </w:rPr>
              <w:t xml:space="preserve"> do</w:t>
            </w:r>
            <w:r w:rsidRPr="00751C41">
              <w:rPr>
                <w:spacing w:val="40"/>
                <w:w w:val="105"/>
                <w:sz w:val="16"/>
                <w:szCs w:val="16"/>
              </w:rPr>
              <w:t xml:space="preserve"> </w:t>
            </w:r>
            <w:proofErr w:type="spellStart"/>
            <w:r w:rsidRPr="00751C41">
              <w:rPr>
                <w:w w:val="105"/>
                <w:sz w:val="16"/>
                <w:szCs w:val="16"/>
              </w:rPr>
              <w:t>osiągnięcia</w:t>
            </w:r>
            <w:proofErr w:type="spellEnd"/>
            <w:r w:rsidRPr="00751C41">
              <w:rPr>
                <w:spacing w:val="-9"/>
                <w:w w:val="105"/>
                <w:sz w:val="16"/>
                <w:szCs w:val="16"/>
              </w:rPr>
              <w:t xml:space="preserve"> </w:t>
            </w:r>
            <w:proofErr w:type="spellStart"/>
            <w:r w:rsidRPr="00751C41">
              <w:rPr>
                <w:w w:val="105"/>
                <w:sz w:val="16"/>
                <w:szCs w:val="16"/>
              </w:rPr>
              <w:t>na</w:t>
            </w:r>
            <w:proofErr w:type="spellEnd"/>
            <w:r w:rsidRPr="00751C41">
              <w:rPr>
                <w:spacing w:val="-8"/>
                <w:w w:val="105"/>
                <w:sz w:val="16"/>
                <w:szCs w:val="16"/>
              </w:rPr>
              <w:t xml:space="preserve"> </w:t>
            </w:r>
            <w:proofErr w:type="spellStart"/>
            <w:r w:rsidRPr="00751C41">
              <w:rPr>
                <w:w w:val="105"/>
                <w:sz w:val="16"/>
                <w:szCs w:val="16"/>
              </w:rPr>
              <w:t>koniec</w:t>
            </w:r>
            <w:proofErr w:type="spellEnd"/>
            <w:r w:rsidRPr="00751C41">
              <w:rPr>
                <w:spacing w:val="-8"/>
                <w:w w:val="105"/>
                <w:sz w:val="16"/>
                <w:szCs w:val="16"/>
              </w:rPr>
              <w:t xml:space="preserve"> </w:t>
            </w:r>
            <w:proofErr w:type="spellStart"/>
            <w:r w:rsidRPr="00751C41">
              <w:rPr>
                <w:w w:val="105"/>
                <w:sz w:val="16"/>
                <w:szCs w:val="16"/>
              </w:rPr>
              <w:t>roku</w:t>
            </w:r>
            <w:proofErr w:type="spellEnd"/>
            <w:r w:rsidRPr="00751C41">
              <w:rPr>
                <w:spacing w:val="40"/>
                <w:w w:val="105"/>
                <w:sz w:val="16"/>
                <w:szCs w:val="16"/>
              </w:rPr>
              <w:t xml:space="preserve"> </w:t>
            </w:r>
            <w:r w:rsidRPr="00751C41">
              <w:rPr>
                <w:w w:val="105"/>
                <w:sz w:val="16"/>
                <w:szCs w:val="16"/>
              </w:rPr>
              <w:t>(</w:t>
            </w:r>
            <w:proofErr w:type="spellStart"/>
            <w:r w:rsidRPr="00751C41">
              <w:rPr>
                <w:w w:val="105"/>
                <w:sz w:val="16"/>
                <w:szCs w:val="16"/>
              </w:rPr>
              <w:t>którego</w:t>
            </w:r>
            <w:proofErr w:type="spellEnd"/>
            <w:r w:rsidRPr="00751C41">
              <w:rPr>
                <w:w w:val="105"/>
                <w:sz w:val="16"/>
                <w:szCs w:val="16"/>
              </w:rPr>
              <w:t xml:space="preserve"> </w:t>
            </w:r>
            <w:proofErr w:type="spellStart"/>
            <w:r w:rsidRPr="00751C41">
              <w:rPr>
                <w:w w:val="105"/>
                <w:sz w:val="16"/>
                <w:szCs w:val="16"/>
              </w:rPr>
              <w:t>dotyczy</w:t>
            </w:r>
            <w:proofErr w:type="spellEnd"/>
            <w:r w:rsidRPr="00751C41">
              <w:rPr>
                <w:w w:val="105"/>
                <w:sz w:val="16"/>
                <w:szCs w:val="16"/>
              </w:rPr>
              <w:t xml:space="preserve"> plan)</w:t>
            </w:r>
          </w:p>
        </w:tc>
        <w:tc>
          <w:tcPr>
            <w:tcW w:w="7797" w:type="dxa"/>
          </w:tcPr>
          <w:p w14:paraId="3A51D284" w14:textId="77777777" w:rsidR="00C46C69" w:rsidRPr="00751C41" w:rsidRDefault="00C46C69" w:rsidP="00D04FFA">
            <w:pPr>
              <w:rPr>
                <w:sz w:val="2"/>
                <w:szCs w:val="2"/>
              </w:rPr>
            </w:pPr>
          </w:p>
        </w:tc>
      </w:tr>
      <w:tr w:rsidR="00C46C69" w14:paraId="50BF74F7" w14:textId="77777777" w:rsidTr="181EEA13">
        <w:trPr>
          <w:trHeight w:val="153"/>
        </w:trPr>
        <w:tc>
          <w:tcPr>
            <w:tcW w:w="426" w:type="dxa"/>
          </w:tcPr>
          <w:p w14:paraId="2C67B11D" w14:textId="77777777" w:rsidR="00C46C69" w:rsidRDefault="00C46C69" w:rsidP="00D04FFA">
            <w:pPr>
              <w:pStyle w:val="TableParagraph"/>
              <w:spacing w:before="20" w:line="113" w:lineRule="exact"/>
              <w:ind w:left="28" w:right="17"/>
              <w:jc w:val="center"/>
              <w:rPr>
                <w:b/>
                <w:sz w:val="10"/>
              </w:rPr>
            </w:pPr>
            <w:r>
              <w:rPr>
                <w:b/>
                <w:spacing w:val="-10"/>
                <w:w w:val="105"/>
                <w:sz w:val="10"/>
              </w:rPr>
              <w:t>1</w:t>
            </w:r>
          </w:p>
        </w:tc>
        <w:tc>
          <w:tcPr>
            <w:tcW w:w="2410" w:type="dxa"/>
          </w:tcPr>
          <w:p w14:paraId="21025FE8" w14:textId="77777777" w:rsidR="00C46C69" w:rsidRDefault="00C46C69" w:rsidP="00D04FFA">
            <w:pPr>
              <w:pStyle w:val="TableParagraph"/>
              <w:spacing w:before="20" w:line="113" w:lineRule="exact"/>
              <w:ind w:left="13"/>
              <w:jc w:val="center"/>
              <w:rPr>
                <w:b/>
                <w:sz w:val="10"/>
              </w:rPr>
            </w:pPr>
            <w:r>
              <w:rPr>
                <w:b/>
                <w:spacing w:val="-10"/>
                <w:w w:val="105"/>
                <w:sz w:val="10"/>
              </w:rPr>
              <w:t>2</w:t>
            </w:r>
          </w:p>
        </w:tc>
        <w:tc>
          <w:tcPr>
            <w:tcW w:w="2410" w:type="dxa"/>
          </w:tcPr>
          <w:p w14:paraId="73260DDC" w14:textId="77777777" w:rsidR="00C46C69" w:rsidRDefault="00C46C69" w:rsidP="00D04FFA">
            <w:pPr>
              <w:pStyle w:val="TableParagraph"/>
              <w:spacing w:before="20" w:line="113" w:lineRule="exact"/>
              <w:ind w:left="560" w:right="546"/>
              <w:jc w:val="center"/>
              <w:rPr>
                <w:b/>
                <w:sz w:val="10"/>
              </w:rPr>
            </w:pPr>
            <w:r>
              <w:rPr>
                <w:b/>
                <w:spacing w:val="-10"/>
                <w:w w:val="105"/>
                <w:sz w:val="10"/>
              </w:rPr>
              <w:t>3</w:t>
            </w:r>
          </w:p>
        </w:tc>
        <w:tc>
          <w:tcPr>
            <w:tcW w:w="1984" w:type="dxa"/>
          </w:tcPr>
          <w:p w14:paraId="15EEB52C" w14:textId="77777777" w:rsidR="00C46C69" w:rsidRDefault="00C46C69" w:rsidP="00D04FFA">
            <w:pPr>
              <w:pStyle w:val="TableParagraph"/>
              <w:spacing w:before="20" w:line="113" w:lineRule="exact"/>
              <w:ind w:left="42" w:right="23"/>
              <w:jc w:val="center"/>
              <w:rPr>
                <w:b/>
                <w:sz w:val="10"/>
              </w:rPr>
            </w:pPr>
            <w:r>
              <w:rPr>
                <w:b/>
                <w:spacing w:val="-10"/>
                <w:w w:val="105"/>
                <w:sz w:val="10"/>
              </w:rPr>
              <w:t>4</w:t>
            </w:r>
          </w:p>
        </w:tc>
        <w:tc>
          <w:tcPr>
            <w:tcW w:w="7797" w:type="dxa"/>
          </w:tcPr>
          <w:p w14:paraId="01A92364" w14:textId="77777777" w:rsidR="00C46C69" w:rsidRDefault="00C46C69" w:rsidP="00D04FFA">
            <w:pPr>
              <w:pStyle w:val="TableParagraph"/>
              <w:spacing w:before="10"/>
              <w:ind w:left="20" w:right="2"/>
              <w:jc w:val="center"/>
              <w:rPr>
                <w:b/>
                <w:sz w:val="10"/>
              </w:rPr>
            </w:pPr>
            <w:r>
              <w:rPr>
                <w:b/>
                <w:spacing w:val="-10"/>
                <w:w w:val="105"/>
                <w:sz w:val="10"/>
              </w:rPr>
              <w:t>5</w:t>
            </w:r>
          </w:p>
        </w:tc>
      </w:tr>
      <w:tr w:rsidR="00C46C69" w:rsidRPr="00E40636" w14:paraId="1E62A729" w14:textId="77777777" w:rsidTr="181EEA13">
        <w:trPr>
          <w:trHeight w:val="1333"/>
        </w:trPr>
        <w:tc>
          <w:tcPr>
            <w:tcW w:w="426" w:type="dxa"/>
          </w:tcPr>
          <w:p w14:paraId="5BF70611" w14:textId="77777777" w:rsidR="00C46C69" w:rsidRPr="00E40636" w:rsidRDefault="00C46C69" w:rsidP="181EEA13">
            <w:pPr>
              <w:pStyle w:val="TableParagraph"/>
              <w:rPr>
                <w:rFonts w:ascii="Arial" w:eastAsia="Arial" w:hAnsi="Arial" w:cs="Arial"/>
                <w:sz w:val="18"/>
                <w:szCs w:val="18"/>
              </w:rPr>
            </w:pPr>
          </w:p>
          <w:p w14:paraId="2EB0936B" w14:textId="77777777" w:rsidR="00C46C69" w:rsidRPr="00E40636" w:rsidRDefault="00C46C69" w:rsidP="181EEA13">
            <w:pPr>
              <w:pStyle w:val="TableParagraph"/>
              <w:spacing w:before="21"/>
              <w:rPr>
                <w:rFonts w:ascii="Arial" w:eastAsia="Arial" w:hAnsi="Arial" w:cs="Arial"/>
                <w:sz w:val="18"/>
                <w:szCs w:val="18"/>
              </w:rPr>
            </w:pPr>
          </w:p>
          <w:p w14:paraId="47143029" w14:textId="77777777" w:rsidR="00C46C69" w:rsidRPr="00E40636" w:rsidRDefault="00C46C69" w:rsidP="181EEA13">
            <w:pPr>
              <w:pStyle w:val="TableParagraph"/>
              <w:ind w:left="28" w:right="15"/>
              <w:jc w:val="center"/>
              <w:rPr>
                <w:rFonts w:ascii="Arial" w:eastAsia="Arial" w:hAnsi="Arial" w:cs="Arial"/>
                <w:sz w:val="18"/>
                <w:szCs w:val="18"/>
              </w:rPr>
            </w:pPr>
            <w:r w:rsidRPr="181EEA13">
              <w:rPr>
                <w:rFonts w:ascii="Arial" w:eastAsia="Arial" w:hAnsi="Arial" w:cs="Arial"/>
                <w:spacing w:val="-10"/>
                <w:w w:val="105"/>
                <w:sz w:val="18"/>
                <w:szCs w:val="18"/>
              </w:rPr>
              <w:t>1</w:t>
            </w:r>
          </w:p>
        </w:tc>
        <w:tc>
          <w:tcPr>
            <w:tcW w:w="2410" w:type="dxa"/>
          </w:tcPr>
          <w:p w14:paraId="6C8868E3" w14:textId="77777777" w:rsidR="00C46C69" w:rsidRPr="00E40636" w:rsidRDefault="00C46C69" w:rsidP="181EEA13">
            <w:pPr>
              <w:pStyle w:val="TableParagraph"/>
              <w:spacing w:before="8"/>
              <w:rPr>
                <w:rFonts w:ascii="Arial" w:eastAsia="Arial" w:hAnsi="Arial" w:cs="Arial"/>
                <w:sz w:val="18"/>
                <w:szCs w:val="18"/>
              </w:rPr>
            </w:pPr>
          </w:p>
          <w:p w14:paraId="482CBE0E" w14:textId="77777777" w:rsidR="00C46C69" w:rsidRPr="00E40636" w:rsidRDefault="00C46C69" w:rsidP="181EEA13">
            <w:pPr>
              <w:pStyle w:val="TableParagraph"/>
              <w:spacing w:before="1" w:line="264" w:lineRule="auto"/>
              <w:ind w:left="52" w:right="39"/>
              <w:jc w:val="center"/>
              <w:rPr>
                <w:rFonts w:ascii="Arial" w:eastAsia="Arial" w:hAnsi="Arial" w:cs="Arial"/>
                <w:sz w:val="18"/>
                <w:szCs w:val="18"/>
                <w:lang w:val="pl-PL"/>
              </w:rPr>
            </w:pPr>
            <w:r w:rsidRPr="181EEA13">
              <w:rPr>
                <w:rFonts w:ascii="Arial" w:eastAsia="Arial" w:hAnsi="Arial" w:cs="Arial"/>
                <w:spacing w:val="-2"/>
                <w:w w:val="105"/>
                <w:sz w:val="18"/>
                <w:szCs w:val="18"/>
                <w:lang w:val="pl-PL"/>
              </w:rPr>
              <w:t>Zapewnienie sprawnego funkcjonowania</w:t>
            </w:r>
            <w:r w:rsidRPr="181EEA13">
              <w:rPr>
                <w:rFonts w:ascii="Arial" w:eastAsia="Arial" w:hAnsi="Arial" w:cs="Arial"/>
                <w:spacing w:val="40"/>
                <w:w w:val="105"/>
                <w:sz w:val="18"/>
                <w:szCs w:val="18"/>
                <w:lang w:val="pl-PL"/>
              </w:rPr>
              <w:t xml:space="preserve"> </w:t>
            </w:r>
            <w:r w:rsidRPr="181EEA13">
              <w:rPr>
                <w:rFonts w:ascii="Arial" w:eastAsia="Arial" w:hAnsi="Arial" w:cs="Arial"/>
                <w:w w:val="105"/>
                <w:sz w:val="18"/>
                <w:szCs w:val="18"/>
                <w:lang w:val="pl-PL"/>
              </w:rPr>
              <w:t xml:space="preserve">systemu rozpoznawania </w:t>
            </w:r>
            <w:proofErr w:type="spellStart"/>
            <w:r w:rsidRPr="181EEA13">
              <w:rPr>
                <w:rFonts w:ascii="Arial" w:eastAsia="Arial" w:hAnsi="Arial" w:cs="Arial"/>
                <w:w w:val="105"/>
                <w:sz w:val="18"/>
                <w:szCs w:val="18"/>
                <w:lang w:val="pl-PL"/>
              </w:rPr>
              <w:t>odwołań</w:t>
            </w:r>
            <w:proofErr w:type="spellEnd"/>
            <w:r w:rsidRPr="181EEA13">
              <w:rPr>
                <w:rFonts w:ascii="Arial" w:eastAsia="Arial" w:hAnsi="Arial" w:cs="Arial"/>
                <w:w w:val="105"/>
                <w:sz w:val="18"/>
                <w:szCs w:val="18"/>
                <w:lang w:val="pl-PL"/>
              </w:rPr>
              <w:t xml:space="preserve"> przez</w:t>
            </w:r>
            <w:r w:rsidRPr="181EEA13">
              <w:rPr>
                <w:rFonts w:ascii="Arial" w:eastAsia="Arial" w:hAnsi="Arial" w:cs="Arial"/>
                <w:spacing w:val="40"/>
                <w:w w:val="105"/>
                <w:sz w:val="18"/>
                <w:szCs w:val="18"/>
                <w:lang w:val="pl-PL"/>
              </w:rPr>
              <w:t xml:space="preserve"> </w:t>
            </w:r>
            <w:r w:rsidRPr="181EEA13">
              <w:rPr>
                <w:rFonts w:ascii="Arial" w:eastAsia="Arial" w:hAnsi="Arial" w:cs="Arial"/>
                <w:spacing w:val="-4"/>
                <w:w w:val="105"/>
                <w:sz w:val="18"/>
                <w:szCs w:val="18"/>
                <w:lang w:val="pl-PL"/>
              </w:rPr>
              <w:t>UZP</w:t>
            </w:r>
          </w:p>
        </w:tc>
        <w:tc>
          <w:tcPr>
            <w:tcW w:w="2410" w:type="dxa"/>
          </w:tcPr>
          <w:p w14:paraId="77840702" w14:textId="77777777" w:rsidR="00C46C69" w:rsidRPr="00E40636" w:rsidRDefault="00C46C69" w:rsidP="181EEA13">
            <w:pPr>
              <w:pStyle w:val="TableParagraph"/>
              <w:jc w:val="center"/>
              <w:rPr>
                <w:rFonts w:ascii="Arial" w:eastAsia="Arial" w:hAnsi="Arial" w:cs="Arial"/>
                <w:sz w:val="18"/>
                <w:szCs w:val="18"/>
              </w:rPr>
            </w:pPr>
          </w:p>
          <w:p w14:paraId="1F0DD575" w14:textId="77777777" w:rsidR="00C46C69" w:rsidRPr="00E40636" w:rsidRDefault="00C46C69" w:rsidP="181EEA13">
            <w:pPr>
              <w:pStyle w:val="TableParagraph"/>
              <w:spacing w:before="21"/>
              <w:jc w:val="center"/>
              <w:rPr>
                <w:rFonts w:ascii="Arial" w:eastAsia="Arial" w:hAnsi="Arial" w:cs="Arial"/>
                <w:sz w:val="18"/>
                <w:szCs w:val="18"/>
              </w:rPr>
            </w:pPr>
          </w:p>
          <w:p w14:paraId="70C2BB8C" w14:textId="77777777" w:rsidR="00C46C69" w:rsidRPr="00E40636" w:rsidRDefault="00C46C69" w:rsidP="181EEA13">
            <w:pPr>
              <w:pStyle w:val="TableParagraph"/>
              <w:ind w:left="20" w:right="4"/>
              <w:jc w:val="center"/>
              <w:rPr>
                <w:rFonts w:ascii="Arial" w:eastAsia="Arial" w:hAnsi="Arial" w:cs="Arial"/>
                <w:sz w:val="18"/>
                <w:szCs w:val="18"/>
              </w:rPr>
            </w:pPr>
            <w:proofErr w:type="spellStart"/>
            <w:r w:rsidRPr="181EEA13">
              <w:rPr>
                <w:rFonts w:ascii="Arial" w:eastAsia="Arial" w:hAnsi="Arial" w:cs="Arial"/>
                <w:w w:val="105"/>
                <w:sz w:val="18"/>
                <w:szCs w:val="18"/>
              </w:rPr>
              <w:t>Średni</w:t>
            </w:r>
            <w:proofErr w:type="spellEnd"/>
            <w:r w:rsidRPr="181EEA13">
              <w:rPr>
                <w:rFonts w:ascii="Arial" w:eastAsia="Arial" w:hAnsi="Arial" w:cs="Arial"/>
                <w:spacing w:val="-9"/>
                <w:w w:val="105"/>
                <w:sz w:val="18"/>
                <w:szCs w:val="18"/>
              </w:rPr>
              <w:t xml:space="preserve"> </w:t>
            </w:r>
            <w:proofErr w:type="spellStart"/>
            <w:r w:rsidRPr="181EEA13">
              <w:rPr>
                <w:rFonts w:ascii="Arial" w:eastAsia="Arial" w:hAnsi="Arial" w:cs="Arial"/>
                <w:w w:val="105"/>
                <w:sz w:val="18"/>
                <w:szCs w:val="18"/>
              </w:rPr>
              <w:t>czas</w:t>
            </w:r>
            <w:proofErr w:type="spellEnd"/>
            <w:r w:rsidRPr="181EEA13">
              <w:rPr>
                <w:rFonts w:ascii="Arial" w:eastAsia="Arial" w:hAnsi="Arial" w:cs="Arial"/>
                <w:spacing w:val="-7"/>
                <w:w w:val="105"/>
                <w:sz w:val="18"/>
                <w:szCs w:val="18"/>
              </w:rPr>
              <w:t xml:space="preserve"> </w:t>
            </w:r>
            <w:proofErr w:type="spellStart"/>
            <w:r w:rsidRPr="181EEA13">
              <w:rPr>
                <w:rFonts w:ascii="Arial" w:eastAsia="Arial" w:hAnsi="Arial" w:cs="Arial"/>
                <w:w w:val="105"/>
                <w:sz w:val="18"/>
                <w:szCs w:val="18"/>
              </w:rPr>
              <w:t>na</w:t>
            </w:r>
            <w:proofErr w:type="spellEnd"/>
            <w:r w:rsidRPr="181EEA13">
              <w:rPr>
                <w:rFonts w:ascii="Arial" w:eastAsia="Arial" w:hAnsi="Arial" w:cs="Arial"/>
                <w:spacing w:val="-6"/>
                <w:w w:val="105"/>
                <w:sz w:val="18"/>
                <w:szCs w:val="18"/>
              </w:rPr>
              <w:t xml:space="preserve"> </w:t>
            </w:r>
            <w:proofErr w:type="spellStart"/>
            <w:r w:rsidRPr="181EEA13">
              <w:rPr>
                <w:rFonts w:ascii="Arial" w:eastAsia="Arial" w:hAnsi="Arial" w:cs="Arial"/>
                <w:w w:val="105"/>
                <w:sz w:val="18"/>
                <w:szCs w:val="18"/>
              </w:rPr>
              <w:t>przekazanie</w:t>
            </w:r>
            <w:proofErr w:type="spellEnd"/>
            <w:r w:rsidRPr="181EEA13">
              <w:rPr>
                <w:rFonts w:ascii="Arial" w:eastAsia="Arial" w:hAnsi="Arial" w:cs="Arial"/>
                <w:spacing w:val="-7"/>
                <w:w w:val="105"/>
                <w:sz w:val="18"/>
                <w:szCs w:val="18"/>
              </w:rPr>
              <w:t xml:space="preserve"> </w:t>
            </w:r>
            <w:proofErr w:type="spellStart"/>
            <w:r w:rsidRPr="181EEA13">
              <w:rPr>
                <w:rFonts w:ascii="Arial" w:eastAsia="Arial" w:hAnsi="Arial" w:cs="Arial"/>
                <w:w w:val="105"/>
                <w:sz w:val="18"/>
                <w:szCs w:val="18"/>
              </w:rPr>
              <w:t>odwołania</w:t>
            </w:r>
            <w:proofErr w:type="spellEnd"/>
            <w:r w:rsidRPr="181EEA13">
              <w:rPr>
                <w:rFonts w:ascii="Arial" w:eastAsia="Arial" w:hAnsi="Arial" w:cs="Arial"/>
                <w:spacing w:val="-6"/>
                <w:w w:val="105"/>
                <w:sz w:val="18"/>
                <w:szCs w:val="18"/>
              </w:rPr>
              <w:t xml:space="preserve"> </w:t>
            </w:r>
            <w:r w:rsidRPr="181EEA13">
              <w:rPr>
                <w:rFonts w:ascii="Arial" w:eastAsia="Arial" w:hAnsi="Arial" w:cs="Arial"/>
                <w:w w:val="105"/>
                <w:sz w:val="18"/>
                <w:szCs w:val="18"/>
              </w:rPr>
              <w:t>do</w:t>
            </w:r>
            <w:r w:rsidRPr="181EEA13">
              <w:rPr>
                <w:rFonts w:ascii="Arial" w:eastAsia="Arial" w:hAnsi="Arial" w:cs="Arial"/>
                <w:spacing w:val="-6"/>
                <w:w w:val="105"/>
                <w:sz w:val="18"/>
                <w:szCs w:val="18"/>
              </w:rPr>
              <w:t xml:space="preserve"> </w:t>
            </w:r>
            <w:r w:rsidRPr="181EEA13">
              <w:rPr>
                <w:rFonts w:ascii="Arial" w:eastAsia="Arial" w:hAnsi="Arial" w:cs="Arial"/>
                <w:spacing w:val="-5"/>
                <w:w w:val="105"/>
                <w:sz w:val="18"/>
                <w:szCs w:val="18"/>
              </w:rPr>
              <w:t>KIO</w:t>
            </w:r>
          </w:p>
        </w:tc>
        <w:tc>
          <w:tcPr>
            <w:tcW w:w="1984" w:type="dxa"/>
          </w:tcPr>
          <w:p w14:paraId="79A1E616" w14:textId="77777777" w:rsidR="00C46C69" w:rsidRPr="00E40636" w:rsidRDefault="00C46C69" w:rsidP="181EEA13">
            <w:pPr>
              <w:pStyle w:val="TableParagraph"/>
              <w:rPr>
                <w:rFonts w:ascii="Arial" w:eastAsia="Arial" w:hAnsi="Arial" w:cs="Arial"/>
                <w:sz w:val="18"/>
                <w:szCs w:val="18"/>
              </w:rPr>
            </w:pPr>
          </w:p>
          <w:p w14:paraId="5304E07D" w14:textId="77777777" w:rsidR="00C46C69" w:rsidRPr="00E40636" w:rsidRDefault="00C46C69" w:rsidP="181EEA13">
            <w:pPr>
              <w:pStyle w:val="TableParagraph"/>
              <w:spacing w:before="19"/>
              <w:rPr>
                <w:rFonts w:ascii="Arial" w:eastAsia="Arial" w:hAnsi="Arial" w:cs="Arial"/>
                <w:sz w:val="18"/>
                <w:szCs w:val="18"/>
              </w:rPr>
            </w:pPr>
          </w:p>
          <w:p w14:paraId="7D24F70B" w14:textId="77777777" w:rsidR="00C46C69" w:rsidRPr="00E40636" w:rsidRDefault="00C46C69" w:rsidP="181EEA13">
            <w:pPr>
              <w:pStyle w:val="TableParagraph"/>
              <w:ind w:left="51" w:right="19"/>
              <w:jc w:val="center"/>
              <w:rPr>
                <w:rFonts w:ascii="Arial" w:eastAsia="Arial" w:hAnsi="Arial" w:cs="Arial"/>
                <w:sz w:val="18"/>
                <w:szCs w:val="18"/>
              </w:rPr>
            </w:pPr>
            <w:r w:rsidRPr="181EEA13">
              <w:rPr>
                <w:rFonts w:ascii="Arial" w:eastAsia="Arial" w:hAnsi="Arial" w:cs="Arial"/>
                <w:w w:val="105"/>
                <w:sz w:val="18"/>
                <w:szCs w:val="18"/>
              </w:rPr>
              <w:t>≤</w:t>
            </w:r>
            <w:r w:rsidRPr="181EEA13">
              <w:rPr>
                <w:rFonts w:ascii="Arial" w:eastAsia="Arial" w:hAnsi="Arial" w:cs="Arial"/>
                <w:spacing w:val="-4"/>
                <w:w w:val="105"/>
                <w:sz w:val="18"/>
                <w:szCs w:val="18"/>
              </w:rPr>
              <w:t xml:space="preserve"> </w:t>
            </w:r>
            <w:r w:rsidRPr="181EEA13">
              <w:rPr>
                <w:rFonts w:ascii="Arial" w:eastAsia="Arial" w:hAnsi="Arial" w:cs="Arial"/>
                <w:w w:val="105"/>
                <w:sz w:val="18"/>
                <w:szCs w:val="18"/>
              </w:rPr>
              <w:t>3</w:t>
            </w:r>
            <w:r w:rsidRPr="181EEA13">
              <w:rPr>
                <w:rFonts w:ascii="Arial" w:eastAsia="Arial" w:hAnsi="Arial" w:cs="Arial"/>
                <w:spacing w:val="-1"/>
                <w:w w:val="105"/>
                <w:sz w:val="18"/>
                <w:szCs w:val="18"/>
              </w:rPr>
              <w:t xml:space="preserve"> </w:t>
            </w:r>
            <w:proofErr w:type="spellStart"/>
            <w:r w:rsidRPr="181EEA13">
              <w:rPr>
                <w:rFonts w:ascii="Arial" w:eastAsia="Arial" w:hAnsi="Arial" w:cs="Arial"/>
                <w:w w:val="105"/>
                <w:sz w:val="18"/>
                <w:szCs w:val="18"/>
              </w:rPr>
              <w:t>dni</w:t>
            </w:r>
            <w:proofErr w:type="spellEnd"/>
            <w:r w:rsidRPr="181EEA13">
              <w:rPr>
                <w:rFonts w:ascii="Arial" w:eastAsia="Arial" w:hAnsi="Arial" w:cs="Arial"/>
                <w:spacing w:val="-4"/>
                <w:w w:val="105"/>
                <w:sz w:val="18"/>
                <w:szCs w:val="18"/>
              </w:rPr>
              <w:t xml:space="preserve"> </w:t>
            </w:r>
            <w:proofErr w:type="spellStart"/>
            <w:r w:rsidRPr="181EEA13">
              <w:rPr>
                <w:rFonts w:ascii="Arial" w:eastAsia="Arial" w:hAnsi="Arial" w:cs="Arial"/>
                <w:spacing w:val="-2"/>
                <w:w w:val="105"/>
                <w:sz w:val="18"/>
                <w:szCs w:val="18"/>
              </w:rPr>
              <w:t>robocze</w:t>
            </w:r>
            <w:proofErr w:type="spellEnd"/>
          </w:p>
        </w:tc>
        <w:tc>
          <w:tcPr>
            <w:tcW w:w="7797" w:type="dxa"/>
          </w:tcPr>
          <w:p w14:paraId="0E2666D2" w14:textId="6ADBD461" w:rsidR="00C46C69" w:rsidRPr="00E40636" w:rsidRDefault="00C46C69" w:rsidP="181EEA13">
            <w:pPr>
              <w:pStyle w:val="TableParagraph"/>
              <w:spacing w:before="56"/>
              <w:rPr>
                <w:rFonts w:ascii="Arial" w:eastAsia="Arial" w:hAnsi="Arial" w:cs="Arial"/>
                <w:sz w:val="18"/>
                <w:szCs w:val="18"/>
              </w:rPr>
            </w:pPr>
            <w:r w:rsidRPr="181EEA13">
              <w:rPr>
                <w:rFonts w:ascii="Arial" w:eastAsia="Arial" w:hAnsi="Arial" w:cs="Arial"/>
                <w:spacing w:val="-2"/>
                <w:w w:val="105"/>
                <w:sz w:val="18"/>
                <w:szCs w:val="18"/>
              </w:rPr>
              <w:t>1.6.2.1.</w:t>
            </w:r>
            <w:r w:rsidRPr="181EEA13">
              <w:rPr>
                <w:rFonts w:ascii="Arial" w:eastAsia="Arial" w:hAnsi="Arial" w:cs="Arial"/>
                <w:spacing w:val="5"/>
                <w:w w:val="105"/>
                <w:sz w:val="18"/>
                <w:szCs w:val="18"/>
              </w:rPr>
              <w:t xml:space="preserve"> </w:t>
            </w:r>
            <w:proofErr w:type="spellStart"/>
            <w:r w:rsidRPr="181EEA13">
              <w:rPr>
                <w:rFonts w:ascii="Arial" w:eastAsia="Arial" w:hAnsi="Arial" w:cs="Arial"/>
                <w:spacing w:val="-2"/>
                <w:w w:val="105"/>
                <w:sz w:val="18"/>
                <w:szCs w:val="18"/>
              </w:rPr>
              <w:t>Funkcjonowanie</w:t>
            </w:r>
            <w:proofErr w:type="spellEnd"/>
            <w:r w:rsidRPr="181EEA13">
              <w:rPr>
                <w:rFonts w:ascii="Arial" w:eastAsia="Arial" w:hAnsi="Arial" w:cs="Arial"/>
                <w:spacing w:val="7"/>
                <w:w w:val="105"/>
                <w:sz w:val="18"/>
                <w:szCs w:val="18"/>
              </w:rPr>
              <w:t xml:space="preserve"> </w:t>
            </w:r>
            <w:proofErr w:type="spellStart"/>
            <w:r w:rsidRPr="181EEA13">
              <w:rPr>
                <w:rFonts w:ascii="Arial" w:eastAsia="Arial" w:hAnsi="Arial" w:cs="Arial"/>
                <w:spacing w:val="-2"/>
                <w:w w:val="105"/>
                <w:sz w:val="18"/>
                <w:szCs w:val="18"/>
              </w:rPr>
              <w:t>systemu</w:t>
            </w:r>
            <w:proofErr w:type="spellEnd"/>
            <w:r w:rsidRPr="181EEA13">
              <w:rPr>
                <w:rFonts w:ascii="Arial" w:eastAsia="Arial" w:hAnsi="Arial" w:cs="Arial"/>
                <w:spacing w:val="8"/>
                <w:w w:val="105"/>
                <w:sz w:val="18"/>
                <w:szCs w:val="18"/>
              </w:rPr>
              <w:t xml:space="preserve"> </w:t>
            </w:r>
            <w:proofErr w:type="spellStart"/>
            <w:r w:rsidRPr="181EEA13">
              <w:rPr>
                <w:rFonts w:ascii="Arial" w:eastAsia="Arial" w:hAnsi="Arial" w:cs="Arial"/>
                <w:spacing w:val="-2"/>
                <w:w w:val="105"/>
                <w:sz w:val="18"/>
                <w:szCs w:val="18"/>
              </w:rPr>
              <w:t>środków</w:t>
            </w:r>
            <w:proofErr w:type="spellEnd"/>
            <w:r w:rsidRPr="181EEA13">
              <w:rPr>
                <w:rFonts w:ascii="Arial" w:eastAsia="Arial" w:hAnsi="Arial" w:cs="Arial"/>
                <w:spacing w:val="1"/>
                <w:w w:val="105"/>
                <w:sz w:val="18"/>
                <w:szCs w:val="18"/>
              </w:rPr>
              <w:t xml:space="preserve"> </w:t>
            </w:r>
            <w:proofErr w:type="spellStart"/>
            <w:r w:rsidRPr="181EEA13">
              <w:rPr>
                <w:rFonts w:ascii="Arial" w:eastAsia="Arial" w:hAnsi="Arial" w:cs="Arial"/>
                <w:spacing w:val="-2"/>
                <w:w w:val="105"/>
                <w:sz w:val="18"/>
                <w:szCs w:val="18"/>
              </w:rPr>
              <w:t>ochrony</w:t>
            </w:r>
            <w:proofErr w:type="spellEnd"/>
            <w:r w:rsidRPr="181EEA13">
              <w:rPr>
                <w:rFonts w:ascii="Arial" w:eastAsia="Arial" w:hAnsi="Arial" w:cs="Arial"/>
                <w:spacing w:val="4"/>
                <w:w w:val="105"/>
                <w:sz w:val="18"/>
                <w:szCs w:val="18"/>
              </w:rPr>
              <w:t xml:space="preserve"> </w:t>
            </w:r>
            <w:proofErr w:type="spellStart"/>
            <w:r w:rsidRPr="181EEA13">
              <w:rPr>
                <w:rFonts w:ascii="Arial" w:eastAsia="Arial" w:hAnsi="Arial" w:cs="Arial"/>
                <w:spacing w:val="-2"/>
                <w:w w:val="105"/>
                <w:sz w:val="18"/>
                <w:szCs w:val="18"/>
              </w:rPr>
              <w:t>prawnej</w:t>
            </w:r>
            <w:proofErr w:type="spellEnd"/>
            <w:r w:rsidRPr="181EEA13">
              <w:rPr>
                <w:rFonts w:ascii="Arial" w:eastAsia="Arial" w:hAnsi="Arial" w:cs="Arial"/>
                <w:spacing w:val="-2"/>
                <w:w w:val="105"/>
                <w:sz w:val="18"/>
                <w:szCs w:val="18"/>
              </w:rPr>
              <w:t>:</w:t>
            </w:r>
          </w:p>
          <w:p w14:paraId="724349A6" w14:textId="77777777" w:rsidR="00C46C69" w:rsidRPr="00E40636" w:rsidRDefault="00C46C69" w:rsidP="181EEA13">
            <w:pPr>
              <w:pStyle w:val="TableParagraph"/>
              <w:spacing w:before="13"/>
              <w:ind w:left="26"/>
              <w:rPr>
                <w:rFonts w:ascii="Arial" w:eastAsia="Arial" w:hAnsi="Arial" w:cs="Arial"/>
                <w:sz w:val="18"/>
                <w:szCs w:val="18"/>
                <w:lang w:val="pl-PL"/>
              </w:rPr>
            </w:pPr>
            <w:r w:rsidRPr="181EEA13">
              <w:rPr>
                <w:rFonts w:ascii="Arial" w:eastAsia="Arial" w:hAnsi="Arial" w:cs="Arial"/>
                <w:spacing w:val="-2"/>
                <w:w w:val="105"/>
                <w:sz w:val="18"/>
                <w:szCs w:val="18"/>
                <w:lang w:val="pl-PL"/>
              </w:rPr>
              <w:t>Wykonywanie</w:t>
            </w:r>
            <w:r w:rsidRPr="181EEA13">
              <w:rPr>
                <w:rFonts w:ascii="Arial" w:eastAsia="Arial" w:hAnsi="Arial" w:cs="Arial"/>
                <w:spacing w:val="7"/>
                <w:w w:val="105"/>
                <w:sz w:val="18"/>
                <w:szCs w:val="18"/>
                <w:lang w:val="pl-PL"/>
              </w:rPr>
              <w:t xml:space="preserve"> </w:t>
            </w:r>
            <w:r w:rsidRPr="181EEA13">
              <w:rPr>
                <w:rFonts w:ascii="Arial" w:eastAsia="Arial" w:hAnsi="Arial" w:cs="Arial"/>
                <w:spacing w:val="-2"/>
                <w:w w:val="105"/>
                <w:sz w:val="18"/>
                <w:szCs w:val="18"/>
                <w:lang w:val="pl-PL"/>
              </w:rPr>
              <w:t>czynności</w:t>
            </w:r>
            <w:r w:rsidRPr="181EEA13">
              <w:rPr>
                <w:rFonts w:ascii="Arial" w:eastAsia="Arial" w:hAnsi="Arial" w:cs="Arial"/>
                <w:spacing w:val="4"/>
                <w:w w:val="105"/>
                <w:sz w:val="18"/>
                <w:szCs w:val="18"/>
                <w:lang w:val="pl-PL"/>
              </w:rPr>
              <w:t xml:space="preserve"> </w:t>
            </w:r>
            <w:r w:rsidRPr="181EEA13">
              <w:rPr>
                <w:rFonts w:ascii="Arial" w:eastAsia="Arial" w:hAnsi="Arial" w:cs="Arial"/>
                <w:spacing w:val="-2"/>
                <w:w w:val="105"/>
                <w:sz w:val="18"/>
                <w:szCs w:val="18"/>
                <w:lang w:val="pl-PL"/>
              </w:rPr>
              <w:t>organizacyjno-technicznych</w:t>
            </w:r>
            <w:r w:rsidRPr="181EEA13">
              <w:rPr>
                <w:rFonts w:ascii="Arial" w:eastAsia="Arial" w:hAnsi="Arial" w:cs="Arial"/>
                <w:spacing w:val="8"/>
                <w:w w:val="105"/>
                <w:sz w:val="18"/>
                <w:szCs w:val="18"/>
                <w:lang w:val="pl-PL"/>
              </w:rPr>
              <w:t xml:space="preserve"> </w:t>
            </w:r>
            <w:r w:rsidRPr="181EEA13">
              <w:rPr>
                <w:rFonts w:ascii="Arial" w:eastAsia="Arial" w:hAnsi="Arial" w:cs="Arial"/>
                <w:spacing w:val="-2"/>
                <w:w w:val="105"/>
                <w:sz w:val="18"/>
                <w:szCs w:val="18"/>
                <w:lang w:val="pl-PL"/>
              </w:rPr>
              <w:t>związanych</w:t>
            </w:r>
            <w:r w:rsidRPr="181EEA13">
              <w:rPr>
                <w:rFonts w:ascii="Arial" w:eastAsia="Arial" w:hAnsi="Arial" w:cs="Arial"/>
                <w:spacing w:val="7"/>
                <w:w w:val="105"/>
                <w:sz w:val="18"/>
                <w:szCs w:val="18"/>
                <w:lang w:val="pl-PL"/>
              </w:rPr>
              <w:t xml:space="preserve"> </w:t>
            </w:r>
            <w:r w:rsidRPr="181EEA13">
              <w:rPr>
                <w:rFonts w:ascii="Arial" w:eastAsia="Arial" w:hAnsi="Arial" w:cs="Arial"/>
                <w:spacing w:val="-2"/>
                <w:w w:val="105"/>
                <w:sz w:val="18"/>
                <w:szCs w:val="18"/>
                <w:lang w:val="pl-PL"/>
              </w:rPr>
              <w:t>z</w:t>
            </w:r>
            <w:r w:rsidRPr="181EEA13">
              <w:rPr>
                <w:rFonts w:ascii="Arial" w:eastAsia="Arial" w:hAnsi="Arial" w:cs="Arial"/>
                <w:spacing w:val="6"/>
                <w:w w:val="105"/>
                <w:sz w:val="18"/>
                <w:szCs w:val="18"/>
                <w:lang w:val="pl-PL"/>
              </w:rPr>
              <w:t xml:space="preserve"> </w:t>
            </w:r>
            <w:r w:rsidRPr="181EEA13">
              <w:rPr>
                <w:rFonts w:ascii="Arial" w:eastAsia="Arial" w:hAnsi="Arial" w:cs="Arial"/>
                <w:spacing w:val="-2"/>
                <w:w w:val="105"/>
                <w:sz w:val="18"/>
                <w:szCs w:val="18"/>
                <w:lang w:val="pl-PL"/>
              </w:rPr>
              <w:t>rozpoznawaniem</w:t>
            </w:r>
            <w:r w:rsidRPr="181EEA13">
              <w:rPr>
                <w:rFonts w:ascii="Arial" w:eastAsia="Arial" w:hAnsi="Arial" w:cs="Arial"/>
                <w:spacing w:val="6"/>
                <w:w w:val="105"/>
                <w:sz w:val="18"/>
                <w:szCs w:val="18"/>
                <w:lang w:val="pl-PL"/>
              </w:rPr>
              <w:t xml:space="preserve"> </w:t>
            </w:r>
            <w:proofErr w:type="spellStart"/>
            <w:r w:rsidRPr="181EEA13">
              <w:rPr>
                <w:rFonts w:ascii="Arial" w:eastAsia="Arial" w:hAnsi="Arial" w:cs="Arial"/>
                <w:spacing w:val="-2"/>
                <w:w w:val="105"/>
                <w:sz w:val="18"/>
                <w:szCs w:val="18"/>
                <w:lang w:val="pl-PL"/>
              </w:rPr>
              <w:t>odwołań</w:t>
            </w:r>
            <w:proofErr w:type="spellEnd"/>
            <w:r w:rsidRPr="181EEA13">
              <w:rPr>
                <w:rFonts w:ascii="Arial" w:eastAsia="Arial" w:hAnsi="Arial" w:cs="Arial"/>
                <w:spacing w:val="7"/>
                <w:w w:val="105"/>
                <w:sz w:val="18"/>
                <w:szCs w:val="18"/>
                <w:lang w:val="pl-PL"/>
              </w:rPr>
              <w:t xml:space="preserve"> </w:t>
            </w:r>
            <w:r w:rsidRPr="181EEA13">
              <w:rPr>
                <w:rFonts w:ascii="Arial" w:eastAsia="Arial" w:hAnsi="Arial" w:cs="Arial"/>
                <w:spacing w:val="-2"/>
                <w:w w:val="105"/>
                <w:sz w:val="18"/>
                <w:szCs w:val="18"/>
                <w:lang w:val="pl-PL"/>
              </w:rPr>
              <w:t>przez</w:t>
            </w:r>
            <w:r w:rsidRPr="181EEA13">
              <w:rPr>
                <w:rFonts w:ascii="Arial" w:eastAsia="Arial" w:hAnsi="Arial" w:cs="Arial"/>
                <w:spacing w:val="6"/>
                <w:w w:val="105"/>
                <w:sz w:val="18"/>
                <w:szCs w:val="18"/>
                <w:lang w:val="pl-PL"/>
              </w:rPr>
              <w:t xml:space="preserve"> </w:t>
            </w:r>
            <w:r w:rsidRPr="181EEA13">
              <w:rPr>
                <w:rFonts w:ascii="Arial" w:eastAsia="Arial" w:hAnsi="Arial" w:cs="Arial"/>
                <w:spacing w:val="-4"/>
                <w:w w:val="105"/>
                <w:sz w:val="18"/>
                <w:szCs w:val="18"/>
                <w:lang w:val="pl-PL"/>
              </w:rPr>
              <w:t>KIO:</w:t>
            </w:r>
          </w:p>
          <w:p w14:paraId="1A6D4A76" w14:textId="4F0C2128" w:rsidR="00C46C69" w:rsidRPr="00E40636" w:rsidRDefault="00C46C69" w:rsidP="181EEA13">
            <w:pPr>
              <w:pStyle w:val="TableParagraph"/>
              <w:tabs>
                <w:tab w:val="left" w:pos="151"/>
              </w:tabs>
              <w:spacing w:before="12"/>
              <w:rPr>
                <w:rFonts w:ascii="Arial" w:eastAsia="Arial" w:hAnsi="Arial" w:cs="Arial"/>
                <w:sz w:val="18"/>
                <w:szCs w:val="18"/>
                <w:lang w:val="pl-PL"/>
              </w:rPr>
            </w:pPr>
            <w:r w:rsidRPr="181EEA13">
              <w:rPr>
                <w:rFonts w:ascii="Arial" w:eastAsia="Arial" w:hAnsi="Arial" w:cs="Arial"/>
                <w:spacing w:val="-2"/>
                <w:w w:val="105"/>
                <w:sz w:val="18"/>
                <w:szCs w:val="18"/>
                <w:lang w:val="pl-PL"/>
              </w:rPr>
              <w:t xml:space="preserve">1. </w:t>
            </w:r>
            <w:r w:rsidR="7183261B" w:rsidRPr="181EEA13">
              <w:rPr>
                <w:rFonts w:ascii="Arial" w:eastAsia="Arial" w:hAnsi="Arial" w:cs="Arial"/>
                <w:spacing w:val="-2"/>
                <w:w w:val="105"/>
                <w:sz w:val="18"/>
                <w:szCs w:val="18"/>
                <w:lang w:val="pl-PL"/>
              </w:rPr>
              <w:t>W</w:t>
            </w:r>
            <w:r w:rsidRPr="181EEA13">
              <w:rPr>
                <w:rFonts w:ascii="Arial" w:eastAsia="Arial" w:hAnsi="Arial" w:cs="Arial"/>
                <w:spacing w:val="-2"/>
                <w:w w:val="105"/>
                <w:sz w:val="18"/>
                <w:szCs w:val="18"/>
                <w:lang w:val="pl-PL"/>
              </w:rPr>
              <w:t>stępna</w:t>
            </w:r>
            <w:r w:rsidRPr="181EEA13">
              <w:rPr>
                <w:rFonts w:ascii="Arial" w:eastAsia="Arial" w:hAnsi="Arial" w:cs="Arial"/>
                <w:spacing w:val="3"/>
                <w:w w:val="105"/>
                <w:sz w:val="18"/>
                <w:szCs w:val="18"/>
                <w:lang w:val="pl-PL"/>
              </w:rPr>
              <w:t xml:space="preserve"> </w:t>
            </w:r>
            <w:r w:rsidRPr="181EEA13">
              <w:rPr>
                <w:rFonts w:ascii="Arial" w:eastAsia="Arial" w:hAnsi="Arial" w:cs="Arial"/>
                <w:spacing w:val="-2"/>
                <w:w w:val="105"/>
                <w:sz w:val="18"/>
                <w:szCs w:val="18"/>
                <w:lang w:val="pl-PL"/>
              </w:rPr>
              <w:t>weryfikacja</w:t>
            </w:r>
            <w:r w:rsidRPr="181EEA13">
              <w:rPr>
                <w:rFonts w:ascii="Arial" w:eastAsia="Arial" w:hAnsi="Arial" w:cs="Arial"/>
                <w:spacing w:val="3"/>
                <w:w w:val="105"/>
                <w:sz w:val="18"/>
                <w:szCs w:val="18"/>
                <w:lang w:val="pl-PL"/>
              </w:rPr>
              <w:t xml:space="preserve"> </w:t>
            </w:r>
            <w:r w:rsidRPr="181EEA13">
              <w:rPr>
                <w:rFonts w:ascii="Arial" w:eastAsia="Arial" w:hAnsi="Arial" w:cs="Arial"/>
                <w:spacing w:val="-2"/>
                <w:w w:val="105"/>
                <w:sz w:val="18"/>
                <w:szCs w:val="18"/>
                <w:lang w:val="pl-PL"/>
              </w:rPr>
              <w:t>formalna</w:t>
            </w:r>
            <w:r w:rsidRPr="181EEA13">
              <w:rPr>
                <w:rFonts w:ascii="Arial" w:eastAsia="Arial" w:hAnsi="Arial" w:cs="Arial"/>
                <w:spacing w:val="3"/>
                <w:w w:val="105"/>
                <w:sz w:val="18"/>
                <w:szCs w:val="18"/>
                <w:lang w:val="pl-PL"/>
              </w:rPr>
              <w:t xml:space="preserve"> </w:t>
            </w:r>
            <w:r w:rsidRPr="181EEA13">
              <w:rPr>
                <w:rFonts w:ascii="Arial" w:eastAsia="Arial" w:hAnsi="Arial" w:cs="Arial"/>
                <w:spacing w:val="-2"/>
                <w:w w:val="105"/>
                <w:sz w:val="18"/>
                <w:szCs w:val="18"/>
                <w:lang w:val="pl-PL"/>
              </w:rPr>
              <w:t>wpływających</w:t>
            </w:r>
            <w:r w:rsidRPr="181EEA13">
              <w:rPr>
                <w:rFonts w:ascii="Arial" w:eastAsia="Arial" w:hAnsi="Arial" w:cs="Arial"/>
                <w:spacing w:val="3"/>
                <w:w w:val="105"/>
                <w:sz w:val="18"/>
                <w:szCs w:val="18"/>
                <w:lang w:val="pl-PL"/>
              </w:rPr>
              <w:t xml:space="preserve"> </w:t>
            </w:r>
            <w:proofErr w:type="spellStart"/>
            <w:r w:rsidRPr="181EEA13">
              <w:rPr>
                <w:rFonts w:ascii="Arial" w:eastAsia="Arial" w:hAnsi="Arial" w:cs="Arial"/>
                <w:spacing w:val="-2"/>
                <w:w w:val="105"/>
                <w:sz w:val="18"/>
                <w:szCs w:val="18"/>
                <w:lang w:val="pl-PL"/>
              </w:rPr>
              <w:t>odwołań</w:t>
            </w:r>
            <w:proofErr w:type="spellEnd"/>
            <w:r w:rsidRPr="181EEA13">
              <w:rPr>
                <w:rFonts w:ascii="Arial" w:eastAsia="Arial" w:hAnsi="Arial" w:cs="Arial"/>
                <w:spacing w:val="-2"/>
                <w:w w:val="105"/>
                <w:sz w:val="18"/>
                <w:szCs w:val="18"/>
                <w:lang w:val="pl-PL"/>
              </w:rPr>
              <w:t>;</w:t>
            </w:r>
          </w:p>
          <w:p w14:paraId="6DCE4CBC" w14:textId="600BF903" w:rsidR="00C46C69" w:rsidRPr="00E40636" w:rsidRDefault="00C46C69" w:rsidP="181EEA13">
            <w:pPr>
              <w:pStyle w:val="TableParagraph"/>
              <w:tabs>
                <w:tab w:val="left" w:pos="151"/>
              </w:tabs>
              <w:spacing w:before="13"/>
              <w:ind w:left="151" w:hanging="125"/>
              <w:rPr>
                <w:rFonts w:ascii="Arial" w:eastAsia="Arial" w:hAnsi="Arial" w:cs="Arial"/>
                <w:sz w:val="18"/>
                <w:szCs w:val="18"/>
                <w:lang w:val="pl-PL"/>
              </w:rPr>
            </w:pPr>
            <w:r w:rsidRPr="181EEA13">
              <w:rPr>
                <w:rFonts w:ascii="Arial" w:eastAsia="Arial" w:hAnsi="Arial" w:cs="Arial"/>
                <w:spacing w:val="-2"/>
                <w:w w:val="105"/>
                <w:sz w:val="18"/>
                <w:szCs w:val="18"/>
                <w:lang w:val="pl-PL"/>
              </w:rPr>
              <w:t xml:space="preserve">2. </w:t>
            </w:r>
            <w:r w:rsidR="7183261B" w:rsidRPr="181EEA13">
              <w:rPr>
                <w:rFonts w:ascii="Arial" w:eastAsia="Arial" w:hAnsi="Arial" w:cs="Arial"/>
                <w:spacing w:val="-2"/>
                <w:w w:val="105"/>
                <w:sz w:val="18"/>
                <w:szCs w:val="18"/>
                <w:lang w:val="pl-PL"/>
              </w:rPr>
              <w:t>W</w:t>
            </w:r>
            <w:r w:rsidRPr="181EEA13">
              <w:rPr>
                <w:rFonts w:ascii="Arial" w:eastAsia="Arial" w:hAnsi="Arial" w:cs="Arial"/>
                <w:spacing w:val="-2"/>
                <w:w w:val="105"/>
                <w:sz w:val="18"/>
                <w:szCs w:val="18"/>
                <w:lang w:val="pl-PL"/>
              </w:rPr>
              <w:t>pisywanie</w:t>
            </w:r>
            <w:r w:rsidRPr="181EEA13">
              <w:rPr>
                <w:rFonts w:ascii="Arial" w:eastAsia="Arial" w:hAnsi="Arial" w:cs="Arial"/>
                <w:spacing w:val="4"/>
                <w:w w:val="105"/>
                <w:sz w:val="18"/>
                <w:szCs w:val="18"/>
                <w:lang w:val="pl-PL"/>
              </w:rPr>
              <w:t xml:space="preserve"> </w:t>
            </w:r>
            <w:proofErr w:type="spellStart"/>
            <w:r w:rsidRPr="181EEA13">
              <w:rPr>
                <w:rFonts w:ascii="Arial" w:eastAsia="Arial" w:hAnsi="Arial" w:cs="Arial"/>
                <w:spacing w:val="-2"/>
                <w:w w:val="105"/>
                <w:sz w:val="18"/>
                <w:szCs w:val="18"/>
                <w:lang w:val="pl-PL"/>
              </w:rPr>
              <w:t>odwołań</w:t>
            </w:r>
            <w:proofErr w:type="spellEnd"/>
            <w:r w:rsidRPr="181EEA13">
              <w:rPr>
                <w:rFonts w:ascii="Arial" w:eastAsia="Arial" w:hAnsi="Arial" w:cs="Arial"/>
                <w:spacing w:val="4"/>
                <w:w w:val="105"/>
                <w:sz w:val="18"/>
                <w:szCs w:val="18"/>
                <w:lang w:val="pl-PL"/>
              </w:rPr>
              <w:t xml:space="preserve"> </w:t>
            </w:r>
            <w:r w:rsidRPr="181EEA13">
              <w:rPr>
                <w:rFonts w:ascii="Arial" w:eastAsia="Arial" w:hAnsi="Arial" w:cs="Arial"/>
                <w:spacing w:val="-2"/>
                <w:w w:val="105"/>
                <w:sz w:val="18"/>
                <w:szCs w:val="18"/>
                <w:lang w:val="pl-PL"/>
              </w:rPr>
              <w:t>do</w:t>
            </w:r>
            <w:r w:rsidRPr="181EEA13">
              <w:rPr>
                <w:rFonts w:ascii="Arial" w:eastAsia="Arial" w:hAnsi="Arial" w:cs="Arial"/>
                <w:spacing w:val="4"/>
                <w:w w:val="105"/>
                <w:sz w:val="18"/>
                <w:szCs w:val="18"/>
                <w:lang w:val="pl-PL"/>
              </w:rPr>
              <w:t xml:space="preserve"> </w:t>
            </w:r>
            <w:r w:rsidRPr="181EEA13">
              <w:rPr>
                <w:rFonts w:ascii="Arial" w:eastAsia="Arial" w:hAnsi="Arial" w:cs="Arial"/>
                <w:spacing w:val="-2"/>
                <w:w w:val="105"/>
                <w:sz w:val="18"/>
                <w:szCs w:val="18"/>
                <w:lang w:val="pl-PL"/>
              </w:rPr>
              <w:t>komputerowej</w:t>
            </w:r>
            <w:r w:rsidRPr="181EEA13">
              <w:rPr>
                <w:rFonts w:ascii="Arial" w:eastAsia="Arial" w:hAnsi="Arial" w:cs="Arial"/>
                <w:spacing w:val="2"/>
                <w:w w:val="105"/>
                <w:sz w:val="18"/>
                <w:szCs w:val="18"/>
                <w:lang w:val="pl-PL"/>
              </w:rPr>
              <w:t xml:space="preserve"> </w:t>
            </w:r>
            <w:r w:rsidRPr="181EEA13">
              <w:rPr>
                <w:rFonts w:ascii="Arial" w:eastAsia="Arial" w:hAnsi="Arial" w:cs="Arial"/>
                <w:spacing w:val="-2"/>
                <w:w w:val="105"/>
                <w:sz w:val="18"/>
                <w:szCs w:val="18"/>
                <w:lang w:val="pl-PL"/>
              </w:rPr>
              <w:t>bazy</w:t>
            </w:r>
            <w:r w:rsidRPr="181EEA13">
              <w:rPr>
                <w:rFonts w:ascii="Arial" w:eastAsia="Arial" w:hAnsi="Arial" w:cs="Arial"/>
                <w:spacing w:val="1"/>
                <w:w w:val="105"/>
                <w:sz w:val="18"/>
                <w:szCs w:val="18"/>
                <w:lang w:val="pl-PL"/>
              </w:rPr>
              <w:t xml:space="preserve"> </w:t>
            </w:r>
            <w:r w:rsidRPr="181EEA13">
              <w:rPr>
                <w:rFonts w:ascii="Arial" w:eastAsia="Arial" w:hAnsi="Arial" w:cs="Arial"/>
                <w:spacing w:val="-2"/>
                <w:w w:val="105"/>
                <w:sz w:val="18"/>
                <w:szCs w:val="18"/>
                <w:lang w:val="pl-PL"/>
              </w:rPr>
              <w:t>danych</w:t>
            </w:r>
            <w:r w:rsidRPr="181EEA13">
              <w:rPr>
                <w:rFonts w:ascii="Arial" w:eastAsia="Arial" w:hAnsi="Arial" w:cs="Arial"/>
                <w:spacing w:val="4"/>
                <w:w w:val="105"/>
                <w:sz w:val="18"/>
                <w:szCs w:val="18"/>
                <w:lang w:val="pl-PL"/>
              </w:rPr>
              <w:t xml:space="preserve"> </w:t>
            </w:r>
            <w:r w:rsidRPr="181EEA13">
              <w:rPr>
                <w:rFonts w:ascii="Arial" w:eastAsia="Arial" w:hAnsi="Arial" w:cs="Arial"/>
                <w:spacing w:val="-5"/>
                <w:w w:val="105"/>
                <w:sz w:val="18"/>
                <w:szCs w:val="18"/>
                <w:lang w:val="pl-PL"/>
              </w:rPr>
              <w:t>KIO</w:t>
            </w:r>
          </w:p>
        </w:tc>
      </w:tr>
      <w:tr w:rsidR="00B113F5" w:rsidRPr="00E40636" w14:paraId="6B853E8E" w14:textId="77777777" w:rsidTr="181EEA13">
        <w:trPr>
          <w:trHeight w:val="1173"/>
        </w:trPr>
        <w:tc>
          <w:tcPr>
            <w:tcW w:w="426" w:type="dxa"/>
            <w:vMerge w:val="restart"/>
          </w:tcPr>
          <w:p w14:paraId="2A0C915E" w14:textId="77777777" w:rsidR="00B113F5" w:rsidRPr="00E40636" w:rsidRDefault="00B113F5" w:rsidP="181EEA13">
            <w:pPr>
              <w:pStyle w:val="TableParagraph"/>
              <w:rPr>
                <w:rFonts w:ascii="Arial" w:eastAsia="Arial" w:hAnsi="Arial" w:cs="Arial"/>
                <w:sz w:val="18"/>
                <w:szCs w:val="18"/>
              </w:rPr>
            </w:pPr>
          </w:p>
          <w:p w14:paraId="3F317D4B" w14:textId="77777777" w:rsidR="00B113F5" w:rsidRPr="00E40636" w:rsidRDefault="00B113F5" w:rsidP="181EEA13">
            <w:pPr>
              <w:pStyle w:val="TableParagraph"/>
              <w:rPr>
                <w:rFonts w:ascii="Arial" w:eastAsia="Arial" w:hAnsi="Arial" w:cs="Arial"/>
                <w:sz w:val="18"/>
                <w:szCs w:val="18"/>
              </w:rPr>
            </w:pPr>
          </w:p>
          <w:p w14:paraId="68A07E49" w14:textId="77777777" w:rsidR="00B113F5" w:rsidRPr="00E40636" w:rsidRDefault="00B113F5" w:rsidP="181EEA13">
            <w:pPr>
              <w:pStyle w:val="TableParagraph"/>
              <w:rPr>
                <w:rFonts w:ascii="Arial" w:eastAsia="Arial" w:hAnsi="Arial" w:cs="Arial"/>
                <w:sz w:val="18"/>
                <w:szCs w:val="18"/>
              </w:rPr>
            </w:pPr>
          </w:p>
          <w:p w14:paraId="7019A0C4" w14:textId="77777777" w:rsidR="00B113F5" w:rsidRPr="00E40636" w:rsidRDefault="00B113F5" w:rsidP="181EEA13">
            <w:pPr>
              <w:pStyle w:val="TableParagraph"/>
              <w:rPr>
                <w:rFonts w:ascii="Arial" w:eastAsia="Arial" w:hAnsi="Arial" w:cs="Arial"/>
                <w:sz w:val="18"/>
                <w:szCs w:val="18"/>
              </w:rPr>
            </w:pPr>
          </w:p>
          <w:p w14:paraId="22396EC6" w14:textId="77777777" w:rsidR="00B113F5" w:rsidRPr="00E40636" w:rsidRDefault="00B113F5" w:rsidP="181EEA13">
            <w:pPr>
              <w:pStyle w:val="TableParagraph"/>
              <w:spacing w:before="36"/>
              <w:rPr>
                <w:rFonts w:ascii="Arial" w:eastAsia="Arial" w:hAnsi="Arial" w:cs="Arial"/>
                <w:sz w:val="18"/>
                <w:szCs w:val="18"/>
              </w:rPr>
            </w:pPr>
          </w:p>
          <w:p w14:paraId="4903A242" w14:textId="105B673E" w:rsidR="00B113F5" w:rsidRPr="00E40636" w:rsidRDefault="00B113F5" w:rsidP="181EEA13">
            <w:pPr>
              <w:pStyle w:val="TableParagraph"/>
              <w:jc w:val="center"/>
              <w:rPr>
                <w:rFonts w:ascii="Arial" w:eastAsia="Arial" w:hAnsi="Arial" w:cs="Arial"/>
                <w:sz w:val="18"/>
                <w:szCs w:val="18"/>
              </w:rPr>
            </w:pPr>
            <w:r w:rsidRPr="181EEA13">
              <w:rPr>
                <w:rFonts w:ascii="Arial" w:eastAsia="Arial" w:hAnsi="Arial" w:cs="Arial"/>
                <w:spacing w:val="-10"/>
                <w:w w:val="105"/>
                <w:sz w:val="18"/>
                <w:szCs w:val="18"/>
              </w:rPr>
              <w:t>2</w:t>
            </w:r>
          </w:p>
        </w:tc>
        <w:tc>
          <w:tcPr>
            <w:tcW w:w="2410" w:type="dxa"/>
            <w:vMerge w:val="restart"/>
          </w:tcPr>
          <w:p w14:paraId="1D9469AD" w14:textId="77777777" w:rsidR="00B113F5" w:rsidRPr="00E40636" w:rsidRDefault="00B113F5" w:rsidP="181EEA13">
            <w:pPr>
              <w:pStyle w:val="TableParagraph"/>
              <w:rPr>
                <w:rFonts w:ascii="Arial" w:eastAsia="Arial" w:hAnsi="Arial" w:cs="Arial"/>
                <w:sz w:val="18"/>
                <w:szCs w:val="18"/>
              </w:rPr>
            </w:pPr>
          </w:p>
          <w:p w14:paraId="61A6D582" w14:textId="77777777" w:rsidR="00B113F5" w:rsidRDefault="00B113F5" w:rsidP="181EEA13">
            <w:pPr>
              <w:pStyle w:val="TableParagraph"/>
              <w:rPr>
                <w:rFonts w:ascii="Arial" w:eastAsia="Arial" w:hAnsi="Arial" w:cs="Arial"/>
                <w:sz w:val="18"/>
                <w:szCs w:val="18"/>
              </w:rPr>
            </w:pPr>
          </w:p>
          <w:p w14:paraId="7E974447" w14:textId="77777777" w:rsidR="000D3B9D" w:rsidRDefault="000D3B9D" w:rsidP="181EEA13">
            <w:pPr>
              <w:pStyle w:val="TableParagraph"/>
              <w:rPr>
                <w:rFonts w:ascii="Arial" w:eastAsia="Arial" w:hAnsi="Arial" w:cs="Arial"/>
                <w:sz w:val="18"/>
                <w:szCs w:val="18"/>
              </w:rPr>
            </w:pPr>
          </w:p>
          <w:p w14:paraId="42136D79" w14:textId="77777777" w:rsidR="000D3B9D" w:rsidRPr="00E40636" w:rsidRDefault="000D3B9D" w:rsidP="181EEA13">
            <w:pPr>
              <w:pStyle w:val="TableParagraph"/>
              <w:rPr>
                <w:rFonts w:ascii="Arial" w:eastAsia="Arial" w:hAnsi="Arial" w:cs="Arial"/>
                <w:sz w:val="18"/>
                <w:szCs w:val="18"/>
              </w:rPr>
            </w:pPr>
          </w:p>
          <w:p w14:paraId="2B748D7A" w14:textId="5859B6E3" w:rsidR="00B113F5" w:rsidRPr="00E40636" w:rsidRDefault="00B113F5" w:rsidP="181EEA13">
            <w:pPr>
              <w:pStyle w:val="TableParagraph"/>
              <w:spacing w:before="8"/>
              <w:jc w:val="center"/>
              <w:rPr>
                <w:rFonts w:ascii="Arial" w:eastAsia="Arial" w:hAnsi="Arial" w:cs="Arial"/>
                <w:sz w:val="18"/>
                <w:szCs w:val="18"/>
                <w:lang w:val="pl-PL"/>
              </w:rPr>
            </w:pPr>
            <w:r w:rsidRPr="181EEA13">
              <w:rPr>
                <w:rFonts w:ascii="Arial" w:eastAsia="Arial" w:hAnsi="Arial" w:cs="Arial"/>
                <w:spacing w:val="-2"/>
                <w:w w:val="105"/>
                <w:sz w:val="18"/>
                <w:szCs w:val="18"/>
                <w:lang w:val="pl-PL"/>
              </w:rPr>
              <w:t>Zapewnienie sprawnego funkcjonowania</w:t>
            </w:r>
            <w:r w:rsidRPr="181EEA13">
              <w:rPr>
                <w:rFonts w:ascii="Arial" w:eastAsia="Arial" w:hAnsi="Arial" w:cs="Arial"/>
                <w:spacing w:val="40"/>
                <w:w w:val="105"/>
                <w:sz w:val="18"/>
                <w:szCs w:val="18"/>
                <w:lang w:val="pl-PL"/>
              </w:rPr>
              <w:t xml:space="preserve"> </w:t>
            </w:r>
            <w:r w:rsidRPr="181EEA13">
              <w:rPr>
                <w:rFonts w:ascii="Arial" w:eastAsia="Arial" w:hAnsi="Arial" w:cs="Arial"/>
                <w:w w:val="105"/>
                <w:sz w:val="18"/>
                <w:szCs w:val="18"/>
                <w:lang w:val="pl-PL"/>
              </w:rPr>
              <w:t xml:space="preserve">systemu rozpoznawania </w:t>
            </w:r>
            <w:proofErr w:type="spellStart"/>
            <w:r w:rsidRPr="181EEA13">
              <w:rPr>
                <w:rFonts w:ascii="Arial" w:eastAsia="Arial" w:hAnsi="Arial" w:cs="Arial"/>
                <w:w w:val="105"/>
                <w:sz w:val="18"/>
                <w:szCs w:val="18"/>
                <w:lang w:val="pl-PL"/>
              </w:rPr>
              <w:t>odwołań</w:t>
            </w:r>
            <w:proofErr w:type="spellEnd"/>
            <w:r w:rsidRPr="181EEA13">
              <w:rPr>
                <w:rFonts w:ascii="Arial" w:eastAsia="Arial" w:hAnsi="Arial" w:cs="Arial"/>
                <w:w w:val="105"/>
                <w:sz w:val="18"/>
                <w:szCs w:val="18"/>
                <w:lang w:val="pl-PL"/>
              </w:rPr>
              <w:t xml:space="preserve"> przez</w:t>
            </w:r>
            <w:r w:rsidRPr="181EEA13">
              <w:rPr>
                <w:rFonts w:ascii="Arial" w:eastAsia="Arial" w:hAnsi="Arial" w:cs="Arial"/>
                <w:spacing w:val="40"/>
                <w:w w:val="105"/>
                <w:sz w:val="18"/>
                <w:szCs w:val="18"/>
                <w:lang w:val="pl-PL"/>
              </w:rPr>
              <w:t xml:space="preserve"> </w:t>
            </w:r>
            <w:r w:rsidRPr="181EEA13">
              <w:rPr>
                <w:rFonts w:ascii="Arial" w:eastAsia="Arial" w:hAnsi="Arial" w:cs="Arial"/>
                <w:spacing w:val="-4"/>
                <w:w w:val="105"/>
                <w:sz w:val="18"/>
                <w:szCs w:val="18"/>
                <w:lang w:val="pl-PL"/>
              </w:rPr>
              <w:t>KIO</w:t>
            </w:r>
          </w:p>
        </w:tc>
        <w:tc>
          <w:tcPr>
            <w:tcW w:w="2410" w:type="dxa"/>
          </w:tcPr>
          <w:p w14:paraId="04CA1A6E" w14:textId="77777777" w:rsidR="00B113F5" w:rsidRPr="00E40636" w:rsidRDefault="00B113F5" w:rsidP="181EEA13">
            <w:pPr>
              <w:pStyle w:val="TableParagraph"/>
              <w:ind w:right="90"/>
              <w:jc w:val="center"/>
              <w:rPr>
                <w:rFonts w:ascii="Arial" w:eastAsia="Arial" w:hAnsi="Arial" w:cs="Arial"/>
                <w:sz w:val="18"/>
                <w:szCs w:val="18"/>
              </w:rPr>
            </w:pPr>
          </w:p>
          <w:p w14:paraId="58649A05" w14:textId="77777777" w:rsidR="00B113F5" w:rsidRPr="00E40636" w:rsidRDefault="00B113F5" w:rsidP="181EEA13">
            <w:pPr>
              <w:pStyle w:val="TableParagraph"/>
              <w:spacing w:before="81"/>
              <w:ind w:right="90"/>
              <w:jc w:val="center"/>
              <w:rPr>
                <w:rFonts w:ascii="Arial" w:eastAsia="Arial" w:hAnsi="Arial" w:cs="Arial"/>
                <w:sz w:val="18"/>
                <w:szCs w:val="18"/>
              </w:rPr>
            </w:pPr>
          </w:p>
          <w:p w14:paraId="2675842A" w14:textId="5A677244" w:rsidR="00B113F5" w:rsidRPr="00E40636" w:rsidRDefault="00B113F5" w:rsidP="181EEA13">
            <w:pPr>
              <w:pStyle w:val="TableParagraph"/>
              <w:spacing w:before="1"/>
              <w:ind w:right="90"/>
              <w:jc w:val="center"/>
              <w:rPr>
                <w:rFonts w:ascii="Arial" w:eastAsia="Arial" w:hAnsi="Arial" w:cs="Arial"/>
                <w:sz w:val="18"/>
                <w:szCs w:val="18"/>
              </w:rPr>
            </w:pPr>
            <w:proofErr w:type="spellStart"/>
            <w:r w:rsidRPr="181EEA13">
              <w:rPr>
                <w:rFonts w:ascii="Arial" w:eastAsia="Arial" w:hAnsi="Arial" w:cs="Arial"/>
                <w:spacing w:val="-2"/>
                <w:w w:val="105"/>
                <w:sz w:val="18"/>
                <w:szCs w:val="18"/>
              </w:rPr>
              <w:t>Wyznaczenie</w:t>
            </w:r>
            <w:proofErr w:type="spellEnd"/>
            <w:r w:rsidR="70CFC484" w:rsidRPr="181EEA13">
              <w:rPr>
                <w:rFonts w:ascii="Arial" w:eastAsia="Arial" w:hAnsi="Arial" w:cs="Arial"/>
                <w:spacing w:val="12"/>
                <w:w w:val="105"/>
                <w:sz w:val="18"/>
                <w:szCs w:val="18"/>
              </w:rPr>
              <w:t xml:space="preserve"> </w:t>
            </w:r>
            <w:proofErr w:type="spellStart"/>
            <w:r w:rsidRPr="181EEA13">
              <w:rPr>
                <w:rFonts w:ascii="Arial" w:eastAsia="Arial" w:hAnsi="Arial" w:cs="Arial"/>
                <w:spacing w:val="-2"/>
                <w:w w:val="105"/>
                <w:sz w:val="18"/>
                <w:szCs w:val="18"/>
              </w:rPr>
              <w:t>rozprawy</w:t>
            </w:r>
            <w:proofErr w:type="spellEnd"/>
          </w:p>
          <w:p w14:paraId="31645072" w14:textId="055C0AA4" w:rsidR="00B113F5" w:rsidRPr="00E40636" w:rsidRDefault="00B113F5" w:rsidP="181EEA13">
            <w:pPr>
              <w:pStyle w:val="TableParagraph"/>
              <w:jc w:val="center"/>
              <w:rPr>
                <w:rFonts w:ascii="Arial" w:eastAsia="Arial" w:hAnsi="Arial" w:cs="Arial"/>
                <w:sz w:val="18"/>
                <w:szCs w:val="18"/>
              </w:rPr>
            </w:pPr>
            <w:r w:rsidRPr="181EEA13">
              <w:rPr>
                <w:rFonts w:ascii="Arial" w:eastAsia="Arial" w:hAnsi="Arial" w:cs="Arial"/>
                <w:w w:val="105"/>
                <w:sz w:val="18"/>
                <w:szCs w:val="18"/>
              </w:rPr>
              <w:t>w</w:t>
            </w:r>
            <w:r w:rsidRPr="181EEA13">
              <w:rPr>
                <w:rFonts w:ascii="Arial" w:eastAsia="Arial" w:hAnsi="Arial" w:cs="Arial"/>
                <w:spacing w:val="-9"/>
                <w:w w:val="105"/>
                <w:sz w:val="18"/>
                <w:szCs w:val="18"/>
              </w:rPr>
              <w:t xml:space="preserve"> </w:t>
            </w:r>
            <w:proofErr w:type="spellStart"/>
            <w:r w:rsidRPr="181EEA13">
              <w:rPr>
                <w:rFonts w:ascii="Arial" w:eastAsia="Arial" w:hAnsi="Arial" w:cs="Arial"/>
                <w:w w:val="105"/>
                <w:sz w:val="18"/>
                <w:szCs w:val="18"/>
              </w:rPr>
              <w:t>terminie</w:t>
            </w:r>
            <w:proofErr w:type="spellEnd"/>
            <w:r w:rsidRPr="181EEA13">
              <w:rPr>
                <w:rFonts w:ascii="Arial" w:eastAsia="Arial" w:hAnsi="Arial" w:cs="Arial"/>
                <w:spacing w:val="-7"/>
                <w:w w:val="105"/>
                <w:sz w:val="18"/>
                <w:szCs w:val="18"/>
              </w:rPr>
              <w:t xml:space="preserve"> </w:t>
            </w:r>
            <w:r w:rsidRPr="181EEA13">
              <w:rPr>
                <w:rFonts w:ascii="Arial" w:eastAsia="Arial" w:hAnsi="Arial" w:cs="Arial"/>
                <w:w w:val="105"/>
                <w:sz w:val="18"/>
                <w:szCs w:val="18"/>
              </w:rPr>
              <w:t>15</w:t>
            </w:r>
            <w:r w:rsidRPr="181EEA13">
              <w:rPr>
                <w:rFonts w:ascii="Arial" w:eastAsia="Arial" w:hAnsi="Arial" w:cs="Arial"/>
                <w:spacing w:val="-6"/>
                <w:w w:val="105"/>
                <w:sz w:val="18"/>
                <w:szCs w:val="18"/>
              </w:rPr>
              <w:t xml:space="preserve"> </w:t>
            </w:r>
            <w:proofErr w:type="spellStart"/>
            <w:r w:rsidRPr="181EEA13">
              <w:rPr>
                <w:rFonts w:ascii="Arial" w:eastAsia="Arial" w:hAnsi="Arial" w:cs="Arial"/>
                <w:w w:val="105"/>
                <w:sz w:val="18"/>
                <w:szCs w:val="18"/>
              </w:rPr>
              <w:t>dni</w:t>
            </w:r>
            <w:proofErr w:type="spellEnd"/>
            <w:r w:rsidRPr="181EEA13">
              <w:rPr>
                <w:rFonts w:ascii="Arial" w:eastAsia="Arial" w:hAnsi="Arial" w:cs="Arial"/>
                <w:spacing w:val="-7"/>
                <w:w w:val="105"/>
                <w:sz w:val="18"/>
                <w:szCs w:val="18"/>
              </w:rPr>
              <w:t xml:space="preserve"> </w:t>
            </w:r>
            <w:r w:rsidRPr="181EEA13">
              <w:rPr>
                <w:rFonts w:ascii="Arial" w:eastAsia="Arial" w:hAnsi="Arial" w:cs="Arial"/>
                <w:w w:val="105"/>
                <w:sz w:val="18"/>
                <w:szCs w:val="18"/>
              </w:rPr>
              <w:t>od</w:t>
            </w:r>
            <w:r w:rsidRPr="181EEA13">
              <w:rPr>
                <w:rFonts w:ascii="Arial" w:eastAsia="Arial" w:hAnsi="Arial" w:cs="Arial"/>
                <w:spacing w:val="-6"/>
                <w:w w:val="105"/>
                <w:sz w:val="18"/>
                <w:szCs w:val="18"/>
              </w:rPr>
              <w:t xml:space="preserve"> </w:t>
            </w:r>
            <w:proofErr w:type="spellStart"/>
            <w:r w:rsidRPr="181EEA13">
              <w:rPr>
                <w:rFonts w:ascii="Arial" w:eastAsia="Arial" w:hAnsi="Arial" w:cs="Arial"/>
                <w:w w:val="105"/>
                <w:sz w:val="18"/>
                <w:szCs w:val="18"/>
              </w:rPr>
              <w:t>wpływu</w:t>
            </w:r>
            <w:proofErr w:type="spellEnd"/>
            <w:r w:rsidRPr="181EEA13">
              <w:rPr>
                <w:rFonts w:ascii="Arial" w:eastAsia="Arial" w:hAnsi="Arial" w:cs="Arial"/>
                <w:spacing w:val="-6"/>
                <w:w w:val="105"/>
                <w:sz w:val="18"/>
                <w:szCs w:val="18"/>
              </w:rPr>
              <w:t xml:space="preserve"> </w:t>
            </w:r>
            <w:proofErr w:type="spellStart"/>
            <w:r w:rsidRPr="181EEA13">
              <w:rPr>
                <w:rFonts w:ascii="Arial" w:eastAsia="Arial" w:hAnsi="Arial" w:cs="Arial"/>
                <w:spacing w:val="-2"/>
                <w:w w:val="105"/>
                <w:sz w:val="18"/>
                <w:szCs w:val="18"/>
              </w:rPr>
              <w:t>odwołania</w:t>
            </w:r>
            <w:proofErr w:type="spellEnd"/>
          </w:p>
        </w:tc>
        <w:tc>
          <w:tcPr>
            <w:tcW w:w="1984" w:type="dxa"/>
          </w:tcPr>
          <w:p w14:paraId="3710DEB7" w14:textId="77777777" w:rsidR="00B113F5" w:rsidRPr="00E40636" w:rsidRDefault="00B113F5" w:rsidP="181EEA13">
            <w:pPr>
              <w:pStyle w:val="TableParagraph"/>
              <w:jc w:val="center"/>
              <w:rPr>
                <w:rFonts w:ascii="Arial" w:eastAsia="Arial" w:hAnsi="Arial" w:cs="Arial"/>
                <w:sz w:val="18"/>
                <w:szCs w:val="18"/>
              </w:rPr>
            </w:pPr>
          </w:p>
          <w:p w14:paraId="1D3CE19B" w14:textId="77777777" w:rsidR="00B113F5" w:rsidRPr="00E40636" w:rsidRDefault="00B113F5" w:rsidP="181EEA13">
            <w:pPr>
              <w:pStyle w:val="TableParagraph"/>
              <w:jc w:val="center"/>
              <w:rPr>
                <w:rFonts w:ascii="Arial" w:eastAsia="Arial" w:hAnsi="Arial" w:cs="Arial"/>
                <w:sz w:val="18"/>
                <w:szCs w:val="18"/>
              </w:rPr>
            </w:pPr>
          </w:p>
          <w:p w14:paraId="43A7C9F4" w14:textId="77777777" w:rsidR="00B113F5" w:rsidRPr="00E40636" w:rsidRDefault="00B113F5" w:rsidP="181EEA13">
            <w:pPr>
              <w:pStyle w:val="TableParagraph"/>
              <w:spacing w:before="25"/>
              <w:jc w:val="center"/>
              <w:rPr>
                <w:rFonts w:ascii="Arial" w:eastAsia="Arial" w:hAnsi="Arial" w:cs="Arial"/>
                <w:sz w:val="18"/>
                <w:szCs w:val="18"/>
              </w:rPr>
            </w:pPr>
          </w:p>
          <w:p w14:paraId="706EF80F" w14:textId="16FB7CE5" w:rsidR="00B113F5" w:rsidRPr="00E40636" w:rsidRDefault="00B113F5" w:rsidP="181EEA13">
            <w:pPr>
              <w:pStyle w:val="TableParagraph"/>
              <w:jc w:val="center"/>
              <w:rPr>
                <w:rFonts w:ascii="Arial" w:eastAsia="Arial" w:hAnsi="Arial" w:cs="Arial"/>
                <w:sz w:val="18"/>
                <w:szCs w:val="18"/>
              </w:rPr>
            </w:pPr>
            <w:r w:rsidRPr="181EEA13">
              <w:rPr>
                <w:rFonts w:ascii="Arial" w:eastAsia="Arial" w:hAnsi="Arial" w:cs="Arial"/>
                <w:spacing w:val="-5"/>
                <w:w w:val="105"/>
                <w:sz w:val="18"/>
                <w:szCs w:val="18"/>
              </w:rPr>
              <w:t>80%</w:t>
            </w:r>
          </w:p>
        </w:tc>
        <w:tc>
          <w:tcPr>
            <w:tcW w:w="7797" w:type="dxa"/>
          </w:tcPr>
          <w:p w14:paraId="0AADB150" w14:textId="77777777" w:rsidR="00B113F5" w:rsidRDefault="00B113F5" w:rsidP="181EEA13">
            <w:pPr>
              <w:shd w:val="clear" w:color="auto" w:fill="FFFFFF" w:themeFill="background1"/>
              <w:rPr>
                <w:color w:val="000000" w:themeColor="text1"/>
                <w:sz w:val="18"/>
                <w:szCs w:val="18"/>
                <w:lang w:val="en-US"/>
              </w:rPr>
            </w:pPr>
          </w:p>
          <w:p w14:paraId="48F31C35" w14:textId="64E0446B" w:rsidR="00B113F5" w:rsidRPr="00E40636" w:rsidRDefault="00B113F5" w:rsidP="181EEA13">
            <w:pPr>
              <w:shd w:val="clear" w:color="auto" w:fill="FFFFFF" w:themeFill="background1"/>
              <w:rPr>
                <w:color w:val="000000" w:themeColor="text1"/>
                <w:sz w:val="18"/>
                <w:szCs w:val="18"/>
                <w:lang w:val="en-US"/>
              </w:rPr>
            </w:pPr>
            <w:r w:rsidRPr="181EEA13">
              <w:rPr>
                <w:color w:val="000000" w:themeColor="text1"/>
                <w:sz w:val="18"/>
                <w:szCs w:val="18"/>
                <w:lang w:val="en-US"/>
              </w:rPr>
              <w:t xml:space="preserve">1.6.2.1. </w:t>
            </w:r>
            <w:proofErr w:type="spellStart"/>
            <w:r w:rsidRPr="181EEA13">
              <w:rPr>
                <w:color w:val="000000" w:themeColor="text1"/>
                <w:sz w:val="18"/>
                <w:szCs w:val="18"/>
                <w:lang w:val="en-US"/>
              </w:rPr>
              <w:t>Funkcjonowanie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systemu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środków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ochrony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prawnej</w:t>
            </w:r>
            <w:proofErr w:type="spellEnd"/>
            <w:r w:rsidRPr="181EEA13">
              <w:rPr>
                <w:color w:val="000000" w:themeColor="text1"/>
                <w:sz w:val="18"/>
                <w:szCs w:val="18"/>
                <w:lang w:val="en-US"/>
              </w:rPr>
              <w:t>:</w:t>
            </w:r>
          </w:p>
          <w:p w14:paraId="318DEDE1" w14:textId="77777777" w:rsidR="00B113F5" w:rsidRPr="00E40636" w:rsidRDefault="00B113F5" w:rsidP="181EEA13">
            <w:pPr>
              <w:shd w:val="clear" w:color="auto" w:fill="FFFFFF" w:themeFill="background1"/>
              <w:rPr>
                <w:color w:val="000000" w:themeColor="text1"/>
                <w:sz w:val="18"/>
                <w:szCs w:val="18"/>
                <w:lang w:val="en-US"/>
              </w:rPr>
            </w:pPr>
            <w:proofErr w:type="spellStart"/>
            <w:r w:rsidRPr="181EEA13">
              <w:rPr>
                <w:color w:val="000000" w:themeColor="text1"/>
                <w:sz w:val="18"/>
                <w:szCs w:val="18"/>
                <w:lang w:val="en-US"/>
              </w:rPr>
              <w:t>Zapewnienie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sprawnej</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organizacji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pracy</w:t>
            </w:r>
            <w:proofErr w:type="spellEnd"/>
            <w:r w:rsidRPr="181EEA13">
              <w:rPr>
                <w:color w:val="000000" w:themeColor="text1"/>
                <w:sz w:val="18"/>
                <w:szCs w:val="18"/>
                <w:lang w:val="en-US"/>
              </w:rPr>
              <w:t xml:space="preserve"> KIO:</w:t>
            </w:r>
          </w:p>
          <w:p w14:paraId="2CEB954D" w14:textId="77777777" w:rsidR="00B113F5" w:rsidRPr="00E40636" w:rsidRDefault="00B113F5" w:rsidP="181EEA13">
            <w:pPr>
              <w:shd w:val="clear" w:color="auto" w:fill="FFFFFF" w:themeFill="background1"/>
              <w:rPr>
                <w:color w:val="000000" w:themeColor="text1"/>
                <w:sz w:val="18"/>
                <w:szCs w:val="18"/>
                <w:lang w:val="en-US"/>
              </w:rPr>
            </w:pPr>
            <w:r w:rsidRPr="181EEA13">
              <w:rPr>
                <w:color w:val="000000" w:themeColor="text1"/>
                <w:sz w:val="18"/>
                <w:szCs w:val="18"/>
                <w:lang w:val="en-US"/>
              </w:rPr>
              <w:t xml:space="preserve">1. </w:t>
            </w:r>
            <w:proofErr w:type="spellStart"/>
            <w:r w:rsidRPr="181EEA13">
              <w:rPr>
                <w:color w:val="000000" w:themeColor="text1"/>
                <w:sz w:val="18"/>
                <w:szCs w:val="18"/>
                <w:lang w:val="en-US"/>
              </w:rPr>
              <w:t>Wyznaczanie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składów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orzekających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terminów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na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czynności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formalne</w:t>
            </w:r>
            <w:proofErr w:type="spellEnd"/>
            <w:r w:rsidRPr="181EEA13">
              <w:rPr>
                <w:color w:val="000000" w:themeColor="text1"/>
                <w:sz w:val="18"/>
                <w:szCs w:val="18"/>
                <w:lang w:val="en-US"/>
              </w:rPr>
              <w:t xml:space="preserve"> w </w:t>
            </w:r>
            <w:proofErr w:type="spellStart"/>
            <w:r w:rsidRPr="181EEA13">
              <w:rPr>
                <w:color w:val="000000" w:themeColor="text1"/>
                <w:sz w:val="18"/>
                <w:szCs w:val="18"/>
                <w:lang w:val="en-US"/>
              </w:rPr>
              <w:t>pierwszym</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możliwym</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terminie</w:t>
            </w:r>
            <w:proofErr w:type="spellEnd"/>
            <w:r w:rsidRPr="181EEA13">
              <w:rPr>
                <w:color w:val="000000" w:themeColor="text1"/>
                <w:sz w:val="18"/>
                <w:szCs w:val="18"/>
                <w:lang w:val="en-US"/>
              </w:rPr>
              <w:t xml:space="preserve"> (a w </w:t>
            </w:r>
            <w:proofErr w:type="spellStart"/>
            <w:r w:rsidRPr="181EEA13">
              <w:rPr>
                <w:color w:val="000000" w:themeColor="text1"/>
                <w:sz w:val="18"/>
                <w:szCs w:val="18"/>
                <w:lang w:val="en-US"/>
              </w:rPr>
              <w:t>razie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braków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formalnych</w:t>
            </w:r>
            <w:proofErr w:type="spellEnd"/>
            <w:r w:rsidRPr="181EEA13">
              <w:rPr>
                <w:color w:val="000000" w:themeColor="text1"/>
                <w:sz w:val="18"/>
                <w:szCs w:val="18"/>
                <w:lang w:val="en-US"/>
              </w:rPr>
              <w:t xml:space="preserve"> – po ich </w:t>
            </w:r>
            <w:proofErr w:type="spellStart"/>
            <w:r w:rsidRPr="181EEA13">
              <w:rPr>
                <w:color w:val="000000" w:themeColor="text1"/>
                <w:sz w:val="18"/>
                <w:szCs w:val="18"/>
                <w:lang w:val="en-US"/>
              </w:rPr>
              <w:t>uzupełnieniu</w:t>
            </w:r>
            <w:proofErr w:type="spellEnd"/>
            <w:r w:rsidRPr="181EEA13">
              <w:rPr>
                <w:color w:val="000000" w:themeColor="text1"/>
                <w:sz w:val="18"/>
                <w:szCs w:val="18"/>
                <w:lang w:val="en-US"/>
              </w:rPr>
              <w:t>).</w:t>
            </w:r>
          </w:p>
          <w:p w14:paraId="64CB662A" w14:textId="77777777" w:rsidR="00B113F5" w:rsidRPr="00E40636" w:rsidRDefault="00B113F5" w:rsidP="181EEA13">
            <w:pPr>
              <w:shd w:val="clear" w:color="auto" w:fill="FFFFFF" w:themeFill="background1"/>
              <w:rPr>
                <w:color w:val="000000" w:themeColor="text1"/>
                <w:sz w:val="18"/>
                <w:szCs w:val="18"/>
                <w:lang w:val="en-US"/>
              </w:rPr>
            </w:pPr>
            <w:r w:rsidRPr="181EEA13">
              <w:rPr>
                <w:color w:val="000000" w:themeColor="text1"/>
                <w:sz w:val="18"/>
                <w:szCs w:val="18"/>
                <w:lang w:val="en-US"/>
              </w:rPr>
              <w:t xml:space="preserve">2. </w:t>
            </w:r>
            <w:proofErr w:type="spellStart"/>
            <w:r w:rsidRPr="181EEA13">
              <w:rPr>
                <w:color w:val="000000" w:themeColor="text1"/>
                <w:sz w:val="18"/>
                <w:szCs w:val="18"/>
                <w:lang w:val="en-US"/>
              </w:rPr>
              <w:t>Wyznaczanie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rozpraw</w:t>
            </w:r>
            <w:proofErr w:type="spellEnd"/>
            <w:r w:rsidRPr="181EEA13">
              <w:rPr>
                <w:color w:val="000000" w:themeColor="text1"/>
                <w:sz w:val="18"/>
                <w:szCs w:val="18"/>
                <w:lang w:val="en-US"/>
              </w:rPr>
              <w:t xml:space="preserve"> w </w:t>
            </w:r>
            <w:proofErr w:type="spellStart"/>
            <w:r w:rsidRPr="181EEA13">
              <w:rPr>
                <w:color w:val="000000" w:themeColor="text1"/>
                <w:sz w:val="18"/>
                <w:szCs w:val="18"/>
                <w:lang w:val="en-US"/>
              </w:rPr>
              <w:t>ciągu</w:t>
            </w:r>
            <w:proofErr w:type="spellEnd"/>
            <w:r w:rsidRPr="181EEA13">
              <w:rPr>
                <w:color w:val="000000" w:themeColor="text1"/>
                <w:sz w:val="18"/>
                <w:szCs w:val="18"/>
                <w:lang w:val="en-US"/>
              </w:rPr>
              <w:t xml:space="preserve"> 15 </w:t>
            </w:r>
            <w:proofErr w:type="spellStart"/>
            <w:r w:rsidRPr="181EEA13">
              <w:rPr>
                <w:color w:val="000000" w:themeColor="text1"/>
                <w:sz w:val="18"/>
                <w:szCs w:val="18"/>
                <w:lang w:val="en-US"/>
              </w:rPr>
              <w:t>dni</w:t>
            </w:r>
            <w:proofErr w:type="spellEnd"/>
            <w:r w:rsidRPr="181EEA13">
              <w:rPr>
                <w:color w:val="000000" w:themeColor="text1"/>
                <w:sz w:val="18"/>
                <w:szCs w:val="18"/>
                <w:lang w:val="en-US"/>
              </w:rPr>
              <w:t xml:space="preserve"> od </w:t>
            </w:r>
            <w:proofErr w:type="spellStart"/>
            <w:r w:rsidRPr="181EEA13">
              <w:rPr>
                <w:color w:val="000000" w:themeColor="text1"/>
                <w:sz w:val="18"/>
                <w:szCs w:val="18"/>
                <w:lang w:val="en-US"/>
              </w:rPr>
              <w:t>dnia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wpływu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odwołania</w:t>
            </w:r>
            <w:proofErr w:type="spellEnd"/>
            <w:r w:rsidRPr="181EEA13">
              <w:rPr>
                <w:color w:val="000000" w:themeColor="text1"/>
                <w:sz w:val="18"/>
                <w:szCs w:val="18"/>
                <w:lang w:val="en-US"/>
              </w:rPr>
              <w:t>.</w:t>
            </w:r>
          </w:p>
          <w:p w14:paraId="6C2F3EB3" w14:textId="77777777" w:rsidR="00B113F5" w:rsidRPr="00E40636" w:rsidRDefault="00B113F5" w:rsidP="181EEA13">
            <w:pPr>
              <w:pStyle w:val="TableParagraph"/>
              <w:spacing w:before="56"/>
              <w:ind w:left="26"/>
              <w:rPr>
                <w:rFonts w:ascii="Arial" w:eastAsia="Arial" w:hAnsi="Arial" w:cs="Arial"/>
                <w:spacing w:val="-2"/>
                <w:w w:val="105"/>
                <w:sz w:val="18"/>
                <w:szCs w:val="18"/>
              </w:rPr>
            </w:pPr>
          </w:p>
        </w:tc>
      </w:tr>
      <w:tr w:rsidR="00B113F5" w:rsidRPr="00E40636" w14:paraId="5572A623" w14:textId="77777777" w:rsidTr="181EEA13">
        <w:trPr>
          <w:trHeight w:val="642"/>
        </w:trPr>
        <w:tc>
          <w:tcPr>
            <w:tcW w:w="426" w:type="dxa"/>
            <w:vMerge/>
          </w:tcPr>
          <w:p w14:paraId="188093BF" w14:textId="77777777" w:rsidR="00B113F5" w:rsidRPr="00E40636" w:rsidRDefault="00B113F5" w:rsidP="00C46C69">
            <w:pPr>
              <w:pStyle w:val="TableParagraph"/>
              <w:rPr>
                <w:rFonts w:ascii="Arial" w:hAnsi="Arial" w:cs="Arial"/>
                <w:sz w:val="18"/>
                <w:szCs w:val="18"/>
              </w:rPr>
            </w:pPr>
          </w:p>
        </w:tc>
        <w:tc>
          <w:tcPr>
            <w:tcW w:w="2410" w:type="dxa"/>
            <w:vMerge/>
          </w:tcPr>
          <w:p w14:paraId="17B0B811" w14:textId="77777777" w:rsidR="00B113F5" w:rsidRPr="00E40636" w:rsidRDefault="00B113F5" w:rsidP="00C46C69">
            <w:pPr>
              <w:pStyle w:val="TableParagraph"/>
              <w:spacing w:before="8"/>
              <w:rPr>
                <w:rFonts w:ascii="Arial" w:hAnsi="Arial" w:cs="Arial"/>
                <w:sz w:val="18"/>
                <w:szCs w:val="18"/>
              </w:rPr>
            </w:pPr>
          </w:p>
        </w:tc>
        <w:tc>
          <w:tcPr>
            <w:tcW w:w="2410" w:type="dxa"/>
          </w:tcPr>
          <w:p w14:paraId="6A1B4620" w14:textId="77777777" w:rsidR="00B113F5" w:rsidRPr="00E40636" w:rsidRDefault="00B113F5" w:rsidP="181EEA13">
            <w:pPr>
              <w:pStyle w:val="TableParagraph"/>
              <w:spacing w:before="8"/>
              <w:ind w:right="90"/>
              <w:jc w:val="center"/>
              <w:rPr>
                <w:rFonts w:ascii="Arial" w:eastAsia="Arial" w:hAnsi="Arial" w:cs="Arial"/>
                <w:sz w:val="18"/>
                <w:szCs w:val="18"/>
              </w:rPr>
            </w:pPr>
          </w:p>
          <w:p w14:paraId="7192280F" w14:textId="335E36E8" w:rsidR="00B113F5" w:rsidRPr="00E40636" w:rsidRDefault="00B113F5" w:rsidP="181EEA13">
            <w:pPr>
              <w:pStyle w:val="TableParagraph"/>
              <w:jc w:val="center"/>
              <w:rPr>
                <w:rFonts w:ascii="Arial" w:eastAsia="Arial" w:hAnsi="Arial" w:cs="Arial"/>
                <w:sz w:val="18"/>
                <w:szCs w:val="18"/>
              </w:rPr>
            </w:pPr>
            <w:proofErr w:type="spellStart"/>
            <w:r w:rsidRPr="181EEA13">
              <w:rPr>
                <w:rFonts w:ascii="Arial" w:eastAsia="Arial" w:hAnsi="Arial" w:cs="Arial"/>
                <w:w w:val="105"/>
                <w:sz w:val="18"/>
                <w:szCs w:val="18"/>
              </w:rPr>
              <w:t>Terminowość</w:t>
            </w:r>
            <w:proofErr w:type="spellEnd"/>
            <w:r w:rsidRPr="181EEA13">
              <w:rPr>
                <w:rFonts w:ascii="Arial" w:eastAsia="Arial" w:hAnsi="Arial" w:cs="Arial"/>
                <w:w w:val="105"/>
                <w:sz w:val="18"/>
                <w:szCs w:val="18"/>
              </w:rPr>
              <w:t xml:space="preserve"> </w:t>
            </w:r>
            <w:proofErr w:type="spellStart"/>
            <w:r w:rsidRPr="181EEA13">
              <w:rPr>
                <w:rFonts w:ascii="Arial" w:eastAsia="Arial" w:hAnsi="Arial" w:cs="Arial"/>
                <w:w w:val="105"/>
                <w:sz w:val="18"/>
                <w:szCs w:val="18"/>
              </w:rPr>
              <w:t>wydawania</w:t>
            </w:r>
            <w:proofErr w:type="spellEnd"/>
            <w:r w:rsidRPr="181EEA13">
              <w:rPr>
                <w:rFonts w:ascii="Arial" w:eastAsia="Arial" w:hAnsi="Arial" w:cs="Arial"/>
                <w:w w:val="105"/>
                <w:sz w:val="18"/>
                <w:szCs w:val="18"/>
              </w:rPr>
              <w:t xml:space="preserve"> </w:t>
            </w:r>
            <w:proofErr w:type="spellStart"/>
            <w:r w:rsidRPr="181EEA13">
              <w:rPr>
                <w:rFonts w:ascii="Arial" w:eastAsia="Arial" w:hAnsi="Arial" w:cs="Arial"/>
                <w:w w:val="105"/>
                <w:sz w:val="18"/>
                <w:szCs w:val="18"/>
              </w:rPr>
              <w:t>wyroków</w:t>
            </w:r>
            <w:proofErr w:type="spellEnd"/>
            <w:r w:rsidRPr="181EEA13">
              <w:rPr>
                <w:rFonts w:ascii="Arial" w:eastAsia="Arial" w:hAnsi="Arial" w:cs="Arial"/>
                <w:spacing w:val="40"/>
                <w:w w:val="105"/>
                <w:sz w:val="18"/>
                <w:szCs w:val="18"/>
              </w:rPr>
              <w:t xml:space="preserve"> </w:t>
            </w:r>
            <w:proofErr w:type="spellStart"/>
            <w:r w:rsidRPr="181EEA13">
              <w:rPr>
                <w:rFonts w:ascii="Arial" w:eastAsia="Arial" w:hAnsi="Arial" w:cs="Arial"/>
                <w:w w:val="105"/>
                <w:sz w:val="18"/>
                <w:szCs w:val="18"/>
              </w:rPr>
              <w:t>przez</w:t>
            </w:r>
            <w:proofErr w:type="spellEnd"/>
            <w:r w:rsidRPr="181EEA13">
              <w:rPr>
                <w:rFonts w:ascii="Arial" w:eastAsia="Arial" w:hAnsi="Arial" w:cs="Arial"/>
                <w:spacing w:val="-9"/>
                <w:w w:val="105"/>
                <w:sz w:val="18"/>
                <w:szCs w:val="18"/>
              </w:rPr>
              <w:t xml:space="preserve"> </w:t>
            </w:r>
            <w:r w:rsidRPr="181EEA13">
              <w:rPr>
                <w:rFonts w:ascii="Arial" w:eastAsia="Arial" w:hAnsi="Arial" w:cs="Arial"/>
                <w:w w:val="105"/>
                <w:sz w:val="18"/>
                <w:szCs w:val="18"/>
              </w:rPr>
              <w:t>KIO</w:t>
            </w:r>
            <w:r w:rsidRPr="181EEA13">
              <w:rPr>
                <w:rFonts w:ascii="Arial" w:eastAsia="Arial" w:hAnsi="Arial" w:cs="Arial"/>
                <w:spacing w:val="-8"/>
                <w:w w:val="105"/>
                <w:sz w:val="18"/>
                <w:szCs w:val="18"/>
              </w:rPr>
              <w:t xml:space="preserve"> </w:t>
            </w:r>
            <w:r w:rsidRPr="181EEA13">
              <w:rPr>
                <w:rFonts w:ascii="Arial" w:eastAsia="Arial" w:hAnsi="Arial" w:cs="Arial"/>
                <w:w w:val="105"/>
                <w:sz w:val="18"/>
                <w:szCs w:val="18"/>
              </w:rPr>
              <w:t>do</w:t>
            </w:r>
            <w:r w:rsidRPr="181EEA13">
              <w:rPr>
                <w:rFonts w:ascii="Arial" w:eastAsia="Arial" w:hAnsi="Arial" w:cs="Arial"/>
                <w:spacing w:val="-6"/>
                <w:w w:val="105"/>
                <w:sz w:val="18"/>
                <w:szCs w:val="18"/>
              </w:rPr>
              <w:t xml:space="preserve"> </w:t>
            </w:r>
            <w:r w:rsidRPr="181EEA13">
              <w:rPr>
                <w:rFonts w:ascii="Arial" w:eastAsia="Arial" w:hAnsi="Arial" w:cs="Arial"/>
                <w:w w:val="105"/>
                <w:sz w:val="18"/>
                <w:szCs w:val="18"/>
              </w:rPr>
              <w:t>5</w:t>
            </w:r>
            <w:r w:rsidRPr="181EEA13">
              <w:rPr>
                <w:rFonts w:ascii="Arial" w:eastAsia="Arial" w:hAnsi="Arial" w:cs="Arial"/>
                <w:spacing w:val="-7"/>
                <w:w w:val="105"/>
                <w:sz w:val="18"/>
                <w:szCs w:val="18"/>
              </w:rPr>
              <w:t xml:space="preserve"> </w:t>
            </w:r>
            <w:proofErr w:type="spellStart"/>
            <w:r w:rsidRPr="181EEA13">
              <w:rPr>
                <w:rFonts w:ascii="Arial" w:eastAsia="Arial" w:hAnsi="Arial" w:cs="Arial"/>
                <w:w w:val="105"/>
                <w:sz w:val="18"/>
                <w:szCs w:val="18"/>
              </w:rPr>
              <w:t>dni</w:t>
            </w:r>
            <w:proofErr w:type="spellEnd"/>
            <w:r w:rsidRPr="181EEA13">
              <w:rPr>
                <w:rFonts w:ascii="Arial" w:eastAsia="Arial" w:hAnsi="Arial" w:cs="Arial"/>
                <w:spacing w:val="-9"/>
                <w:w w:val="105"/>
                <w:sz w:val="18"/>
                <w:szCs w:val="18"/>
              </w:rPr>
              <w:t xml:space="preserve"> </w:t>
            </w:r>
            <w:r w:rsidRPr="181EEA13">
              <w:rPr>
                <w:rFonts w:ascii="Arial" w:eastAsia="Arial" w:hAnsi="Arial" w:cs="Arial"/>
                <w:w w:val="105"/>
                <w:sz w:val="18"/>
                <w:szCs w:val="18"/>
              </w:rPr>
              <w:t>od</w:t>
            </w:r>
            <w:r w:rsidRPr="181EEA13">
              <w:rPr>
                <w:rFonts w:ascii="Arial" w:eastAsia="Arial" w:hAnsi="Arial" w:cs="Arial"/>
                <w:spacing w:val="-6"/>
                <w:w w:val="105"/>
                <w:sz w:val="18"/>
                <w:szCs w:val="18"/>
              </w:rPr>
              <w:t xml:space="preserve"> </w:t>
            </w:r>
            <w:proofErr w:type="spellStart"/>
            <w:r w:rsidRPr="181EEA13">
              <w:rPr>
                <w:rFonts w:ascii="Arial" w:eastAsia="Arial" w:hAnsi="Arial" w:cs="Arial"/>
                <w:w w:val="105"/>
                <w:sz w:val="18"/>
                <w:szCs w:val="18"/>
              </w:rPr>
              <w:t>zamknięcia</w:t>
            </w:r>
            <w:proofErr w:type="spellEnd"/>
            <w:r w:rsidRPr="181EEA13">
              <w:rPr>
                <w:rFonts w:ascii="Arial" w:eastAsia="Arial" w:hAnsi="Arial" w:cs="Arial"/>
                <w:spacing w:val="-7"/>
                <w:w w:val="105"/>
                <w:sz w:val="18"/>
                <w:szCs w:val="18"/>
              </w:rPr>
              <w:t xml:space="preserve"> </w:t>
            </w:r>
            <w:proofErr w:type="spellStart"/>
            <w:r w:rsidRPr="181EEA13">
              <w:rPr>
                <w:rFonts w:ascii="Arial" w:eastAsia="Arial" w:hAnsi="Arial" w:cs="Arial"/>
                <w:w w:val="105"/>
                <w:sz w:val="18"/>
                <w:szCs w:val="18"/>
              </w:rPr>
              <w:t>rozprawy</w:t>
            </w:r>
            <w:proofErr w:type="spellEnd"/>
          </w:p>
        </w:tc>
        <w:tc>
          <w:tcPr>
            <w:tcW w:w="1984" w:type="dxa"/>
          </w:tcPr>
          <w:p w14:paraId="406D30BB" w14:textId="77777777" w:rsidR="00B113F5" w:rsidRPr="00E40636" w:rsidRDefault="00B113F5" w:rsidP="181EEA13">
            <w:pPr>
              <w:pStyle w:val="TableParagraph"/>
              <w:spacing w:before="78"/>
              <w:jc w:val="center"/>
              <w:rPr>
                <w:rFonts w:ascii="Arial" w:eastAsia="Arial" w:hAnsi="Arial" w:cs="Arial"/>
                <w:sz w:val="18"/>
                <w:szCs w:val="18"/>
              </w:rPr>
            </w:pPr>
          </w:p>
          <w:p w14:paraId="0F17B705" w14:textId="37F35698" w:rsidR="00B113F5" w:rsidRPr="00E40636" w:rsidRDefault="00B113F5" w:rsidP="181EEA13">
            <w:pPr>
              <w:pStyle w:val="TableParagraph"/>
              <w:jc w:val="center"/>
              <w:rPr>
                <w:rFonts w:ascii="Arial" w:eastAsia="Arial" w:hAnsi="Arial" w:cs="Arial"/>
                <w:sz w:val="18"/>
                <w:szCs w:val="18"/>
              </w:rPr>
            </w:pPr>
            <w:r w:rsidRPr="181EEA13">
              <w:rPr>
                <w:rFonts w:ascii="Arial" w:eastAsia="Arial" w:hAnsi="Arial" w:cs="Arial"/>
                <w:spacing w:val="-5"/>
                <w:w w:val="105"/>
                <w:sz w:val="18"/>
                <w:szCs w:val="18"/>
              </w:rPr>
              <w:t>80%</w:t>
            </w:r>
          </w:p>
        </w:tc>
        <w:tc>
          <w:tcPr>
            <w:tcW w:w="7797" w:type="dxa"/>
          </w:tcPr>
          <w:p w14:paraId="4BD316F5" w14:textId="77777777" w:rsidR="00B113F5" w:rsidRDefault="00B113F5" w:rsidP="181EEA13">
            <w:pPr>
              <w:shd w:val="clear" w:color="auto" w:fill="FFFFFF" w:themeFill="background1"/>
              <w:rPr>
                <w:color w:val="000000" w:themeColor="text1"/>
                <w:sz w:val="18"/>
                <w:szCs w:val="18"/>
                <w:lang w:val="en-US"/>
              </w:rPr>
            </w:pPr>
          </w:p>
          <w:p w14:paraId="0D4DC4D6" w14:textId="447807E1" w:rsidR="00B113F5" w:rsidRPr="00E40636" w:rsidRDefault="00B113F5" w:rsidP="181EEA13">
            <w:pPr>
              <w:shd w:val="clear" w:color="auto" w:fill="FFFFFF" w:themeFill="background1"/>
              <w:rPr>
                <w:color w:val="000000" w:themeColor="text1"/>
                <w:sz w:val="18"/>
                <w:szCs w:val="18"/>
                <w:lang w:val="en-US"/>
              </w:rPr>
            </w:pPr>
            <w:r w:rsidRPr="181EEA13">
              <w:rPr>
                <w:color w:val="000000" w:themeColor="text1"/>
                <w:sz w:val="18"/>
                <w:szCs w:val="18"/>
                <w:lang w:val="en-US"/>
              </w:rPr>
              <w:t xml:space="preserve">1.6.2.1. </w:t>
            </w:r>
            <w:proofErr w:type="spellStart"/>
            <w:r w:rsidRPr="181EEA13">
              <w:rPr>
                <w:color w:val="000000" w:themeColor="text1"/>
                <w:sz w:val="18"/>
                <w:szCs w:val="18"/>
                <w:lang w:val="en-US"/>
              </w:rPr>
              <w:t>Funkcjonowanie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systemu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środków</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ochrony</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prawnej</w:t>
            </w:r>
            <w:proofErr w:type="spellEnd"/>
            <w:r w:rsidRPr="181EEA13">
              <w:rPr>
                <w:color w:val="000000" w:themeColor="text1"/>
                <w:sz w:val="18"/>
                <w:szCs w:val="18"/>
                <w:lang w:val="en-US"/>
              </w:rPr>
              <w:t>:</w:t>
            </w:r>
          </w:p>
          <w:p w14:paraId="7B850162" w14:textId="77777777" w:rsidR="00B113F5" w:rsidRPr="00E40636" w:rsidRDefault="00B113F5" w:rsidP="181EEA13">
            <w:pPr>
              <w:shd w:val="clear" w:color="auto" w:fill="FFFFFF" w:themeFill="background1"/>
              <w:rPr>
                <w:color w:val="000000" w:themeColor="text1"/>
                <w:sz w:val="18"/>
                <w:szCs w:val="18"/>
                <w:lang w:val="en-US"/>
              </w:rPr>
            </w:pPr>
            <w:r w:rsidRPr="181EEA13">
              <w:rPr>
                <w:color w:val="000000" w:themeColor="text1"/>
                <w:sz w:val="18"/>
                <w:szCs w:val="18"/>
                <w:lang w:val="en-US"/>
              </w:rPr>
              <w:t xml:space="preserve">1. </w:t>
            </w:r>
            <w:proofErr w:type="spellStart"/>
            <w:r w:rsidRPr="181EEA13">
              <w:rPr>
                <w:color w:val="000000" w:themeColor="text1"/>
                <w:sz w:val="18"/>
                <w:szCs w:val="18"/>
                <w:lang w:val="en-US"/>
              </w:rPr>
              <w:t>Zapewnienie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sprawnej</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organizacji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pracy</w:t>
            </w:r>
            <w:proofErr w:type="spellEnd"/>
            <w:r w:rsidRPr="181EEA13">
              <w:rPr>
                <w:color w:val="000000" w:themeColor="text1"/>
                <w:sz w:val="18"/>
                <w:szCs w:val="18"/>
                <w:lang w:val="en-US"/>
              </w:rPr>
              <w:t xml:space="preserve"> KIO. </w:t>
            </w:r>
          </w:p>
          <w:p w14:paraId="1BD50021" w14:textId="7C249522" w:rsidR="00B113F5" w:rsidRPr="00B113F5" w:rsidRDefault="00B113F5" w:rsidP="181EEA13">
            <w:pPr>
              <w:shd w:val="clear" w:color="auto" w:fill="FFFFFF" w:themeFill="background1"/>
              <w:rPr>
                <w:color w:val="000000" w:themeColor="text1"/>
                <w:sz w:val="18"/>
                <w:szCs w:val="18"/>
                <w:lang w:val="en-US"/>
              </w:rPr>
            </w:pPr>
            <w:r w:rsidRPr="181EEA13">
              <w:rPr>
                <w:color w:val="000000" w:themeColor="text1"/>
                <w:sz w:val="18"/>
                <w:szCs w:val="18"/>
                <w:lang w:val="en-US"/>
              </w:rPr>
              <w:t xml:space="preserve">2. </w:t>
            </w:r>
            <w:proofErr w:type="spellStart"/>
            <w:r w:rsidRPr="181EEA13">
              <w:rPr>
                <w:color w:val="000000" w:themeColor="text1"/>
                <w:sz w:val="18"/>
                <w:szCs w:val="18"/>
                <w:lang w:val="en-US"/>
              </w:rPr>
              <w:t>Weryfikacja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dochowywania</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terminu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i</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podejmowanie</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odpowiednich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działań</w:t>
            </w:r>
            <w:proofErr w:type="spellEnd"/>
            <w:r w:rsidRPr="181EEA13">
              <w:rPr>
                <w:color w:val="000000" w:themeColor="text1"/>
                <w:sz w:val="18"/>
                <w:szCs w:val="18"/>
                <w:lang w:val="en-US"/>
              </w:rPr>
              <w:t xml:space="preserve"> w </w:t>
            </w:r>
            <w:proofErr w:type="spellStart"/>
            <w:r w:rsidRPr="181EEA13">
              <w:rPr>
                <w:color w:val="000000" w:themeColor="text1"/>
                <w:sz w:val="18"/>
                <w:szCs w:val="18"/>
                <w:lang w:val="en-US"/>
              </w:rPr>
              <w:t>przypadku</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ewentualnych</w:t>
            </w:r>
            <w:proofErr w:type="spellEnd"/>
            <w:r w:rsidRPr="181EEA13">
              <w:rPr>
                <w:color w:val="000000" w:themeColor="text1"/>
                <w:sz w:val="18"/>
                <w:szCs w:val="18"/>
                <w:lang w:val="en-US"/>
              </w:rPr>
              <w:t xml:space="preserve"> </w:t>
            </w:r>
            <w:proofErr w:type="spellStart"/>
            <w:r w:rsidRPr="181EEA13">
              <w:rPr>
                <w:color w:val="000000" w:themeColor="text1"/>
                <w:sz w:val="18"/>
                <w:szCs w:val="18"/>
                <w:lang w:val="en-US"/>
              </w:rPr>
              <w:t>przekroczeń</w:t>
            </w:r>
            <w:proofErr w:type="spellEnd"/>
            <w:r w:rsidRPr="181EEA13">
              <w:rPr>
                <w:color w:val="000000" w:themeColor="text1"/>
                <w:sz w:val="18"/>
                <w:szCs w:val="18"/>
                <w:lang w:val="en-US"/>
              </w:rPr>
              <w:t>.</w:t>
            </w:r>
          </w:p>
        </w:tc>
      </w:tr>
    </w:tbl>
    <w:p w14:paraId="7C97982C" w14:textId="77777777" w:rsidR="00C46C69" w:rsidRDefault="00C46C69"/>
    <w:p w14:paraId="64805741" w14:textId="77777777" w:rsidR="00B113F5" w:rsidRPr="00B113F5" w:rsidRDefault="00B113F5" w:rsidP="00B113F5"/>
    <w:p w14:paraId="61D899FD" w14:textId="77777777" w:rsidR="00B113F5" w:rsidRPr="00B113F5" w:rsidRDefault="00B113F5" w:rsidP="00B113F5"/>
    <w:p w14:paraId="69E7A008" w14:textId="77777777" w:rsidR="00B113F5" w:rsidRDefault="00B113F5" w:rsidP="00B113F5"/>
    <w:p w14:paraId="09F5335F" w14:textId="77777777" w:rsidR="00B113F5" w:rsidRDefault="00B113F5" w:rsidP="00B113F5"/>
    <w:p w14:paraId="5A08E96A" w14:textId="77777777" w:rsidR="00B113F5" w:rsidRDefault="00B113F5" w:rsidP="00B113F5"/>
    <w:p w14:paraId="449992E0" w14:textId="4F7C9F84" w:rsidR="00B113F5" w:rsidRDefault="00B113F5" w:rsidP="00B057BB">
      <w:pPr>
        <w:spacing w:line="266" w:lineRule="auto"/>
        <w:ind w:left="9204" w:right="961" w:firstLine="708"/>
        <w:rPr>
          <w:spacing w:val="40"/>
          <w:w w:val="105"/>
          <w:sz w:val="12"/>
          <w:szCs w:val="12"/>
          <w:lang w:val="en-US"/>
        </w:rPr>
      </w:pPr>
      <w:r w:rsidRPr="07194A3C">
        <w:rPr>
          <w:spacing w:val="-2"/>
          <w:w w:val="105"/>
          <w:sz w:val="12"/>
          <w:szCs w:val="12"/>
          <w:lang w:val="en-US"/>
        </w:rPr>
        <w:t>………………….……………………</w:t>
      </w:r>
      <w:r w:rsidRPr="07194A3C">
        <w:rPr>
          <w:spacing w:val="40"/>
          <w:w w:val="105"/>
          <w:sz w:val="12"/>
          <w:szCs w:val="12"/>
          <w:lang w:val="en-US"/>
        </w:rPr>
        <w:t xml:space="preserve"> </w:t>
      </w:r>
    </w:p>
    <w:p w14:paraId="0E363F7C" w14:textId="687FFD0E" w:rsidR="00B113F5" w:rsidRPr="00D937E2" w:rsidRDefault="00B113F5" w:rsidP="00D937E2">
      <w:pPr>
        <w:spacing w:line="266" w:lineRule="auto"/>
        <w:ind w:left="10261" w:right="2611" w:firstLine="359"/>
        <w:rPr>
          <w:sz w:val="12"/>
          <w:szCs w:val="12"/>
          <w:lang w:val="en-US"/>
        </w:rPr>
      </w:pPr>
      <w:proofErr w:type="spellStart"/>
      <w:r w:rsidRPr="07194A3C">
        <w:rPr>
          <w:w w:val="105"/>
          <w:sz w:val="12"/>
          <w:szCs w:val="12"/>
          <w:lang w:val="en-US"/>
        </w:rPr>
        <w:t>podpis</w:t>
      </w:r>
      <w:proofErr w:type="spellEnd"/>
      <w:r w:rsidRPr="07194A3C">
        <w:rPr>
          <w:w w:val="105"/>
          <w:sz w:val="12"/>
          <w:szCs w:val="12"/>
          <w:lang w:val="en-US"/>
        </w:rPr>
        <w:t xml:space="preserve"> </w:t>
      </w:r>
      <w:proofErr w:type="spellStart"/>
      <w:r w:rsidRPr="07194A3C">
        <w:rPr>
          <w:w w:val="105"/>
          <w:sz w:val="12"/>
          <w:szCs w:val="12"/>
          <w:lang w:val="en-US"/>
        </w:rPr>
        <w:t>kierownika</w:t>
      </w:r>
      <w:proofErr w:type="spellEnd"/>
      <w:r w:rsidRPr="07194A3C">
        <w:rPr>
          <w:w w:val="105"/>
          <w:sz w:val="12"/>
          <w:szCs w:val="12"/>
          <w:lang w:val="en-US"/>
        </w:rPr>
        <w:t xml:space="preserve"> </w:t>
      </w:r>
      <w:proofErr w:type="spellStart"/>
      <w:r w:rsidRPr="07194A3C">
        <w:rPr>
          <w:w w:val="105"/>
          <w:sz w:val="12"/>
          <w:szCs w:val="12"/>
          <w:lang w:val="en-US"/>
        </w:rPr>
        <w:t>jednostki</w:t>
      </w:r>
      <w:proofErr w:type="spellEnd"/>
    </w:p>
    <w:sectPr w:rsidR="00B113F5" w:rsidRPr="00D937E2" w:rsidSect="0044196E">
      <w:headerReference w:type="default" r:id="rId11"/>
      <w:footerReference w:type="default" r:id="rId12"/>
      <w:pgSz w:w="16838" w:h="11906" w:orient="landscape"/>
      <w:pgMar w:top="1134" w:right="1418" w:bottom="9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D72C" w14:textId="77777777" w:rsidR="008D34E9" w:rsidRDefault="008D34E9">
      <w:r>
        <w:separator/>
      </w:r>
    </w:p>
  </w:endnote>
  <w:endnote w:type="continuationSeparator" w:id="0">
    <w:p w14:paraId="00969D16" w14:textId="77777777" w:rsidR="008D34E9" w:rsidRDefault="008D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8"/>
      <w:gridCol w:w="4667"/>
      <w:gridCol w:w="4667"/>
    </w:tblGrid>
    <w:tr w:rsidR="00C46C69" w14:paraId="3FB1EC51" w14:textId="77777777" w:rsidTr="07194A3C">
      <w:trPr>
        <w:trHeight w:val="300"/>
      </w:trPr>
      <w:tc>
        <w:tcPr>
          <w:tcW w:w="4980" w:type="dxa"/>
        </w:tcPr>
        <w:p w14:paraId="4F940A67" w14:textId="77777777" w:rsidR="00C46C69" w:rsidRDefault="00C46C69" w:rsidP="07194A3C">
          <w:pPr>
            <w:pStyle w:val="Nagwek"/>
            <w:ind w:left="-115"/>
          </w:pPr>
        </w:p>
      </w:tc>
      <w:tc>
        <w:tcPr>
          <w:tcW w:w="4980" w:type="dxa"/>
        </w:tcPr>
        <w:p w14:paraId="7D5FEAE1" w14:textId="77777777" w:rsidR="00C46C69" w:rsidRDefault="00C46C69" w:rsidP="07194A3C">
          <w:pPr>
            <w:pStyle w:val="Nagwek"/>
            <w:jc w:val="center"/>
          </w:pPr>
        </w:p>
      </w:tc>
      <w:tc>
        <w:tcPr>
          <w:tcW w:w="4980" w:type="dxa"/>
        </w:tcPr>
        <w:p w14:paraId="63C2B54B" w14:textId="77777777" w:rsidR="00C46C69" w:rsidRDefault="00C46C69" w:rsidP="07194A3C">
          <w:pPr>
            <w:pStyle w:val="Nagwek"/>
            <w:ind w:right="-115"/>
            <w:jc w:val="right"/>
          </w:pPr>
        </w:p>
      </w:tc>
    </w:tr>
  </w:tbl>
  <w:p w14:paraId="27C3B2BF" w14:textId="77777777" w:rsidR="00C46C69" w:rsidRDefault="00C46C69" w:rsidP="07194A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8C7" w14:textId="77777777" w:rsidR="008D34E9" w:rsidRDefault="008D34E9">
      <w:r>
        <w:separator/>
      </w:r>
    </w:p>
  </w:footnote>
  <w:footnote w:type="continuationSeparator" w:id="0">
    <w:p w14:paraId="257C8164" w14:textId="77777777" w:rsidR="008D34E9" w:rsidRDefault="008D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8"/>
      <w:gridCol w:w="4667"/>
      <w:gridCol w:w="4667"/>
    </w:tblGrid>
    <w:tr w:rsidR="00C46C69" w14:paraId="20EF1001" w14:textId="77777777" w:rsidTr="07194A3C">
      <w:trPr>
        <w:trHeight w:val="300"/>
      </w:trPr>
      <w:tc>
        <w:tcPr>
          <w:tcW w:w="4980" w:type="dxa"/>
        </w:tcPr>
        <w:p w14:paraId="11F1BEF9" w14:textId="77777777" w:rsidR="00C46C69" w:rsidRDefault="00C46C69" w:rsidP="07194A3C">
          <w:pPr>
            <w:pStyle w:val="Nagwek"/>
            <w:ind w:left="-115"/>
          </w:pPr>
        </w:p>
      </w:tc>
      <w:tc>
        <w:tcPr>
          <w:tcW w:w="4980" w:type="dxa"/>
        </w:tcPr>
        <w:p w14:paraId="02380FC8" w14:textId="77777777" w:rsidR="00C46C69" w:rsidRDefault="00C46C69" w:rsidP="07194A3C">
          <w:pPr>
            <w:pStyle w:val="Nagwek"/>
            <w:jc w:val="center"/>
          </w:pPr>
        </w:p>
      </w:tc>
      <w:tc>
        <w:tcPr>
          <w:tcW w:w="4980" w:type="dxa"/>
        </w:tcPr>
        <w:p w14:paraId="3BC21D69" w14:textId="77777777" w:rsidR="00C46C69" w:rsidRDefault="00C46C69" w:rsidP="07194A3C">
          <w:pPr>
            <w:pStyle w:val="Nagwek"/>
            <w:ind w:right="-115"/>
            <w:jc w:val="right"/>
          </w:pPr>
        </w:p>
      </w:tc>
    </w:tr>
  </w:tbl>
  <w:p w14:paraId="0E45AC17" w14:textId="77777777" w:rsidR="00C46C69" w:rsidRDefault="00C46C69" w:rsidP="07194A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591E"/>
    <w:multiLevelType w:val="hybridMultilevel"/>
    <w:tmpl w:val="453EB840"/>
    <w:lvl w:ilvl="0" w:tplc="EA9C0A9E">
      <w:start w:val="1"/>
      <w:numFmt w:val="decimal"/>
      <w:lvlText w:val="%1."/>
      <w:lvlJc w:val="left"/>
      <w:pPr>
        <w:ind w:left="153" w:hanging="128"/>
        <w:jc w:val="left"/>
      </w:pPr>
      <w:rPr>
        <w:rFonts w:ascii="Arial" w:eastAsia="Arial" w:hAnsi="Arial" w:cs="Arial" w:hint="default"/>
        <w:b w:val="0"/>
        <w:bCs w:val="0"/>
        <w:i w:val="0"/>
        <w:iCs w:val="0"/>
        <w:spacing w:val="0"/>
        <w:w w:val="104"/>
        <w:sz w:val="11"/>
        <w:szCs w:val="11"/>
        <w:lang w:val="pl-PL" w:eastAsia="en-US" w:bidi="ar-SA"/>
      </w:rPr>
    </w:lvl>
    <w:lvl w:ilvl="1" w:tplc="AA32C968">
      <w:numFmt w:val="bullet"/>
      <w:lvlText w:val="•"/>
      <w:lvlJc w:val="left"/>
      <w:pPr>
        <w:ind w:left="900" w:hanging="128"/>
      </w:pPr>
      <w:rPr>
        <w:rFonts w:hint="default"/>
        <w:lang w:val="pl-PL" w:eastAsia="en-US" w:bidi="ar-SA"/>
      </w:rPr>
    </w:lvl>
    <w:lvl w:ilvl="2" w:tplc="568E16E0">
      <w:numFmt w:val="bullet"/>
      <w:lvlText w:val="•"/>
      <w:lvlJc w:val="left"/>
      <w:pPr>
        <w:ind w:left="1641" w:hanging="128"/>
      </w:pPr>
      <w:rPr>
        <w:rFonts w:hint="default"/>
        <w:lang w:val="pl-PL" w:eastAsia="en-US" w:bidi="ar-SA"/>
      </w:rPr>
    </w:lvl>
    <w:lvl w:ilvl="3" w:tplc="EE42F034">
      <w:numFmt w:val="bullet"/>
      <w:lvlText w:val="•"/>
      <w:lvlJc w:val="left"/>
      <w:pPr>
        <w:ind w:left="2382" w:hanging="128"/>
      </w:pPr>
      <w:rPr>
        <w:rFonts w:hint="default"/>
        <w:lang w:val="pl-PL" w:eastAsia="en-US" w:bidi="ar-SA"/>
      </w:rPr>
    </w:lvl>
    <w:lvl w:ilvl="4" w:tplc="91420E28">
      <w:numFmt w:val="bullet"/>
      <w:lvlText w:val="•"/>
      <w:lvlJc w:val="left"/>
      <w:pPr>
        <w:ind w:left="3122" w:hanging="128"/>
      </w:pPr>
      <w:rPr>
        <w:rFonts w:hint="default"/>
        <w:lang w:val="pl-PL" w:eastAsia="en-US" w:bidi="ar-SA"/>
      </w:rPr>
    </w:lvl>
    <w:lvl w:ilvl="5" w:tplc="61A42C42">
      <w:numFmt w:val="bullet"/>
      <w:lvlText w:val="•"/>
      <w:lvlJc w:val="left"/>
      <w:pPr>
        <w:ind w:left="3863" w:hanging="128"/>
      </w:pPr>
      <w:rPr>
        <w:rFonts w:hint="default"/>
        <w:lang w:val="pl-PL" w:eastAsia="en-US" w:bidi="ar-SA"/>
      </w:rPr>
    </w:lvl>
    <w:lvl w:ilvl="6" w:tplc="563C8F36">
      <w:numFmt w:val="bullet"/>
      <w:lvlText w:val="•"/>
      <w:lvlJc w:val="left"/>
      <w:pPr>
        <w:ind w:left="4604" w:hanging="128"/>
      </w:pPr>
      <w:rPr>
        <w:rFonts w:hint="default"/>
        <w:lang w:val="pl-PL" w:eastAsia="en-US" w:bidi="ar-SA"/>
      </w:rPr>
    </w:lvl>
    <w:lvl w:ilvl="7" w:tplc="89F87442">
      <w:numFmt w:val="bullet"/>
      <w:lvlText w:val="•"/>
      <w:lvlJc w:val="left"/>
      <w:pPr>
        <w:ind w:left="5344" w:hanging="128"/>
      </w:pPr>
      <w:rPr>
        <w:rFonts w:hint="default"/>
        <w:lang w:val="pl-PL" w:eastAsia="en-US" w:bidi="ar-SA"/>
      </w:rPr>
    </w:lvl>
    <w:lvl w:ilvl="8" w:tplc="668475F6">
      <w:numFmt w:val="bullet"/>
      <w:lvlText w:val="•"/>
      <w:lvlJc w:val="left"/>
      <w:pPr>
        <w:ind w:left="6085" w:hanging="128"/>
      </w:pPr>
      <w:rPr>
        <w:rFonts w:hint="default"/>
        <w:lang w:val="pl-PL" w:eastAsia="en-US" w:bidi="ar-SA"/>
      </w:rPr>
    </w:lvl>
  </w:abstractNum>
  <w:num w:numId="1" w16cid:durableId="65942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69"/>
    <w:rsid w:val="00022226"/>
    <w:rsid w:val="00056CED"/>
    <w:rsid w:val="00091081"/>
    <w:rsid w:val="000C1F51"/>
    <w:rsid w:val="000D3B9D"/>
    <w:rsid w:val="00114FFC"/>
    <w:rsid w:val="001B138D"/>
    <w:rsid w:val="001E7A20"/>
    <w:rsid w:val="0021727F"/>
    <w:rsid w:val="00311493"/>
    <w:rsid w:val="00345268"/>
    <w:rsid w:val="00345BB8"/>
    <w:rsid w:val="00400EEA"/>
    <w:rsid w:val="0044196E"/>
    <w:rsid w:val="0044460F"/>
    <w:rsid w:val="004773CD"/>
    <w:rsid w:val="005E6DDF"/>
    <w:rsid w:val="006E21E8"/>
    <w:rsid w:val="0071058A"/>
    <w:rsid w:val="00751C41"/>
    <w:rsid w:val="007F4BEC"/>
    <w:rsid w:val="008A0168"/>
    <w:rsid w:val="008D34E9"/>
    <w:rsid w:val="0091577C"/>
    <w:rsid w:val="009171D4"/>
    <w:rsid w:val="00B057BB"/>
    <w:rsid w:val="00B113F5"/>
    <w:rsid w:val="00BA4A80"/>
    <w:rsid w:val="00BB3C90"/>
    <w:rsid w:val="00BC6421"/>
    <w:rsid w:val="00C040DF"/>
    <w:rsid w:val="00C24D53"/>
    <w:rsid w:val="00C46C69"/>
    <w:rsid w:val="00C714D5"/>
    <w:rsid w:val="00C71859"/>
    <w:rsid w:val="00C72803"/>
    <w:rsid w:val="00CD5DBF"/>
    <w:rsid w:val="00D04E43"/>
    <w:rsid w:val="00D937E2"/>
    <w:rsid w:val="00DB7373"/>
    <w:rsid w:val="00DE3A46"/>
    <w:rsid w:val="00DE4080"/>
    <w:rsid w:val="00DE7076"/>
    <w:rsid w:val="00DF2A64"/>
    <w:rsid w:val="00E06087"/>
    <w:rsid w:val="00EA2605"/>
    <w:rsid w:val="00EE48DC"/>
    <w:rsid w:val="00F45493"/>
    <w:rsid w:val="00F77D9B"/>
    <w:rsid w:val="00FD6B7D"/>
    <w:rsid w:val="020809E7"/>
    <w:rsid w:val="181EEA13"/>
    <w:rsid w:val="1EAD77A6"/>
    <w:rsid w:val="52348704"/>
    <w:rsid w:val="5297FD48"/>
    <w:rsid w:val="65E91D91"/>
    <w:rsid w:val="68080FBA"/>
    <w:rsid w:val="69BA3B5A"/>
    <w:rsid w:val="70CFC484"/>
    <w:rsid w:val="7183261B"/>
    <w:rsid w:val="7BA3C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A079"/>
  <w15:chartTrackingRefBased/>
  <w15:docId w15:val="{C502BA4B-22DD-407C-AA93-80401F95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6C69"/>
    <w:pPr>
      <w:widowControl w:val="0"/>
      <w:autoSpaceDE w:val="0"/>
      <w:autoSpaceDN w:val="0"/>
      <w:spacing w:after="0" w:line="240" w:lineRule="auto"/>
    </w:pPr>
    <w:rPr>
      <w:rFonts w:ascii="Arial" w:eastAsia="Arial" w:hAnsi="Arial" w:cs="Arial"/>
      <w:kern w:val="0"/>
      <w:lang w:val="pl-PL"/>
      <w14:ligatures w14:val="none"/>
    </w:rPr>
  </w:style>
  <w:style w:type="paragraph" w:styleId="Nagwek1">
    <w:name w:val="heading 1"/>
    <w:basedOn w:val="Normalny"/>
    <w:next w:val="Normalny"/>
    <w:link w:val="Nagwek1Znak"/>
    <w:uiPriority w:val="9"/>
    <w:qFormat/>
    <w:rsid w:val="00C46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46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46C6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46C6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46C6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46C6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6C6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6C6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6C6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6C6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46C6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46C6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46C6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46C6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46C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6C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6C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6C69"/>
    <w:rPr>
      <w:rFonts w:eastAsiaTheme="majorEastAsia" w:cstheme="majorBidi"/>
      <w:color w:val="272727" w:themeColor="text1" w:themeTint="D8"/>
    </w:rPr>
  </w:style>
  <w:style w:type="paragraph" w:styleId="Tytu">
    <w:name w:val="Title"/>
    <w:basedOn w:val="Normalny"/>
    <w:next w:val="Normalny"/>
    <w:link w:val="TytuZnak"/>
    <w:uiPriority w:val="10"/>
    <w:qFormat/>
    <w:rsid w:val="00C46C6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6C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6C6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6C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6C69"/>
    <w:pPr>
      <w:spacing w:before="160"/>
      <w:jc w:val="center"/>
    </w:pPr>
    <w:rPr>
      <w:i/>
      <w:iCs/>
      <w:color w:val="404040" w:themeColor="text1" w:themeTint="BF"/>
    </w:rPr>
  </w:style>
  <w:style w:type="character" w:customStyle="1" w:styleId="CytatZnak">
    <w:name w:val="Cytat Znak"/>
    <w:basedOn w:val="Domylnaczcionkaakapitu"/>
    <w:link w:val="Cytat"/>
    <w:uiPriority w:val="29"/>
    <w:rsid w:val="00C46C69"/>
    <w:rPr>
      <w:i/>
      <w:iCs/>
      <w:color w:val="404040" w:themeColor="text1" w:themeTint="BF"/>
    </w:rPr>
  </w:style>
  <w:style w:type="paragraph" w:styleId="Akapitzlist">
    <w:name w:val="List Paragraph"/>
    <w:basedOn w:val="Normalny"/>
    <w:uiPriority w:val="34"/>
    <w:qFormat/>
    <w:rsid w:val="00C46C69"/>
    <w:pPr>
      <w:ind w:left="720"/>
      <w:contextualSpacing/>
    </w:pPr>
  </w:style>
  <w:style w:type="character" w:styleId="Wyrnienieintensywne">
    <w:name w:val="Intense Emphasis"/>
    <w:basedOn w:val="Domylnaczcionkaakapitu"/>
    <w:uiPriority w:val="21"/>
    <w:qFormat/>
    <w:rsid w:val="00C46C69"/>
    <w:rPr>
      <w:i/>
      <w:iCs/>
      <w:color w:val="0F4761" w:themeColor="accent1" w:themeShade="BF"/>
    </w:rPr>
  </w:style>
  <w:style w:type="paragraph" w:styleId="Cytatintensywny">
    <w:name w:val="Intense Quote"/>
    <w:basedOn w:val="Normalny"/>
    <w:next w:val="Normalny"/>
    <w:link w:val="CytatintensywnyZnak"/>
    <w:uiPriority w:val="30"/>
    <w:qFormat/>
    <w:rsid w:val="00C4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46C69"/>
    <w:rPr>
      <w:i/>
      <w:iCs/>
      <w:color w:val="0F4761" w:themeColor="accent1" w:themeShade="BF"/>
    </w:rPr>
  </w:style>
  <w:style w:type="character" w:styleId="Odwoanieintensywne">
    <w:name w:val="Intense Reference"/>
    <w:basedOn w:val="Domylnaczcionkaakapitu"/>
    <w:uiPriority w:val="32"/>
    <w:qFormat/>
    <w:rsid w:val="00C46C69"/>
    <w:rPr>
      <w:b/>
      <w:bCs/>
      <w:smallCaps/>
      <w:color w:val="0F4761" w:themeColor="accent1" w:themeShade="BF"/>
      <w:spacing w:val="5"/>
    </w:rPr>
  </w:style>
  <w:style w:type="table" w:customStyle="1" w:styleId="TableNormal">
    <w:name w:val="Table Normal"/>
    <w:uiPriority w:val="2"/>
    <w:semiHidden/>
    <w:unhideWhenUsed/>
    <w:qFormat/>
    <w:rsid w:val="00C46C6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kstpodstawowy">
    <w:name w:val="Body Text"/>
    <w:link w:val="TekstpodstawowyZnak"/>
    <w:uiPriority w:val="1"/>
    <w:qFormat/>
    <w:rsid w:val="00C46C69"/>
    <w:pPr>
      <w:widowControl w:val="0"/>
      <w:autoSpaceDE w:val="0"/>
      <w:autoSpaceDN w:val="0"/>
      <w:spacing w:after="0" w:line="240" w:lineRule="auto"/>
    </w:pPr>
    <w:rPr>
      <w:b/>
      <w:bCs/>
      <w:kern w:val="0"/>
      <w:sz w:val="11"/>
      <w:szCs w:val="11"/>
      <w14:ligatures w14:val="none"/>
    </w:rPr>
  </w:style>
  <w:style w:type="character" w:customStyle="1" w:styleId="TekstpodstawowyZnak">
    <w:name w:val="Tekst podstawowy Znak"/>
    <w:basedOn w:val="Domylnaczcionkaakapitu"/>
    <w:link w:val="Tekstpodstawowy"/>
    <w:uiPriority w:val="1"/>
    <w:rsid w:val="00C46C69"/>
    <w:rPr>
      <w:b/>
      <w:bCs/>
      <w:kern w:val="0"/>
      <w:sz w:val="11"/>
      <w:szCs w:val="11"/>
      <w14:ligatures w14:val="none"/>
    </w:rPr>
  </w:style>
  <w:style w:type="paragraph" w:customStyle="1" w:styleId="TableParagraph">
    <w:name w:val="Table Paragraph"/>
    <w:uiPriority w:val="1"/>
    <w:qFormat/>
    <w:rsid w:val="00C46C69"/>
    <w:pPr>
      <w:widowControl w:val="0"/>
      <w:autoSpaceDE w:val="0"/>
      <w:autoSpaceDN w:val="0"/>
      <w:spacing w:after="0" w:line="240" w:lineRule="auto"/>
    </w:pPr>
    <w:rPr>
      <w:kern w:val="0"/>
      <w14:ligatures w14:val="none"/>
    </w:rPr>
  </w:style>
  <w:style w:type="paragraph" w:styleId="Nagwek">
    <w:name w:val="header"/>
    <w:link w:val="NagwekZnak"/>
    <w:uiPriority w:val="99"/>
    <w:unhideWhenUsed/>
    <w:rsid w:val="00C46C69"/>
    <w:pPr>
      <w:widowControl w:val="0"/>
      <w:tabs>
        <w:tab w:val="center" w:pos="4680"/>
        <w:tab w:val="right" w:pos="9360"/>
      </w:tabs>
      <w:autoSpaceDE w:val="0"/>
      <w:autoSpaceDN w:val="0"/>
      <w:spacing w:after="0" w:line="240" w:lineRule="auto"/>
    </w:pPr>
    <w:rPr>
      <w:kern w:val="0"/>
      <w14:ligatures w14:val="none"/>
    </w:rPr>
  </w:style>
  <w:style w:type="character" w:customStyle="1" w:styleId="NagwekZnak">
    <w:name w:val="Nagłówek Znak"/>
    <w:basedOn w:val="Domylnaczcionkaakapitu"/>
    <w:link w:val="Nagwek"/>
    <w:uiPriority w:val="99"/>
    <w:rsid w:val="00C46C69"/>
    <w:rPr>
      <w:kern w:val="0"/>
      <w14:ligatures w14:val="none"/>
    </w:rPr>
  </w:style>
  <w:style w:type="paragraph" w:styleId="Stopka">
    <w:name w:val="footer"/>
    <w:link w:val="StopkaZnak"/>
    <w:uiPriority w:val="99"/>
    <w:unhideWhenUsed/>
    <w:rsid w:val="00C46C69"/>
    <w:pPr>
      <w:widowControl w:val="0"/>
      <w:tabs>
        <w:tab w:val="center" w:pos="4680"/>
        <w:tab w:val="right" w:pos="9360"/>
      </w:tabs>
      <w:autoSpaceDE w:val="0"/>
      <w:autoSpaceDN w:val="0"/>
      <w:spacing w:after="0" w:line="240" w:lineRule="auto"/>
    </w:pPr>
    <w:rPr>
      <w:kern w:val="0"/>
      <w14:ligatures w14:val="none"/>
    </w:rPr>
  </w:style>
  <w:style w:type="character" w:customStyle="1" w:styleId="StopkaZnak">
    <w:name w:val="Stopka Znak"/>
    <w:basedOn w:val="Domylnaczcionkaakapitu"/>
    <w:link w:val="Stopka"/>
    <w:uiPriority w:val="99"/>
    <w:rsid w:val="00C46C6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E1D73396C0F6479A9616003D5F1720" ma:contentTypeVersion="3" ma:contentTypeDescription="Utwórz nowy dokument." ma:contentTypeScope="" ma:versionID="efc5d715f3eeecac3056a53de7b793c5">
  <xsd:schema xmlns:xsd="http://www.w3.org/2001/XMLSchema" xmlns:xs="http://www.w3.org/2001/XMLSchema" xmlns:p="http://schemas.microsoft.com/office/2006/metadata/properties" xmlns:ns2="d8e93ffa-8fbf-4b81-98bf-2a6558113ef8" targetNamespace="http://schemas.microsoft.com/office/2006/metadata/properties" ma:root="true" ma:fieldsID="c421be3a7c7d1192eae592a1614afcce" ns2:_="">
    <xsd:import namespace="d8e93ffa-8fbf-4b81-98bf-2a6558113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93ffa-8fbf-4b81-98bf-2a6558113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994D0-2582-4160-A15B-962D5494A78E}">
  <ds:schemaRefs>
    <ds:schemaRef ds:uri="http://schemas.openxmlformats.org/officeDocument/2006/bibliography"/>
  </ds:schemaRefs>
</ds:datastoreItem>
</file>

<file path=customXml/itemProps2.xml><?xml version="1.0" encoding="utf-8"?>
<ds:datastoreItem xmlns:ds="http://schemas.openxmlformats.org/officeDocument/2006/customXml" ds:itemID="{BBF663B8-C050-415E-9F26-84F23E6B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93ffa-8fbf-4b81-98bf-2a6558113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24824-910E-4412-B640-A64CE94AA3D8}">
  <ds:schemaRefs>
    <ds:schemaRef ds:uri="http://schemas.microsoft.com/sharepoint/v3/contenttype/forms"/>
  </ds:schemaRefs>
</ds:datastoreItem>
</file>

<file path=customXml/itemProps4.xml><?xml version="1.0" encoding="utf-8"?>
<ds:datastoreItem xmlns:ds="http://schemas.openxmlformats.org/officeDocument/2006/customXml" ds:itemID="{DA3432A0-EF8C-4CBC-A5B7-301C10223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1308</Words>
  <Characters>7849</Characters>
  <Application>Microsoft Office Word</Application>
  <DocSecurity>0</DocSecurity>
  <Lines>65</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Zatorska-Płatek Anna</dc:creator>
  <cp:keywords/>
  <dc:description/>
  <cp:lastModifiedBy>Zatorska-Płatek Anna</cp:lastModifiedBy>
  <cp:revision>8</cp:revision>
  <dcterms:created xsi:type="dcterms:W3CDTF">2026-02-20T09:06:00Z</dcterms:created>
  <dcterms:modified xsi:type="dcterms:W3CDTF">2026-02-20T09:15:00Z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0x01010026E1D73396C0F6479A9616003D5F1720</vt:lpwstr>
  </property>
</Properties>
</file>