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6B0B" w14:textId="77777777" w:rsidR="00ED081B" w:rsidRDefault="003A1D55">
      <w:pPr>
        <w:spacing w:after="0"/>
        <w:ind w:left="684"/>
        <w:jc w:val="right"/>
      </w:pPr>
      <w:r>
        <w:rPr>
          <w:rFonts w:ascii="Verdana" w:eastAsia="Verdana" w:hAnsi="Verdana" w:cs="Verdana"/>
          <w:i/>
          <w:sz w:val="20"/>
        </w:rPr>
        <w:t xml:space="preserve"> </w:t>
      </w:r>
    </w:p>
    <w:p w14:paraId="2B1C7803" w14:textId="77777777" w:rsidR="00ED081B" w:rsidRDefault="003A1D55">
      <w:pPr>
        <w:spacing w:after="0"/>
        <w:jc w:val="right"/>
      </w:pPr>
      <w:r>
        <w:rPr>
          <w:rFonts w:ascii="Verdana" w:eastAsia="Verdana" w:hAnsi="Verdana" w:cs="Verdana"/>
          <w:i/>
          <w:sz w:val="20"/>
        </w:rPr>
        <w:t xml:space="preserve"> </w:t>
      </w:r>
    </w:p>
    <w:p w14:paraId="4D33FC29" w14:textId="77777777" w:rsidR="003745AB" w:rsidRDefault="003745AB" w:rsidP="003745AB">
      <w:pPr>
        <w:spacing w:after="4" w:line="250" w:lineRule="auto"/>
        <w:ind w:right="55"/>
        <w:rPr>
          <w:rFonts w:ascii="Verdana" w:eastAsia="Verdana" w:hAnsi="Verdana" w:cs="Verdana"/>
          <w:b/>
          <w:sz w:val="20"/>
        </w:rPr>
      </w:pPr>
    </w:p>
    <w:p w14:paraId="5E5D89FC" w14:textId="77777777" w:rsidR="003745AB" w:rsidRDefault="003745AB" w:rsidP="003745AB">
      <w:pPr>
        <w:spacing w:after="4" w:line="250" w:lineRule="auto"/>
        <w:ind w:right="55"/>
      </w:pPr>
      <w:r>
        <w:rPr>
          <w:rFonts w:ascii="Verdana" w:eastAsia="Verdana" w:hAnsi="Verdana" w:cs="Verdana"/>
          <w:b/>
          <w:sz w:val="20"/>
        </w:rPr>
        <w:t xml:space="preserve">Generalna Dyrekcja Dróg Krajowych i Autostrad  </w:t>
      </w:r>
    </w:p>
    <w:p w14:paraId="45836143" w14:textId="77777777" w:rsidR="00ED081B" w:rsidRDefault="003745AB">
      <w:pPr>
        <w:spacing w:after="0"/>
      </w:pPr>
      <w:r>
        <w:rPr>
          <w:rFonts w:ascii="Verdana" w:eastAsia="Verdana" w:hAnsi="Verdana" w:cs="Verdana"/>
          <w:b/>
          <w:sz w:val="20"/>
        </w:rPr>
        <w:t>ul. Wronia 53 00-874</w:t>
      </w:r>
      <w:r w:rsidR="002158C6">
        <w:rPr>
          <w:rFonts w:ascii="Verdana" w:eastAsia="Verdana" w:hAnsi="Verdana" w:cs="Verdana"/>
          <w:b/>
          <w:sz w:val="20"/>
        </w:rPr>
        <w:t xml:space="preserve"> Warszawa</w:t>
      </w:r>
    </w:p>
    <w:p w14:paraId="5C372393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4A5CAF3E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60BBCC7E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1FA0D7FD" w14:textId="77777777" w:rsidR="003745AB" w:rsidRDefault="003745AB">
      <w:pPr>
        <w:spacing w:after="0"/>
        <w:ind w:left="471" w:right="535" w:hanging="10"/>
        <w:jc w:val="center"/>
        <w:rPr>
          <w:rFonts w:ascii="Verdana" w:eastAsia="Verdana" w:hAnsi="Verdana" w:cs="Verdana"/>
          <w:b/>
          <w:sz w:val="20"/>
        </w:rPr>
      </w:pPr>
    </w:p>
    <w:p w14:paraId="788AD30F" w14:textId="77777777" w:rsidR="00ED081B" w:rsidRPr="003745AB" w:rsidRDefault="003A1D55">
      <w:pPr>
        <w:spacing w:after="0"/>
        <w:ind w:left="471" w:right="535" w:hanging="10"/>
        <w:jc w:val="center"/>
        <w:rPr>
          <w:sz w:val="28"/>
          <w:szCs w:val="28"/>
        </w:rPr>
      </w:pPr>
      <w:r w:rsidRPr="003745AB">
        <w:rPr>
          <w:rFonts w:ascii="Verdana" w:eastAsia="Verdana" w:hAnsi="Verdana" w:cs="Verdana"/>
          <w:b/>
          <w:sz w:val="28"/>
          <w:szCs w:val="28"/>
        </w:rPr>
        <w:t xml:space="preserve">FORMULARZ OFERTOWY </w:t>
      </w:r>
    </w:p>
    <w:p w14:paraId="00CFD19A" w14:textId="77777777" w:rsidR="00ED081B" w:rsidRDefault="003A1D55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3FA8AAD5" w14:textId="77777777" w:rsidR="00ED081B" w:rsidRDefault="00ED081B">
      <w:pPr>
        <w:spacing w:after="101"/>
        <w:ind w:right="4"/>
        <w:jc w:val="center"/>
      </w:pPr>
    </w:p>
    <w:p w14:paraId="44AE7576" w14:textId="77777777" w:rsidR="00ED081B" w:rsidRDefault="003A1D55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73DD0B21" w14:textId="77777777" w:rsidR="003745AB" w:rsidRDefault="003A1D55">
      <w:pPr>
        <w:spacing w:after="0" w:line="241" w:lineRule="auto"/>
        <w:ind w:right="61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Dotyczy zamówienia pn</w:t>
      </w:r>
      <w:r w:rsidR="003745AB">
        <w:rPr>
          <w:rFonts w:ascii="Verdana" w:eastAsia="Verdana" w:hAnsi="Verdana" w:cs="Verdana"/>
          <w:sz w:val="20"/>
        </w:rPr>
        <w:t xml:space="preserve">.: </w:t>
      </w:r>
    </w:p>
    <w:p w14:paraId="0200D3F9" w14:textId="77777777" w:rsidR="003745AB" w:rsidRDefault="003745AB">
      <w:pPr>
        <w:spacing w:after="0" w:line="241" w:lineRule="auto"/>
        <w:ind w:right="61"/>
        <w:jc w:val="both"/>
        <w:rPr>
          <w:rFonts w:ascii="Verdana" w:eastAsia="Verdana" w:hAnsi="Verdana" w:cs="Verdana"/>
          <w:sz w:val="20"/>
        </w:rPr>
      </w:pPr>
    </w:p>
    <w:p w14:paraId="788083BC" w14:textId="64EA02C3" w:rsidR="009E3322" w:rsidRPr="009E3322" w:rsidRDefault="009E3322" w:rsidP="009E3322">
      <w:pPr>
        <w:spacing w:after="0" w:line="241" w:lineRule="auto"/>
        <w:ind w:right="61"/>
        <w:jc w:val="both"/>
        <w:rPr>
          <w:rFonts w:ascii="Verdana" w:eastAsia="Verdana" w:hAnsi="Verdana" w:cs="Verdana"/>
          <w:b/>
          <w:sz w:val="20"/>
        </w:rPr>
      </w:pPr>
      <w:r w:rsidRPr="009E3322">
        <w:rPr>
          <w:rFonts w:ascii="Verdana" w:eastAsia="Verdana" w:hAnsi="Verdana" w:cs="Verdana"/>
          <w:b/>
          <w:sz w:val="20"/>
        </w:rPr>
        <w:t>Wykonanie dokumentacji aplikacyjnej do projektu FENX.01.01 Poprawa efektywności energetycznej w budynkach użyteczności publicznej - wsparcie dotacyjne, w tym przygotowanie formularzy wniosku o dofinasowanie wraz z załącznikami</w:t>
      </w:r>
      <w:r w:rsidR="004628DE">
        <w:rPr>
          <w:rFonts w:ascii="Verdana" w:eastAsia="Verdana" w:hAnsi="Verdana" w:cs="Verdana"/>
          <w:b/>
          <w:sz w:val="20"/>
        </w:rPr>
        <w:t xml:space="preserve"> </w:t>
      </w:r>
      <w:r w:rsidR="004628DE" w:rsidRPr="004628DE">
        <w:rPr>
          <w:rFonts w:ascii="Verdana" w:eastAsia="Verdana" w:hAnsi="Verdana" w:cs="Verdana"/>
          <w:b/>
          <w:i/>
          <w:sz w:val="20"/>
        </w:rPr>
        <w:t>dla zadania termomodernizacji 43 budynków GDDKiA</w:t>
      </w:r>
      <w:r w:rsidRPr="009E3322">
        <w:rPr>
          <w:rFonts w:ascii="Verdana" w:eastAsia="Verdana" w:hAnsi="Verdana" w:cs="Verdana"/>
          <w:b/>
          <w:sz w:val="20"/>
        </w:rPr>
        <w:t>.</w:t>
      </w:r>
    </w:p>
    <w:p w14:paraId="03EFA7DD" w14:textId="77777777" w:rsidR="00ED081B" w:rsidRDefault="00ED081B">
      <w:pPr>
        <w:spacing w:after="0"/>
      </w:pPr>
    </w:p>
    <w:p w14:paraId="1C078B73" w14:textId="77777777" w:rsidR="00ED081B" w:rsidRDefault="003A1D55">
      <w:pPr>
        <w:spacing w:after="315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87D7D29" w14:textId="77777777" w:rsidR="00ED081B" w:rsidRDefault="003A1D55">
      <w:pPr>
        <w:spacing w:after="80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31378B8D" w14:textId="77777777" w:rsidR="00ED081B" w:rsidRDefault="003A1D55">
      <w:pPr>
        <w:spacing w:after="343" w:line="249" w:lineRule="auto"/>
        <w:ind w:left="2567" w:right="1006" w:hanging="10"/>
      </w:pPr>
      <w:r>
        <w:rPr>
          <w:rFonts w:ascii="Verdana" w:eastAsia="Verdana" w:hAnsi="Verdana" w:cs="Verdana"/>
          <w:i/>
          <w:sz w:val="16"/>
        </w:rPr>
        <w:t xml:space="preserve"> (nazwa (firma) dokładny adres Wykonawcy, NIP, Regon) </w:t>
      </w:r>
    </w:p>
    <w:p w14:paraId="3AF16B27" w14:textId="77777777" w:rsidR="00ED081B" w:rsidRDefault="003A1D55">
      <w:pPr>
        <w:spacing w:after="18"/>
        <w:ind w:left="-5" w:hanging="10"/>
        <w:rPr>
          <w:rFonts w:ascii="Verdana" w:eastAsia="Verdana" w:hAnsi="Verdana" w:cs="Verdana"/>
          <w:sz w:val="20"/>
        </w:rPr>
      </w:pPr>
      <w:r w:rsidRPr="003745AB">
        <w:rPr>
          <w:rFonts w:ascii="Verdana" w:eastAsia="Verdana" w:hAnsi="Verdana" w:cs="Verdana"/>
          <w:sz w:val="20"/>
        </w:rPr>
        <w:t>oferuje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przedmiot zamówienia o nazwie: </w:t>
      </w:r>
    </w:p>
    <w:p w14:paraId="5AA88338" w14:textId="77777777" w:rsidR="003745AB" w:rsidRDefault="003745AB" w:rsidP="003745AB">
      <w:pPr>
        <w:spacing w:after="0" w:line="241" w:lineRule="auto"/>
        <w:ind w:right="61"/>
        <w:jc w:val="both"/>
        <w:rPr>
          <w:rFonts w:ascii="Verdana" w:eastAsia="Verdana" w:hAnsi="Verdana" w:cs="Verdana"/>
          <w:b/>
          <w:sz w:val="20"/>
        </w:rPr>
      </w:pPr>
    </w:p>
    <w:p w14:paraId="6FA6A776" w14:textId="568E7191" w:rsidR="009E3322" w:rsidRPr="009E3322" w:rsidRDefault="009E3322" w:rsidP="009E3322">
      <w:pPr>
        <w:spacing w:after="0" w:line="241" w:lineRule="auto"/>
        <w:ind w:right="61"/>
        <w:jc w:val="both"/>
        <w:rPr>
          <w:rFonts w:ascii="Verdana" w:eastAsia="Verdana" w:hAnsi="Verdana" w:cs="Verdana"/>
          <w:b/>
          <w:sz w:val="20"/>
        </w:rPr>
      </w:pPr>
      <w:r w:rsidRPr="009E3322">
        <w:rPr>
          <w:rFonts w:ascii="Verdana" w:eastAsia="Verdana" w:hAnsi="Verdana" w:cs="Verdana"/>
          <w:b/>
          <w:sz w:val="20"/>
        </w:rPr>
        <w:t>Wykonanie dokumentacji aplikacyjnej do projektu FENX.01.01 Poprawa efektywności energetycznej w budynkach użyteczności publicznej - wsparcie dotacyjne, w tym przygotowanie formularzy wniosku o dofinasowanie wraz z załącznikami</w:t>
      </w:r>
      <w:r w:rsidR="004628DE">
        <w:rPr>
          <w:rFonts w:ascii="Verdana" w:eastAsia="Verdana" w:hAnsi="Verdana" w:cs="Verdana"/>
          <w:b/>
          <w:sz w:val="20"/>
        </w:rPr>
        <w:t xml:space="preserve"> </w:t>
      </w:r>
      <w:r w:rsidR="004628DE" w:rsidRPr="004628DE">
        <w:rPr>
          <w:rFonts w:ascii="Verdana" w:eastAsia="Verdana" w:hAnsi="Verdana" w:cs="Verdana"/>
          <w:b/>
          <w:i/>
          <w:sz w:val="20"/>
        </w:rPr>
        <w:t>dla zadania termomodernizacji 43 budynków GDDKiA</w:t>
      </w:r>
      <w:r w:rsidR="004628DE" w:rsidRPr="009E3322">
        <w:rPr>
          <w:rFonts w:ascii="Verdana" w:eastAsia="Verdana" w:hAnsi="Verdana" w:cs="Verdana"/>
          <w:b/>
          <w:sz w:val="20"/>
        </w:rPr>
        <w:t>.</w:t>
      </w:r>
    </w:p>
    <w:p w14:paraId="6F1EC58F" w14:textId="77777777" w:rsidR="003745AB" w:rsidRDefault="003745AB">
      <w:pPr>
        <w:spacing w:after="18"/>
        <w:ind w:left="-5" w:hanging="10"/>
      </w:pPr>
    </w:p>
    <w:p w14:paraId="0A8DFB55" w14:textId="77777777" w:rsidR="003745AB" w:rsidRDefault="003A1D55">
      <w:pPr>
        <w:spacing w:after="4" w:line="250" w:lineRule="auto"/>
        <w:ind w:left="-5" w:right="5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za całkowitą cenę netto:</w:t>
      </w:r>
      <w:r>
        <w:rPr>
          <w:rFonts w:ascii="Verdana" w:eastAsia="Verdana" w:hAnsi="Verdana" w:cs="Verdana"/>
          <w:sz w:val="16"/>
        </w:rPr>
        <w:t xml:space="preserve"> ………………………………………………………………,</w:t>
      </w:r>
    </w:p>
    <w:p w14:paraId="03EFB370" w14:textId="77777777" w:rsidR="00ED081B" w:rsidRDefault="003A1D55">
      <w:pPr>
        <w:spacing w:after="4" w:line="250" w:lineRule="auto"/>
        <w:ind w:left="-5" w:right="55" w:hanging="10"/>
      </w:pPr>
      <w:r>
        <w:rPr>
          <w:rFonts w:ascii="Verdana" w:eastAsia="Verdana" w:hAnsi="Verdana" w:cs="Verdana"/>
          <w:b/>
          <w:sz w:val="20"/>
        </w:rPr>
        <w:t>podatek VAT</w:t>
      </w:r>
      <w:r>
        <w:rPr>
          <w:rFonts w:ascii="Verdana" w:eastAsia="Verdana" w:hAnsi="Verdana" w:cs="Verdana"/>
          <w:sz w:val="20"/>
        </w:rPr>
        <w:t xml:space="preserve"> </w:t>
      </w:r>
      <w:r w:rsidR="00D330E4">
        <w:rPr>
          <w:rFonts w:ascii="Verdana" w:eastAsia="Verdana" w:hAnsi="Verdana" w:cs="Verdana"/>
          <w:b/>
          <w:sz w:val="20"/>
        </w:rPr>
        <w:t xml:space="preserve">………%:     </w:t>
      </w:r>
      <w:r w:rsidR="00D330E4">
        <w:rPr>
          <w:rFonts w:ascii="Verdana" w:eastAsia="Verdana" w:hAnsi="Verdana" w:cs="Verdana"/>
          <w:sz w:val="16"/>
        </w:rPr>
        <w:t>………………………………………………………………,</w:t>
      </w:r>
    </w:p>
    <w:p w14:paraId="1DC39513" w14:textId="77777777" w:rsidR="00ED081B" w:rsidRDefault="00D330E4" w:rsidP="00D330E4">
      <w:pPr>
        <w:spacing w:after="2" w:line="265" w:lineRule="auto"/>
      </w:pPr>
      <w:r w:rsidRPr="00D330E4">
        <w:rPr>
          <w:rFonts w:ascii="Verdana" w:eastAsia="Verdana" w:hAnsi="Verdana" w:cs="Verdana"/>
          <w:b/>
          <w:sz w:val="20"/>
        </w:rPr>
        <w:t xml:space="preserve">łączną </w:t>
      </w:r>
      <w:r w:rsidR="003A1D55">
        <w:rPr>
          <w:rFonts w:ascii="Verdana" w:eastAsia="Verdana" w:hAnsi="Verdana" w:cs="Verdana"/>
          <w:b/>
          <w:sz w:val="20"/>
        </w:rPr>
        <w:t>cenę brutto</w:t>
      </w:r>
      <w:r w:rsidR="003A1D55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>……………………………………………………………………………,</w:t>
      </w:r>
    </w:p>
    <w:p w14:paraId="733AB505" w14:textId="77777777" w:rsidR="00ED081B" w:rsidRDefault="003A1D55">
      <w:pPr>
        <w:spacing w:after="2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                                                            </w:t>
      </w:r>
    </w:p>
    <w:p w14:paraId="2E3F66B8" w14:textId="77777777" w:rsidR="00ED081B" w:rsidRDefault="003A1D55">
      <w:pPr>
        <w:spacing w:after="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1547BE2" w14:textId="77777777" w:rsidR="00ED081B" w:rsidRDefault="003A1D55">
      <w:pPr>
        <w:spacing w:after="2" w:line="265" w:lineRule="auto"/>
        <w:ind w:left="24" w:hanging="10"/>
      </w:pPr>
      <w:r>
        <w:rPr>
          <w:rFonts w:ascii="Verdana" w:eastAsia="Verdana" w:hAnsi="Verdana" w:cs="Verdana"/>
          <w:sz w:val="20"/>
        </w:rPr>
        <w:t>(</w:t>
      </w:r>
      <w:r>
        <w:rPr>
          <w:rFonts w:ascii="Verdana" w:eastAsia="Verdana" w:hAnsi="Verdana" w:cs="Verdana"/>
          <w:i/>
          <w:sz w:val="20"/>
        </w:rPr>
        <w:t>słownie zł: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>……………………………………………………………………………………………………………………………………………………………… brutto</w:t>
      </w:r>
      <w:r>
        <w:rPr>
          <w:rFonts w:ascii="Verdana" w:eastAsia="Verdana" w:hAnsi="Verdana" w:cs="Verdana"/>
          <w:sz w:val="20"/>
        </w:rPr>
        <w:t xml:space="preserve">) </w:t>
      </w:r>
    </w:p>
    <w:p w14:paraId="31215B2E" w14:textId="77777777" w:rsidR="00ED081B" w:rsidRDefault="003A1D55">
      <w:pPr>
        <w:spacing w:after="105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7B3B186" w14:textId="7E9E2F09" w:rsidR="00ED081B" w:rsidRDefault="00D330E4" w:rsidP="00D330E4">
      <w:pPr>
        <w:spacing w:after="235" w:line="265" w:lineRule="auto"/>
        <w:ind w:left="24" w:hanging="10"/>
        <w:jc w:val="both"/>
        <w:rPr>
          <w:rFonts w:ascii="Verdana" w:eastAsia="Verdana" w:hAnsi="Verdana" w:cs="Verdana"/>
          <w:sz w:val="20"/>
        </w:rPr>
      </w:pPr>
      <w:r w:rsidRPr="00D330E4">
        <w:rPr>
          <w:rFonts w:ascii="Verdana" w:eastAsia="Verdana" w:hAnsi="Verdana" w:cs="Verdana"/>
          <w:sz w:val="20"/>
        </w:rPr>
        <w:t>Oświadczam, że zapozna</w:t>
      </w:r>
      <w:r w:rsidR="003A1D55">
        <w:rPr>
          <w:rFonts w:ascii="Verdana" w:eastAsia="Verdana" w:hAnsi="Verdana" w:cs="Verdana"/>
          <w:sz w:val="20"/>
        </w:rPr>
        <w:t>liśmy</w:t>
      </w:r>
      <w:r w:rsidRPr="00D330E4">
        <w:rPr>
          <w:rFonts w:ascii="Verdana" w:eastAsia="Verdana" w:hAnsi="Verdana" w:cs="Verdana"/>
          <w:sz w:val="20"/>
        </w:rPr>
        <w:t xml:space="preserve"> się z </w:t>
      </w:r>
      <w:r w:rsidR="000E7E2F">
        <w:rPr>
          <w:rFonts w:ascii="Verdana" w:eastAsia="Verdana" w:hAnsi="Verdana" w:cs="Verdana"/>
          <w:sz w:val="20"/>
        </w:rPr>
        <w:t>opisem przedmiotu zamówienia</w:t>
      </w:r>
      <w:r w:rsidRPr="00D330E4">
        <w:rPr>
          <w:rFonts w:ascii="Verdana" w:eastAsia="Verdana" w:hAnsi="Verdana" w:cs="Verdana"/>
          <w:sz w:val="20"/>
        </w:rPr>
        <w:t xml:space="preserve"> oraz projektem umowy i w wycenie </w:t>
      </w:r>
      <w:r w:rsidR="003A1D55" w:rsidRPr="00D330E4">
        <w:rPr>
          <w:rFonts w:ascii="Verdana" w:eastAsia="Verdana" w:hAnsi="Verdana" w:cs="Verdana"/>
          <w:sz w:val="20"/>
        </w:rPr>
        <w:t>uwzględni</w:t>
      </w:r>
      <w:r w:rsidR="003A1D55">
        <w:rPr>
          <w:rFonts w:ascii="Verdana" w:eastAsia="Verdana" w:hAnsi="Verdana" w:cs="Verdana"/>
          <w:sz w:val="20"/>
        </w:rPr>
        <w:t>liśmy</w:t>
      </w:r>
      <w:r w:rsidRPr="00D330E4">
        <w:rPr>
          <w:rFonts w:ascii="Verdana" w:eastAsia="Verdana" w:hAnsi="Verdana" w:cs="Verdana"/>
          <w:sz w:val="20"/>
        </w:rPr>
        <w:t xml:space="preserve"> wszystkie koszty związane z realizacją zamówienia.</w:t>
      </w:r>
    </w:p>
    <w:p w14:paraId="73AE5C42" w14:textId="2BFCD92C" w:rsidR="00D330E4" w:rsidRPr="00D330E4" w:rsidRDefault="00D330E4" w:rsidP="00D330E4">
      <w:pPr>
        <w:spacing w:after="235" w:line="265" w:lineRule="auto"/>
        <w:ind w:left="24" w:hanging="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Udzielam </w:t>
      </w:r>
      <w:r w:rsidR="009E3322">
        <w:rPr>
          <w:rFonts w:ascii="Verdana" w:eastAsia="Verdana" w:hAnsi="Verdana" w:cs="Verdana"/>
          <w:sz w:val="20"/>
        </w:rPr>
        <w:t>60</w:t>
      </w:r>
      <w:r>
        <w:rPr>
          <w:rFonts w:ascii="Verdana" w:eastAsia="Verdana" w:hAnsi="Verdana" w:cs="Verdana"/>
          <w:sz w:val="20"/>
        </w:rPr>
        <w:t xml:space="preserve"> miesięcy </w:t>
      </w:r>
      <w:r w:rsidR="004628DE">
        <w:rPr>
          <w:rFonts w:ascii="Verdana" w:eastAsia="Verdana" w:hAnsi="Verdana" w:cs="Verdana"/>
          <w:sz w:val="20"/>
        </w:rPr>
        <w:t>rękojmi</w:t>
      </w:r>
      <w:r>
        <w:rPr>
          <w:rFonts w:ascii="Verdana" w:eastAsia="Verdana" w:hAnsi="Verdana" w:cs="Verdana"/>
          <w:sz w:val="20"/>
        </w:rPr>
        <w:t xml:space="preserve"> na wykonaną dokumentację </w:t>
      </w:r>
      <w:r w:rsidR="009E3322">
        <w:rPr>
          <w:rFonts w:ascii="Verdana" w:eastAsia="Verdana" w:hAnsi="Verdana" w:cs="Verdana"/>
          <w:sz w:val="20"/>
        </w:rPr>
        <w:t>aplikacyjną</w:t>
      </w:r>
      <w:r w:rsidR="00385608">
        <w:rPr>
          <w:rFonts w:ascii="Verdana" w:eastAsia="Verdana" w:hAnsi="Verdana" w:cs="Verdana"/>
          <w:sz w:val="20"/>
        </w:rPr>
        <w:t>.</w:t>
      </w:r>
    </w:p>
    <w:p w14:paraId="0316567A" w14:textId="4D9DB17C" w:rsidR="00ED081B" w:rsidRDefault="009E3322">
      <w:pPr>
        <w:spacing w:after="0"/>
      </w:pPr>
      <w:r>
        <w:t>Do oferty załączamy dokumenty poświadczające spełnienie warunku uczestnictwa z postępowaniu.</w:t>
      </w:r>
    </w:p>
    <w:p w14:paraId="0041323D" w14:textId="77777777" w:rsidR="009E3322" w:rsidRDefault="009E3322">
      <w:pPr>
        <w:spacing w:after="0"/>
      </w:pPr>
    </w:p>
    <w:p w14:paraId="0B003B99" w14:textId="77777777" w:rsidR="00ED081B" w:rsidRDefault="003A1D55">
      <w:pPr>
        <w:spacing w:after="4" w:line="250" w:lineRule="auto"/>
        <w:ind w:left="-5" w:right="55" w:hanging="10"/>
      </w:pPr>
      <w:r>
        <w:rPr>
          <w:rFonts w:ascii="Verdana" w:eastAsia="Verdana" w:hAnsi="Verdana" w:cs="Verdana"/>
          <w:b/>
          <w:sz w:val="20"/>
        </w:rPr>
        <w:t xml:space="preserve">Dane kontaktowe Wykonawcy:  </w:t>
      </w:r>
    </w:p>
    <w:p w14:paraId="22FB15AF" w14:textId="77777777" w:rsidR="00ED081B" w:rsidRDefault="003A1D55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157B8E6B" w14:textId="77777777" w:rsidR="00ED081B" w:rsidRDefault="003A1D55">
      <w:pPr>
        <w:spacing w:after="2" w:line="265" w:lineRule="auto"/>
        <w:ind w:left="24" w:hanging="10"/>
      </w:pP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       </w:t>
      </w:r>
      <w:r>
        <w:rPr>
          <w:rFonts w:ascii="Verdana" w:eastAsia="Verdana" w:hAnsi="Verdana" w:cs="Verdana"/>
          <w:i/>
          <w:sz w:val="16"/>
        </w:rPr>
        <w:t xml:space="preserve">    </w:t>
      </w:r>
    </w:p>
    <w:p w14:paraId="40135DC6" w14:textId="77777777" w:rsidR="00ED081B" w:rsidRDefault="003A1D55">
      <w:pPr>
        <w:spacing w:after="155" w:line="249" w:lineRule="auto"/>
        <w:ind w:left="-5" w:right="1006" w:hanging="10"/>
      </w:pPr>
      <w:r>
        <w:rPr>
          <w:rFonts w:ascii="Verdana" w:eastAsia="Verdana" w:hAnsi="Verdana" w:cs="Verdana"/>
          <w:i/>
          <w:sz w:val="16"/>
        </w:rPr>
        <w:t xml:space="preserve">(imię, nazwisko osoby prowadzącej sprawę, nr telefonu, nr faksu, adres email) </w:t>
      </w:r>
    </w:p>
    <w:p w14:paraId="42014E48" w14:textId="77777777" w:rsidR="00D330E4" w:rsidRDefault="003A1D55">
      <w:pPr>
        <w:spacing w:after="95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i/>
          <w:sz w:val="20"/>
        </w:rPr>
        <w:t xml:space="preserve">                  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</w:p>
    <w:p w14:paraId="4724FE1E" w14:textId="77777777" w:rsidR="00ED081B" w:rsidRDefault="003A1D55">
      <w:pPr>
        <w:spacing w:after="95"/>
      </w:pP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  <w:r>
        <w:rPr>
          <w:rFonts w:ascii="Verdana" w:eastAsia="Verdana" w:hAnsi="Verdana" w:cs="Verdana"/>
          <w:i/>
          <w:sz w:val="20"/>
        </w:rPr>
        <w:tab/>
        <w:t xml:space="preserve"> </w:t>
      </w:r>
    </w:p>
    <w:p w14:paraId="71359631" w14:textId="77777777" w:rsidR="00ED081B" w:rsidRDefault="003A1D55">
      <w:pPr>
        <w:spacing w:after="0"/>
        <w:ind w:left="3961"/>
      </w:pPr>
      <w:r>
        <w:rPr>
          <w:rFonts w:ascii="Verdana" w:eastAsia="Verdana" w:hAnsi="Verdana" w:cs="Verdana"/>
          <w:i/>
          <w:sz w:val="20"/>
        </w:rPr>
        <w:t xml:space="preserve">       ……………………………………………………………………………</w:t>
      </w:r>
      <w:r>
        <w:rPr>
          <w:rFonts w:ascii="Verdana" w:eastAsia="Verdana" w:hAnsi="Verdana" w:cs="Verdana"/>
          <w:i/>
          <w:sz w:val="20"/>
          <w:vertAlign w:val="superscript"/>
        </w:rPr>
        <w:t xml:space="preserve">1) </w:t>
      </w:r>
    </w:p>
    <w:p w14:paraId="2FCFD914" w14:textId="77777777" w:rsidR="00ED081B" w:rsidRDefault="003A1D55">
      <w:pPr>
        <w:spacing w:after="368" w:line="265" w:lineRule="auto"/>
        <w:ind w:left="3897" w:hanging="10"/>
        <w:jc w:val="center"/>
      </w:pPr>
      <w:r>
        <w:rPr>
          <w:rFonts w:ascii="Verdana" w:eastAsia="Verdana" w:hAnsi="Verdana" w:cs="Verdana"/>
          <w:i/>
          <w:sz w:val="16"/>
        </w:rPr>
        <w:t xml:space="preserve">(podpis Wykonawcy/pełnomocnika </w:t>
      </w:r>
    </w:p>
    <w:p w14:paraId="10DC88F5" w14:textId="41D094E1" w:rsidR="00ED081B" w:rsidRPr="00385608" w:rsidRDefault="003A1D55" w:rsidP="0038560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E6201" w14:textId="16FA80A8" w:rsidR="00ED081B" w:rsidRDefault="003A1D55" w:rsidP="00385608">
      <w:pPr>
        <w:numPr>
          <w:ilvl w:val="0"/>
          <w:numId w:val="1"/>
        </w:numPr>
        <w:spacing w:after="463"/>
        <w:ind w:right="34" w:hanging="348"/>
      </w:pPr>
      <w:r>
        <w:rPr>
          <w:rFonts w:ascii="Verdana" w:eastAsia="Verdana" w:hAnsi="Verdana" w:cs="Verdana"/>
          <w:i/>
          <w:sz w:val="13"/>
        </w:rPr>
        <w:lastRenderedPageBreak/>
        <w:t xml:space="preserve">Ofertę podpisuje osoba uprawniona. </w:t>
      </w:r>
    </w:p>
    <w:sectPr w:rsidR="00ED081B">
      <w:pgSz w:w="11906" w:h="16838"/>
      <w:pgMar w:top="476" w:right="1005" w:bottom="717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665"/>
    <w:multiLevelType w:val="hybridMultilevel"/>
    <w:tmpl w:val="E42C054A"/>
    <w:lvl w:ilvl="0" w:tplc="4D26198C">
      <w:start w:val="1"/>
      <w:numFmt w:val="decimal"/>
      <w:lvlText w:val="%1)"/>
      <w:lvlJc w:val="left"/>
      <w:pPr>
        <w:ind w:left="528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CB26AB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2152897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1B27A4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E962FE6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60A034C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188FAD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308D73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048FA8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5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1B"/>
    <w:rsid w:val="000E7E2F"/>
    <w:rsid w:val="002158C6"/>
    <w:rsid w:val="0028243B"/>
    <w:rsid w:val="002A2369"/>
    <w:rsid w:val="003745AB"/>
    <w:rsid w:val="00385608"/>
    <w:rsid w:val="003A1D55"/>
    <w:rsid w:val="00405EC0"/>
    <w:rsid w:val="004628DE"/>
    <w:rsid w:val="005A5704"/>
    <w:rsid w:val="0089683C"/>
    <w:rsid w:val="009E3322"/>
    <w:rsid w:val="00D330E4"/>
    <w:rsid w:val="00ED081B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F03"/>
  <w15:docId w15:val="{FFA2785E-0BCD-4019-8E8B-4C5CF692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73" w:hanging="10"/>
      <w:jc w:val="right"/>
      <w:outlineLvl w:val="0"/>
    </w:pPr>
    <w:rPr>
      <w:rFonts w:ascii="Verdana" w:eastAsia="Verdana" w:hAnsi="Verdana" w:cs="Verdana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bsibik</dc:creator>
  <cp:keywords/>
  <cp:lastModifiedBy>Subaczewski Łukasz</cp:lastModifiedBy>
  <cp:revision>2</cp:revision>
  <dcterms:created xsi:type="dcterms:W3CDTF">2025-10-02T07:01:00Z</dcterms:created>
  <dcterms:modified xsi:type="dcterms:W3CDTF">2025-10-02T07:01:00Z</dcterms:modified>
</cp:coreProperties>
</file>