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6"/>
        <w:gridCol w:w="647"/>
        <w:gridCol w:w="425"/>
        <w:gridCol w:w="465"/>
        <w:gridCol w:w="414"/>
        <w:gridCol w:w="155"/>
        <w:gridCol w:w="187"/>
        <w:gridCol w:w="383"/>
        <w:gridCol w:w="554"/>
        <w:gridCol w:w="16"/>
        <w:gridCol w:w="118"/>
        <w:gridCol w:w="151"/>
        <w:gridCol w:w="300"/>
        <w:gridCol w:w="353"/>
        <w:gridCol w:w="217"/>
        <w:gridCol w:w="570"/>
        <w:gridCol w:w="80"/>
        <w:gridCol w:w="71"/>
        <w:gridCol w:w="419"/>
        <w:gridCol w:w="113"/>
        <w:gridCol w:w="405"/>
        <w:gridCol w:w="51"/>
        <w:gridCol w:w="266"/>
        <w:gridCol w:w="304"/>
        <w:gridCol w:w="317"/>
        <w:gridCol w:w="253"/>
        <w:gridCol w:w="570"/>
        <w:gridCol w:w="115"/>
        <w:gridCol w:w="1422"/>
        <w:gridCol w:w="10"/>
      </w:tblGrid>
      <w:tr w:rsidR="00170B10">
        <w:trPr>
          <w:gridAfter w:val="1"/>
          <w:wAfter w:w="10" w:type="dxa"/>
          <w:trHeight w:val="1611"/>
        </w:trPr>
        <w:tc>
          <w:tcPr>
            <w:tcW w:w="6631" w:type="dxa"/>
            <w:gridSpan w:val="17"/>
          </w:tcPr>
          <w:p w:rsidR="00170B10" w:rsidRDefault="00D37943" w:rsidP="005E46A2">
            <w:pPr>
              <w:spacing w:before="120"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Nazwa projektu</w:t>
            </w:r>
          </w:p>
          <w:p w:rsidR="00170B10" w:rsidRDefault="00D37943" w:rsidP="006C21B2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Projekt </w:t>
            </w:r>
            <w:r w:rsidRPr="006C21B2">
              <w:rPr>
                <w:sz w:val="20"/>
                <w:szCs w:val="20"/>
              </w:rPr>
              <w:t>rozporządzenia</w:t>
            </w:r>
            <w:r>
              <w:rPr>
                <w:color w:val="000000"/>
                <w:sz w:val="20"/>
                <w:szCs w:val="20"/>
              </w:rPr>
              <w:t xml:space="preserve"> Ministra Rozwoju</w:t>
            </w:r>
            <w:r w:rsidR="00E55EFB" w:rsidRPr="00E55EFB">
              <w:rPr>
                <w:color w:val="000000"/>
                <w:sz w:val="20"/>
                <w:szCs w:val="20"/>
              </w:rPr>
              <w:t xml:space="preserve"> i Technologii</w:t>
            </w:r>
            <w:r>
              <w:rPr>
                <w:color w:val="000000"/>
                <w:sz w:val="20"/>
                <w:szCs w:val="20"/>
              </w:rPr>
              <w:t xml:space="preserve"> w sprawie zakresu projektu studium uwarunkowań i</w:t>
            </w:r>
            <w:r w:rsidR="002D4F24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kierunków zagospodarowania przestrzennego gminy</w:t>
            </w:r>
          </w:p>
          <w:p w:rsidR="00170B10" w:rsidRDefault="00D37943" w:rsidP="005E46A2">
            <w:pPr>
              <w:spacing w:before="120" w:line="240" w:lineRule="auto"/>
              <w:rPr>
                <w:b/>
                <w:color w:val="000000"/>
                <w:sz w:val="20"/>
                <w:szCs w:val="20"/>
              </w:rPr>
            </w:pPr>
            <w:r w:rsidRPr="005E46A2">
              <w:rPr>
                <w:b/>
                <w:sz w:val="20"/>
                <w:szCs w:val="20"/>
              </w:rPr>
              <w:t>Ministerstwo</w:t>
            </w:r>
            <w:r>
              <w:rPr>
                <w:b/>
                <w:color w:val="000000"/>
                <w:sz w:val="20"/>
                <w:szCs w:val="20"/>
              </w:rPr>
              <w:t xml:space="preserve"> wiodące i ministerstwa współpracujące</w:t>
            </w:r>
          </w:p>
          <w:p w:rsidR="00170B10" w:rsidRDefault="00D37943" w:rsidP="006C21B2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Ministerstwo </w:t>
            </w:r>
            <w:r w:rsidRPr="006C21B2">
              <w:rPr>
                <w:sz w:val="20"/>
                <w:szCs w:val="20"/>
              </w:rPr>
              <w:t>Rozwoju</w:t>
            </w:r>
            <w:r w:rsidR="00E55EFB" w:rsidRPr="00E55EFB">
              <w:rPr>
                <w:color w:val="000000"/>
                <w:sz w:val="20"/>
                <w:szCs w:val="20"/>
              </w:rPr>
              <w:t xml:space="preserve"> i Technologii</w:t>
            </w:r>
          </w:p>
          <w:p w:rsidR="00170B10" w:rsidRDefault="00D37943" w:rsidP="005E46A2">
            <w:pPr>
              <w:spacing w:before="1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Osoba odpowiedzialna za projekt w randze Ministra, Sekretarza Stanu lub </w:t>
            </w:r>
            <w:r w:rsidRPr="005E46A2">
              <w:rPr>
                <w:b/>
                <w:sz w:val="20"/>
                <w:szCs w:val="20"/>
              </w:rPr>
              <w:t>Podsekretarza</w:t>
            </w:r>
            <w:r>
              <w:rPr>
                <w:b/>
                <w:color w:val="000000"/>
                <w:sz w:val="20"/>
                <w:szCs w:val="20"/>
              </w:rPr>
              <w:t xml:space="preserve"> Stanu </w:t>
            </w:r>
          </w:p>
          <w:p w:rsidR="00170B10" w:rsidRDefault="002D4F24" w:rsidP="004D494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Piotr </w:t>
            </w:r>
            <w:proofErr w:type="spellStart"/>
            <w:r w:rsidRPr="006C21B2">
              <w:rPr>
                <w:sz w:val="20"/>
                <w:szCs w:val="20"/>
              </w:rPr>
              <w:t>Uściński</w:t>
            </w:r>
            <w:proofErr w:type="spellEnd"/>
            <w:r w:rsidR="00360D04">
              <w:rPr>
                <w:sz w:val="20"/>
                <w:szCs w:val="20"/>
              </w:rPr>
              <w:t xml:space="preserve">, </w:t>
            </w:r>
            <w:r w:rsidRPr="006C21B2">
              <w:rPr>
                <w:sz w:val="20"/>
                <w:szCs w:val="20"/>
              </w:rPr>
              <w:t>Sekretarz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D37943">
              <w:rPr>
                <w:color w:val="000000"/>
                <w:sz w:val="20"/>
                <w:szCs w:val="20"/>
              </w:rPr>
              <w:t>Stanu w Ministerstwie Rozwoju</w:t>
            </w:r>
            <w:r w:rsidR="00E55EFB" w:rsidRPr="00E55EFB">
              <w:rPr>
                <w:color w:val="000000"/>
                <w:sz w:val="20"/>
                <w:szCs w:val="20"/>
              </w:rPr>
              <w:t xml:space="preserve"> i Technologii</w:t>
            </w:r>
          </w:p>
          <w:p w:rsidR="00170B10" w:rsidRDefault="00D37943" w:rsidP="005E46A2">
            <w:pPr>
              <w:spacing w:before="1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Kontakt do opiekuna merytorycznego projektu</w:t>
            </w:r>
          </w:p>
          <w:p w:rsidR="00170B10" w:rsidRDefault="00D3794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Michał Gil</w:t>
            </w:r>
            <w:r w:rsidR="00360D0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Dyrektor Departamentu Planowania Przestrzennego w Ministerstwie Rozwoju</w:t>
            </w:r>
            <w:r w:rsidR="00E55EFB" w:rsidRPr="00E55EFB">
              <w:rPr>
                <w:sz w:val="20"/>
                <w:szCs w:val="20"/>
              </w:rPr>
              <w:t xml:space="preserve"> i Technologii</w:t>
            </w:r>
          </w:p>
          <w:p w:rsidR="00170B10" w:rsidRDefault="00D37943" w:rsidP="006C21B2">
            <w:pPr>
              <w:spacing w:after="0" w:line="240" w:lineRule="auto"/>
              <w:rPr>
                <w:rStyle w:val="Odwoaniedokomentarza"/>
              </w:rPr>
            </w:pPr>
            <w:r>
              <w:rPr>
                <w:sz w:val="20"/>
                <w:szCs w:val="20"/>
              </w:rPr>
              <w:t>tel.: 22 522 56 00</w:t>
            </w:r>
          </w:p>
          <w:p w:rsidR="00170B10" w:rsidRDefault="00D37943">
            <w:pPr>
              <w:spacing w:line="240" w:lineRule="auto"/>
              <w:rPr>
                <w:rFonts w:ascii="Times New Roman" w:hAnsi="Times New Roman"/>
                <w:color w:val="000000"/>
                <w:lang w:val="en-US"/>
              </w:rPr>
            </w:pPr>
            <w:r w:rsidRPr="00061AFD">
              <w:rPr>
                <w:rFonts w:hAnsi="Times New Roman"/>
                <w:color w:val="000000"/>
                <w:sz w:val="20"/>
                <w:szCs w:val="20"/>
              </w:rPr>
              <w:t xml:space="preserve">e-mail: </w:t>
            </w:r>
            <w:r w:rsidRPr="00061AFD">
              <w:rPr>
                <w:rFonts w:hAnsi="Times New Roman"/>
                <w:color w:val="000000"/>
                <w:sz w:val="20"/>
                <w:szCs w:val="20"/>
                <w:lang w:val="en-US"/>
              </w:rPr>
              <w:t>michal.gil@mr</w:t>
            </w:r>
            <w:r w:rsidR="002D4F24" w:rsidRPr="00061AFD">
              <w:rPr>
                <w:rFonts w:hAnsi="Times New Roman"/>
                <w:color w:val="000000"/>
                <w:sz w:val="20"/>
                <w:szCs w:val="20"/>
                <w:lang w:val="en-US"/>
              </w:rPr>
              <w:t>it</w:t>
            </w:r>
            <w:r w:rsidRPr="00061AFD">
              <w:rPr>
                <w:rFonts w:hAnsi="Times New Roman"/>
                <w:color w:val="000000"/>
                <w:sz w:val="20"/>
                <w:szCs w:val="20"/>
                <w:lang w:val="en-US"/>
              </w:rPr>
              <w:t>.gov.pl</w:t>
            </w:r>
          </w:p>
        </w:tc>
        <w:tc>
          <w:tcPr>
            <w:tcW w:w="4306" w:type="dxa"/>
            <w:gridSpan w:val="12"/>
            <w:shd w:val="clear" w:color="auto" w:fill="FFFFFF"/>
          </w:tcPr>
          <w:p w:rsidR="006C21B2" w:rsidRDefault="00D37943" w:rsidP="005E46A2">
            <w:pPr>
              <w:spacing w:before="12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Data </w:t>
            </w:r>
            <w:r w:rsidRPr="005E46A2">
              <w:rPr>
                <w:b/>
                <w:sz w:val="20"/>
                <w:szCs w:val="20"/>
              </w:rPr>
              <w:t>sporządzenia</w:t>
            </w:r>
            <w:r>
              <w:rPr>
                <w:b/>
                <w:sz w:val="20"/>
                <w:szCs w:val="20"/>
              </w:rPr>
              <w:t>:</w:t>
            </w:r>
          </w:p>
          <w:p w:rsidR="00170B10" w:rsidRPr="006C21B2" w:rsidRDefault="007D279C">
            <w:pPr>
              <w:spacing w:line="240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 grudnia</w:t>
            </w:r>
            <w:r w:rsidR="00BC4F2D">
              <w:rPr>
                <w:bCs/>
                <w:sz w:val="20"/>
                <w:szCs w:val="20"/>
              </w:rPr>
              <w:t xml:space="preserve"> </w:t>
            </w:r>
            <w:r w:rsidR="002D4F24">
              <w:rPr>
                <w:bCs/>
                <w:sz w:val="20"/>
                <w:szCs w:val="20"/>
              </w:rPr>
              <w:t>2021 r.</w:t>
            </w:r>
          </w:p>
          <w:p w:rsidR="00170B10" w:rsidRDefault="00D37943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Źródło: </w:t>
            </w:r>
          </w:p>
          <w:p w:rsidR="00170B10" w:rsidRDefault="00D37943" w:rsidP="004D494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Upoważnienie ustawowe</w:t>
            </w:r>
            <w:r w:rsidR="005B7A9B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art. 10 ust. 4 ustawy z</w:t>
            </w:r>
            <w:r w:rsidR="005B7A9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dnia 27 marca 2003 r. o planowaniu i</w:t>
            </w:r>
            <w:r w:rsidR="005B7A9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zagospodarowaniu przestrzennym (</w:t>
            </w:r>
            <w:r w:rsidR="00E55EFB" w:rsidRPr="00E55EFB">
              <w:rPr>
                <w:sz w:val="20"/>
                <w:szCs w:val="20"/>
              </w:rPr>
              <w:t>Dz.</w:t>
            </w:r>
            <w:r w:rsidR="005B7A9B">
              <w:rPr>
                <w:sz w:val="20"/>
                <w:szCs w:val="20"/>
              </w:rPr>
              <w:t> </w:t>
            </w:r>
            <w:r w:rsidR="00E55EFB" w:rsidRPr="00E55EFB">
              <w:rPr>
                <w:sz w:val="20"/>
                <w:szCs w:val="20"/>
              </w:rPr>
              <w:t>U.</w:t>
            </w:r>
            <w:r w:rsidR="005B7A9B">
              <w:rPr>
                <w:sz w:val="20"/>
                <w:szCs w:val="20"/>
              </w:rPr>
              <w:t> </w:t>
            </w:r>
            <w:r w:rsidR="00E55EFB" w:rsidRPr="00E55EFB">
              <w:rPr>
                <w:sz w:val="20"/>
                <w:szCs w:val="20"/>
              </w:rPr>
              <w:t>z</w:t>
            </w:r>
            <w:r w:rsidR="005B7A9B">
              <w:rPr>
                <w:sz w:val="20"/>
                <w:szCs w:val="20"/>
              </w:rPr>
              <w:t> </w:t>
            </w:r>
            <w:r w:rsidR="00E55EFB" w:rsidRPr="00E55EFB">
              <w:rPr>
                <w:sz w:val="20"/>
                <w:szCs w:val="20"/>
              </w:rPr>
              <w:t>2021</w:t>
            </w:r>
            <w:r w:rsidR="005B7A9B">
              <w:rPr>
                <w:sz w:val="20"/>
                <w:szCs w:val="20"/>
              </w:rPr>
              <w:t> </w:t>
            </w:r>
            <w:r w:rsidR="00E55EFB" w:rsidRPr="00E55EFB">
              <w:rPr>
                <w:sz w:val="20"/>
                <w:szCs w:val="20"/>
              </w:rPr>
              <w:t>r. poz. 741</w:t>
            </w:r>
            <w:r w:rsidR="00360D04">
              <w:rPr>
                <w:sz w:val="20"/>
                <w:szCs w:val="20"/>
              </w:rPr>
              <w:t>, 784</w:t>
            </w:r>
            <w:r w:rsidR="004E743F">
              <w:rPr>
                <w:sz w:val="20"/>
                <w:szCs w:val="20"/>
              </w:rPr>
              <w:t>,</w:t>
            </w:r>
            <w:r w:rsidR="00360D04">
              <w:rPr>
                <w:sz w:val="20"/>
                <w:szCs w:val="20"/>
              </w:rPr>
              <w:t xml:space="preserve"> 922</w:t>
            </w:r>
            <w:r w:rsidR="004E743F" w:rsidRPr="004E743F">
              <w:rPr>
                <w:sz w:val="20"/>
                <w:szCs w:val="20"/>
              </w:rPr>
              <w:t>, 1873 i 1986</w:t>
            </w:r>
            <w:r>
              <w:rPr>
                <w:sz w:val="20"/>
                <w:szCs w:val="20"/>
              </w:rPr>
              <w:t>)</w:t>
            </w:r>
          </w:p>
          <w:p w:rsidR="00170B10" w:rsidRDefault="00D37943">
            <w:pPr>
              <w:spacing w:before="12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Nr w wykazie prac legislacyjnych </w:t>
            </w:r>
            <w:r w:rsidR="002A5186">
              <w:rPr>
                <w:b/>
                <w:color w:val="000000"/>
                <w:sz w:val="20"/>
                <w:szCs w:val="20"/>
              </w:rPr>
              <w:t>Ministra</w:t>
            </w:r>
            <w:r>
              <w:rPr>
                <w:b/>
                <w:color w:val="000000"/>
                <w:sz w:val="20"/>
                <w:szCs w:val="20"/>
              </w:rPr>
              <w:t xml:space="preserve"> Rozwoju</w:t>
            </w:r>
            <w:r w:rsidR="002A5186">
              <w:rPr>
                <w:b/>
                <w:color w:val="000000"/>
                <w:sz w:val="20"/>
                <w:szCs w:val="20"/>
              </w:rPr>
              <w:t>, Pracy</w:t>
            </w:r>
            <w:r w:rsidR="00E55EFB" w:rsidRPr="00E55EFB">
              <w:rPr>
                <w:b/>
                <w:color w:val="000000"/>
                <w:sz w:val="20"/>
                <w:szCs w:val="20"/>
              </w:rPr>
              <w:t xml:space="preserve"> i Technologii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:rsidR="00170B10" w:rsidRPr="00061AFD" w:rsidRDefault="002D4F24">
            <w:pPr>
              <w:spacing w:line="240" w:lineRule="auto"/>
              <w:rPr>
                <w:rFonts w:cs="Calibri"/>
                <w:color w:val="000000"/>
                <w:sz w:val="28"/>
                <w:szCs w:val="28"/>
              </w:rPr>
            </w:pPr>
            <w:r w:rsidRPr="006C21B2">
              <w:rPr>
                <w:bCs/>
                <w:sz w:val="20"/>
                <w:szCs w:val="20"/>
              </w:rPr>
              <w:t>108</w:t>
            </w:r>
          </w:p>
        </w:tc>
      </w:tr>
      <w:tr w:rsidR="00170B10">
        <w:trPr>
          <w:gridAfter w:val="1"/>
          <w:wAfter w:w="10" w:type="dxa"/>
          <w:trHeight w:val="400"/>
        </w:trPr>
        <w:tc>
          <w:tcPr>
            <w:tcW w:w="10937" w:type="dxa"/>
            <w:gridSpan w:val="29"/>
            <w:shd w:val="clear" w:color="auto" w:fill="99CCFF"/>
          </w:tcPr>
          <w:p w:rsidR="00170B10" w:rsidRDefault="00D37943" w:rsidP="00EE5D4A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170B10">
        <w:trPr>
          <w:gridAfter w:val="1"/>
          <w:wAfter w:w="10" w:type="dxa"/>
          <w:trHeight w:val="33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170B10" w:rsidRPr="00061AFD" w:rsidRDefault="00D37943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rFonts w:cs="Calibri"/>
                <w:b/>
                <w:color w:val="000000"/>
              </w:rPr>
            </w:pPr>
            <w:r w:rsidRPr="00061AFD">
              <w:rPr>
                <w:rFonts w:cs="Calibri"/>
                <w:b/>
                <w:sz w:val="20"/>
              </w:rPr>
              <w:t>Jaki problem jest rozwiązywany?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170B10" w:rsidRDefault="00D37943">
            <w:pPr>
              <w:spacing w:before="240" w:after="240" w:line="240" w:lineRule="auto"/>
              <w:ind w:left="-13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Potrzeba wydania rozporządzenia wynika ze zmian w ustawie z dnia 27 marca 2003 r. o </w:t>
            </w:r>
            <w:r w:rsidRPr="00C27528">
              <w:rPr>
                <w:color w:val="000000"/>
                <w:spacing w:val="-2"/>
                <w:sz w:val="20"/>
                <w:szCs w:val="20"/>
              </w:rPr>
              <w:t>planowaniu i zagospodarowaniu przestrzennym</w:t>
            </w:r>
            <w:r w:rsidR="00360D04" w:rsidRPr="00C27528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Pr="00FA2BFE">
              <w:rPr>
                <w:color w:val="000000"/>
                <w:spacing w:val="-2"/>
                <w:sz w:val="20"/>
                <w:szCs w:val="20"/>
              </w:rPr>
              <w:t>wprowadzony</w:t>
            </w:r>
            <w:r w:rsidR="00676961" w:rsidRPr="0008556F">
              <w:rPr>
                <w:color w:val="000000"/>
                <w:spacing w:val="-2"/>
                <w:sz w:val="20"/>
                <w:szCs w:val="20"/>
              </w:rPr>
              <w:t>ch</w:t>
            </w:r>
            <w:r w:rsidRPr="00AE36CC">
              <w:rPr>
                <w:color w:val="000000"/>
                <w:spacing w:val="-2"/>
                <w:sz w:val="20"/>
                <w:szCs w:val="20"/>
              </w:rPr>
              <w:t xml:space="preserve"> przede wszystkim</w:t>
            </w:r>
            <w:r w:rsidRPr="00AE36CC">
              <w:rPr>
                <w:spacing w:val="-2"/>
                <w:sz w:val="20"/>
                <w:szCs w:val="20"/>
              </w:rPr>
              <w:t xml:space="preserve"> na mocy ustawy z dnia 19 czerwca 2020 r. o dopłatach do oprocentowania kredytów bankowych udzielanych przedsiębiorcom dotkniętym skutkami COVID-19 oraz o uproszczonym postępowaniu o z</w:t>
            </w:r>
            <w:r w:rsidR="00FA1F10" w:rsidRPr="00AE36CC">
              <w:rPr>
                <w:spacing w:val="-2"/>
                <w:sz w:val="20"/>
                <w:szCs w:val="20"/>
              </w:rPr>
              <w:t>atwierdzenie układu w związku z </w:t>
            </w:r>
            <w:r w:rsidRPr="00AE36CC">
              <w:rPr>
                <w:spacing w:val="-2"/>
                <w:sz w:val="20"/>
                <w:szCs w:val="20"/>
              </w:rPr>
              <w:t>wystąpieniem COVID-19 (</w:t>
            </w:r>
            <w:r w:rsidR="007C3A63" w:rsidRPr="00AE36CC">
              <w:rPr>
                <w:spacing w:val="-2"/>
                <w:sz w:val="20"/>
                <w:szCs w:val="20"/>
              </w:rPr>
              <w:t>Dz. U. z 202</w:t>
            </w:r>
            <w:r w:rsidR="00676961" w:rsidRPr="00AE36CC">
              <w:rPr>
                <w:spacing w:val="-2"/>
                <w:sz w:val="20"/>
                <w:szCs w:val="20"/>
              </w:rPr>
              <w:t>1</w:t>
            </w:r>
            <w:r w:rsidR="007C3A63" w:rsidRPr="00AE36CC">
              <w:rPr>
                <w:spacing w:val="-2"/>
                <w:sz w:val="20"/>
                <w:szCs w:val="20"/>
              </w:rPr>
              <w:t xml:space="preserve"> r. poz. </w:t>
            </w:r>
            <w:r w:rsidR="00676961" w:rsidRPr="00AE36CC">
              <w:rPr>
                <w:spacing w:val="-2"/>
                <w:sz w:val="20"/>
                <w:szCs w:val="20"/>
              </w:rPr>
              <w:t>1072</w:t>
            </w:r>
            <w:r w:rsidR="00360D04" w:rsidRPr="00AE36CC">
              <w:rPr>
                <w:spacing w:val="-2"/>
                <w:sz w:val="20"/>
                <w:szCs w:val="20"/>
              </w:rPr>
              <w:t>,</w:t>
            </w:r>
            <w:r w:rsidR="00676961" w:rsidRPr="00AE36CC">
              <w:rPr>
                <w:spacing w:val="-2"/>
                <w:sz w:val="20"/>
                <w:szCs w:val="20"/>
              </w:rPr>
              <w:t xml:space="preserve"> z </w:t>
            </w:r>
            <w:proofErr w:type="spellStart"/>
            <w:r w:rsidR="00676961" w:rsidRPr="00AE36CC">
              <w:rPr>
                <w:spacing w:val="-2"/>
                <w:sz w:val="20"/>
                <w:szCs w:val="20"/>
              </w:rPr>
              <w:t>późn</w:t>
            </w:r>
            <w:proofErr w:type="spellEnd"/>
            <w:r w:rsidR="00676961" w:rsidRPr="00AE36CC">
              <w:rPr>
                <w:spacing w:val="-2"/>
                <w:sz w:val="20"/>
                <w:szCs w:val="20"/>
              </w:rPr>
              <w:t>. zm.</w:t>
            </w:r>
            <w:r w:rsidR="00091B0F" w:rsidRPr="00123D70">
              <w:rPr>
                <w:spacing w:val="-2"/>
                <w:sz w:val="20"/>
                <w:szCs w:val="20"/>
              </w:rPr>
              <w:t xml:space="preserve">). </w:t>
            </w:r>
            <w:r w:rsidRPr="00123D70">
              <w:rPr>
                <w:spacing w:val="-2"/>
                <w:sz w:val="20"/>
                <w:szCs w:val="20"/>
              </w:rPr>
              <w:t>Zmi</w:t>
            </w:r>
            <w:r w:rsidRPr="00123D70">
              <w:rPr>
                <w:color w:val="000000"/>
                <w:spacing w:val="-2"/>
                <w:sz w:val="20"/>
                <w:szCs w:val="20"/>
              </w:rPr>
              <w:t>any te przewidują</w:t>
            </w:r>
            <w:r w:rsidR="006C2028" w:rsidRPr="000A2745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="006C2028" w:rsidRPr="00C27528">
              <w:rPr>
                <w:color w:val="000000"/>
                <w:spacing w:val="-2"/>
                <w:sz w:val="20"/>
                <w:szCs w:val="20"/>
              </w:rPr>
              <w:t>częściową</w:t>
            </w:r>
            <w:r w:rsidRPr="00C27528">
              <w:rPr>
                <w:color w:val="000000"/>
                <w:spacing w:val="-2"/>
                <w:sz w:val="20"/>
                <w:szCs w:val="20"/>
              </w:rPr>
              <w:t xml:space="preserve"> elektronizację procedur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sporządzania projektu studium uwarunkowań i kierunków zagospodarowania</w:t>
            </w:r>
            <w:r w:rsidR="007E2104">
              <w:rPr>
                <w:color w:val="000000"/>
                <w:spacing w:val="-2"/>
                <w:sz w:val="20"/>
                <w:szCs w:val="20"/>
              </w:rPr>
              <w:t xml:space="preserve"> przestrzennego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gminy, </w:t>
            </w:r>
            <w:r w:rsidR="00E77AA5">
              <w:rPr>
                <w:color w:val="000000"/>
                <w:spacing w:val="-2"/>
                <w:sz w:val="20"/>
                <w:szCs w:val="20"/>
              </w:rPr>
              <w:t>zwane</w:t>
            </w:r>
            <w:r w:rsidR="007E091F">
              <w:rPr>
                <w:color w:val="000000"/>
                <w:spacing w:val="-2"/>
                <w:sz w:val="20"/>
                <w:szCs w:val="20"/>
              </w:rPr>
              <w:t>go</w:t>
            </w:r>
            <w:r w:rsidR="00E77AA5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dalej </w:t>
            </w:r>
            <w:r w:rsidR="007E091F">
              <w:rPr>
                <w:color w:val="000000"/>
                <w:spacing w:val="-2"/>
                <w:sz w:val="20"/>
                <w:szCs w:val="20"/>
              </w:rPr>
              <w:t>„</w:t>
            </w:r>
            <w:r>
              <w:rPr>
                <w:color w:val="000000"/>
                <w:spacing w:val="-2"/>
                <w:sz w:val="20"/>
                <w:szCs w:val="20"/>
              </w:rPr>
              <w:t>studium</w:t>
            </w:r>
            <w:r w:rsidR="007E091F">
              <w:rPr>
                <w:color w:val="000000"/>
                <w:spacing w:val="-2"/>
                <w:sz w:val="20"/>
                <w:szCs w:val="20"/>
              </w:rPr>
              <w:t>”</w:t>
            </w:r>
            <w:r>
              <w:rPr>
                <w:color w:val="000000"/>
                <w:spacing w:val="-2"/>
                <w:sz w:val="20"/>
                <w:szCs w:val="20"/>
              </w:rPr>
              <w:t>. Projekt rozporządzenia uwzględnia również wcześniejsze zmiany przepisów prawnych dotykających jego materii.</w:t>
            </w:r>
          </w:p>
          <w:p w:rsidR="00170B10" w:rsidRDefault="00D37943" w:rsidP="002A5186">
            <w:pPr>
              <w:spacing w:before="240" w:after="240" w:line="240" w:lineRule="auto"/>
              <w:ind w:left="-13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Przesłanką do wydania przedmiotowego rozporządzenia jest przepis prze</w:t>
            </w:r>
            <w:r>
              <w:rPr>
                <w:spacing w:val="-2"/>
                <w:sz w:val="20"/>
                <w:szCs w:val="20"/>
              </w:rPr>
              <w:t>jściowy ustawy z dnia 19</w:t>
            </w:r>
            <w:r w:rsidR="00FA1F10">
              <w:rPr>
                <w:spacing w:val="-2"/>
                <w:sz w:val="20"/>
                <w:szCs w:val="20"/>
              </w:rPr>
              <w:t xml:space="preserve"> czerwca 2020 r. o dopłatach do </w:t>
            </w:r>
            <w:r>
              <w:rPr>
                <w:spacing w:val="-2"/>
                <w:sz w:val="20"/>
                <w:szCs w:val="20"/>
              </w:rPr>
              <w:t xml:space="preserve">oprocentowania kredytów bankowych udzielanych przedsiębiorcom dotkniętym skutkami COVID-19 oraz o uproszczonym postępowaniu o zatwierdzenie układu w związku z wystąpieniem COVID-19 – </w:t>
            </w:r>
            <w:r w:rsidR="00360D04">
              <w:rPr>
                <w:spacing w:val="-2"/>
                <w:sz w:val="20"/>
                <w:szCs w:val="20"/>
              </w:rPr>
              <w:t xml:space="preserve">zgodnie z </w:t>
            </w:r>
            <w:r>
              <w:rPr>
                <w:spacing w:val="-2"/>
                <w:sz w:val="20"/>
                <w:szCs w:val="20"/>
              </w:rPr>
              <w:t xml:space="preserve">art. 86 </w:t>
            </w:r>
            <w:r w:rsidR="00360D04">
              <w:rPr>
                <w:spacing w:val="-2"/>
                <w:sz w:val="20"/>
                <w:szCs w:val="20"/>
              </w:rPr>
              <w:t xml:space="preserve">ww. ustawy </w:t>
            </w:r>
            <w:r>
              <w:rPr>
                <w:spacing w:val="-2"/>
                <w:sz w:val="20"/>
                <w:szCs w:val="20"/>
              </w:rPr>
              <w:t>czasowo utrzymano w mocy rozporządzenie Ministra Infrastruktury z dnia 28 kwietnia 2004 r. w sprawie zakresu projektu studium uwar</w:t>
            </w:r>
            <w:r>
              <w:rPr>
                <w:color w:val="000000"/>
                <w:spacing w:val="-2"/>
                <w:sz w:val="20"/>
                <w:szCs w:val="20"/>
              </w:rPr>
              <w:t>unkowań i kierunków zagospodarowania przestrzennego gminy (Dz. U.</w:t>
            </w:r>
            <w:r w:rsidRPr="00676961">
              <w:rPr>
                <w:spacing w:val="-2"/>
                <w:sz w:val="20"/>
                <w:szCs w:val="20"/>
              </w:rPr>
              <w:t xml:space="preserve"> poz. 1233)</w:t>
            </w:r>
            <w:r w:rsidR="002A5186">
              <w:rPr>
                <w:spacing w:val="-2"/>
                <w:sz w:val="20"/>
                <w:szCs w:val="20"/>
              </w:rPr>
              <w:t>, jednak</w:t>
            </w:r>
            <w:r w:rsidR="00676961" w:rsidRPr="00676961">
              <w:rPr>
                <w:spacing w:val="-2"/>
                <w:sz w:val="20"/>
                <w:szCs w:val="20"/>
              </w:rPr>
              <w:t xml:space="preserve"> nie dłużej niż przez 18 miesięcy od dnia </w:t>
            </w:r>
            <w:r w:rsidR="00FA1F10">
              <w:rPr>
                <w:spacing w:val="-2"/>
                <w:sz w:val="20"/>
                <w:szCs w:val="20"/>
              </w:rPr>
              <w:t>wejścia w życie ustawy, tj. </w:t>
            </w:r>
            <w:r w:rsidR="00801199">
              <w:rPr>
                <w:spacing w:val="-2"/>
                <w:sz w:val="20"/>
                <w:szCs w:val="20"/>
              </w:rPr>
              <w:t xml:space="preserve">do </w:t>
            </w:r>
            <w:r w:rsidR="00C87810">
              <w:rPr>
                <w:spacing w:val="-2"/>
                <w:sz w:val="20"/>
                <w:szCs w:val="20"/>
              </w:rPr>
              <w:t xml:space="preserve">dnia </w:t>
            </w:r>
            <w:r w:rsidR="00676961" w:rsidRPr="00676961">
              <w:rPr>
                <w:spacing w:val="-2"/>
                <w:sz w:val="20"/>
                <w:szCs w:val="20"/>
              </w:rPr>
              <w:t>24</w:t>
            </w:r>
            <w:r w:rsidR="00FB3EDE">
              <w:rPr>
                <w:spacing w:val="-2"/>
                <w:sz w:val="20"/>
                <w:szCs w:val="20"/>
              </w:rPr>
              <w:t> </w:t>
            </w:r>
            <w:r w:rsidR="00676961" w:rsidRPr="00676961">
              <w:rPr>
                <w:spacing w:val="-2"/>
                <w:sz w:val="20"/>
                <w:szCs w:val="20"/>
              </w:rPr>
              <w:t>grudnia 2021 r.</w:t>
            </w:r>
            <w:r w:rsidR="002A5186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Pr</w:t>
            </w:r>
            <w:r w:rsidR="00C87810">
              <w:rPr>
                <w:color w:val="000000"/>
                <w:spacing w:val="-2"/>
                <w:sz w:val="20"/>
                <w:szCs w:val="20"/>
              </w:rPr>
              <w:t>ojektowane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rozporządzenie </w:t>
            </w:r>
            <w:r w:rsidR="002A5186">
              <w:rPr>
                <w:color w:val="000000"/>
                <w:spacing w:val="-2"/>
                <w:sz w:val="20"/>
                <w:szCs w:val="20"/>
              </w:rPr>
              <w:t xml:space="preserve">zastąpi 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rozporządzenie Ministra Infrastruktury z </w:t>
            </w:r>
            <w:r w:rsidR="00FA1F10">
              <w:rPr>
                <w:color w:val="000000"/>
                <w:spacing w:val="-2"/>
                <w:sz w:val="20"/>
                <w:szCs w:val="20"/>
              </w:rPr>
              <w:t>dnia 28 kwietnia 2004 r. w </w:t>
            </w:r>
            <w:r>
              <w:rPr>
                <w:color w:val="000000"/>
                <w:spacing w:val="-2"/>
                <w:sz w:val="20"/>
                <w:szCs w:val="20"/>
              </w:rPr>
              <w:t>sprawie zakresu projektu studium uwarunkowań i kierunków zagospodarowania przestrzennego gminy.</w:t>
            </w:r>
          </w:p>
          <w:p w:rsidR="00170B10" w:rsidRDefault="00D37943">
            <w:pPr>
              <w:pStyle w:val="Akapitzlist"/>
              <w:spacing w:before="240" w:after="240" w:line="240" w:lineRule="auto"/>
              <w:ind w:left="0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Celem </w:t>
            </w:r>
            <w:r w:rsidR="00C87810">
              <w:rPr>
                <w:color w:val="000000"/>
                <w:spacing w:val="-2"/>
                <w:sz w:val="20"/>
                <w:szCs w:val="20"/>
              </w:rPr>
              <w:t xml:space="preserve">projektowanego </w:t>
            </w:r>
            <w:r>
              <w:rPr>
                <w:color w:val="000000"/>
                <w:spacing w:val="-2"/>
                <w:sz w:val="20"/>
                <w:szCs w:val="20"/>
              </w:rPr>
              <w:t>rozporządzenia jest dostosowanie wymogów dotyczących studium oraz dokumentowania procesu jego sporządzania i uchwalania do nowego otoczenia prawnego.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170B10" w:rsidRDefault="00D37943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Rekomendowane rozwiązanie, w tym </w:t>
            </w:r>
            <w:r w:rsidRPr="00061AFD">
              <w:rPr>
                <w:rFonts w:cs="Calibri"/>
                <w:b/>
                <w:sz w:val="20"/>
              </w:rPr>
              <w:t>planowane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 narzędzia interwencji, i oczekiwany efekt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170B10" w:rsidRDefault="00C87810" w:rsidP="002A5186">
            <w:pPr>
              <w:spacing w:before="240" w:after="240" w:line="240" w:lineRule="auto"/>
              <w:ind w:left="-13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Projektowane r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>ozpo</w:t>
            </w:r>
            <w:r w:rsidR="00D37943" w:rsidRPr="00091B0F">
              <w:rPr>
                <w:color w:val="000000"/>
                <w:spacing w:val="-2"/>
                <w:sz w:val="20"/>
                <w:szCs w:val="20"/>
              </w:rPr>
              <w:t>rządzenie określi częściowo nowe wymogi względem projektu studium oraz dokumentowania prac planistycznych, czyli prac składających się na jego sporządzanie i uchwalanie, w tym wzor</w:t>
            </w:r>
            <w:r>
              <w:rPr>
                <w:color w:val="000000"/>
                <w:spacing w:val="-2"/>
                <w:sz w:val="20"/>
                <w:szCs w:val="20"/>
              </w:rPr>
              <w:t>y</w:t>
            </w:r>
            <w:r w:rsidR="00D37943" w:rsidRPr="00091B0F">
              <w:rPr>
                <w:color w:val="000000"/>
                <w:spacing w:val="-2"/>
                <w:sz w:val="20"/>
                <w:szCs w:val="20"/>
              </w:rPr>
              <w:t xml:space="preserve"> niektórych dokumen</w:t>
            </w:r>
            <w:r w:rsidR="00FA1F10">
              <w:rPr>
                <w:color w:val="000000"/>
                <w:spacing w:val="-2"/>
                <w:sz w:val="20"/>
                <w:szCs w:val="20"/>
              </w:rPr>
              <w:t>tów, stanowiących załączniki do </w:t>
            </w:r>
            <w:r w:rsidR="00D37943" w:rsidRPr="00091B0F">
              <w:rPr>
                <w:color w:val="000000"/>
                <w:spacing w:val="-2"/>
                <w:sz w:val="20"/>
                <w:szCs w:val="20"/>
              </w:rPr>
              <w:t>rozporządzenia.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 xml:space="preserve"> </w:t>
            </w:r>
          </w:p>
          <w:p w:rsidR="00170B10" w:rsidRDefault="00D37943" w:rsidP="002A5186">
            <w:pPr>
              <w:spacing w:before="240" w:after="240" w:line="240" w:lineRule="auto"/>
              <w:ind w:left="-13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C27528">
              <w:rPr>
                <w:color w:val="000000"/>
                <w:spacing w:val="-2"/>
                <w:sz w:val="20"/>
                <w:szCs w:val="20"/>
              </w:rPr>
              <w:t>Do dokumentacji prac planistycznych zostaną włączone elementy wynikające z</w:t>
            </w:r>
            <w:r w:rsidR="006C2028" w:rsidRPr="00C27528">
              <w:rPr>
                <w:color w:val="000000"/>
                <w:spacing w:val="-2"/>
                <w:sz w:val="20"/>
                <w:szCs w:val="20"/>
              </w:rPr>
              <w:t xml:space="preserve"> częściowej</w:t>
            </w:r>
            <w:r w:rsidRPr="00C27528">
              <w:rPr>
                <w:color w:val="000000"/>
                <w:spacing w:val="-2"/>
                <w:sz w:val="20"/>
                <w:szCs w:val="20"/>
              </w:rPr>
              <w:t xml:space="preserve"> elektronizacji procesu </w:t>
            </w:r>
            <w:r w:rsidR="002A5186" w:rsidRPr="00C27528">
              <w:rPr>
                <w:color w:val="000000"/>
                <w:spacing w:val="-2"/>
                <w:sz w:val="20"/>
                <w:szCs w:val="20"/>
              </w:rPr>
              <w:t xml:space="preserve">sporządzania </w:t>
            </w:r>
            <w:r w:rsidRPr="00C27528">
              <w:rPr>
                <w:color w:val="000000"/>
                <w:spacing w:val="-2"/>
                <w:sz w:val="20"/>
                <w:szCs w:val="20"/>
              </w:rPr>
              <w:t>projektu studium. Proponuje się uzupełnienie dokumentacji o potwierdzenie wykonania odpowiednich czynności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drogą elektroniczną</w:t>
            </w:r>
            <w:r w:rsidR="00C87810">
              <w:rPr>
                <w:color w:val="000000"/>
                <w:spacing w:val="-2"/>
                <w:sz w:val="20"/>
                <w:szCs w:val="20"/>
              </w:rPr>
              <w:t>,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np. potwierdzenie udostępnienia wymaganych informacji w Biuletynie Informacji Publicznej na stronie podmiotowej organu sporządzającego projekt studium. Ponadto zawartość dokumentacji prac planistycznych zostanie uporządkowana i uproszczona</w:t>
            </w:r>
            <w:r w:rsidR="00C8692F">
              <w:rPr>
                <w:color w:val="000000"/>
                <w:spacing w:val="-2"/>
                <w:sz w:val="20"/>
                <w:szCs w:val="20"/>
              </w:rPr>
              <w:t>, a</w:t>
            </w:r>
            <w:r w:rsidR="00FB3EDE">
              <w:rPr>
                <w:color w:val="000000"/>
                <w:spacing w:val="-2"/>
                <w:sz w:val="20"/>
                <w:szCs w:val="20"/>
              </w:rPr>
              <w:t> </w:t>
            </w:r>
            <w:r w:rsidR="00C8692F">
              <w:rPr>
                <w:color w:val="000000"/>
                <w:spacing w:val="-2"/>
                <w:sz w:val="20"/>
                <w:szCs w:val="20"/>
              </w:rPr>
              <w:t xml:space="preserve">także </w:t>
            </w:r>
            <w:r w:rsidR="00BE479B">
              <w:rPr>
                <w:color w:val="000000"/>
                <w:spacing w:val="-2"/>
                <w:sz w:val="20"/>
                <w:szCs w:val="20"/>
              </w:rPr>
              <w:t xml:space="preserve">wprowadzony </w:t>
            </w:r>
            <w:r w:rsidR="00C8692F">
              <w:rPr>
                <w:color w:val="000000"/>
                <w:spacing w:val="-2"/>
                <w:sz w:val="20"/>
                <w:szCs w:val="20"/>
              </w:rPr>
              <w:t xml:space="preserve">zostanie </w:t>
            </w:r>
            <w:r w:rsidR="00BE479B">
              <w:rPr>
                <w:color w:val="000000"/>
                <w:spacing w:val="-2"/>
                <w:sz w:val="20"/>
                <w:szCs w:val="20"/>
              </w:rPr>
              <w:t xml:space="preserve">obowiązek </w:t>
            </w:r>
            <w:r w:rsidR="00C8692F">
              <w:rPr>
                <w:color w:val="000000"/>
                <w:spacing w:val="-2"/>
                <w:sz w:val="20"/>
                <w:szCs w:val="20"/>
              </w:rPr>
              <w:t xml:space="preserve">jej </w:t>
            </w:r>
            <w:r w:rsidR="00FF2C08">
              <w:rPr>
                <w:color w:val="000000"/>
                <w:spacing w:val="-2"/>
                <w:sz w:val="20"/>
                <w:szCs w:val="20"/>
              </w:rPr>
              <w:t xml:space="preserve">prowadzenia </w:t>
            </w:r>
            <w:r w:rsidR="00C8692F">
              <w:rPr>
                <w:color w:val="000000"/>
                <w:spacing w:val="-2"/>
                <w:sz w:val="20"/>
                <w:szCs w:val="20"/>
              </w:rPr>
              <w:t>w postaci elektronicznej</w:t>
            </w:r>
            <w:r>
              <w:rPr>
                <w:color w:val="000000"/>
                <w:spacing w:val="-2"/>
                <w:sz w:val="20"/>
                <w:szCs w:val="20"/>
              </w:rPr>
              <w:t>. Zmiany przepisó</w:t>
            </w:r>
            <w:r w:rsidR="00FA04A1">
              <w:rPr>
                <w:color w:val="000000"/>
                <w:spacing w:val="-2"/>
                <w:sz w:val="20"/>
                <w:szCs w:val="20"/>
              </w:rPr>
              <w:t>w prawnych, które następowały w </w:t>
            </w:r>
            <w:r>
              <w:rPr>
                <w:color w:val="000000"/>
                <w:spacing w:val="-2"/>
                <w:sz w:val="20"/>
                <w:szCs w:val="20"/>
              </w:rPr>
              <w:t>trakcie ostatnich kilkunastu lat, mające wpływ na procedurę sporządzenia studium</w:t>
            </w:r>
            <w:r w:rsidR="00C87810">
              <w:rPr>
                <w:color w:val="000000"/>
                <w:spacing w:val="-2"/>
                <w:sz w:val="20"/>
                <w:szCs w:val="20"/>
              </w:rPr>
              <w:t>,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oraz doświadczenia wynikające z dotychczasowej praktyki w przygotowaniu dokumentacji przeprowadzenia tej procedury, dały impuls do modyfikacji struktury i treści dokumentacji.</w:t>
            </w:r>
          </w:p>
          <w:p w:rsidR="00170B10" w:rsidRPr="002A5186" w:rsidRDefault="001465EE" w:rsidP="001465EE">
            <w:pPr>
              <w:spacing w:before="240" w:after="240" w:line="240" w:lineRule="auto"/>
              <w:ind w:left="-13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1465EE">
              <w:rPr>
                <w:color w:val="000000"/>
                <w:spacing w:val="-2"/>
                <w:sz w:val="20"/>
                <w:szCs w:val="20"/>
              </w:rPr>
              <w:t>Rozwiązania, które nie budziły wątpliwości interpretacyjnych, a ich stosowanie nie sprawiało problemów w praktyce sporządzania studium</w:t>
            </w:r>
            <w:r w:rsidR="00C87810">
              <w:rPr>
                <w:color w:val="000000"/>
                <w:spacing w:val="-2"/>
                <w:sz w:val="20"/>
                <w:szCs w:val="20"/>
              </w:rPr>
              <w:t>,</w:t>
            </w:r>
            <w:r w:rsidRPr="001465EE">
              <w:rPr>
                <w:color w:val="000000"/>
                <w:spacing w:val="-2"/>
                <w:sz w:val="20"/>
                <w:szCs w:val="20"/>
              </w:rPr>
              <w:t xml:space="preserve"> zostały utrzymane, pozostawiono również dotychczasowy układ przepisów.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 xml:space="preserve">Dzięki proponowanym 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zmianom 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>treść rozporządzenia będzie spójna z otoczeniem prawnym oraz zostaną rozwiane wszelkie wątpliwości w tym zakresie. Ponadto przewiduje się, że nowe wymagania względem dokumentacji prac planistycznych pozwolą nieznacznie zmniejszyć obciążenia wynikające z jej przygotowania.</w:t>
            </w:r>
          </w:p>
        </w:tc>
      </w:tr>
      <w:tr w:rsidR="00170B10">
        <w:trPr>
          <w:gridAfter w:val="1"/>
          <w:wAfter w:w="10" w:type="dxa"/>
          <w:trHeight w:val="307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170B10" w:rsidRDefault="00D37943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lastRenderedPageBreak/>
              <w:t xml:space="preserve">Jak problem został rozwiązany w innych </w:t>
            </w:r>
            <w:r w:rsidRPr="00061AFD">
              <w:rPr>
                <w:rFonts w:cs="Calibri"/>
                <w:b/>
                <w:sz w:val="20"/>
              </w:rPr>
              <w:t>krajach</w:t>
            </w:r>
            <w:r>
              <w:rPr>
                <w:b/>
                <w:spacing w:val="-2"/>
                <w:sz w:val="20"/>
                <w:szCs w:val="20"/>
              </w:rPr>
              <w:t>, w szczególności krajach członkowskich OECD/UE</w:t>
            </w:r>
            <w:r>
              <w:rPr>
                <w:b/>
                <w:color w:val="000000"/>
                <w:sz w:val="20"/>
                <w:szCs w:val="20"/>
              </w:rPr>
              <w:t>?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170B10" w:rsidRDefault="00D37943" w:rsidP="002A5186">
            <w:pPr>
              <w:spacing w:before="240" w:after="240" w:line="240" w:lineRule="auto"/>
              <w:ind w:left="-13"/>
              <w:jc w:val="both"/>
              <w:rPr>
                <w:color w:val="000000"/>
                <w:spacing w:val="-2"/>
              </w:rPr>
            </w:pPr>
            <w:r w:rsidRPr="002A5186">
              <w:rPr>
                <w:color w:val="000000"/>
                <w:spacing w:val="-2"/>
                <w:sz w:val="20"/>
                <w:szCs w:val="20"/>
              </w:rPr>
              <w:t>Projektowane rozporządzenie ma charakter wykonawczy w stosunku do rozwiązań przyjętych ustawowo. Nie przewiduje się konieczności prowadzenia analiz porównawczych z innymi państwami OECD/UE.</w:t>
            </w:r>
          </w:p>
        </w:tc>
      </w:tr>
      <w:tr w:rsidR="00170B10">
        <w:trPr>
          <w:gridAfter w:val="1"/>
          <w:wAfter w:w="10" w:type="dxa"/>
          <w:trHeight w:val="359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170B10" w:rsidRDefault="00D37943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Podmioty, na które </w:t>
            </w:r>
            <w:r w:rsidRPr="00061AFD">
              <w:rPr>
                <w:rFonts w:cs="Calibri"/>
                <w:b/>
                <w:sz w:val="20"/>
              </w:rPr>
              <w:t>oddziałuje</w:t>
            </w:r>
            <w:r>
              <w:rPr>
                <w:b/>
                <w:color w:val="000000"/>
                <w:sz w:val="20"/>
                <w:szCs w:val="20"/>
              </w:rPr>
              <w:t xml:space="preserve"> projekt</w:t>
            </w:r>
          </w:p>
        </w:tc>
      </w:tr>
      <w:tr w:rsidR="00170B10">
        <w:trPr>
          <w:gridAfter w:val="1"/>
          <w:wAfter w:w="10" w:type="dxa"/>
          <w:trHeight w:val="503"/>
        </w:trPr>
        <w:tc>
          <w:tcPr>
            <w:tcW w:w="2668" w:type="dxa"/>
            <w:gridSpan w:val="3"/>
            <w:shd w:val="clear" w:color="auto" w:fill="auto"/>
          </w:tcPr>
          <w:p w:rsidR="00170B10" w:rsidRDefault="00D37943">
            <w:pPr>
              <w:spacing w:before="240"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Grupa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170B10" w:rsidRDefault="00D37943">
            <w:pPr>
              <w:spacing w:before="240"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Wielkość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170B10" w:rsidRDefault="00D37943">
            <w:pPr>
              <w:spacing w:before="240" w:after="240"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Źródło danych </w:t>
            </w:r>
          </w:p>
        </w:tc>
        <w:tc>
          <w:tcPr>
            <w:tcW w:w="2981" w:type="dxa"/>
            <w:gridSpan w:val="6"/>
            <w:shd w:val="clear" w:color="auto" w:fill="auto"/>
          </w:tcPr>
          <w:p w:rsidR="00170B10" w:rsidRDefault="00D37943">
            <w:pPr>
              <w:spacing w:before="240"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Oddziaływanie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:rsidR="00170B10" w:rsidRDefault="00D37943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Gminy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170B10" w:rsidRDefault="00D37943">
            <w:pPr>
              <w:spacing w:before="240"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2477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170B10" w:rsidRDefault="00D37943">
            <w:pPr>
              <w:spacing w:before="240"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Główny Urząd Statystyczny: http://eteryt.stat.gov.pl/eteryt/raporty/WebRaportZestawienie.aspx</w:t>
            </w:r>
          </w:p>
        </w:tc>
        <w:tc>
          <w:tcPr>
            <w:tcW w:w="2981" w:type="dxa"/>
            <w:gridSpan w:val="6"/>
            <w:shd w:val="clear" w:color="auto" w:fill="auto"/>
          </w:tcPr>
          <w:p w:rsidR="00170B10" w:rsidRDefault="00D37943">
            <w:pPr>
              <w:spacing w:before="240" w:line="240" w:lineRule="auto"/>
              <w:jc w:val="both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Przygotowanie dokumentacji prac pla</w:t>
            </w:r>
            <w:r w:rsidR="00FA1F10">
              <w:rPr>
                <w:rFonts w:cs="Calibri"/>
                <w:color w:val="000000"/>
                <w:spacing w:val="-2"/>
                <w:sz w:val="20"/>
                <w:szCs w:val="20"/>
              </w:rPr>
              <w:t>nistycznych składających się na 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procedurę sporządzania projektu studium oraz organizacja dysku</w:t>
            </w:r>
            <w:r w:rsidR="00FA1F10">
              <w:rPr>
                <w:rFonts w:cs="Calibri"/>
                <w:color w:val="000000"/>
                <w:spacing w:val="-2"/>
                <w:sz w:val="20"/>
                <w:szCs w:val="20"/>
              </w:rPr>
              <w:t>sji publicznej nad przyjętymi w 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projekcie studium rozwiązaniami następować będzie zgodnie z nowymi wymaganiami.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:rsidR="00170B10" w:rsidRDefault="00D37943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Wojewodowie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170B10" w:rsidRDefault="00D37943">
            <w:pPr>
              <w:spacing w:before="240"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16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170B10" w:rsidRDefault="00D37943">
            <w:pPr>
              <w:spacing w:before="240"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Główny Urząd Statystyczny: http://eteryt.stat.gov.pl/eteryt/raporty/WebRaportZestawienie.aspx</w:t>
            </w:r>
          </w:p>
        </w:tc>
        <w:tc>
          <w:tcPr>
            <w:tcW w:w="2981" w:type="dxa"/>
            <w:gridSpan w:val="6"/>
            <w:shd w:val="clear" w:color="auto" w:fill="auto"/>
          </w:tcPr>
          <w:p w:rsidR="00170B10" w:rsidRDefault="00D37943" w:rsidP="00091B0F">
            <w:pPr>
              <w:spacing w:before="240" w:line="240" w:lineRule="auto"/>
              <w:jc w:val="both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Wojewoda, jako organ właściwy do oceny uchwały w sprawie uchwalenia studium, w zakresie jej zgodności z przepisami prawa, otrzymuje m.in. dokumentację prac planistycznych</w:t>
            </w:r>
            <w:r w:rsidRPr="00091B0F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. 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:rsidR="00170B10" w:rsidRDefault="00D37943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Osoby i podmioty uprawnione do sporządzania projektów aktów planistycznych</w:t>
            </w:r>
          </w:p>
          <w:p w:rsidR="00170B10" w:rsidRDefault="00170B10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292" w:type="dxa"/>
            <w:gridSpan w:val="8"/>
            <w:shd w:val="clear" w:color="auto" w:fill="auto"/>
          </w:tcPr>
          <w:p w:rsidR="00170B10" w:rsidRDefault="00D37943">
            <w:pPr>
              <w:spacing w:before="240"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Brak możliwości przedstawienia aktualnych danych.</w:t>
            </w:r>
          </w:p>
          <w:p w:rsidR="00170B10" w:rsidRDefault="00D37943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1297 urbanistów (w 2012 r. przed likwidacją samorządu zawodowego urbanistów)</w:t>
            </w:r>
          </w:p>
          <w:p w:rsidR="00170B10" w:rsidRDefault="00D37943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13</w:t>
            </w:r>
            <w:r w:rsidR="00216E0E">
              <w:rPr>
                <w:rFonts w:cs="Calibri"/>
                <w:color w:val="000000"/>
                <w:spacing w:val="-2"/>
                <w:sz w:val="20"/>
                <w:szCs w:val="20"/>
              </w:rPr>
              <w:t>428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uprawnionych architektów</w:t>
            </w:r>
          </w:p>
          <w:p w:rsidR="00170B10" w:rsidRDefault="00D37943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Pozostali absolwenci studiów wyższych w zakresie architektury, urbanistyki lub gospodarki przestrzennej lub innych studiów wyższych uzupełnionych studiami podyplomowymi w zakresie planowania przestrzennego, urbanistyki lub gospodarki przestrzennej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170B10" w:rsidRDefault="00D37943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Uzasadnienie ustawy o ułatwieniu dostępu do wykonywania zawodów finansowych, budowlanych i transportowych.</w:t>
            </w:r>
          </w:p>
          <w:p w:rsidR="00170B10" w:rsidRDefault="00D37943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Zgodnie z listą czynnych członków Izby Architektów RP.</w:t>
            </w:r>
          </w:p>
          <w:p w:rsidR="00170B10" w:rsidRDefault="00170B10">
            <w:pPr>
              <w:spacing w:before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981" w:type="dxa"/>
            <w:gridSpan w:val="6"/>
            <w:shd w:val="clear" w:color="auto" w:fill="auto"/>
          </w:tcPr>
          <w:p w:rsidR="00170B10" w:rsidRDefault="00D37943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Przygotowanie dokumentacji prac planistycznych następować będzie zgodnie z nowymi wymaganiami.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2668" w:type="dxa"/>
            <w:gridSpan w:val="3"/>
            <w:shd w:val="clear" w:color="auto" w:fill="auto"/>
          </w:tcPr>
          <w:p w:rsidR="00170B10" w:rsidRDefault="00D37943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Obywatele</w:t>
            </w:r>
          </w:p>
        </w:tc>
        <w:tc>
          <w:tcPr>
            <w:tcW w:w="2292" w:type="dxa"/>
            <w:gridSpan w:val="8"/>
            <w:shd w:val="clear" w:color="auto" w:fill="auto"/>
          </w:tcPr>
          <w:p w:rsidR="00170B10" w:rsidRDefault="00D37943" w:rsidP="00216E0E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38 </w:t>
            </w:r>
            <w:r w:rsidR="00216E0E">
              <w:rPr>
                <w:rFonts w:cs="Calibri"/>
                <w:color w:val="000000"/>
                <w:spacing w:val="-2"/>
                <w:sz w:val="20"/>
                <w:szCs w:val="20"/>
              </w:rPr>
              <w:t>162 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000</w:t>
            </w:r>
          </w:p>
        </w:tc>
        <w:tc>
          <w:tcPr>
            <w:tcW w:w="2996" w:type="dxa"/>
            <w:gridSpan w:val="12"/>
            <w:shd w:val="clear" w:color="auto" w:fill="auto"/>
          </w:tcPr>
          <w:p w:rsidR="00170B10" w:rsidRDefault="00D37943" w:rsidP="00216E0E">
            <w:pPr>
              <w:spacing w:before="240" w:after="24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Liczba ludności Polski </w:t>
            </w:r>
            <w:r w:rsidR="008C6972">
              <w:rPr>
                <w:color w:val="000000"/>
                <w:spacing w:val="-2"/>
                <w:sz w:val="20"/>
                <w:szCs w:val="20"/>
              </w:rPr>
              <w:t xml:space="preserve">w </w:t>
            </w:r>
            <w:r w:rsidR="00216E0E">
              <w:rPr>
                <w:color w:val="000000"/>
                <w:spacing w:val="-2"/>
                <w:sz w:val="20"/>
                <w:szCs w:val="20"/>
              </w:rPr>
              <w:t xml:space="preserve">czerwcu </w:t>
            </w:r>
            <w:r w:rsidR="008C6972">
              <w:rPr>
                <w:color w:val="000000"/>
                <w:spacing w:val="-2"/>
                <w:sz w:val="20"/>
                <w:szCs w:val="20"/>
              </w:rPr>
              <w:t>2021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r. według informacji dostępnych na stronie Głównego Urzędu Statystycznego</w:t>
            </w:r>
          </w:p>
        </w:tc>
        <w:tc>
          <w:tcPr>
            <w:tcW w:w="2981" w:type="dxa"/>
            <w:gridSpan w:val="6"/>
            <w:shd w:val="clear" w:color="auto" w:fill="auto"/>
          </w:tcPr>
          <w:p w:rsidR="00170B10" w:rsidRPr="001465EE" w:rsidRDefault="00D37943" w:rsidP="00FA1F10">
            <w:pPr>
              <w:pStyle w:val="Akapitzlist"/>
              <w:spacing w:before="240" w:after="240" w:line="240" w:lineRule="auto"/>
              <w:ind w:left="17"/>
              <w:jc w:val="both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W czasie dyskusji publicznej</w:t>
            </w:r>
            <w:r w:rsidR="00FA1F10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nad rozwiązaniami przyjętymi w 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projekcie studium </w:t>
            </w:r>
            <w:r w:rsidR="00216E0E" w:rsidRPr="00216E0E">
              <w:rPr>
                <w:rFonts w:cs="Calibri"/>
                <w:color w:val="000000"/>
                <w:spacing w:val="-2"/>
                <w:sz w:val="20"/>
                <w:szCs w:val="20"/>
              </w:rPr>
              <w:t>prowadzonej za pomocą środków porozumiewania się na odległość</w:t>
            </w:r>
            <w:r w:rsidR="00216E0E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będzie </w:t>
            </w:r>
            <w:r w:rsidR="00FA1F10">
              <w:rPr>
                <w:rFonts w:cs="Calibri"/>
                <w:color w:val="000000"/>
                <w:spacing w:val="-2"/>
                <w:sz w:val="20"/>
                <w:szCs w:val="20"/>
              </w:rPr>
              <w:t>transmitowany i 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rejestrowany dźwięk i obraz z jej przebiegu.</w:t>
            </w:r>
          </w:p>
        </w:tc>
      </w:tr>
      <w:tr w:rsidR="00170B10">
        <w:trPr>
          <w:gridAfter w:val="1"/>
          <w:wAfter w:w="10" w:type="dxa"/>
          <w:trHeight w:val="494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170B10" w:rsidRDefault="00D37943" w:rsidP="00EE5D4A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Informacje na temat zakresu, czasu trwania i podsumowanie wyników konsultacji</w:t>
            </w:r>
          </w:p>
        </w:tc>
      </w:tr>
      <w:tr w:rsidR="00170B10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FFFFFF"/>
          </w:tcPr>
          <w:p w:rsidR="00170B10" w:rsidRDefault="00FF2608" w:rsidP="006029C9">
            <w:pPr>
              <w:spacing w:before="240" w:line="240" w:lineRule="auto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Zgodnie z art. 5 ustawy z dnia 7 lipca 2005 r. o działalności lobbingowej w procesie stanowienia prawa (Dz. U. z 2017 r. poz. 248) oraz</w:t>
            </w:r>
            <w:r w:rsidR="00FA04A1">
              <w:rPr>
                <w:color w:val="000000"/>
                <w:spacing w:val="-2"/>
                <w:sz w:val="20"/>
                <w:szCs w:val="20"/>
              </w:rPr>
              <w:t xml:space="preserve"> § 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>52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ust. 1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 xml:space="preserve"> uchwały nr 190 Rady Ministrów z dnia 29 października 2013 r. </w:t>
            </w:r>
            <w:r w:rsidR="00360D04" w:rsidRPr="00360D04">
              <w:rPr>
                <w:color w:val="000000"/>
                <w:spacing w:val="-2"/>
                <w:sz w:val="20"/>
                <w:szCs w:val="20"/>
              </w:rPr>
              <w:t>–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 xml:space="preserve"> Regulamin pracy Rady Ministr</w:t>
            </w:r>
            <w:r w:rsidR="00FA04A1">
              <w:rPr>
                <w:color w:val="000000"/>
                <w:spacing w:val="-2"/>
                <w:sz w:val="20"/>
                <w:szCs w:val="20"/>
              </w:rPr>
              <w:t>ów (M.P. z 2016 r. poz. 1006, z </w:t>
            </w:r>
            <w:proofErr w:type="spellStart"/>
            <w:r w:rsidR="00D37943">
              <w:rPr>
                <w:color w:val="000000"/>
                <w:spacing w:val="-2"/>
                <w:sz w:val="20"/>
                <w:szCs w:val="20"/>
              </w:rPr>
              <w:t>późn</w:t>
            </w:r>
            <w:proofErr w:type="spellEnd"/>
            <w:r w:rsidR="00D37943">
              <w:rPr>
                <w:color w:val="000000"/>
                <w:spacing w:val="-2"/>
                <w:sz w:val="20"/>
                <w:szCs w:val="20"/>
              </w:rPr>
              <w:t>. zm.), projekt rozporządzenia zosta</w:t>
            </w:r>
            <w:r w:rsidR="00295BB7">
              <w:rPr>
                <w:color w:val="000000"/>
                <w:spacing w:val="-2"/>
                <w:sz w:val="20"/>
                <w:szCs w:val="20"/>
              </w:rPr>
              <w:t>ł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udostępniony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 xml:space="preserve"> w Biuletynie Informacji Publicznej na stronie podmiotowej Rządowego Centrum Legislacji</w:t>
            </w:r>
            <w:r w:rsidR="00360D04">
              <w:rPr>
                <w:color w:val="000000"/>
                <w:spacing w:val="-2"/>
                <w:sz w:val="20"/>
                <w:szCs w:val="20"/>
              </w:rPr>
              <w:t xml:space="preserve">, 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 xml:space="preserve">w </w:t>
            </w:r>
            <w:r w:rsidR="00360D04">
              <w:rPr>
                <w:color w:val="000000"/>
                <w:spacing w:val="-2"/>
                <w:sz w:val="20"/>
                <w:szCs w:val="20"/>
              </w:rPr>
              <w:t>serwisie „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>Rządowy Proces Legislacyjny</w:t>
            </w:r>
            <w:r w:rsidR="00360D04">
              <w:rPr>
                <w:color w:val="000000"/>
                <w:spacing w:val="-2"/>
                <w:sz w:val="20"/>
                <w:szCs w:val="20"/>
              </w:rPr>
              <w:t>”</w:t>
            </w:r>
            <w:r w:rsidR="00D37943">
              <w:rPr>
                <w:color w:val="000000"/>
                <w:spacing w:val="-2"/>
                <w:sz w:val="20"/>
                <w:szCs w:val="20"/>
              </w:rPr>
              <w:t>.</w:t>
            </w:r>
          </w:p>
          <w:p w:rsidR="0064300C" w:rsidRDefault="0064300C" w:rsidP="0064300C">
            <w:pPr>
              <w:spacing w:after="120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Projekt rozporządzenia zosta</w:t>
            </w:r>
            <w:r w:rsidR="00295BB7">
              <w:rPr>
                <w:color w:val="000000"/>
                <w:spacing w:val="-2"/>
                <w:sz w:val="20"/>
                <w:szCs w:val="20"/>
              </w:rPr>
              <w:t>ł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przekazany </w:t>
            </w:r>
            <w:r w:rsidR="00295BB7">
              <w:rPr>
                <w:color w:val="000000"/>
                <w:spacing w:val="-2"/>
                <w:sz w:val="20"/>
                <w:szCs w:val="20"/>
              </w:rPr>
              <w:t xml:space="preserve">w dniu 20 października 2021 r. </w:t>
            </w:r>
            <w:r>
              <w:rPr>
                <w:color w:val="000000"/>
                <w:spacing w:val="-2"/>
                <w:sz w:val="20"/>
                <w:szCs w:val="20"/>
              </w:rPr>
              <w:t>w ramach opiniowania następującym podmiotom:</w:t>
            </w:r>
          </w:p>
          <w:p w:rsidR="0064300C" w:rsidRDefault="00D50927" w:rsidP="00FA04A1">
            <w:pPr>
              <w:numPr>
                <w:ilvl w:val="0"/>
                <w:numId w:val="2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D50927">
              <w:rPr>
                <w:color w:val="000000"/>
                <w:spacing w:val="-2"/>
                <w:sz w:val="20"/>
                <w:szCs w:val="20"/>
              </w:rPr>
              <w:t>Komisj</w:t>
            </w:r>
            <w:r>
              <w:rPr>
                <w:color w:val="000000"/>
                <w:spacing w:val="-2"/>
                <w:sz w:val="20"/>
                <w:szCs w:val="20"/>
              </w:rPr>
              <w:t>i Wspólnej</w:t>
            </w:r>
            <w:r w:rsidRPr="00D50927">
              <w:rPr>
                <w:color w:val="000000"/>
                <w:spacing w:val="-2"/>
                <w:sz w:val="20"/>
                <w:szCs w:val="20"/>
              </w:rPr>
              <w:t xml:space="preserve"> Rządu i Samorządu Terytorialnego</w:t>
            </w:r>
            <w:r>
              <w:rPr>
                <w:color w:val="000000"/>
                <w:spacing w:val="-2"/>
                <w:sz w:val="20"/>
                <w:szCs w:val="20"/>
              </w:rPr>
              <w:t>;</w:t>
            </w:r>
          </w:p>
          <w:p w:rsidR="0064300C" w:rsidRPr="004D494B" w:rsidRDefault="0064300C" w:rsidP="00FA04A1">
            <w:pPr>
              <w:numPr>
                <w:ilvl w:val="0"/>
                <w:numId w:val="2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Wojewodo</w:t>
            </w:r>
            <w:r w:rsidR="00D50927">
              <w:rPr>
                <w:color w:val="000000"/>
                <w:spacing w:val="-2"/>
                <w:sz w:val="20"/>
                <w:szCs w:val="20"/>
              </w:rPr>
              <w:t>m</w:t>
            </w:r>
            <w:r w:rsidRPr="004D494B">
              <w:rPr>
                <w:color w:val="000000"/>
                <w:spacing w:val="-2"/>
                <w:sz w:val="20"/>
                <w:szCs w:val="20"/>
              </w:rPr>
              <w:t>;</w:t>
            </w:r>
          </w:p>
          <w:p w:rsidR="00D50927" w:rsidRPr="00FA04A1" w:rsidRDefault="0064300C" w:rsidP="00FA04A1">
            <w:pPr>
              <w:numPr>
                <w:ilvl w:val="0"/>
                <w:numId w:val="2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Izb</w:t>
            </w:r>
            <w:r w:rsidR="00D50927">
              <w:rPr>
                <w:color w:val="000000"/>
                <w:spacing w:val="-2"/>
                <w:sz w:val="20"/>
                <w:szCs w:val="20"/>
              </w:rPr>
              <w:t>ie</w:t>
            </w:r>
            <w:r w:rsidRPr="004D494B">
              <w:rPr>
                <w:color w:val="000000"/>
                <w:spacing w:val="-2"/>
                <w:sz w:val="20"/>
                <w:szCs w:val="20"/>
              </w:rPr>
              <w:t xml:space="preserve"> Archite</w:t>
            </w:r>
            <w:r>
              <w:rPr>
                <w:color w:val="000000"/>
                <w:spacing w:val="-2"/>
                <w:sz w:val="20"/>
                <w:szCs w:val="20"/>
              </w:rPr>
              <w:t>któw Rzeczypospolitej Polskiej – Krajowa Rada</w:t>
            </w:r>
            <w:r w:rsidR="00D50927">
              <w:rPr>
                <w:color w:val="000000"/>
                <w:spacing w:val="-2"/>
                <w:sz w:val="20"/>
                <w:szCs w:val="20"/>
              </w:rPr>
              <w:t>.</w:t>
            </w:r>
          </w:p>
          <w:p w:rsidR="00170B10" w:rsidRDefault="00D37943" w:rsidP="00FA04A1">
            <w:pPr>
              <w:spacing w:before="240" w:after="120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Projekt rozporządzenia zosta</w:t>
            </w:r>
            <w:r w:rsidR="00295BB7">
              <w:rPr>
                <w:color w:val="000000"/>
                <w:spacing w:val="-2"/>
                <w:sz w:val="20"/>
                <w:szCs w:val="20"/>
              </w:rPr>
              <w:t>ł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przekazany</w:t>
            </w:r>
            <w:r w:rsidR="00295BB7">
              <w:rPr>
                <w:color w:val="000000"/>
                <w:spacing w:val="-2"/>
                <w:sz w:val="20"/>
                <w:szCs w:val="20"/>
              </w:rPr>
              <w:t xml:space="preserve"> w dniu 20 października 2021 r.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do konsultacji publicznych m.in. następującym podmiotom: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02" w:hanging="284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Towarzystwo Urbanistów Polskich;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Stowarzyszenie Polska Izba Urbanistów;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Stowarzyszenie Urbanistów ZOIU;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Stowarzyszenie Urbaniści Polscy;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Stowarzyszenie Urbanistów Północnej Polski;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Unia Metropolii Polskich;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Unia Miasteczek Polskich;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Związek Gmin Wiejskich Rzeczypospolitej Polskiej;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Związek Miast Polskich;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Federacja Regionalnych Związków Gmin i Powiatów RP;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Związek Powiatów Polskich;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Związek Województw Rzeczypospolitej Polskiej;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Stowarzyszenie Architektów Polskich;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Instytut Rozwoju Miast i Regionów;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Instytut Geografii i Przestrzennego Zagospodarowania im. Stanisława Leszczyckiego PAN;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Narodowy Instytut Architektury i Urbanistyki;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Komitet Przestrzennego Zagospodarowania Kraju PAN;</w:t>
            </w:r>
          </w:p>
          <w:p w:rsidR="004D494B" w:rsidRPr="004D494B" w:rsidRDefault="004D494B" w:rsidP="00FA04A1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Związek Stowarzyszeń Kongres Ruchów Miejskich</w:t>
            </w:r>
            <w:r w:rsidR="00E368E9">
              <w:rPr>
                <w:color w:val="000000"/>
                <w:spacing w:val="-2"/>
                <w:sz w:val="20"/>
                <w:szCs w:val="20"/>
              </w:rPr>
              <w:t>;</w:t>
            </w:r>
          </w:p>
          <w:p w:rsidR="00622C84" w:rsidRPr="00622C84" w:rsidRDefault="004D494B" w:rsidP="00622C84">
            <w:pPr>
              <w:numPr>
                <w:ilvl w:val="0"/>
                <w:numId w:val="3"/>
              </w:numPr>
              <w:spacing w:after="0"/>
              <w:ind w:left="678"/>
              <w:contextualSpacing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4D494B">
              <w:rPr>
                <w:color w:val="000000"/>
                <w:spacing w:val="-2"/>
                <w:sz w:val="20"/>
                <w:szCs w:val="20"/>
              </w:rPr>
              <w:t>Instytut Metropolitalny</w:t>
            </w:r>
            <w:r w:rsidR="00E368E9">
              <w:rPr>
                <w:color w:val="000000"/>
                <w:spacing w:val="-2"/>
                <w:sz w:val="20"/>
                <w:szCs w:val="20"/>
              </w:rPr>
              <w:t>.</w:t>
            </w:r>
          </w:p>
          <w:p w:rsidR="00B35316" w:rsidRPr="009A23A5" w:rsidRDefault="00B35316" w:rsidP="009A23A5">
            <w:pPr>
              <w:spacing w:before="200" w:line="240" w:lineRule="auto"/>
              <w:jc w:val="both"/>
              <w:rPr>
                <w:rFonts w:cs="Calibri"/>
                <w:color w:val="000000"/>
                <w:spacing w:val="-2"/>
                <w:sz w:val="20"/>
                <w:szCs w:val="20"/>
              </w:rPr>
            </w:pPr>
            <w:r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>W ramach</w:t>
            </w:r>
            <w:r w:rsidR="004E743F"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opiniowania oraz </w:t>
            </w:r>
            <w:r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>konsultacji publicznych podmioty, do których skierowano projekt</w:t>
            </w:r>
            <w:r w:rsidR="00C87810">
              <w:rPr>
                <w:rFonts w:cs="Calibri"/>
                <w:color w:val="000000"/>
                <w:spacing w:val="-2"/>
                <w:sz w:val="20"/>
                <w:szCs w:val="20"/>
              </w:rPr>
              <w:t>,</w:t>
            </w:r>
            <w:r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mogły w terminie do 30 października 2021 r. (10 dni) przekazać swoje stanowiska. Wszystkie uwagi, które wpłynęły do Ministerstwa Rozwoju i Technologii, w tym również te, które wpłynęły po wyznaczonym terminie, zostały przeanalizowane i rozpatrzone.</w:t>
            </w:r>
          </w:p>
          <w:p w:rsidR="00B35316" w:rsidRDefault="004E743F" w:rsidP="009A23A5">
            <w:pPr>
              <w:spacing w:before="20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0"/>
                <w:szCs w:val="20"/>
              </w:rPr>
            </w:pPr>
            <w:r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Natomiast </w:t>
            </w:r>
            <w:r w:rsidR="00B35316"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w ramach opiniowania projektu rozporządzenia przez </w:t>
            </w:r>
            <w:r w:rsidR="00C61A2A"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>Komisję Wspólną Rządu i Samorządu Terytorialnego</w:t>
            </w:r>
            <w:r w:rsidR="00B35316"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</w:t>
            </w:r>
            <w:r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stanowisko </w:t>
            </w:r>
            <w:r w:rsidR="00B35316"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>przedstawił Śląski Związek Gmin i Powiatów, Regionalne Biuro Gospodarki Przestrzennej Województwa Zachodniopomorskiego, Urząd Marszałkowski Województwa Mazowieckiego</w:t>
            </w:r>
            <w:r w:rsidR="00C61A2A"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oraz Związek Powiatów Polskich</w:t>
            </w:r>
            <w:r w:rsidR="00B35316" w:rsidRPr="009A23A5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. W dniu 5 listopada br. odbyło się robocze spotkanie dotyczące omówienia zgłoszonych uwag, a następnie 18 listopada br. posiedzenie Zespołu do Spraw Infrastruktury, Rozwoju Lokalnego, Polityki Regionalnej oraz Środowiska KWRiST, którego porządek obrad obejmował rozpatrzenie m.in. projektu rozporządzenia w sprawie zakresu projektu studium uwarunkowań i kierunków zagospodarowania przestrzennego gminy. </w:t>
            </w:r>
            <w:r w:rsidR="00952171" w:rsidRPr="00952171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</w:t>
            </w:r>
            <w:r w:rsidR="00267909">
              <w:rPr>
                <w:rFonts w:cs="Calibri"/>
                <w:color w:val="000000"/>
                <w:spacing w:val="-2"/>
                <w:sz w:val="20"/>
                <w:szCs w:val="20"/>
              </w:rPr>
              <w:t>W</w:t>
            </w:r>
            <w:r w:rsidR="00756682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dniu 24 </w:t>
            </w:r>
            <w:bookmarkStart w:id="0" w:name="_GoBack"/>
            <w:bookmarkEnd w:id="0"/>
            <w:r w:rsidR="00952171" w:rsidRPr="00952171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listopada br. Komisja Wspólna Rządu i Samorządu Terytorialnego upoważniła Zespół do Spraw Infrastruktury, Rozwoju Lokalnego, Polityki Regionalnej i Środowiska KWRiST do wydania opinii wiążącej w przedmiotowej sprawie. Projekt rozporządzenia został pozytywnie zaopiniowany przez ww. Zespół na posiedzeniu </w:t>
            </w:r>
            <w:r w:rsidR="00267909"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w dniu </w:t>
            </w:r>
            <w:r w:rsidR="00952171" w:rsidRPr="00952171">
              <w:rPr>
                <w:rFonts w:cs="Calibri"/>
                <w:color w:val="000000"/>
                <w:spacing w:val="-2"/>
                <w:sz w:val="20"/>
                <w:szCs w:val="20"/>
              </w:rPr>
              <w:t>2 grudnia 2021 r.</w:t>
            </w:r>
          </w:p>
        </w:tc>
      </w:tr>
      <w:tr w:rsidR="00170B10">
        <w:trPr>
          <w:gridAfter w:val="1"/>
          <w:wAfter w:w="10" w:type="dxa"/>
          <w:trHeight w:val="363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170B10" w:rsidRDefault="00D37943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Wpływ na sektor finansów </w:t>
            </w:r>
            <w:r w:rsidRPr="00061AFD">
              <w:rPr>
                <w:rFonts w:cs="Calibri"/>
                <w:b/>
                <w:sz w:val="20"/>
              </w:rPr>
              <w:t>publicznych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 w:val="restart"/>
            <w:shd w:val="clear" w:color="auto" w:fill="FFFFFF"/>
          </w:tcPr>
          <w:p w:rsidR="00170B10" w:rsidRDefault="00D37943">
            <w:pPr>
              <w:spacing w:before="40" w:after="40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(ceny stałe z …… r.)</w:t>
            </w:r>
          </w:p>
        </w:tc>
        <w:tc>
          <w:tcPr>
            <w:tcW w:w="7804" w:type="dxa"/>
            <w:gridSpan w:val="25"/>
            <w:shd w:val="clear" w:color="auto" w:fill="FFFFFF"/>
          </w:tcPr>
          <w:p w:rsidR="00170B10" w:rsidRDefault="00D37943">
            <w:pPr>
              <w:spacing w:before="40" w:after="40" w:line="240" w:lineRule="auto"/>
              <w:jc w:val="center"/>
              <w:rPr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Skutki w okresie 10 lat od wejścia w życie zmian [mln zł]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3133" w:type="dxa"/>
            <w:gridSpan w:val="4"/>
            <w:vMerge/>
            <w:shd w:val="clear" w:color="auto" w:fill="FFFFFF"/>
          </w:tcPr>
          <w:p w:rsidR="00170B10" w:rsidRDefault="00170B10">
            <w:pPr>
              <w:spacing w:before="40" w:after="40" w:line="240" w:lineRule="auto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70" w:type="dxa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70" w:type="dxa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37" w:type="dxa"/>
            <w:gridSpan w:val="2"/>
            <w:shd w:val="clear" w:color="auto" w:fill="FFFFFF"/>
          </w:tcPr>
          <w:p w:rsidR="00170B10" w:rsidRDefault="00D37943">
            <w:pPr>
              <w:spacing w:before="40" w:after="40" w:line="240" w:lineRule="auto"/>
              <w:jc w:val="center"/>
              <w:rPr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i/>
                <w:color w:val="000000"/>
                <w:spacing w:val="-2"/>
                <w:sz w:val="20"/>
                <w:szCs w:val="20"/>
              </w:rPr>
              <w:t>Łącznie (0-10)</w:t>
            </w:r>
          </w:p>
        </w:tc>
      </w:tr>
      <w:tr w:rsidR="00170B10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Dochody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trHeight w:val="32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trHeight w:val="344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Wydatki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trHeight w:val="33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trHeight w:val="351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Saldo ogółem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trHeight w:val="360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budżet państwa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JST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trHeight w:val="357"/>
        </w:trPr>
        <w:tc>
          <w:tcPr>
            <w:tcW w:w="3133" w:type="dxa"/>
            <w:gridSpan w:val="4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pozostałe jednostki (oddzielnie)</w:t>
            </w:r>
          </w:p>
        </w:tc>
        <w:tc>
          <w:tcPr>
            <w:tcW w:w="569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4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348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Źródła finansowania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170B10" w:rsidRDefault="00170B10">
            <w:pPr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1049"/>
        </w:trPr>
        <w:tc>
          <w:tcPr>
            <w:tcW w:w="2243" w:type="dxa"/>
            <w:gridSpan w:val="2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Dodatkowe informacje, w tym wskazanie źródeł danych i przyjętych do obliczeń założeń</w:t>
            </w:r>
          </w:p>
        </w:tc>
        <w:tc>
          <w:tcPr>
            <w:tcW w:w="8694" w:type="dxa"/>
            <w:gridSpan w:val="27"/>
            <w:shd w:val="clear" w:color="auto" w:fill="FFFFFF"/>
          </w:tcPr>
          <w:p w:rsidR="00170B10" w:rsidRDefault="00D37943" w:rsidP="00AB49E7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Przewiduje się nieznaczny, pozytywny wpływ na funkcjonowanie jednos</w:t>
            </w:r>
            <w:r w:rsidR="005209F4">
              <w:rPr>
                <w:color w:val="000000"/>
                <w:sz w:val="20"/>
                <w:szCs w:val="20"/>
              </w:rPr>
              <w:t>tek samorządu terytorialnego na </w:t>
            </w:r>
            <w:r>
              <w:rPr>
                <w:color w:val="000000"/>
                <w:sz w:val="20"/>
                <w:szCs w:val="20"/>
              </w:rPr>
              <w:t xml:space="preserve">poziomie gminy wynikający </w:t>
            </w:r>
            <w:r w:rsidR="005209F4">
              <w:rPr>
                <w:color w:val="000000"/>
                <w:sz w:val="20"/>
                <w:szCs w:val="20"/>
              </w:rPr>
              <w:t>z</w:t>
            </w:r>
            <w:r w:rsidR="006C2028">
              <w:rPr>
                <w:color w:val="000000"/>
                <w:sz w:val="20"/>
                <w:szCs w:val="20"/>
              </w:rPr>
              <w:t xml:space="preserve"> częściowej</w:t>
            </w:r>
            <w:r w:rsidR="005209F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elektronizacji procedur sporządzania projektu studium uwarunkowań i kierunków zagospodarowania</w:t>
            </w:r>
            <w:r w:rsidR="007E2104">
              <w:rPr>
                <w:color w:val="000000"/>
                <w:sz w:val="20"/>
                <w:szCs w:val="20"/>
              </w:rPr>
              <w:t xml:space="preserve"> przestrzennego</w:t>
            </w:r>
            <w:r>
              <w:rPr>
                <w:color w:val="000000"/>
                <w:sz w:val="20"/>
                <w:szCs w:val="20"/>
              </w:rPr>
              <w:t xml:space="preserve"> gminy. Ewentualne skutki finansowe regulacji (oszczędności) są na tyle niewielkie, że odstąpiono od dokonania szacunków.</w:t>
            </w:r>
          </w:p>
        </w:tc>
      </w:tr>
      <w:tr w:rsidR="00170B10">
        <w:trPr>
          <w:gridAfter w:val="1"/>
          <w:wAfter w:w="10" w:type="dxa"/>
          <w:trHeight w:val="345"/>
        </w:trPr>
        <w:tc>
          <w:tcPr>
            <w:tcW w:w="10937" w:type="dxa"/>
            <w:gridSpan w:val="29"/>
            <w:shd w:val="clear" w:color="auto" w:fill="99CCFF"/>
          </w:tcPr>
          <w:p w:rsidR="00170B10" w:rsidRDefault="00D37943" w:rsidP="00EE5D4A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Wpływ na </w:t>
            </w:r>
            <w:r>
              <w:rPr>
                <w:b/>
                <w:sz w:val="20"/>
                <w:szCs w:val="20"/>
              </w:rPr>
              <w:t xml:space="preserve">konkurencyjność gospodarki i przedsiębiorczość, w tym funkcjonowanie przedsiębiorców oraz na rodzinę, obywateli i gospodarstwa </w:t>
            </w:r>
            <w:r w:rsidRPr="00061AFD">
              <w:rPr>
                <w:rFonts w:cs="Calibri"/>
                <w:b/>
                <w:sz w:val="20"/>
              </w:rPr>
              <w:t>domowe</w:t>
            </w: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Skutki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3889" w:type="dxa"/>
            <w:gridSpan w:val="7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Czas w latach od wejścia w życie zmian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38" w:type="dxa"/>
            <w:gridSpan w:val="5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7" w:type="dxa"/>
            <w:gridSpan w:val="3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38" w:type="dxa"/>
            <w:gridSpan w:val="3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2" w:type="dxa"/>
            <w:shd w:val="clear" w:color="auto" w:fill="FFFFFF"/>
          </w:tcPr>
          <w:p w:rsidR="00170B10" w:rsidRDefault="00D37943">
            <w:pPr>
              <w:spacing w:line="240" w:lineRule="auto"/>
              <w:jc w:val="center"/>
              <w:rPr>
                <w:i/>
                <w:color w:val="000000"/>
                <w:spacing w:val="-2"/>
                <w:sz w:val="20"/>
                <w:szCs w:val="20"/>
              </w:rPr>
            </w:pPr>
            <w:r>
              <w:rPr>
                <w:i/>
                <w:color w:val="000000"/>
                <w:spacing w:val="-2"/>
                <w:sz w:val="20"/>
                <w:szCs w:val="20"/>
              </w:rPr>
              <w:t>Łącznie (0-10)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170B10" w:rsidRDefault="00D379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ujęciu pieniężnym</w:t>
            </w:r>
          </w:p>
          <w:p w:rsidR="00170B10" w:rsidRDefault="00D37943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(w mln zł, </w:t>
            </w:r>
          </w:p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ceny stałe z …… r.)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duże przedsiębiorstwa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sektor mikro-, małych i średnich przedsiębiorstw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rodzina, obywatele oraz gospodarstwa domowe</w:t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t>(dodaj/usuń)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937" w:type="dxa"/>
            <w:gridSpan w:val="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5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7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4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ujęciu niepieniężnym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duże przedsiębiorstwa</w:t>
            </w:r>
          </w:p>
        </w:tc>
        <w:tc>
          <w:tcPr>
            <w:tcW w:w="7048" w:type="dxa"/>
            <w:gridSpan w:val="22"/>
            <w:vMerge w:val="restart"/>
            <w:shd w:val="clear" w:color="auto" w:fill="FFFFFF"/>
          </w:tcPr>
          <w:p w:rsidR="00170B10" w:rsidRDefault="00D37943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Regulacja umożliwia:</w:t>
            </w:r>
          </w:p>
          <w:p w:rsidR="00170B10" w:rsidRDefault="00D37943">
            <w:pPr>
              <w:spacing w:after="0" w:line="240" w:lineRule="auto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• wniesienie uwag i wniosków do studium lub jego projektu w formie elektronicznej,</w:t>
            </w:r>
          </w:p>
          <w:p w:rsidR="00170B10" w:rsidRDefault="00D37943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cs="Calibri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  <w:lang w:eastAsia="pl-PL"/>
              </w:rPr>
              <w:t>• uczestniczenie w dyskusji publicznej nad przyjętymi w projekcie studium rozwiązaniami również za pomocą środków porozumiewania się na odległość.</w:t>
            </w:r>
          </w:p>
          <w:p w:rsidR="00170B10" w:rsidRDefault="00170B10">
            <w:pPr>
              <w:spacing w:after="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sektor mikro-, małych i średnich przedsiębiorstw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596"/>
        </w:trPr>
        <w:tc>
          <w:tcPr>
            <w:tcW w:w="1596" w:type="dxa"/>
            <w:vMerge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tabs>
                <w:tab w:val="right" w:pos="1936"/>
              </w:tabs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rodzina, obywatele oraz gospodarstwa domowe</w:t>
            </w:r>
            <w:r w:rsidRPr="0012337F">
              <w:rPr>
                <w:sz w:val="20"/>
                <w:szCs w:val="20"/>
              </w:rPr>
              <w:t>, w tym osoby starsze i niepełnosprawne</w:t>
            </w:r>
          </w:p>
        </w:tc>
        <w:tc>
          <w:tcPr>
            <w:tcW w:w="7048" w:type="dxa"/>
            <w:gridSpan w:val="22"/>
            <w:vMerge/>
            <w:shd w:val="clear" w:color="auto" w:fill="FFFFFF"/>
          </w:tcPr>
          <w:p w:rsidR="00170B10" w:rsidRDefault="00170B10">
            <w:pPr>
              <w:spacing w:after="0" w:line="240" w:lineRule="auto"/>
              <w:rPr>
                <w:rFonts w:cs="Calibri"/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240"/>
        </w:trPr>
        <w:tc>
          <w:tcPr>
            <w:tcW w:w="1596" w:type="dxa"/>
            <w:vMerge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tabs>
                <w:tab w:val="right" w:pos="1936"/>
              </w:tabs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t>(dodaj/usuń)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170B10" w:rsidRDefault="00170B10">
            <w:pPr>
              <w:tabs>
                <w:tab w:val="left" w:pos="3000"/>
              </w:tabs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596" w:type="dxa"/>
            <w:vMerge w:val="restart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Niemierzalne</w:t>
            </w: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t>(dodaj/usuń)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596" w:type="dxa"/>
            <w:vMerge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93" w:type="dxa"/>
            <w:gridSpan w:val="6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t>(dodaj/usuń)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7048" w:type="dxa"/>
            <w:gridSpan w:val="22"/>
            <w:shd w:val="clear" w:color="auto" w:fill="FFFFFF"/>
          </w:tcPr>
          <w:p w:rsidR="00170B10" w:rsidRDefault="00170B10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1190"/>
        </w:trPr>
        <w:tc>
          <w:tcPr>
            <w:tcW w:w="2243" w:type="dxa"/>
            <w:gridSpan w:val="2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Dodatkowe informacje, w tym wskazanie źródeł danych i przyjętych do obliczeń założeń 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170B10" w:rsidRDefault="00170B10">
            <w:pPr>
              <w:spacing w:line="240" w:lineRule="auto"/>
              <w:jc w:val="both"/>
              <w:rPr>
                <w:color w:val="000000"/>
                <w:spacing w:val="-2"/>
                <w:sz w:val="20"/>
                <w:szCs w:val="20"/>
              </w:rPr>
            </w:pPr>
          </w:p>
        </w:tc>
      </w:tr>
      <w:tr w:rsidR="00170B10">
        <w:trPr>
          <w:gridAfter w:val="1"/>
          <w:wAfter w:w="10" w:type="dxa"/>
          <w:trHeight w:val="342"/>
        </w:trPr>
        <w:tc>
          <w:tcPr>
            <w:tcW w:w="10937" w:type="dxa"/>
            <w:gridSpan w:val="29"/>
            <w:shd w:val="clear" w:color="auto" w:fill="99CCFF"/>
            <w:vAlign w:val="center"/>
          </w:tcPr>
          <w:p w:rsidR="00170B10" w:rsidRDefault="00D37943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Zmiana obciążeń regulacyjnych (w tym obowiązków informacyjnych) wynikających z projektu</w:t>
            </w:r>
          </w:p>
        </w:tc>
      </w:tr>
      <w:tr w:rsidR="00170B10">
        <w:trPr>
          <w:gridAfter w:val="1"/>
          <w:wAfter w:w="10" w:type="dxa"/>
          <w:trHeight w:val="151"/>
        </w:trPr>
        <w:tc>
          <w:tcPr>
            <w:tcW w:w="10937" w:type="dxa"/>
            <w:gridSpan w:val="29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pacing w:val="-2"/>
                <w:sz w:val="20"/>
                <w:szCs w:val="20"/>
              </w:rPr>
              <w:t>nie dotyczy</w:t>
            </w:r>
          </w:p>
        </w:tc>
      </w:tr>
      <w:tr w:rsidR="00170B10">
        <w:trPr>
          <w:gridAfter w:val="1"/>
          <w:wAfter w:w="10" w:type="dxa"/>
          <w:trHeight w:val="946"/>
        </w:trPr>
        <w:tc>
          <w:tcPr>
            <w:tcW w:w="5111" w:type="dxa"/>
            <w:gridSpan w:val="12"/>
            <w:shd w:val="clear" w:color="auto" w:fill="FFFFFF"/>
          </w:tcPr>
          <w:p w:rsidR="00170B10" w:rsidRDefault="00D37943">
            <w:pPr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lastRenderedPageBreak/>
              <w:t xml:space="preserve">Wprowadzane są obciążenia poza bezwzględnie wymaganymi przez UE </w:t>
            </w:r>
            <w:r>
              <w:rPr>
                <w:color w:val="000000"/>
                <w:sz w:val="20"/>
                <w:szCs w:val="20"/>
              </w:rPr>
              <w:t>(szczegóły w odwróconej tabeli zgodności).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tak</w:t>
            </w:r>
          </w:p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nie</w:t>
            </w:r>
          </w:p>
          <w:p w:rsidR="00170B10" w:rsidRDefault="00D3794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nie dotyczy</w:t>
            </w:r>
          </w:p>
        </w:tc>
      </w:tr>
      <w:tr w:rsidR="00170B10">
        <w:trPr>
          <w:gridAfter w:val="1"/>
          <w:wAfter w:w="10" w:type="dxa"/>
          <w:trHeight w:val="1245"/>
        </w:trPr>
        <w:tc>
          <w:tcPr>
            <w:tcW w:w="5111" w:type="dxa"/>
            <w:gridSpan w:val="12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pacing w:val="-2"/>
                <w:sz w:val="20"/>
                <w:szCs w:val="20"/>
              </w:rPr>
              <w:t xml:space="preserve">zmniejszenie liczby dokumentów </w:t>
            </w:r>
          </w:p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pacing w:val="-2"/>
                <w:sz w:val="20"/>
                <w:szCs w:val="20"/>
              </w:rPr>
              <w:t>zmniejszenie liczby procedur</w:t>
            </w:r>
          </w:p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skrócenie czasu na załatwienie sprawy</w:t>
            </w:r>
          </w:p>
          <w:p w:rsidR="00170B10" w:rsidRDefault="00D37943">
            <w:pPr>
              <w:rPr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inne: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t> </w:t>
            </w:r>
            <w:r>
              <w:rPr>
                <w:color w:val="000000"/>
                <w:sz w:val="20"/>
                <w:szCs w:val="20"/>
              </w:rPr>
              <w:t>elektronizacja procedur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zwiększenie liczby dokumentów</w:t>
            </w:r>
          </w:p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zwiększenie liczby procedur</w:t>
            </w:r>
          </w:p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wydłużenie czasu na załatwienie sprawy</w:t>
            </w:r>
          </w:p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inne: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t>     </w:t>
            </w:r>
            <w:r>
              <w:rPr>
                <w:color w:val="000000"/>
                <w:sz w:val="20"/>
                <w:szCs w:val="20"/>
              </w:rPr>
              <w:fldChar w:fldCharType="end"/>
            </w:r>
          </w:p>
        </w:tc>
      </w:tr>
      <w:tr w:rsidR="00170B10">
        <w:trPr>
          <w:gridAfter w:val="1"/>
          <w:wAfter w:w="10" w:type="dxa"/>
          <w:trHeight w:val="870"/>
        </w:trPr>
        <w:tc>
          <w:tcPr>
            <w:tcW w:w="5111" w:type="dxa"/>
            <w:gridSpan w:val="12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Wprowadzane obciążenia są przystosowane do ich elektronizacji. </w:t>
            </w:r>
          </w:p>
        </w:tc>
        <w:tc>
          <w:tcPr>
            <w:tcW w:w="5826" w:type="dxa"/>
            <w:gridSpan w:val="17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tak</w:t>
            </w:r>
          </w:p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nie</w:t>
            </w:r>
          </w:p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nie dotyczy</w:t>
            </w:r>
          </w:p>
        </w:tc>
      </w:tr>
      <w:tr w:rsidR="00170B10">
        <w:trPr>
          <w:gridAfter w:val="1"/>
          <w:wAfter w:w="10" w:type="dxa"/>
          <w:trHeight w:val="630"/>
        </w:trPr>
        <w:tc>
          <w:tcPr>
            <w:tcW w:w="10937" w:type="dxa"/>
            <w:gridSpan w:val="29"/>
            <w:shd w:val="clear" w:color="auto" w:fill="FFFFFF"/>
          </w:tcPr>
          <w:p w:rsidR="00170B10" w:rsidRDefault="00D37943" w:rsidP="00091B0F">
            <w:pPr>
              <w:pStyle w:val="Akapitzlist"/>
              <w:spacing w:before="240" w:after="240" w:line="240" w:lineRule="auto"/>
              <w:ind w:left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Zmi</w:t>
            </w:r>
            <w:r>
              <w:rPr>
                <w:color w:val="000000"/>
                <w:spacing w:val="-2"/>
                <w:sz w:val="20"/>
                <w:szCs w:val="20"/>
              </w:rPr>
              <w:t>any w rozporządzeniu przewidują</w:t>
            </w:r>
            <w:r w:rsidR="007E49BB">
              <w:rPr>
                <w:color w:val="000000"/>
                <w:spacing w:val="-2"/>
                <w:sz w:val="20"/>
                <w:szCs w:val="20"/>
              </w:rPr>
              <w:t xml:space="preserve"> częściową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elektronizację procedur sporządzania projektu studium uwarunkowań i kierunków zagospodarowania</w:t>
            </w:r>
            <w:r w:rsidR="007E2104">
              <w:rPr>
                <w:color w:val="000000"/>
                <w:spacing w:val="-2"/>
                <w:sz w:val="20"/>
                <w:szCs w:val="20"/>
              </w:rPr>
              <w:t xml:space="preserve"> przestrzennego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gminy</w:t>
            </w:r>
            <w:r w:rsidR="0012337F">
              <w:rPr>
                <w:color w:val="000000"/>
                <w:spacing w:val="-2"/>
                <w:sz w:val="20"/>
                <w:szCs w:val="20"/>
              </w:rPr>
              <w:t>.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 xml:space="preserve"> Przewiduje się, że nowe wymagania względem dokumentacji prac planistycznych pozwolą nieznacznie zmniejszyć obciążenia wynikające z jej przygotowania.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70B10" w:rsidRDefault="00D37943" w:rsidP="00EE5D4A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Wpływ na rynek pracy 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auto"/>
          </w:tcPr>
          <w:p w:rsidR="00170B10" w:rsidRDefault="00D37943">
            <w:pPr>
              <w:spacing w:before="240" w:after="24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P</w:t>
            </w:r>
            <w:r>
              <w:rPr>
                <w:rFonts w:cs="Calibri"/>
                <w:color w:val="000000"/>
                <w:spacing w:val="-2"/>
                <w:sz w:val="20"/>
                <w:szCs w:val="20"/>
              </w:rPr>
              <w:t>rzepisy przedmiotowego aktu nie będą miały wpływu na rynek pracy.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70B10" w:rsidRDefault="00D37943" w:rsidP="00EE5D4A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Wpływ na pozostałe </w:t>
            </w:r>
            <w:r w:rsidRPr="00061AFD">
              <w:rPr>
                <w:rFonts w:cs="Calibri"/>
                <w:b/>
                <w:sz w:val="20"/>
              </w:rPr>
              <w:t>obszary</w:t>
            </w:r>
          </w:p>
        </w:tc>
      </w:tr>
      <w:tr w:rsidR="00170B10">
        <w:trPr>
          <w:gridAfter w:val="1"/>
          <w:wAfter w:w="10" w:type="dxa"/>
          <w:trHeight w:val="1031"/>
        </w:trPr>
        <w:tc>
          <w:tcPr>
            <w:tcW w:w="3547" w:type="dxa"/>
            <w:gridSpan w:val="5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środowisko naturalne</w:t>
            </w:r>
          </w:p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sytuacja i rozwój regionalny</w:t>
            </w:r>
          </w:p>
          <w:p w:rsidR="00170B10" w:rsidRDefault="00AE36CC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 w:rsidRPr="00AE36CC"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36CC"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 w:rsidRPr="00AE36CC">
              <w:rPr>
                <w:color w:val="000000"/>
                <w:sz w:val="20"/>
                <w:szCs w:val="20"/>
              </w:rPr>
              <w:fldChar w:fldCharType="end"/>
            </w:r>
            <w:r w:rsidRPr="00AE36CC">
              <w:rPr>
                <w:color w:val="000000"/>
                <w:sz w:val="20"/>
                <w:szCs w:val="20"/>
              </w:rPr>
              <w:t xml:space="preserve"> sądy powszechne, administracyjne lub wojskowe</w:t>
            </w:r>
          </w:p>
        </w:tc>
        <w:tc>
          <w:tcPr>
            <w:tcW w:w="3687" w:type="dxa"/>
            <w:gridSpan w:val="15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demografia</w:t>
            </w:r>
          </w:p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mienie państwowe</w:t>
            </w:r>
          </w:p>
          <w:p w:rsidR="0008556F" w:rsidRDefault="0008556F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inne: planowanie przestrzenne</w:t>
            </w:r>
          </w:p>
        </w:tc>
        <w:tc>
          <w:tcPr>
            <w:tcW w:w="3703" w:type="dxa"/>
            <w:gridSpan w:val="9"/>
            <w:shd w:val="clear" w:color="auto" w:fill="FFFFFF"/>
          </w:tcPr>
          <w:p w:rsidR="00170B10" w:rsidRDefault="00D37943">
            <w:pPr>
              <w:spacing w:line="240" w:lineRule="auto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  <w:checked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informatyzacja</w:t>
            </w:r>
          </w:p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color w:val="000000"/>
                <w:sz w:val="20"/>
                <w:szCs w:val="20"/>
              </w:rPr>
              <w:instrText xml:space="preserve"> FORMCHECKBOX </w:instrText>
            </w:r>
            <w:r w:rsidR="00756682">
              <w:rPr>
                <w:color w:val="000000"/>
                <w:sz w:val="20"/>
                <w:szCs w:val="20"/>
              </w:rPr>
            </w:r>
            <w:r w:rsidR="00756682"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color w:val="000000"/>
                <w:sz w:val="20"/>
                <w:szCs w:val="20"/>
              </w:rPr>
              <w:fldChar w:fldCharType="end"/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zdrowie</w:t>
            </w:r>
          </w:p>
        </w:tc>
      </w:tr>
      <w:tr w:rsidR="00170B10">
        <w:trPr>
          <w:gridAfter w:val="1"/>
          <w:wAfter w:w="10" w:type="dxa"/>
          <w:trHeight w:val="712"/>
        </w:trPr>
        <w:tc>
          <w:tcPr>
            <w:tcW w:w="2243" w:type="dxa"/>
            <w:gridSpan w:val="2"/>
            <w:shd w:val="clear" w:color="auto" w:fill="FFFFFF"/>
            <w:vAlign w:val="center"/>
          </w:tcPr>
          <w:p w:rsidR="00170B10" w:rsidRDefault="00D37943">
            <w:pPr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Omówienie wpływu</w:t>
            </w:r>
          </w:p>
        </w:tc>
        <w:tc>
          <w:tcPr>
            <w:tcW w:w="8694" w:type="dxa"/>
            <w:gridSpan w:val="27"/>
            <w:shd w:val="clear" w:color="auto" w:fill="FFFFFF"/>
            <w:vAlign w:val="center"/>
          </w:tcPr>
          <w:p w:rsidR="00170B10" w:rsidRDefault="00D37943" w:rsidP="00EE5D4A">
            <w:pPr>
              <w:pStyle w:val="Bezodstpw"/>
              <w:spacing w:before="200" w:line="240" w:lineRule="auto"/>
              <w:jc w:val="both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>Planowanie przestrzenne: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Racjonalizacja i aktualizacja wymaganego zakresu projektu studium oraz przebiegu prac planistycznych i ich dokumentacji.</w:t>
            </w:r>
          </w:p>
          <w:p w:rsidR="00170B10" w:rsidRDefault="00D37943" w:rsidP="005209F4">
            <w:pPr>
              <w:pStyle w:val="Bezodstpw"/>
              <w:spacing w:line="240" w:lineRule="auto"/>
              <w:jc w:val="both"/>
            </w:pPr>
            <w:r>
              <w:rPr>
                <w:rFonts w:cs="Calibri"/>
                <w:b/>
                <w:sz w:val="20"/>
                <w:szCs w:val="20"/>
              </w:rPr>
              <w:t>Informatyzacja:</w:t>
            </w:r>
            <w:r>
              <w:rPr>
                <w:rFonts w:cs="Calibri"/>
                <w:sz w:val="20"/>
                <w:szCs w:val="20"/>
              </w:rPr>
              <w:t xml:space="preserve"> Zmia</w:t>
            </w:r>
            <w:r w:rsidR="005209F4">
              <w:rPr>
                <w:rFonts w:cs="Calibri"/>
                <w:sz w:val="20"/>
                <w:szCs w:val="20"/>
              </w:rPr>
              <w:t>ny w rozporządzeniu przewidują</w:t>
            </w:r>
            <w:r w:rsidR="007E49BB">
              <w:rPr>
                <w:rFonts w:cs="Calibri"/>
                <w:sz w:val="20"/>
                <w:szCs w:val="20"/>
              </w:rPr>
              <w:t xml:space="preserve"> częściową</w:t>
            </w:r>
            <w:r w:rsidR="005209F4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elektronizację procedur sporządzania projektu studium uwarunkowań i kierunków zagospodarowania</w:t>
            </w:r>
            <w:r w:rsidR="00E45BDE">
              <w:rPr>
                <w:rFonts w:cs="Calibri"/>
                <w:sz w:val="20"/>
                <w:szCs w:val="20"/>
              </w:rPr>
              <w:t xml:space="preserve"> przestrzennego</w:t>
            </w:r>
            <w:r>
              <w:rPr>
                <w:rFonts w:cs="Calibri"/>
                <w:sz w:val="20"/>
                <w:szCs w:val="20"/>
              </w:rPr>
              <w:t xml:space="preserve"> gminy.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70B10" w:rsidRDefault="00D37943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Planowane wykonanie przepisów aktu prawnego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170B10" w:rsidRDefault="00D37943" w:rsidP="00360D04">
            <w:pPr>
              <w:spacing w:before="240" w:after="240" w:line="240" w:lineRule="auto"/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Przewiduje się, że rozporządzenie wejdzie w życie </w:t>
            </w:r>
            <w:r w:rsidR="00360D04">
              <w:rPr>
                <w:spacing w:val="-2"/>
                <w:sz w:val="20"/>
                <w:szCs w:val="20"/>
              </w:rPr>
              <w:t>z dniem 24 grudnia 2021 r</w:t>
            </w:r>
            <w:r>
              <w:rPr>
                <w:spacing w:val="-2"/>
                <w:sz w:val="20"/>
                <w:szCs w:val="20"/>
              </w:rPr>
              <w:t>.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70B10" w:rsidRDefault="00D37943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spacing w:val="-2"/>
                <w:sz w:val="20"/>
                <w:szCs w:val="20"/>
              </w:rPr>
              <w:t xml:space="preserve">W jaki sposób i </w:t>
            </w:r>
            <w:r w:rsidRPr="00061AFD">
              <w:rPr>
                <w:rFonts w:cs="Calibri"/>
                <w:b/>
                <w:sz w:val="20"/>
              </w:rPr>
              <w:t>kiedy</w:t>
            </w:r>
            <w:r>
              <w:rPr>
                <w:b/>
                <w:spacing w:val="-2"/>
                <w:sz w:val="20"/>
                <w:szCs w:val="20"/>
              </w:rPr>
              <w:t xml:space="preserve"> nastąpi ewaluacja efektów projektu oraz jakie mierniki zostaną zastosowane?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170B10" w:rsidRDefault="00D37943">
            <w:pPr>
              <w:spacing w:before="240" w:after="240" w:line="240" w:lineRule="auto"/>
              <w:jc w:val="both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Ze względu na przedmiot regulacji nie jest przewidziana ewaluacja projektu, tym samym nie przewiduje się stosowania mierników dla tej ewaluacji.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99CCFF"/>
          </w:tcPr>
          <w:p w:rsidR="00170B10" w:rsidRDefault="00D37943">
            <w:pPr>
              <w:numPr>
                <w:ilvl w:val="0"/>
                <w:numId w:val="1"/>
              </w:numPr>
              <w:spacing w:before="60" w:after="60" w:line="240" w:lineRule="auto"/>
              <w:ind w:left="318" w:hanging="284"/>
              <w:jc w:val="both"/>
              <w:rPr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Załączniki </w:t>
            </w:r>
            <w:r>
              <w:rPr>
                <w:b/>
                <w:spacing w:val="-2"/>
                <w:sz w:val="20"/>
                <w:szCs w:val="20"/>
              </w:rPr>
              <w:t xml:space="preserve">(istotne </w:t>
            </w:r>
            <w:r w:rsidRPr="00061AFD">
              <w:rPr>
                <w:rFonts w:cs="Calibri"/>
                <w:b/>
                <w:sz w:val="20"/>
              </w:rPr>
              <w:t>dokumenty</w:t>
            </w:r>
            <w:r>
              <w:rPr>
                <w:b/>
                <w:spacing w:val="-2"/>
                <w:sz w:val="20"/>
                <w:szCs w:val="20"/>
              </w:rPr>
              <w:t xml:space="preserve"> źródłowe, badania, analizy itp.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 xml:space="preserve">) </w:t>
            </w:r>
          </w:p>
        </w:tc>
      </w:tr>
      <w:tr w:rsidR="00170B10">
        <w:trPr>
          <w:gridAfter w:val="1"/>
          <w:wAfter w:w="10" w:type="dxa"/>
          <w:trHeight w:val="142"/>
        </w:trPr>
        <w:tc>
          <w:tcPr>
            <w:tcW w:w="10937" w:type="dxa"/>
            <w:gridSpan w:val="29"/>
            <w:shd w:val="clear" w:color="auto" w:fill="FFFFFF"/>
          </w:tcPr>
          <w:p w:rsidR="00170B10" w:rsidRDefault="00170B10">
            <w:pPr>
              <w:spacing w:line="240" w:lineRule="auto"/>
              <w:jc w:val="both"/>
              <w:rPr>
                <w:color w:val="000000"/>
                <w:spacing w:val="-2"/>
                <w:sz w:val="20"/>
                <w:szCs w:val="20"/>
              </w:rPr>
            </w:pPr>
          </w:p>
        </w:tc>
      </w:tr>
    </w:tbl>
    <w:p w:rsidR="00170B10" w:rsidRDefault="00170B10">
      <w:pPr>
        <w:pStyle w:val="Nagwek1"/>
        <w:rPr>
          <w:rFonts w:ascii="Times New Roman" w:hAnsi="Times New Roman"/>
          <w:sz w:val="20"/>
          <w:szCs w:val="20"/>
        </w:rPr>
      </w:pPr>
    </w:p>
    <w:sectPr w:rsidR="00170B10">
      <w:pgSz w:w="11906" w:h="16838"/>
      <w:pgMar w:top="568" w:right="707" w:bottom="568" w:left="720" w:header="708" w:footer="29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E631D"/>
    <w:multiLevelType w:val="multilevel"/>
    <w:tmpl w:val="20FE631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4B71D5"/>
    <w:multiLevelType w:val="multilevel"/>
    <w:tmpl w:val="20FE631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A41E7"/>
    <w:multiLevelType w:val="multilevel"/>
    <w:tmpl w:val="F6745F38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ascii="Calibri" w:hAnsi="Calibri" w:cs="Calibri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doNotDisplayPageBoundaries/>
  <w:proofState w:spelling="clean"/>
  <w:documentProtection w:edit="forms" w:formatting="1" w:enforcement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CB"/>
    <w:rsid w:val="000008E5"/>
    <w:rsid w:val="000015EE"/>
    <w:rsid w:val="000022D5"/>
    <w:rsid w:val="00004C6A"/>
    <w:rsid w:val="00007A1F"/>
    <w:rsid w:val="0001042B"/>
    <w:rsid w:val="00012D11"/>
    <w:rsid w:val="00013EB5"/>
    <w:rsid w:val="00015B7A"/>
    <w:rsid w:val="00017272"/>
    <w:rsid w:val="00023836"/>
    <w:rsid w:val="00030F25"/>
    <w:rsid w:val="00034AAE"/>
    <w:rsid w:val="000356A9"/>
    <w:rsid w:val="00035E02"/>
    <w:rsid w:val="00037287"/>
    <w:rsid w:val="000436C2"/>
    <w:rsid w:val="00044138"/>
    <w:rsid w:val="00044739"/>
    <w:rsid w:val="00045862"/>
    <w:rsid w:val="00047565"/>
    <w:rsid w:val="00051637"/>
    <w:rsid w:val="000541BD"/>
    <w:rsid w:val="00056681"/>
    <w:rsid w:val="00060E9D"/>
    <w:rsid w:val="00061AFD"/>
    <w:rsid w:val="00063E0D"/>
    <w:rsid w:val="000648A7"/>
    <w:rsid w:val="0006618B"/>
    <w:rsid w:val="000670C0"/>
    <w:rsid w:val="00071B99"/>
    <w:rsid w:val="0007469D"/>
    <w:rsid w:val="000756E5"/>
    <w:rsid w:val="00076298"/>
    <w:rsid w:val="0007704E"/>
    <w:rsid w:val="00077F12"/>
    <w:rsid w:val="00080EC8"/>
    <w:rsid w:val="0008338E"/>
    <w:rsid w:val="0008556F"/>
    <w:rsid w:val="00086F44"/>
    <w:rsid w:val="00086FFE"/>
    <w:rsid w:val="00090CA7"/>
    <w:rsid w:val="0009192C"/>
    <w:rsid w:val="00091B0F"/>
    <w:rsid w:val="000944AC"/>
    <w:rsid w:val="00094CB9"/>
    <w:rsid w:val="000956B2"/>
    <w:rsid w:val="000969E7"/>
    <w:rsid w:val="000A23DE"/>
    <w:rsid w:val="000A2745"/>
    <w:rsid w:val="000A4020"/>
    <w:rsid w:val="000A4C24"/>
    <w:rsid w:val="000A786E"/>
    <w:rsid w:val="000B54FB"/>
    <w:rsid w:val="000B7F23"/>
    <w:rsid w:val="000C29B0"/>
    <w:rsid w:val="000C2F5B"/>
    <w:rsid w:val="000C76FC"/>
    <w:rsid w:val="000D38FC"/>
    <w:rsid w:val="000D4D90"/>
    <w:rsid w:val="000D51E0"/>
    <w:rsid w:val="000D56CC"/>
    <w:rsid w:val="000D6072"/>
    <w:rsid w:val="000E1B79"/>
    <w:rsid w:val="000E2D10"/>
    <w:rsid w:val="000E5A28"/>
    <w:rsid w:val="000F3204"/>
    <w:rsid w:val="0010548B"/>
    <w:rsid w:val="001072D1"/>
    <w:rsid w:val="00117017"/>
    <w:rsid w:val="0011778A"/>
    <w:rsid w:val="0012337F"/>
    <w:rsid w:val="00123A84"/>
    <w:rsid w:val="00123D70"/>
    <w:rsid w:val="00124E5B"/>
    <w:rsid w:val="001250B7"/>
    <w:rsid w:val="00130E8E"/>
    <w:rsid w:val="0013216E"/>
    <w:rsid w:val="00134589"/>
    <w:rsid w:val="001401B5"/>
    <w:rsid w:val="001422B9"/>
    <w:rsid w:val="00143EF1"/>
    <w:rsid w:val="001465EE"/>
    <w:rsid w:val="0014665F"/>
    <w:rsid w:val="00152635"/>
    <w:rsid w:val="00153464"/>
    <w:rsid w:val="001541B3"/>
    <w:rsid w:val="00155B15"/>
    <w:rsid w:val="0015764A"/>
    <w:rsid w:val="001625BE"/>
    <w:rsid w:val="001643A4"/>
    <w:rsid w:val="00170B10"/>
    <w:rsid w:val="00171B74"/>
    <w:rsid w:val="001727BB"/>
    <w:rsid w:val="00172D16"/>
    <w:rsid w:val="0017616B"/>
    <w:rsid w:val="00176357"/>
    <w:rsid w:val="00180D25"/>
    <w:rsid w:val="0018318D"/>
    <w:rsid w:val="0018425D"/>
    <w:rsid w:val="001854E4"/>
    <w:rsid w:val="0018572C"/>
    <w:rsid w:val="0018700C"/>
    <w:rsid w:val="00187E79"/>
    <w:rsid w:val="00187F0D"/>
    <w:rsid w:val="001900F4"/>
    <w:rsid w:val="00190F3C"/>
    <w:rsid w:val="001925F0"/>
    <w:rsid w:val="00192CC5"/>
    <w:rsid w:val="001956A7"/>
    <w:rsid w:val="0019575F"/>
    <w:rsid w:val="001A118A"/>
    <w:rsid w:val="001A27F4"/>
    <w:rsid w:val="001A2D95"/>
    <w:rsid w:val="001A4E67"/>
    <w:rsid w:val="001B0E3C"/>
    <w:rsid w:val="001B3460"/>
    <w:rsid w:val="001B34FF"/>
    <w:rsid w:val="001B4CA1"/>
    <w:rsid w:val="001B75D8"/>
    <w:rsid w:val="001C0F12"/>
    <w:rsid w:val="001C1060"/>
    <w:rsid w:val="001C295C"/>
    <w:rsid w:val="001C3C63"/>
    <w:rsid w:val="001C453F"/>
    <w:rsid w:val="001C555A"/>
    <w:rsid w:val="001D4732"/>
    <w:rsid w:val="001D5BCD"/>
    <w:rsid w:val="001D6A3C"/>
    <w:rsid w:val="001D6D51"/>
    <w:rsid w:val="001D7EED"/>
    <w:rsid w:val="001E0404"/>
    <w:rsid w:val="001F653A"/>
    <w:rsid w:val="001F6979"/>
    <w:rsid w:val="00202BC6"/>
    <w:rsid w:val="0020343A"/>
    <w:rsid w:val="0020400C"/>
    <w:rsid w:val="00205141"/>
    <w:rsid w:val="0020516B"/>
    <w:rsid w:val="0020640E"/>
    <w:rsid w:val="002069A3"/>
    <w:rsid w:val="002121C9"/>
    <w:rsid w:val="002121F7"/>
    <w:rsid w:val="00213559"/>
    <w:rsid w:val="00213E50"/>
    <w:rsid w:val="00213EFD"/>
    <w:rsid w:val="00216E0E"/>
    <w:rsid w:val="002172DF"/>
    <w:rsid w:val="002172F1"/>
    <w:rsid w:val="00217749"/>
    <w:rsid w:val="00217872"/>
    <w:rsid w:val="00223C7B"/>
    <w:rsid w:val="00224AB1"/>
    <w:rsid w:val="0022687A"/>
    <w:rsid w:val="00230179"/>
    <w:rsid w:val="00230728"/>
    <w:rsid w:val="00231832"/>
    <w:rsid w:val="00234040"/>
    <w:rsid w:val="00235CD2"/>
    <w:rsid w:val="0024216B"/>
    <w:rsid w:val="00244BE4"/>
    <w:rsid w:val="00254DED"/>
    <w:rsid w:val="00255619"/>
    <w:rsid w:val="00255DAD"/>
    <w:rsid w:val="00256108"/>
    <w:rsid w:val="00260F33"/>
    <w:rsid w:val="002613BD"/>
    <w:rsid w:val="002624F1"/>
    <w:rsid w:val="00267909"/>
    <w:rsid w:val="00270C81"/>
    <w:rsid w:val="00271558"/>
    <w:rsid w:val="00274412"/>
    <w:rsid w:val="00274862"/>
    <w:rsid w:val="0028010D"/>
    <w:rsid w:val="00282D72"/>
    <w:rsid w:val="00283402"/>
    <w:rsid w:val="00290FD6"/>
    <w:rsid w:val="00292CFE"/>
    <w:rsid w:val="00294259"/>
    <w:rsid w:val="00294B74"/>
    <w:rsid w:val="00295BB7"/>
    <w:rsid w:val="00295CAC"/>
    <w:rsid w:val="002A2C81"/>
    <w:rsid w:val="002A5186"/>
    <w:rsid w:val="002B1CCF"/>
    <w:rsid w:val="002B3D1A"/>
    <w:rsid w:val="002C157F"/>
    <w:rsid w:val="002C1EBA"/>
    <w:rsid w:val="002C27D0"/>
    <w:rsid w:val="002C2C9B"/>
    <w:rsid w:val="002C4F56"/>
    <w:rsid w:val="002D17D6"/>
    <w:rsid w:val="002D18D7"/>
    <w:rsid w:val="002D21CE"/>
    <w:rsid w:val="002D4F24"/>
    <w:rsid w:val="002D5E13"/>
    <w:rsid w:val="002E06F7"/>
    <w:rsid w:val="002E3B6F"/>
    <w:rsid w:val="002E3DA3"/>
    <w:rsid w:val="002E450F"/>
    <w:rsid w:val="002E6B38"/>
    <w:rsid w:val="002E6D63"/>
    <w:rsid w:val="002E6E2B"/>
    <w:rsid w:val="002F1C59"/>
    <w:rsid w:val="002F230D"/>
    <w:rsid w:val="002F3262"/>
    <w:rsid w:val="002F500B"/>
    <w:rsid w:val="002F501C"/>
    <w:rsid w:val="002F7B85"/>
    <w:rsid w:val="00300991"/>
    <w:rsid w:val="00301959"/>
    <w:rsid w:val="00305804"/>
    <w:rsid w:val="00305B8A"/>
    <w:rsid w:val="00305D8C"/>
    <w:rsid w:val="00306649"/>
    <w:rsid w:val="00314346"/>
    <w:rsid w:val="00330082"/>
    <w:rsid w:val="00331BF9"/>
    <w:rsid w:val="00332C27"/>
    <w:rsid w:val="0033495E"/>
    <w:rsid w:val="00334A79"/>
    <w:rsid w:val="00334D8D"/>
    <w:rsid w:val="00337345"/>
    <w:rsid w:val="0033759D"/>
    <w:rsid w:val="00337DD2"/>
    <w:rsid w:val="00337EA3"/>
    <w:rsid w:val="00337FF8"/>
    <w:rsid w:val="003404D1"/>
    <w:rsid w:val="003443FF"/>
    <w:rsid w:val="00347132"/>
    <w:rsid w:val="00355808"/>
    <w:rsid w:val="00357734"/>
    <w:rsid w:val="00360D04"/>
    <w:rsid w:val="00362C7E"/>
    <w:rsid w:val="00363309"/>
    <w:rsid w:val="00363601"/>
    <w:rsid w:val="003749AC"/>
    <w:rsid w:val="00376AC9"/>
    <w:rsid w:val="00382BF9"/>
    <w:rsid w:val="00383B8C"/>
    <w:rsid w:val="00393032"/>
    <w:rsid w:val="00394B69"/>
    <w:rsid w:val="00394E0D"/>
    <w:rsid w:val="00396213"/>
    <w:rsid w:val="00397078"/>
    <w:rsid w:val="003A15BB"/>
    <w:rsid w:val="003A5E72"/>
    <w:rsid w:val="003A6953"/>
    <w:rsid w:val="003A72C4"/>
    <w:rsid w:val="003B0662"/>
    <w:rsid w:val="003B4346"/>
    <w:rsid w:val="003B4C84"/>
    <w:rsid w:val="003B6083"/>
    <w:rsid w:val="003C0497"/>
    <w:rsid w:val="003C0FCE"/>
    <w:rsid w:val="003C3838"/>
    <w:rsid w:val="003C4670"/>
    <w:rsid w:val="003C5847"/>
    <w:rsid w:val="003C5B67"/>
    <w:rsid w:val="003D0681"/>
    <w:rsid w:val="003D0C5A"/>
    <w:rsid w:val="003D12F6"/>
    <w:rsid w:val="003D1426"/>
    <w:rsid w:val="003E2F4E"/>
    <w:rsid w:val="003E4F54"/>
    <w:rsid w:val="003E720A"/>
    <w:rsid w:val="003E79DF"/>
    <w:rsid w:val="003F2575"/>
    <w:rsid w:val="003F369F"/>
    <w:rsid w:val="003F6BF3"/>
    <w:rsid w:val="003F7D87"/>
    <w:rsid w:val="00400702"/>
    <w:rsid w:val="0040097E"/>
    <w:rsid w:val="00403D89"/>
    <w:rsid w:val="00403E6E"/>
    <w:rsid w:val="00403E9E"/>
    <w:rsid w:val="00406EE7"/>
    <w:rsid w:val="00410AA6"/>
    <w:rsid w:val="00412700"/>
    <w:rsid w:val="004129B4"/>
    <w:rsid w:val="0041511B"/>
    <w:rsid w:val="00417EF0"/>
    <w:rsid w:val="0042015C"/>
    <w:rsid w:val="004209FC"/>
    <w:rsid w:val="00422181"/>
    <w:rsid w:val="0042354A"/>
    <w:rsid w:val="004244A8"/>
    <w:rsid w:val="0042501A"/>
    <w:rsid w:val="00425F72"/>
    <w:rsid w:val="00427736"/>
    <w:rsid w:val="004344AD"/>
    <w:rsid w:val="00441787"/>
    <w:rsid w:val="00444F2D"/>
    <w:rsid w:val="00446194"/>
    <w:rsid w:val="004469B9"/>
    <w:rsid w:val="00446B3F"/>
    <w:rsid w:val="00447092"/>
    <w:rsid w:val="0045061A"/>
    <w:rsid w:val="00451E3A"/>
    <w:rsid w:val="00452034"/>
    <w:rsid w:val="0045239E"/>
    <w:rsid w:val="00455FA6"/>
    <w:rsid w:val="00466C70"/>
    <w:rsid w:val="00467E49"/>
    <w:rsid w:val="004702C9"/>
    <w:rsid w:val="00471087"/>
    <w:rsid w:val="00472E45"/>
    <w:rsid w:val="00473FEA"/>
    <w:rsid w:val="0047579D"/>
    <w:rsid w:val="00476CC5"/>
    <w:rsid w:val="00483262"/>
    <w:rsid w:val="00484107"/>
    <w:rsid w:val="004854A9"/>
    <w:rsid w:val="00485BE4"/>
    <w:rsid w:val="00485CC5"/>
    <w:rsid w:val="004901A7"/>
    <w:rsid w:val="0049343F"/>
    <w:rsid w:val="00493E4C"/>
    <w:rsid w:val="004964FC"/>
    <w:rsid w:val="004A145E"/>
    <w:rsid w:val="004A1F15"/>
    <w:rsid w:val="004A2A81"/>
    <w:rsid w:val="004A2FE4"/>
    <w:rsid w:val="004A7BD7"/>
    <w:rsid w:val="004B02BA"/>
    <w:rsid w:val="004C15C2"/>
    <w:rsid w:val="004C36D8"/>
    <w:rsid w:val="004C5952"/>
    <w:rsid w:val="004D1248"/>
    <w:rsid w:val="004D1E3C"/>
    <w:rsid w:val="004D34B6"/>
    <w:rsid w:val="004D39BB"/>
    <w:rsid w:val="004D3F2C"/>
    <w:rsid w:val="004D4169"/>
    <w:rsid w:val="004D494B"/>
    <w:rsid w:val="004D5A78"/>
    <w:rsid w:val="004D6E14"/>
    <w:rsid w:val="004E372F"/>
    <w:rsid w:val="004E6874"/>
    <w:rsid w:val="004E743F"/>
    <w:rsid w:val="004E765F"/>
    <w:rsid w:val="004F043F"/>
    <w:rsid w:val="004F0D4D"/>
    <w:rsid w:val="004F24AF"/>
    <w:rsid w:val="004F4B25"/>
    <w:rsid w:val="004F4E17"/>
    <w:rsid w:val="004F6F91"/>
    <w:rsid w:val="0050082F"/>
    <w:rsid w:val="00500C56"/>
    <w:rsid w:val="00501713"/>
    <w:rsid w:val="00505BA5"/>
    <w:rsid w:val="00506568"/>
    <w:rsid w:val="00512235"/>
    <w:rsid w:val="0051551B"/>
    <w:rsid w:val="005209F4"/>
    <w:rsid w:val="00520C57"/>
    <w:rsid w:val="00522D94"/>
    <w:rsid w:val="00525310"/>
    <w:rsid w:val="00527745"/>
    <w:rsid w:val="0053073F"/>
    <w:rsid w:val="00533D89"/>
    <w:rsid w:val="00536564"/>
    <w:rsid w:val="00544597"/>
    <w:rsid w:val="00544FFE"/>
    <w:rsid w:val="005473F5"/>
    <w:rsid w:val="00547593"/>
    <w:rsid w:val="005477E7"/>
    <w:rsid w:val="00547B52"/>
    <w:rsid w:val="00552794"/>
    <w:rsid w:val="00552CED"/>
    <w:rsid w:val="00562435"/>
    <w:rsid w:val="00563199"/>
    <w:rsid w:val="00564874"/>
    <w:rsid w:val="0056787E"/>
    <w:rsid w:val="00567963"/>
    <w:rsid w:val="0057009A"/>
    <w:rsid w:val="00571260"/>
    <w:rsid w:val="0057189C"/>
    <w:rsid w:val="00573FC1"/>
    <w:rsid w:val="005741EE"/>
    <w:rsid w:val="0057668E"/>
    <w:rsid w:val="00581590"/>
    <w:rsid w:val="0058244B"/>
    <w:rsid w:val="005840E2"/>
    <w:rsid w:val="00584DA1"/>
    <w:rsid w:val="00591751"/>
    <w:rsid w:val="00592968"/>
    <w:rsid w:val="00592A60"/>
    <w:rsid w:val="00595E83"/>
    <w:rsid w:val="00596530"/>
    <w:rsid w:val="005967F3"/>
    <w:rsid w:val="005A06DF"/>
    <w:rsid w:val="005A27F1"/>
    <w:rsid w:val="005A3292"/>
    <w:rsid w:val="005A5527"/>
    <w:rsid w:val="005A5AE6"/>
    <w:rsid w:val="005B1206"/>
    <w:rsid w:val="005B1EFC"/>
    <w:rsid w:val="005B37E8"/>
    <w:rsid w:val="005B7A9B"/>
    <w:rsid w:val="005C0056"/>
    <w:rsid w:val="005C14F0"/>
    <w:rsid w:val="005C231B"/>
    <w:rsid w:val="005C38E3"/>
    <w:rsid w:val="005D2BCD"/>
    <w:rsid w:val="005D569E"/>
    <w:rsid w:val="005D61D6"/>
    <w:rsid w:val="005E0D13"/>
    <w:rsid w:val="005E18DA"/>
    <w:rsid w:val="005E46A2"/>
    <w:rsid w:val="005E5047"/>
    <w:rsid w:val="005E7205"/>
    <w:rsid w:val="005E7371"/>
    <w:rsid w:val="005E7E69"/>
    <w:rsid w:val="005F103D"/>
    <w:rsid w:val="005F116C"/>
    <w:rsid w:val="005F2131"/>
    <w:rsid w:val="006029C9"/>
    <w:rsid w:val="00604431"/>
    <w:rsid w:val="00605EF6"/>
    <w:rsid w:val="00606455"/>
    <w:rsid w:val="0061323A"/>
    <w:rsid w:val="00613EBC"/>
    <w:rsid w:val="00614929"/>
    <w:rsid w:val="00615661"/>
    <w:rsid w:val="00616511"/>
    <w:rsid w:val="006176ED"/>
    <w:rsid w:val="006202F3"/>
    <w:rsid w:val="0062097A"/>
    <w:rsid w:val="00621DA6"/>
    <w:rsid w:val="00622C84"/>
    <w:rsid w:val="00623CFE"/>
    <w:rsid w:val="00625BB6"/>
    <w:rsid w:val="00627221"/>
    <w:rsid w:val="00627EE8"/>
    <w:rsid w:val="006301A1"/>
    <w:rsid w:val="006316FA"/>
    <w:rsid w:val="00632029"/>
    <w:rsid w:val="006370D2"/>
    <w:rsid w:val="00637D13"/>
    <w:rsid w:val="0064074F"/>
    <w:rsid w:val="00641F55"/>
    <w:rsid w:val="0064300C"/>
    <w:rsid w:val="00645E4A"/>
    <w:rsid w:val="00653688"/>
    <w:rsid w:val="00653F92"/>
    <w:rsid w:val="00656052"/>
    <w:rsid w:val="0066091B"/>
    <w:rsid w:val="006630A7"/>
    <w:rsid w:val="006660E9"/>
    <w:rsid w:val="00666D9D"/>
    <w:rsid w:val="00667249"/>
    <w:rsid w:val="00667558"/>
    <w:rsid w:val="00671523"/>
    <w:rsid w:val="006754EF"/>
    <w:rsid w:val="00676961"/>
    <w:rsid w:val="00676C8D"/>
    <w:rsid w:val="00676F1F"/>
    <w:rsid w:val="00677381"/>
    <w:rsid w:val="00677414"/>
    <w:rsid w:val="006774E1"/>
    <w:rsid w:val="00677BE7"/>
    <w:rsid w:val="006832CF"/>
    <w:rsid w:val="0068601E"/>
    <w:rsid w:val="006900CD"/>
    <w:rsid w:val="00690B42"/>
    <w:rsid w:val="006928C1"/>
    <w:rsid w:val="006930DD"/>
    <w:rsid w:val="0069486B"/>
    <w:rsid w:val="00695960"/>
    <w:rsid w:val="006972D4"/>
    <w:rsid w:val="006A3626"/>
    <w:rsid w:val="006A489E"/>
    <w:rsid w:val="006A4904"/>
    <w:rsid w:val="006A548F"/>
    <w:rsid w:val="006A5647"/>
    <w:rsid w:val="006A701A"/>
    <w:rsid w:val="006A7FA9"/>
    <w:rsid w:val="006B00B7"/>
    <w:rsid w:val="006B413B"/>
    <w:rsid w:val="006B4348"/>
    <w:rsid w:val="006B64DC"/>
    <w:rsid w:val="006B7A91"/>
    <w:rsid w:val="006C10B2"/>
    <w:rsid w:val="006C2028"/>
    <w:rsid w:val="006C21B2"/>
    <w:rsid w:val="006D4704"/>
    <w:rsid w:val="006D5DC7"/>
    <w:rsid w:val="006D6A2D"/>
    <w:rsid w:val="006E1E18"/>
    <w:rsid w:val="006E31CE"/>
    <w:rsid w:val="006E34D3"/>
    <w:rsid w:val="006F07CF"/>
    <w:rsid w:val="006F1435"/>
    <w:rsid w:val="006F3FE8"/>
    <w:rsid w:val="006F4E8E"/>
    <w:rsid w:val="006F6CFC"/>
    <w:rsid w:val="006F75CD"/>
    <w:rsid w:val="006F78C4"/>
    <w:rsid w:val="007031A0"/>
    <w:rsid w:val="00703904"/>
    <w:rsid w:val="00705A29"/>
    <w:rsid w:val="00707498"/>
    <w:rsid w:val="00710163"/>
    <w:rsid w:val="00711A65"/>
    <w:rsid w:val="0071277E"/>
    <w:rsid w:val="00714133"/>
    <w:rsid w:val="00714DA4"/>
    <w:rsid w:val="007158B2"/>
    <w:rsid w:val="00716081"/>
    <w:rsid w:val="00721692"/>
    <w:rsid w:val="00722B48"/>
    <w:rsid w:val="00724164"/>
    <w:rsid w:val="00724864"/>
    <w:rsid w:val="00725DE7"/>
    <w:rsid w:val="0072636A"/>
    <w:rsid w:val="00726B44"/>
    <w:rsid w:val="007318DD"/>
    <w:rsid w:val="00733167"/>
    <w:rsid w:val="00740D2C"/>
    <w:rsid w:val="0074417F"/>
    <w:rsid w:val="00744BF9"/>
    <w:rsid w:val="00752623"/>
    <w:rsid w:val="00756682"/>
    <w:rsid w:val="007569D8"/>
    <w:rsid w:val="0076045F"/>
    <w:rsid w:val="00760F1F"/>
    <w:rsid w:val="00760F46"/>
    <w:rsid w:val="0076423E"/>
    <w:rsid w:val="007646CB"/>
    <w:rsid w:val="007661CD"/>
    <w:rsid w:val="0076658F"/>
    <w:rsid w:val="0077040A"/>
    <w:rsid w:val="007705A0"/>
    <w:rsid w:val="00772D64"/>
    <w:rsid w:val="00782720"/>
    <w:rsid w:val="00782F05"/>
    <w:rsid w:val="007832AF"/>
    <w:rsid w:val="00792609"/>
    <w:rsid w:val="00792887"/>
    <w:rsid w:val="007943E2"/>
    <w:rsid w:val="00794F2C"/>
    <w:rsid w:val="007962BB"/>
    <w:rsid w:val="00797218"/>
    <w:rsid w:val="007A3AE0"/>
    <w:rsid w:val="007A3BC7"/>
    <w:rsid w:val="007A57B4"/>
    <w:rsid w:val="007A5AC4"/>
    <w:rsid w:val="007A7D11"/>
    <w:rsid w:val="007B09E5"/>
    <w:rsid w:val="007B0FDD"/>
    <w:rsid w:val="007B2B4D"/>
    <w:rsid w:val="007B4802"/>
    <w:rsid w:val="007B550D"/>
    <w:rsid w:val="007B6668"/>
    <w:rsid w:val="007B6B33"/>
    <w:rsid w:val="007C2701"/>
    <w:rsid w:val="007C3A63"/>
    <w:rsid w:val="007C702B"/>
    <w:rsid w:val="007C7888"/>
    <w:rsid w:val="007C7A1C"/>
    <w:rsid w:val="007D031E"/>
    <w:rsid w:val="007D2192"/>
    <w:rsid w:val="007D279C"/>
    <w:rsid w:val="007D7235"/>
    <w:rsid w:val="007E01C5"/>
    <w:rsid w:val="007E091F"/>
    <w:rsid w:val="007E136B"/>
    <w:rsid w:val="007E2104"/>
    <w:rsid w:val="007E49BB"/>
    <w:rsid w:val="007F0021"/>
    <w:rsid w:val="007F0853"/>
    <w:rsid w:val="007F0BDB"/>
    <w:rsid w:val="007F1121"/>
    <w:rsid w:val="007F2F52"/>
    <w:rsid w:val="00801199"/>
    <w:rsid w:val="00801F71"/>
    <w:rsid w:val="008047DB"/>
    <w:rsid w:val="00804978"/>
    <w:rsid w:val="0080530C"/>
    <w:rsid w:val="00805F28"/>
    <w:rsid w:val="008065F3"/>
    <w:rsid w:val="0080749F"/>
    <w:rsid w:val="00807B4D"/>
    <w:rsid w:val="00811D46"/>
    <w:rsid w:val="008125B0"/>
    <w:rsid w:val="00813EB4"/>
    <w:rsid w:val="008144CB"/>
    <w:rsid w:val="00816BE2"/>
    <w:rsid w:val="00820956"/>
    <w:rsid w:val="00821717"/>
    <w:rsid w:val="00821D19"/>
    <w:rsid w:val="00824210"/>
    <w:rsid w:val="008263C0"/>
    <w:rsid w:val="008279E7"/>
    <w:rsid w:val="008304EF"/>
    <w:rsid w:val="00841422"/>
    <w:rsid w:val="00841BAE"/>
    <w:rsid w:val="00841D3B"/>
    <w:rsid w:val="0084314C"/>
    <w:rsid w:val="00843171"/>
    <w:rsid w:val="008434D4"/>
    <w:rsid w:val="0085303E"/>
    <w:rsid w:val="0085609A"/>
    <w:rsid w:val="00856790"/>
    <w:rsid w:val="008575C3"/>
    <w:rsid w:val="00863D28"/>
    <w:rsid w:val="008648C3"/>
    <w:rsid w:val="0087144B"/>
    <w:rsid w:val="00880F26"/>
    <w:rsid w:val="0088591D"/>
    <w:rsid w:val="00887ECF"/>
    <w:rsid w:val="00890E12"/>
    <w:rsid w:val="00891A06"/>
    <w:rsid w:val="0089252C"/>
    <w:rsid w:val="0089484E"/>
    <w:rsid w:val="00895033"/>
    <w:rsid w:val="00896C2E"/>
    <w:rsid w:val="00897A0B"/>
    <w:rsid w:val="008A16B7"/>
    <w:rsid w:val="008A22EB"/>
    <w:rsid w:val="008A5095"/>
    <w:rsid w:val="008A608F"/>
    <w:rsid w:val="008B1A9A"/>
    <w:rsid w:val="008B4FE6"/>
    <w:rsid w:val="008B6C37"/>
    <w:rsid w:val="008B6C9D"/>
    <w:rsid w:val="008C6972"/>
    <w:rsid w:val="008D09C3"/>
    <w:rsid w:val="008E18F7"/>
    <w:rsid w:val="008E1E10"/>
    <w:rsid w:val="008E291B"/>
    <w:rsid w:val="008E3B25"/>
    <w:rsid w:val="008E4F2F"/>
    <w:rsid w:val="008E705B"/>
    <w:rsid w:val="008E74B0"/>
    <w:rsid w:val="008F3AA0"/>
    <w:rsid w:val="008F7113"/>
    <w:rsid w:val="009008A8"/>
    <w:rsid w:val="009028D5"/>
    <w:rsid w:val="009063B0"/>
    <w:rsid w:val="00907106"/>
    <w:rsid w:val="009107FD"/>
    <w:rsid w:val="0091137C"/>
    <w:rsid w:val="00911567"/>
    <w:rsid w:val="00917AAE"/>
    <w:rsid w:val="0092269C"/>
    <w:rsid w:val="009251A9"/>
    <w:rsid w:val="00930699"/>
    <w:rsid w:val="00931F69"/>
    <w:rsid w:val="00933BB3"/>
    <w:rsid w:val="00934123"/>
    <w:rsid w:val="009351B3"/>
    <w:rsid w:val="0093587D"/>
    <w:rsid w:val="00942AFE"/>
    <w:rsid w:val="00942DE7"/>
    <w:rsid w:val="00943C78"/>
    <w:rsid w:val="00944E76"/>
    <w:rsid w:val="00947D40"/>
    <w:rsid w:val="0095143D"/>
    <w:rsid w:val="00952171"/>
    <w:rsid w:val="00953FA4"/>
    <w:rsid w:val="00955500"/>
    <w:rsid w:val="00955774"/>
    <w:rsid w:val="009560B5"/>
    <w:rsid w:val="00957BB2"/>
    <w:rsid w:val="009602B9"/>
    <w:rsid w:val="00964F14"/>
    <w:rsid w:val="009703D6"/>
    <w:rsid w:val="0097181B"/>
    <w:rsid w:val="00972FC0"/>
    <w:rsid w:val="00974C34"/>
    <w:rsid w:val="00976DC5"/>
    <w:rsid w:val="009818C7"/>
    <w:rsid w:val="00982DD4"/>
    <w:rsid w:val="009841E5"/>
    <w:rsid w:val="0098479F"/>
    <w:rsid w:val="00984A8A"/>
    <w:rsid w:val="009857B6"/>
    <w:rsid w:val="00985A8D"/>
    <w:rsid w:val="00986610"/>
    <w:rsid w:val="009877DC"/>
    <w:rsid w:val="00991F96"/>
    <w:rsid w:val="00996F0A"/>
    <w:rsid w:val="009976E0"/>
    <w:rsid w:val="009A1D86"/>
    <w:rsid w:val="009A23A5"/>
    <w:rsid w:val="009A43E8"/>
    <w:rsid w:val="009A6FEF"/>
    <w:rsid w:val="009B049C"/>
    <w:rsid w:val="009B11C8"/>
    <w:rsid w:val="009B2BCF"/>
    <w:rsid w:val="009B2FF8"/>
    <w:rsid w:val="009B5BA3"/>
    <w:rsid w:val="009C3AA3"/>
    <w:rsid w:val="009D0027"/>
    <w:rsid w:val="009D0655"/>
    <w:rsid w:val="009D5DCE"/>
    <w:rsid w:val="009E019E"/>
    <w:rsid w:val="009E1E98"/>
    <w:rsid w:val="009E2C33"/>
    <w:rsid w:val="009E360F"/>
    <w:rsid w:val="009E3ABE"/>
    <w:rsid w:val="009E3C4B"/>
    <w:rsid w:val="009F0637"/>
    <w:rsid w:val="009F12D0"/>
    <w:rsid w:val="009F59B0"/>
    <w:rsid w:val="009F62A6"/>
    <w:rsid w:val="009F674F"/>
    <w:rsid w:val="009F6FC1"/>
    <w:rsid w:val="009F799E"/>
    <w:rsid w:val="00A02020"/>
    <w:rsid w:val="00A056CB"/>
    <w:rsid w:val="00A07A29"/>
    <w:rsid w:val="00A10121"/>
    <w:rsid w:val="00A10FF1"/>
    <w:rsid w:val="00A1179C"/>
    <w:rsid w:val="00A1506B"/>
    <w:rsid w:val="00A17CB2"/>
    <w:rsid w:val="00A20E27"/>
    <w:rsid w:val="00A211E8"/>
    <w:rsid w:val="00A21DF5"/>
    <w:rsid w:val="00A23191"/>
    <w:rsid w:val="00A2446B"/>
    <w:rsid w:val="00A263A6"/>
    <w:rsid w:val="00A27C4D"/>
    <w:rsid w:val="00A319C0"/>
    <w:rsid w:val="00A33560"/>
    <w:rsid w:val="00A364E4"/>
    <w:rsid w:val="00A371A5"/>
    <w:rsid w:val="00A422C1"/>
    <w:rsid w:val="00A453AF"/>
    <w:rsid w:val="00A47BDF"/>
    <w:rsid w:val="00A51CD7"/>
    <w:rsid w:val="00A52ADB"/>
    <w:rsid w:val="00A533E8"/>
    <w:rsid w:val="00A542D9"/>
    <w:rsid w:val="00A556E9"/>
    <w:rsid w:val="00A55F3A"/>
    <w:rsid w:val="00A56E64"/>
    <w:rsid w:val="00A57C03"/>
    <w:rsid w:val="00A624C3"/>
    <w:rsid w:val="00A6641C"/>
    <w:rsid w:val="00A667BC"/>
    <w:rsid w:val="00A70F04"/>
    <w:rsid w:val="00A742BF"/>
    <w:rsid w:val="00A753FB"/>
    <w:rsid w:val="00A767D2"/>
    <w:rsid w:val="00A77616"/>
    <w:rsid w:val="00A805DA"/>
    <w:rsid w:val="00A806F0"/>
    <w:rsid w:val="00A811B4"/>
    <w:rsid w:val="00A83D5E"/>
    <w:rsid w:val="00A868B4"/>
    <w:rsid w:val="00A87CDE"/>
    <w:rsid w:val="00A92088"/>
    <w:rsid w:val="00A92BAF"/>
    <w:rsid w:val="00A938C7"/>
    <w:rsid w:val="00A94737"/>
    <w:rsid w:val="00A94BA3"/>
    <w:rsid w:val="00A96CBA"/>
    <w:rsid w:val="00AB1ACD"/>
    <w:rsid w:val="00AB2473"/>
    <w:rsid w:val="00AB277F"/>
    <w:rsid w:val="00AB4099"/>
    <w:rsid w:val="00AB449A"/>
    <w:rsid w:val="00AB49E7"/>
    <w:rsid w:val="00AB7A23"/>
    <w:rsid w:val="00AC3041"/>
    <w:rsid w:val="00AC43A0"/>
    <w:rsid w:val="00AD14F9"/>
    <w:rsid w:val="00AD2897"/>
    <w:rsid w:val="00AD2B24"/>
    <w:rsid w:val="00AD35D6"/>
    <w:rsid w:val="00AD58C5"/>
    <w:rsid w:val="00AE36C4"/>
    <w:rsid w:val="00AE36CC"/>
    <w:rsid w:val="00AE472C"/>
    <w:rsid w:val="00AE5375"/>
    <w:rsid w:val="00AE6CF8"/>
    <w:rsid w:val="00AF07D6"/>
    <w:rsid w:val="00AF248F"/>
    <w:rsid w:val="00AF4CAC"/>
    <w:rsid w:val="00B01D7E"/>
    <w:rsid w:val="00B03E0D"/>
    <w:rsid w:val="00B054F8"/>
    <w:rsid w:val="00B058F0"/>
    <w:rsid w:val="00B07973"/>
    <w:rsid w:val="00B14A1E"/>
    <w:rsid w:val="00B15FA1"/>
    <w:rsid w:val="00B16282"/>
    <w:rsid w:val="00B16A6B"/>
    <w:rsid w:val="00B20262"/>
    <w:rsid w:val="00B2219A"/>
    <w:rsid w:val="00B24F95"/>
    <w:rsid w:val="00B317EA"/>
    <w:rsid w:val="00B35297"/>
    <w:rsid w:val="00B35316"/>
    <w:rsid w:val="00B3581B"/>
    <w:rsid w:val="00B36B81"/>
    <w:rsid w:val="00B36FEE"/>
    <w:rsid w:val="00B3704A"/>
    <w:rsid w:val="00B37C80"/>
    <w:rsid w:val="00B5092B"/>
    <w:rsid w:val="00B5194E"/>
    <w:rsid w:val="00B51AF5"/>
    <w:rsid w:val="00B52016"/>
    <w:rsid w:val="00B531FC"/>
    <w:rsid w:val="00B55347"/>
    <w:rsid w:val="00B57E5E"/>
    <w:rsid w:val="00B60091"/>
    <w:rsid w:val="00B61F37"/>
    <w:rsid w:val="00B62B5B"/>
    <w:rsid w:val="00B630F7"/>
    <w:rsid w:val="00B71831"/>
    <w:rsid w:val="00B7770F"/>
    <w:rsid w:val="00B77A89"/>
    <w:rsid w:val="00B77B27"/>
    <w:rsid w:val="00B8134E"/>
    <w:rsid w:val="00B81B55"/>
    <w:rsid w:val="00B82B1F"/>
    <w:rsid w:val="00B82DE8"/>
    <w:rsid w:val="00B84613"/>
    <w:rsid w:val="00B87AF0"/>
    <w:rsid w:val="00B9037B"/>
    <w:rsid w:val="00B910BD"/>
    <w:rsid w:val="00B93834"/>
    <w:rsid w:val="00B9429C"/>
    <w:rsid w:val="00B94DA0"/>
    <w:rsid w:val="00B96469"/>
    <w:rsid w:val="00BA08D4"/>
    <w:rsid w:val="00BA0DA2"/>
    <w:rsid w:val="00BA2981"/>
    <w:rsid w:val="00BA2A60"/>
    <w:rsid w:val="00BA42EE"/>
    <w:rsid w:val="00BA48F9"/>
    <w:rsid w:val="00BB0DCA"/>
    <w:rsid w:val="00BB0EEE"/>
    <w:rsid w:val="00BB1AC0"/>
    <w:rsid w:val="00BB2666"/>
    <w:rsid w:val="00BB6B80"/>
    <w:rsid w:val="00BC33F3"/>
    <w:rsid w:val="00BC3773"/>
    <w:rsid w:val="00BC381A"/>
    <w:rsid w:val="00BC3C1B"/>
    <w:rsid w:val="00BC4F2D"/>
    <w:rsid w:val="00BD0962"/>
    <w:rsid w:val="00BD11E1"/>
    <w:rsid w:val="00BD126D"/>
    <w:rsid w:val="00BD1EED"/>
    <w:rsid w:val="00BD256B"/>
    <w:rsid w:val="00BD2A14"/>
    <w:rsid w:val="00BD3A82"/>
    <w:rsid w:val="00BD76AA"/>
    <w:rsid w:val="00BE1157"/>
    <w:rsid w:val="00BE1F3B"/>
    <w:rsid w:val="00BE358E"/>
    <w:rsid w:val="00BE479B"/>
    <w:rsid w:val="00BF0DA2"/>
    <w:rsid w:val="00BF109C"/>
    <w:rsid w:val="00BF34FA"/>
    <w:rsid w:val="00BF42F3"/>
    <w:rsid w:val="00C004B6"/>
    <w:rsid w:val="00C011A6"/>
    <w:rsid w:val="00C047A7"/>
    <w:rsid w:val="00C05DE5"/>
    <w:rsid w:val="00C147F8"/>
    <w:rsid w:val="00C27140"/>
    <w:rsid w:val="00C27528"/>
    <w:rsid w:val="00C33027"/>
    <w:rsid w:val="00C37667"/>
    <w:rsid w:val="00C404AC"/>
    <w:rsid w:val="00C435DB"/>
    <w:rsid w:val="00C44D73"/>
    <w:rsid w:val="00C4540F"/>
    <w:rsid w:val="00C50B42"/>
    <w:rsid w:val="00C516FF"/>
    <w:rsid w:val="00C52BFA"/>
    <w:rsid w:val="00C53D1D"/>
    <w:rsid w:val="00C53F26"/>
    <w:rsid w:val="00C540BC"/>
    <w:rsid w:val="00C61A2A"/>
    <w:rsid w:val="00C628EC"/>
    <w:rsid w:val="00C64F7D"/>
    <w:rsid w:val="00C6638B"/>
    <w:rsid w:val="00C67309"/>
    <w:rsid w:val="00C734EC"/>
    <w:rsid w:val="00C7570A"/>
    <w:rsid w:val="00C7614E"/>
    <w:rsid w:val="00C77BF1"/>
    <w:rsid w:val="00C77F6B"/>
    <w:rsid w:val="00C80D60"/>
    <w:rsid w:val="00C82FBD"/>
    <w:rsid w:val="00C85267"/>
    <w:rsid w:val="00C855F7"/>
    <w:rsid w:val="00C85835"/>
    <w:rsid w:val="00C8692F"/>
    <w:rsid w:val="00C8721B"/>
    <w:rsid w:val="00C87810"/>
    <w:rsid w:val="00C90B3B"/>
    <w:rsid w:val="00C9372C"/>
    <w:rsid w:val="00C9470E"/>
    <w:rsid w:val="00C95CEB"/>
    <w:rsid w:val="00CA03FB"/>
    <w:rsid w:val="00CA1054"/>
    <w:rsid w:val="00CA63EB"/>
    <w:rsid w:val="00CA69F1"/>
    <w:rsid w:val="00CB5C1E"/>
    <w:rsid w:val="00CB6092"/>
    <w:rsid w:val="00CB6991"/>
    <w:rsid w:val="00CC14FA"/>
    <w:rsid w:val="00CC3F11"/>
    <w:rsid w:val="00CC56B1"/>
    <w:rsid w:val="00CC6194"/>
    <w:rsid w:val="00CC6305"/>
    <w:rsid w:val="00CC704D"/>
    <w:rsid w:val="00CC78A5"/>
    <w:rsid w:val="00CD0516"/>
    <w:rsid w:val="00CD262F"/>
    <w:rsid w:val="00CD40CC"/>
    <w:rsid w:val="00CD5EAD"/>
    <w:rsid w:val="00CD691D"/>
    <w:rsid w:val="00CD756B"/>
    <w:rsid w:val="00CE6BF0"/>
    <w:rsid w:val="00CE734F"/>
    <w:rsid w:val="00CE7C2D"/>
    <w:rsid w:val="00CF112E"/>
    <w:rsid w:val="00CF4E2A"/>
    <w:rsid w:val="00CF5F4F"/>
    <w:rsid w:val="00D016F8"/>
    <w:rsid w:val="00D02BE2"/>
    <w:rsid w:val="00D05A0B"/>
    <w:rsid w:val="00D1642A"/>
    <w:rsid w:val="00D208DC"/>
    <w:rsid w:val="00D218DC"/>
    <w:rsid w:val="00D22673"/>
    <w:rsid w:val="00D24E56"/>
    <w:rsid w:val="00D256A3"/>
    <w:rsid w:val="00D31643"/>
    <w:rsid w:val="00D31AEB"/>
    <w:rsid w:val="00D32ECD"/>
    <w:rsid w:val="00D35537"/>
    <w:rsid w:val="00D361E4"/>
    <w:rsid w:val="00D37943"/>
    <w:rsid w:val="00D42A8F"/>
    <w:rsid w:val="00D439F6"/>
    <w:rsid w:val="00D45278"/>
    <w:rsid w:val="00D459C6"/>
    <w:rsid w:val="00D50729"/>
    <w:rsid w:val="00D50927"/>
    <w:rsid w:val="00D50C19"/>
    <w:rsid w:val="00D5379E"/>
    <w:rsid w:val="00D53942"/>
    <w:rsid w:val="00D55DE3"/>
    <w:rsid w:val="00D62643"/>
    <w:rsid w:val="00D64C0F"/>
    <w:rsid w:val="00D6564C"/>
    <w:rsid w:val="00D659F5"/>
    <w:rsid w:val="00D72EFE"/>
    <w:rsid w:val="00D73363"/>
    <w:rsid w:val="00D76227"/>
    <w:rsid w:val="00D77DF1"/>
    <w:rsid w:val="00D808BA"/>
    <w:rsid w:val="00D85EEF"/>
    <w:rsid w:val="00D86AFF"/>
    <w:rsid w:val="00D90336"/>
    <w:rsid w:val="00D92E96"/>
    <w:rsid w:val="00D92F90"/>
    <w:rsid w:val="00D95A44"/>
    <w:rsid w:val="00D95D16"/>
    <w:rsid w:val="00D9663B"/>
    <w:rsid w:val="00D97C76"/>
    <w:rsid w:val="00DA1E92"/>
    <w:rsid w:val="00DA753F"/>
    <w:rsid w:val="00DB02B4"/>
    <w:rsid w:val="00DB32A4"/>
    <w:rsid w:val="00DB538D"/>
    <w:rsid w:val="00DB6408"/>
    <w:rsid w:val="00DC275C"/>
    <w:rsid w:val="00DC4B0D"/>
    <w:rsid w:val="00DC5BF4"/>
    <w:rsid w:val="00DC7FE1"/>
    <w:rsid w:val="00DD0AD5"/>
    <w:rsid w:val="00DD2BFF"/>
    <w:rsid w:val="00DD2F10"/>
    <w:rsid w:val="00DD31E8"/>
    <w:rsid w:val="00DD3F3F"/>
    <w:rsid w:val="00DD5572"/>
    <w:rsid w:val="00DE1AB5"/>
    <w:rsid w:val="00DE5D80"/>
    <w:rsid w:val="00DE60FC"/>
    <w:rsid w:val="00DF58CD"/>
    <w:rsid w:val="00DF65DE"/>
    <w:rsid w:val="00DF745B"/>
    <w:rsid w:val="00DF7E02"/>
    <w:rsid w:val="00E019A5"/>
    <w:rsid w:val="00E02EC8"/>
    <w:rsid w:val="00E037F5"/>
    <w:rsid w:val="00E04ECB"/>
    <w:rsid w:val="00E05A09"/>
    <w:rsid w:val="00E06CA1"/>
    <w:rsid w:val="00E07710"/>
    <w:rsid w:val="00E07EBA"/>
    <w:rsid w:val="00E172B8"/>
    <w:rsid w:val="00E1756D"/>
    <w:rsid w:val="00E17FB4"/>
    <w:rsid w:val="00E20B75"/>
    <w:rsid w:val="00E214F2"/>
    <w:rsid w:val="00E21CDA"/>
    <w:rsid w:val="00E2371E"/>
    <w:rsid w:val="00E24BD7"/>
    <w:rsid w:val="00E26523"/>
    <w:rsid w:val="00E26809"/>
    <w:rsid w:val="00E3412D"/>
    <w:rsid w:val="00E35498"/>
    <w:rsid w:val="00E368E9"/>
    <w:rsid w:val="00E4389B"/>
    <w:rsid w:val="00E45BDE"/>
    <w:rsid w:val="00E50F33"/>
    <w:rsid w:val="00E51924"/>
    <w:rsid w:val="00E54D77"/>
    <w:rsid w:val="00E55EFB"/>
    <w:rsid w:val="00E572CE"/>
    <w:rsid w:val="00E57322"/>
    <w:rsid w:val="00E6230A"/>
    <w:rsid w:val="00E628CB"/>
    <w:rsid w:val="00E62AD9"/>
    <w:rsid w:val="00E638C8"/>
    <w:rsid w:val="00E64D9E"/>
    <w:rsid w:val="00E65F35"/>
    <w:rsid w:val="00E72305"/>
    <w:rsid w:val="00E7509B"/>
    <w:rsid w:val="00E77AA5"/>
    <w:rsid w:val="00E8265F"/>
    <w:rsid w:val="00E86065"/>
    <w:rsid w:val="00E86590"/>
    <w:rsid w:val="00E87BD1"/>
    <w:rsid w:val="00E907FF"/>
    <w:rsid w:val="00E90A37"/>
    <w:rsid w:val="00E94AA7"/>
    <w:rsid w:val="00E95D50"/>
    <w:rsid w:val="00EA42D1"/>
    <w:rsid w:val="00EA42EF"/>
    <w:rsid w:val="00EA7605"/>
    <w:rsid w:val="00EA7B2A"/>
    <w:rsid w:val="00EB074B"/>
    <w:rsid w:val="00EB08A6"/>
    <w:rsid w:val="00EB2DD1"/>
    <w:rsid w:val="00EB2F59"/>
    <w:rsid w:val="00EB31E0"/>
    <w:rsid w:val="00EB4583"/>
    <w:rsid w:val="00EB6B37"/>
    <w:rsid w:val="00EB6D52"/>
    <w:rsid w:val="00EC29FE"/>
    <w:rsid w:val="00EC3C70"/>
    <w:rsid w:val="00EC4F89"/>
    <w:rsid w:val="00ED3A3D"/>
    <w:rsid w:val="00ED538A"/>
    <w:rsid w:val="00ED60CA"/>
    <w:rsid w:val="00ED6FBC"/>
    <w:rsid w:val="00EE1235"/>
    <w:rsid w:val="00EE22BC"/>
    <w:rsid w:val="00EE2F16"/>
    <w:rsid w:val="00EE3253"/>
    <w:rsid w:val="00EE3861"/>
    <w:rsid w:val="00EE54E1"/>
    <w:rsid w:val="00EE5D4A"/>
    <w:rsid w:val="00EF2E73"/>
    <w:rsid w:val="00EF3A69"/>
    <w:rsid w:val="00EF7683"/>
    <w:rsid w:val="00EF7A2D"/>
    <w:rsid w:val="00F001AC"/>
    <w:rsid w:val="00F01C2E"/>
    <w:rsid w:val="00F04F8D"/>
    <w:rsid w:val="00F06F2A"/>
    <w:rsid w:val="00F0702B"/>
    <w:rsid w:val="00F07A92"/>
    <w:rsid w:val="00F106B3"/>
    <w:rsid w:val="00F10AD0"/>
    <w:rsid w:val="00F116CC"/>
    <w:rsid w:val="00F12BD1"/>
    <w:rsid w:val="00F12CA5"/>
    <w:rsid w:val="00F15327"/>
    <w:rsid w:val="00F168CF"/>
    <w:rsid w:val="00F17B79"/>
    <w:rsid w:val="00F2555C"/>
    <w:rsid w:val="00F30D3A"/>
    <w:rsid w:val="00F31DF3"/>
    <w:rsid w:val="00F33AE5"/>
    <w:rsid w:val="00F3597D"/>
    <w:rsid w:val="00F35E7D"/>
    <w:rsid w:val="00F40FEA"/>
    <w:rsid w:val="00F4376D"/>
    <w:rsid w:val="00F44092"/>
    <w:rsid w:val="00F449FD"/>
    <w:rsid w:val="00F45399"/>
    <w:rsid w:val="00F465EA"/>
    <w:rsid w:val="00F54E7B"/>
    <w:rsid w:val="00F55A88"/>
    <w:rsid w:val="00F562F1"/>
    <w:rsid w:val="00F5673E"/>
    <w:rsid w:val="00F634C8"/>
    <w:rsid w:val="00F65DF4"/>
    <w:rsid w:val="00F74005"/>
    <w:rsid w:val="00F76884"/>
    <w:rsid w:val="00F80C1A"/>
    <w:rsid w:val="00F80DD0"/>
    <w:rsid w:val="00F83D24"/>
    <w:rsid w:val="00F83DD9"/>
    <w:rsid w:val="00F83F40"/>
    <w:rsid w:val="00F93C9D"/>
    <w:rsid w:val="00F95FEE"/>
    <w:rsid w:val="00F96825"/>
    <w:rsid w:val="00FA04A1"/>
    <w:rsid w:val="00FA117A"/>
    <w:rsid w:val="00FA1458"/>
    <w:rsid w:val="00FA1F10"/>
    <w:rsid w:val="00FA2BFE"/>
    <w:rsid w:val="00FA528A"/>
    <w:rsid w:val="00FB386A"/>
    <w:rsid w:val="00FB3EDE"/>
    <w:rsid w:val="00FB6F1D"/>
    <w:rsid w:val="00FC0786"/>
    <w:rsid w:val="00FC40F8"/>
    <w:rsid w:val="00FC49EF"/>
    <w:rsid w:val="00FC5505"/>
    <w:rsid w:val="00FC5D0C"/>
    <w:rsid w:val="00FC6219"/>
    <w:rsid w:val="00FC797A"/>
    <w:rsid w:val="00FD35CD"/>
    <w:rsid w:val="00FE274A"/>
    <w:rsid w:val="00FE36E2"/>
    <w:rsid w:val="00FE6A20"/>
    <w:rsid w:val="00FF11AD"/>
    <w:rsid w:val="00FF2608"/>
    <w:rsid w:val="00FF2971"/>
    <w:rsid w:val="00FF2C08"/>
    <w:rsid w:val="00FF34D4"/>
    <w:rsid w:val="01A03A16"/>
    <w:rsid w:val="0BF474EB"/>
    <w:rsid w:val="170E2E51"/>
    <w:rsid w:val="33FB5D44"/>
    <w:rsid w:val="47182540"/>
    <w:rsid w:val="4AB56A67"/>
    <w:rsid w:val="4C702BA9"/>
    <w:rsid w:val="5CF016C8"/>
    <w:rsid w:val="5D7C13E7"/>
    <w:rsid w:val="61720118"/>
    <w:rsid w:val="62E95608"/>
    <w:rsid w:val="66AB06B4"/>
    <w:rsid w:val="709D2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semiHidden="0" w:qFormat="1"/>
    <w:lsdException w:name="header" w:semiHidden="0" w:qFormat="1"/>
    <w:lsdException w:name="footer" w:semiHidden="0" w:qFormat="1"/>
    <w:lsdException w:name="caption" w:locked="1" w:uiPriority="0" w:qFormat="1"/>
    <w:lsdException w:name="footnote reference" w:qFormat="1"/>
    <w:lsdException w:name="annotation reference" w:qFormat="1"/>
    <w:lsdException w:name="endnote reference" w:qFormat="1"/>
    <w:lsdException w:name="endnote text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qFormat="1"/>
    <w:lsdException w:name="FollowedHyperlink" w:qFormat="1"/>
    <w:lsdException w:name="Strong" w:locked="1" w:semiHidden="0" w:unhideWhenUsed="0" w:qFormat="1"/>
    <w:lsdException w:name="Emphasis" w:locked="1" w:semiHidden="0" w:uiPriority="0" w:unhideWhenUsed="0" w:qFormat="1"/>
    <w:lsdException w:name="annotation subject" w:qFormat="1"/>
    <w:lsdException w:name="Balloon Text" w:unhideWhenUsed="0" w:qFormat="1"/>
    <w:lsdException w:name="Table Grid" w:semiHidden="0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locked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qFormat/>
    <w:pPr>
      <w:spacing w:line="240" w:lineRule="auto"/>
    </w:pPr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character" w:styleId="Uwydatnienie">
    <w:name w:val="Emphasis"/>
    <w:qFormat/>
    <w:locked/>
    <w:rPr>
      <w:i/>
      <w:iCs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UyteHipercze">
    <w:name w:val="FollowedHyperlink"/>
    <w:uiPriority w:val="99"/>
    <w:semiHidden/>
    <w:unhideWhenUsed/>
    <w:qFormat/>
    <w:rPr>
      <w:color w:val="800080"/>
      <w:u w:val="single"/>
    </w:r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character" w:styleId="Hipercze">
    <w:name w:val="Hyperlink"/>
    <w:uiPriority w:val="99"/>
    <w:unhideWhenUsed/>
    <w:qFormat/>
    <w:rPr>
      <w:color w:val="0000FF"/>
      <w:u w:val="single"/>
    </w:rPr>
  </w:style>
  <w:style w:type="character" w:styleId="Pogrubienie">
    <w:name w:val="Strong"/>
    <w:uiPriority w:val="99"/>
    <w:qFormat/>
    <w:locked/>
    <w:rPr>
      <w:rFonts w:ascii="Times New Roman" w:hAnsi="Times New Roman" w:cs="Times New Roman"/>
      <w:b/>
    </w:rPr>
  </w:style>
  <w:style w:type="table" w:styleId="Tabela-Siatka">
    <w:name w:val="Table Grid"/>
    <w:basedOn w:val="Standardowy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Pr>
      <w:lang w:eastAsia="en-US"/>
    </w:rPr>
  </w:style>
  <w:style w:type="character" w:customStyle="1" w:styleId="StopkaZnak">
    <w:name w:val="Stopka Znak"/>
    <w:link w:val="Stopka"/>
    <w:uiPriority w:val="99"/>
    <w:qFormat/>
    <w:rPr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link w:val="Tekstkomentarza"/>
    <w:uiPriority w:val="99"/>
    <w:qFormat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en-US"/>
    </w:rPr>
  </w:style>
  <w:style w:type="character" w:customStyle="1" w:styleId="Teksttreci">
    <w:name w:val="Tekst treści_"/>
    <w:link w:val="Teksttreci0"/>
    <w:qFormat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line="0" w:lineRule="atLeast"/>
    </w:pPr>
    <w:rPr>
      <w:sz w:val="20"/>
      <w:szCs w:val="20"/>
    </w:rPr>
  </w:style>
  <w:style w:type="character" w:styleId="Tekstzastpczy">
    <w:name w:val="Placeholder Text"/>
    <w:uiPriority w:val="99"/>
    <w:semiHidden/>
    <w:qFormat/>
    <w:rPr>
      <w:color w:val="808080"/>
    </w:rPr>
  </w:style>
  <w:style w:type="character" w:customStyle="1" w:styleId="IGindeksgrny">
    <w:name w:val="_IG_ – indeks górny"/>
    <w:uiPriority w:val="2"/>
    <w:qFormat/>
    <w:rPr>
      <w:spacing w:val="0"/>
      <w:vertAlign w:val="superscript"/>
    </w:rPr>
  </w:style>
  <w:style w:type="paragraph" w:customStyle="1" w:styleId="PKTpunkt">
    <w:name w:val="PKT – punkt"/>
    <w:uiPriority w:val="13"/>
    <w:qFormat/>
    <w:pPr>
      <w:spacing w:after="200"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customStyle="1" w:styleId="Nagwek2Znak">
    <w:name w:val="Nagłówek 2 Znak"/>
    <w:link w:val="Nagwek2"/>
    <w:qFormat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200" w:line="276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oprawka1">
    <w:name w:val="Poprawka1"/>
    <w:hidden/>
    <w:uiPriority w:val="99"/>
    <w:semiHidden/>
    <w:qFormat/>
    <w:pPr>
      <w:spacing w:after="200" w:line="276" w:lineRule="auto"/>
    </w:pPr>
    <w:rPr>
      <w:sz w:val="22"/>
      <w:szCs w:val="22"/>
      <w:lang w:eastAsia="en-US"/>
    </w:rPr>
  </w:style>
  <w:style w:type="paragraph" w:styleId="Bezodstpw">
    <w:name w:val="No Spacing"/>
    <w:uiPriority w:val="1"/>
    <w:qFormat/>
    <w:pPr>
      <w:spacing w:after="200" w:line="276" w:lineRule="auto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semiHidden="0" w:qFormat="1"/>
    <w:lsdException w:name="header" w:semiHidden="0" w:qFormat="1"/>
    <w:lsdException w:name="footer" w:semiHidden="0" w:qFormat="1"/>
    <w:lsdException w:name="caption" w:locked="1" w:uiPriority="0" w:qFormat="1"/>
    <w:lsdException w:name="footnote reference" w:qFormat="1"/>
    <w:lsdException w:name="annotation reference" w:qFormat="1"/>
    <w:lsdException w:name="endnote reference" w:qFormat="1"/>
    <w:lsdException w:name="endnote text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qFormat="1"/>
    <w:lsdException w:name="FollowedHyperlink" w:qFormat="1"/>
    <w:lsdException w:name="Strong" w:locked="1" w:semiHidden="0" w:unhideWhenUsed="0" w:qFormat="1"/>
    <w:lsdException w:name="Emphasis" w:locked="1" w:semiHidden="0" w:uiPriority="0" w:unhideWhenUsed="0" w:qFormat="1"/>
    <w:lsdException w:name="annotation subject" w:qFormat="1"/>
    <w:lsdException w:name="Balloon Text" w:unhideWhenUsed="0" w:qFormat="1"/>
    <w:lsdException w:name="Table Grid" w:semiHidden="0" w:unhideWhenUsed="0" w:qFormat="1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locked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locked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locked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qFormat/>
    <w:pPr>
      <w:spacing w:line="240" w:lineRule="auto"/>
    </w:pPr>
    <w:rPr>
      <w:rFonts w:ascii="Tahoma" w:hAnsi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character" w:styleId="Uwydatnienie">
    <w:name w:val="Emphasis"/>
    <w:qFormat/>
    <w:locked/>
    <w:rPr>
      <w:i/>
      <w:iCs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UyteHipercze">
    <w:name w:val="FollowedHyperlink"/>
    <w:uiPriority w:val="99"/>
    <w:semiHidden/>
    <w:unhideWhenUsed/>
    <w:qFormat/>
    <w:rPr>
      <w:color w:val="800080"/>
      <w:u w:val="single"/>
    </w:rPr>
  </w:style>
  <w:style w:type="character" w:styleId="Odwoanieprzypisudolnego">
    <w:name w:val="footnote reference"/>
    <w:uiPriority w:val="99"/>
    <w:semiHidden/>
    <w:unhideWhenUsed/>
    <w:qFormat/>
    <w:rPr>
      <w:vertAlign w:val="superscript"/>
    </w:rPr>
  </w:style>
  <w:style w:type="character" w:styleId="Hipercze">
    <w:name w:val="Hyperlink"/>
    <w:uiPriority w:val="99"/>
    <w:unhideWhenUsed/>
    <w:qFormat/>
    <w:rPr>
      <w:color w:val="0000FF"/>
      <w:u w:val="single"/>
    </w:rPr>
  </w:style>
  <w:style w:type="character" w:styleId="Pogrubienie">
    <w:name w:val="Strong"/>
    <w:uiPriority w:val="99"/>
    <w:qFormat/>
    <w:locked/>
    <w:rPr>
      <w:rFonts w:ascii="Times New Roman" w:hAnsi="Times New Roman" w:cs="Times New Roman"/>
      <w:b/>
    </w:rPr>
  </w:style>
  <w:style w:type="table" w:styleId="Tabela-Siatka">
    <w:name w:val="Table Grid"/>
    <w:basedOn w:val="Standardowy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Pr>
      <w:lang w:eastAsia="en-US"/>
    </w:rPr>
  </w:style>
  <w:style w:type="character" w:customStyle="1" w:styleId="StopkaZnak">
    <w:name w:val="Stopka Znak"/>
    <w:link w:val="Stopka"/>
    <w:uiPriority w:val="99"/>
    <w:qFormat/>
    <w:rPr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Pr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link w:val="Tekstkomentarza"/>
    <w:uiPriority w:val="99"/>
    <w:qFormat/>
    <w:rPr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b/>
      <w:bCs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Pr>
      <w:lang w:eastAsia="en-US"/>
    </w:rPr>
  </w:style>
  <w:style w:type="character" w:customStyle="1" w:styleId="Teksttreci">
    <w:name w:val="Tekst treści_"/>
    <w:link w:val="Teksttreci0"/>
    <w:qFormat/>
    <w:rPr>
      <w:rFonts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line="0" w:lineRule="atLeast"/>
    </w:pPr>
    <w:rPr>
      <w:sz w:val="20"/>
      <w:szCs w:val="20"/>
    </w:rPr>
  </w:style>
  <w:style w:type="character" w:styleId="Tekstzastpczy">
    <w:name w:val="Placeholder Text"/>
    <w:uiPriority w:val="99"/>
    <w:semiHidden/>
    <w:qFormat/>
    <w:rPr>
      <w:color w:val="808080"/>
    </w:rPr>
  </w:style>
  <w:style w:type="character" w:customStyle="1" w:styleId="IGindeksgrny">
    <w:name w:val="_IG_ – indeks górny"/>
    <w:uiPriority w:val="2"/>
    <w:qFormat/>
    <w:rPr>
      <w:spacing w:val="0"/>
      <w:vertAlign w:val="superscript"/>
    </w:rPr>
  </w:style>
  <w:style w:type="paragraph" w:customStyle="1" w:styleId="PKTpunkt">
    <w:name w:val="PKT – punkt"/>
    <w:uiPriority w:val="13"/>
    <w:qFormat/>
    <w:pPr>
      <w:spacing w:after="200"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customStyle="1" w:styleId="Nagwek2Znak">
    <w:name w:val="Nagłówek 2 Znak"/>
    <w:link w:val="Nagwek2"/>
    <w:qFormat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Default">
    <w:name w:val="Default"/>
    <w:qFormat/>
    <w:pPr>
      <w:autoSpaceDE w:val="0"/>
      <w:autoSpaceDN w:val="0"/>
      <w:adjustRightInd w:val="0"/>
      <w:spacing w:after="200" w:line="276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oprawka1">
    <w:name w:val="Poprawka1"/>
    <w:hidden/>
    <w:uiPriority w:val="99"/>
    <w:semiHidden/>
    <w:qFormat/>
    <w:pPr>
      <w:spacing w:after="200" w:line="276" w:lineRule="auto"/>
    </w:pPr>
    <w:rPr>
      <w:sz w:val="22"/>
      <w:szCs w:val="22"/>
      <w:lang w:eastAsia="en-US"/>
    </w:rPr>
  </w:style>
  <w:style w:type="paragraph" w:styleId="Bezodstpw">
    <w:name w:val="No Spacing"/>
    <w:uiPriority w:val="1"/>
    <w:qFormat/>
    <w:pPr>
      <w:spacing w:after="200" w:line="276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DC39C4-AE01-4F7C-A037-E3FD0838E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2008</Words>
  <Characters>12051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2021-12-02T14:20:00Z</dcterms:created>
  <dcterms:modified xsi:type="dcterms:W3CDTF">2021-12-02T14:26:00Z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1045-11.2.0.9665</vt:lpwstr>
  </property>
</Properties>
</file>