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202D6" w14:textId="7D570F01" w:rsidR="00001D75" w:rsidRPr="00CB1328" w:rsidRDefault="00D30EE5" w:rsidP="00CB1328">
      <w:pPr>
        <w:pStyle w:val="Nagwek1"/>
        <w:spacing w:before="0" w:line="312" w:lineRule="auto"/>
        <w:rPr>
          <w:szCs w:val="24"/>
        </w:rPr>
      </w:pPr>
      <w:r w:rsidRPr="00CB1328">
        <w:rPr>
          <w:szCs w:val="24"/>
        </w:rPr>
        <w:t xml:space="preserve">Zgłoszenie działalności handlowca </w:t>
      </w:r>
      <w:r w:rsidR="00001D75" w:rsidRPr="00CB1328">
        <w:rPr>
          <w:szCs w:val="24"/>
        </w:rPr>
        <w:t>w</w:t>
      </w:r>
      <w:r w:rsidR="00ED7AE7" w:rsidRPr="00CB1328">
        <w:rPr>
          <w:szCs w:val="24"/>
        </w:rPr>
        <w:t> </w:t>
      </w:r>
      <w:r w:rsidR="00001D75" w:rsidRPr="00CB1328">
        <w:rPr>
          <w:szCs w:val="24"/>
        </w:rPr>
        <w:t xml:space="preserve">zakresie obrotu świeżymi owocami i warzywami </w:t>
      </w:r>
      <w:r w:rsidR="007863E6" w:rsidRPr="00CB1328">
        <w:rPr>
          <w:szCs w:val="24"/>
        </w:rPr>
        <w:t xml:space="preserve">oraz bananami </w:t>
      </w:r>
      <w:r w:rsidR="00001D75" w:rsidRPr="00CB1328">
        <w:rPr>
          <w:szCs w:val="24"/>
        </w:rPr>
        <w:t xml:space="preserve">objętymi normami handlowymi </w:t>
      </w:r>
      <w:r w:rsidRPr="00CB1328">
        <w:rPr>
          <w:szCs w:val="24"/>
        </w:rPr>
        <w:t>UE</w:t>
      </w:r>
    </w:p>
    <w:p w14:paraId="57F5719D" w14:textId="52CCAE80" w:rsidR="00083710" w:rsidRPr="00CB1328" w:rsidRDefault="00083710" w:rsidP="00CB1328">
      <w:pPr>
        <w:spacing w:line="312" w:lineRule="auto"/>
        <w:rPr>
          <w:rFonts w:ascii="Lato" w:hAnsi="Lato" w:cstheme="minorHAnsi"/>
        </w:rPr>
      </w:pPr>
      <w:r w:rsidRPr="00CB1328">
        <w:rPr>
          <w:rFonts w:ascii="Lato" w:hAnsi="Lato"/>
        </w:rPr>
        <w:t>Skierowano do Wojewódzkiego Inspektoratu Jakości Handlowej Artykułów Rolno</w:t>
      </w:r>
      <w:r w:rsidR="00CB1328">
        <w:rPr>
          <w:rFonts w:ascii="Lato" w:hAnsi="Lato"/>
        </w:rPr>
        <w:noBreakHyphen/>
      </w:r>
      <w:r w:rsidRPr="00CB1328">
        <w:rPr>
          <w:rFonts w:ascii="Lato" w:hAnsi="Lato"/>
        </w:rPr>
        <w:t>Spożywczych:</w:t>
      </w:r>
      <w:r w:rsidRPr="00CB1328">
        <w:rPr>
          <w:rFonts w:ascii="Lato" w:hAnsi="Lato" w:cstheme="minorHAnsi"/>
        </w:rPr>
        <w:t xml:space="preserve"> </w:t>
      </w:r>
      <w:sdt>
        <w:sdtPr>
          <w:rPr>
            <w:rFonts w:ascii="Lato" w:hAnsi="Lato" w:cstheme="minorHAnsi"/>
          </w:rPr>
          <w:alias w:val="wybierz miejscowość właściwego organu"/>
          <w:tag w:val="wybierz miejscowość właściwego organu"/>
          <w:id w:val="556055188"/>
          <w:placeholder>
            <w:docPart w:val="0553C0BFA4CD49CF805ECC293EBE98CE"/>
          </w:placeholder>
          <w:showingPlcHdr/>
          <w:dropDownList>
            <w:listItem w:displayText="w Białymstoku" w:value="w Białymstoku"/>
            <w:listItem w:displayText="w Bydgoszczy" w:value="w Bydgoszczy"/>
            <w:listItem w:displayText="w Gdańsku" w:value="w Gdańsku"/>
            <w:listItem w:displayText="w Katowicach" w:value="w Katowicach"/>
            <w:listItem w:displayText="w Kielcach" w:value="w Kielcach"/>
            <w:listItem w:displayText="w Krakowie" w:value="w Krakowie"/>
            <w:listItem w:displayText="w Lublinie" w:value="w Lublinie"/>
            <w:listItem w:displayText="w Łodzi" w:value="w Łodzi"/>
            <w:listItem w:displayText="w Olsztynie" w:value="w Olsztynie"/>
            <w:listItem w:displayText="w Opolu" w:value="w Opolu"/>
            <w:listItem w:displayText="w Poznaniu" w:value="w Poznaniu"/>
            <w:listItem w:displayText="w Rzeszowie" w:value="w Rzeszowie"/>
            <w:listItem w:displayText="w Szczecinie" w:value="w Szczecinie"/>
            <w:listItem w:displayText="w Warszawie" w:value="w Warszawie"/>
            <w:listItem w:displayText="we Wrocławiu" w:value="we Wrocławiu"/>
            <w:listItem w:displayText="w Zielonej Górze" w:value="w Zielonej Górze"/>
          </w:dropDownList>
        </w:sdtPr>
        <w:sdtContent>
          <w:r w:rsidRPr="00CB1328">
            <w:rPr>
              <w:rStyle w:val="Tekstzastpczy"/>
              <w:rFonts w:ascii="Lato" w:hAnsi="Lato"/>
              <w:color w:val="7F7F7F" w:themeColor="text1" w:themeTint="80"/>
            </w:rPr>
            <w:t>wybierz z listy</w:t>
          </w:r>
        </w:sdtContent>
      </w:sdt>
    </w:p>
    <w:p w14:paraId="0D4BDF4E" w14:textId="5FC96C39" w:rsidR="00D82FFE" w:rsidRPr="00CB1328" w:rsidRDefault="00D82FFE" w:rsidP="00CB1328">
      <w:pPr>
        <w:spacing w:line="312" w:lineRule="auto"/>
        <w:rPr>
          <w:rFonts w:ascii="Lato" w:hAnsi="Lato" w:cstheme="minorHAnsi"/>
        </w:rPr>
      </w:pPr>
      <w:r w:rsidRPr="00CB1328">
        <w:rPr>
          <w:rFonts w:ascii="Lato" w:hAnsi="Lato"/>
          <w:b/>
          <w:bCs/>
        </w:rPr>
        <w:t>Informacja o</w:t>
      </w:r>
      <w:r w:rsidRPr="00CB1328">
        <w:rPr>
          <w:rFonts w:ascii="Lato" w:hAnsi="Lato"/>
        </w:rPr>
        <w:t xml:space="preserve"> (należy zaznaczyć przy pomocy "x" czego dotyczy przekazywana informacja):</w:t>
      </w:r>
    </w:p>
    <w:p w14:paraId="32C26025" w14:textId="5CDACB57" w:rsidR="00D82FFE" w:rsidRPr="00CB1328" w:rsidRDefault="00000000" w:rsidP="00CB1328">
      <w:pPr>
        <w:spacing w:line="312" w:lineRule="auto"/>
        <w:rPr>
          <w:rFonts w:ascii="Lato" w:hAnsi="Lato"/>
        </w:rPr>
      </w:pPr>
      <w:sdt>
        <w:sdtPr>
          <w:rPr>
            <w:rFonts w:ascii="Lato" w:hAnsi="Lato"/>
          </w:rPr>
          <w:id w:val="-620455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2FFE" w:rsidRPr="00CB1328">
            <w:rPr>
              <w:rFonts w:ascii="Segoe UI Symbol" w:eastAsia="MS Gothic" w:hAnsi="Segoe UI Symbol" w:cs="Segoe UI Symbol"/>
            </w:rPr>
            <w:t>☐</w:t>
          </w:r>
        </w:sdtContent>
      </w:sdt>
      <w:r w:rsidR="00C528F7" w:rsidRPr="00CB1328">
        <w:rPr>
          <w:rFonts w:ascii="Lato" w:hAnsi="Lato"/>
        </w:rPr>
        <w:t xml:space="preserve"> </w:t>
      </w:r>
      <w:r w:rsidR="00D82FFE" w:rsidRPr="00CB1328">
        <w:rPr>
          <w:rFonts w:ascii="Lato" w:hAnsi="Lato"/>
        </w:rPr>
        <w:t>rozpoczęciu prowadzenia działalności w zakresie obrotu owocami</w:t>
      </w:r>
      <w:r w:rsidR="007863E6" w:rsidRPr="00CB1328">
        <w:rPr>
          <w:rFonts w:ascii="Lato" w:hAnsi="Lato"/>
        </w:rPr>
        <w:t xml:space="preserve">, </w:t>
      </w:r>
      <w:r w:rsidR="00D82FFE" w:rsidRPr="00CB1328">
        <w:rPr>
          <w:rFonts w:ascii="Lato" w:hAnsi="Lato"/>
        </w:rPr>
        <w:t xml:space="preserve">warzywami </w:t>
      </w:r>
      <w:r w:rsidR="007863E6" w:rsidRPr="00CB1328">
        <w:rPr>
          <w:rFonts w:ascii="Lato" w:hAnsi="Lato"/>
        </w:rPr>
        <w:t xml:space="preserve">lub bananami </w:t>
      </w:r>
      <w:r w:rsidR="00D82FFE" w:rsidRPr="00CB1328">
        <w:rPr>
          <w:rFonts w:ascii="Lato" w:hAnsi="Lato"/>
        </w:rPr>
        <w:t>objętymi normami handlowymi</w:t>
      </w:r>
    </w:p>
    <w:p w14:paraId="09EFC816" w14:textId="7D200242" w:rsidR="00D30EE5" w:rsidRPr="00CB1328" w:rsidRDefault="00000000" w:rsidP="00CB1328">
      <w:pPr>
        <w:spacing w:line="312" w:lineRule="auto"/>
        <w:rPr>
          <w:rFonts w:ascii="Lato" w:hAnsi="Lato"/>
        </w:rPr>
      </w:pPr>
      <w:sdt>
        <w:sdtPr>
          <w:rPr>
            <w:rFonts w:ascii="Lato" w:hAnsi="Lato"/>
          </w:rPr>
          <w:id w:val="1971866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2FFE" w:rsidRPr="00CB1328">
            <w:rPr>
              <w:rFonts w:ascii="Segoe UI Symbol" w:eastAsia="MS Gothic" w:hAnsi="Segoe UI Symbol" w:cs="Segoe UI Symbol"/>
            </w:rPr>
            <w:t>☐</w:t>
          </w:r>
        </w:sdtContent>
      </w:sdt>
      <w:r w:rsidR="00C528F7" w:rsidRPr="00CB1328">
        <w:rPr>
          <w:rFonts w:ascii="Lato" w:hAnsi="Lato"/>
        </w:rPr>
        <w:t xml:space="preserve"> </w:t>
      </w:r>
      <w:r w:rsidR="00D82FFE" w:rsidRPr="00CB1328">
        <w:rPr>
          <w:rFonts w:ascii="Lato" w:hAnsi="Lato"/>
        </w:rPr>
        <w:t>zaprzestaniu prowadzenia działalności w zakresie obrotu owocami</w:t>
      </w:r>
      <w:r w:rsidR="007863E6" w:rsidRPr="00CB1328">
        <w:rPr>
          <w:rFonts w:ascii="Lato" w:hAnsi="Lato"/>
        </w:rPr>
        <w:t xml:space="preserve">, </w:t>
      </w:r>
      <w:r w:rsidR="00D82FFE" w:rsidRPr="00CB1328">
        <w:rPr>
          <w:rFonts w:ascii="Lato" w:hAnsi="Lato"/>
        </w:rPr>
        <w:t xml:space="preserve">warzywami </w:t>
      </w:r>
      <w:r w:rsidR="007863E6" w:rsidRPr="00CB1328">
        <w:rPr>
          <w:rFonts w:ascii="Lato" w:hAnsi="Lato"/>
        </w:rPr>
        <w:t xml:space="preserve">lub </w:t>
      </w:r>
      <w:r w:rsidR="00C45CB2" w:rsidRPr="00CB1328">
        <w:rPr>
          <w:rFonts w:ascii="Lato" w:hAnsi="Lato"/>
        </w:rPr>
        <w:t>bananami</w:t>
      </w:r>
      <w:r w:rsidR="007863E6" w:rsidRPr="00CB1328">
        <w:rPr>
          <w:rFonts w:ascii="Lato" w:hAnsi="Lato"/>
        </w:rPr>
        <w:t xml:space="preserve"> </w:t>
      </w:r>
      <w:r w:rsidR="00D82FFE" w:rsidRPr="00CB1328">
        <w:rPr>
          <w:rFonts w:ascii="Lato" w:hAnsi="Lato"/>
        </w:rPr>
        <w:t>objętymi normami handlowymi</w:t>
      </w:r>
    </w:p>
    <w:p w14:paraId="0A2152CC" w14:textId="4A0B593F" w:rsidR="00D30EE5" w:rsidRPr="00CB1328" w:rsidRDefault="00000000" w:rsidP="00CB1328">
      <w:pPr>
        <w:spacing w:line="312" w:lineRule="auto"/>
        <w:rPr>
          <w:rFonts w:ascii="Lato" w:hAnsi="Lato"/>
          <w:u w:val="wave" w:color="006600"/>
        </w:rPr>
      </w:pPr>
      <w:sdt>
        <w:sdtPr>
          <w:rPr>
            <w:rFonts w:ascii="Lato" w:hAnsi="Lato"/>
            <w:u w:val="wave" w:color="006600"/>
          </w:rPr>
          <w:id w:val="-877468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0EE5" w:rsidRPr="00CB1328">
            <w:rPr>
              <w:rFonts w:ascii="Segoe UI Symbol" w:eastAsia="MS Gothic" w:hAnsi="Segoe UI Symbol" w:cs="Segoe UI Symbol"/>
              <w:u w:val="wave" w:color="006600"/>
            </w:rPr>
            <w:t>☐</w:t>
          </w:r>
        </w:sdtContent>
      </w:sdt>
      <w:r w:rsidR="00D30EE5" w:rsidRPr="00CB1328">
        <w:rPr>
          <w:rFonts w:ascii="Lato" w:hAnsi="Lato"/>
          <w:u w:val="wave" w:color="006600"/>
        </w:rPr>
        <w:t xml:space="preserve"> </w:t>
      </w:r>
      <w:r w:rsidR="000F4300" w:rsidRPr="00CB1328">
        <w:rPr>
          <w:rFonts w:ascii="Lato" w:hAnsi="Lato"/>
          <w:u w:val="wave" w:color="006600"/>
        </w:rPr>
        <w:t xml:space="preserve">zmianie danych handlowca i/lub zakresu jego </w:t>
      </w:r>
      <w:r w:rsidR="00D30EE5" w:rsidRPr="00CB1328">
        <w:rPr>
          <w:rFonts w:ascii="Lato" w:hAnsi="Lato"/>
          <w:u w:val="wave" w:color="006600"/>
        </w:rPr>
        <w:t>działalności</w:t>
      </w:r>
    </w:p>
    <w:p w14:paraId="6CAFB6AC" w14:textId="469DA665" w:rsidR="00EC6B1A" w:rsidRPr="00CB1328" w:rsidRDefault="00D82FFE" w:rsidP="00CB1328">
      <w:pPr>
        <w:spacing w:line="312" w:lineRule="auto"/>
        <w:rPr>
          <w:rFonts w:ascii="Lato" w:hAnsi="Lato"/>
        </w:rPr>
      </w:pPr>
      <w:r w:rsidRPr="00CB1328">
        <w:rPr>
          <w:rFonts w:ascii="Lato" w:hAnsi="Lato"/>
          <w:b/>
          <w:bCs/>
        </w:rPr>
        <w:t>Charakterystyka handlowca:</w:t>
      </w:r>
      <w:r w:rsidRPr="00CB1328">
        <w:rPr>
          <w:rFonts w:ascii="Lato" w:hAnsi="Lato"/>
        </w:rPr>
        <w:t xml:space="preserve"> </w:t>
      </w:r>
      <w:sdt>
        <w:sdtPr>
          <w:rPr>
            <w:rFonts w:ascii="Lato" w:hAnsi="Lato"/>
          </w:rPr>
          <w:alias w:val="wybierz z listy"/>
          <w:tag w:val="wybierz z listy"/>
          <w:id w:val="-1342689896"/>
          <w:lock w:val="sdtLocked"/>
          <w:placeholder>
            <w:docPart w:val="CF6316F782AE4E83A92DD4E120269E31"/>
          </w:placeholder>
          <w:showingPlcHdr/>
          <w:comboBox>
            <w:listItem w:displayText="handlowiec prowadzący działalność gospodarczą w rozumieniu przepisów ustawy z dnia 6 marca 2018 r. Prawo przedsiębiorców" w:value="handlowiec prowadzący działalność gospodarczą w rozumieniu przepisów ustawy z dnia 6 marca 2018 r. Prawo przedsiębiorców"/>
            <w:listItem w:displayText="handlowiec nieprowadzący działalności gospodarczej w rozumieniu przepisów ustawy z dnia 6 marca 2018 r. Prawo przedsiębiorców" w:value="handlowiec nieprowadzący działalności gospodarczej w rozumieniu przepisów ustawy z dnia 6 marca 2018 r. Prawo przedsiębiorców"/>
          </w:comboBox>
        </w:sdtPr>
        <w:sdtContent>
          <w:r w:rsidRPr="00CB1328">
            <w:rPr>
              <w:rStyle w:val="Tekstzastpczy"/>
              <w:rFonts w:ascii="Lato" w:hAnsi="Lato"/>
            </w:rPr>
            <w:t>Wybierz z listy</w:t>
          </w:r>
        </w:sdtContent>
      </w:sdt>
    </w:p>
    <w:p w14:paraId="432FF67B" w14:textId="2A592749" w:rsidR="00AE4E7E" w:rsidRPr="00CB1328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CB1328">
        <w:rPr>
          <w:rFonts w:ascii="Lato" w:hAnsi="Lato"/>
        </w:rPr>
        <w:t>Nazwa handlowca</w:t>
      </w:r>
      <w:r w:rsidRPr="00CB1328">
        <w:rPr>
          <w:rStyle w:val="Odwoanieprzypisukocowego"/>
          <w:rFonts w:ascii="Lato" w:hAnsi="Lato"/>
        </w:rPr>
        <w:endnoteReference w:id="1"/>
      </w:r>
      <w:r w:rsidRPr="00CB1328">
        <w:rPr>
          <w:rFonts w:ascii="Lato" w:hAnsi="Lato"/>
        </w:rPr>
        <w:t xml:space="preserve"> (nazwa firmy lub imię i nazwisko)</w:t>
      </w:r>
      <w:r w:rsidR="00797184" w:rsidRPr="00CB1328">
        <w:rPr>
          <w:rFonts w:ascii="Lato" w:hAnsi="Lato"/>
        </w:rPr>
        <w:t>:</w:t>
      </w:r>
      <w:sdt>
        <w:sdtPr>
          <w:rPr>
            <w:rFonts w:ascii="Lato" w:hAnsi="Lato"/>
          </w:rPr>
          <w:alias w:val="wpisz nazwę firmy lub imię i nazwisko"/>
          <w:tag w:val="wpisz nazwę firmy lub imię i nazwisko"/>
          <w:id w:val="-249514987"/>
          <w:lock w:val="sdtLocked"/>
          <w:placeholder>
            <w:docPart w:val="72DFB6B8CF2C4A2380F70719AC9131F5"/>
          </w:placeholder>
          <w:showingPlcHdr/>
          <w:text/>
        </w:sdtPr>
        <w:sdtContent>
          <w:r w:rsidR="00797184" w:rsidRPr="00CB1328">
            <w:rPr>
              <w:rStyle w:val="Tekstzastpczy"/>
              <w:rFonts w:ascii="Lato" w:hAnsi="Lato"/>
            </w:rPr>
            <w:t>wpisz nazwę firmy lub imię i</w:t>
          </w:r>
          <w:r w:rsidR="00CB1328">
            <w:rPr>
              <w:rStyle w:val="Tekstzastpczy"/>
              <w:rFonts w:ascii="Lato" w:hAnsi="Lato"/>
            </w:rPr>
            <w:t> </w:t>
          </w:r>
          <w:r w:rsidR="00797184" w:rsidRPr="00CB1328">
            <w:rPr>
              <w:rStyle w:val="Tekstzastpczy"/>
              <w:rFonts w:ascii="Lato" w:hAnsi="Lato"/>
            </w:rPr>
            <w:t>nazwisko</w:t>
          </w:r>
        </w:sdtContent>
      </w:sdt>
    </w:p>
    <w:p w14:paraId="220F97B0" w14:textId="6B8C92D3" w:rsidR="00AE4E7E" w:rsidRPr="00CB1328" w:rsidRDefault="00797184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CB1328">
        <w:rPr>
          <w:rFonts w:ascii="Lato" w:hAnsi="Lato"/>
          <w:u w:color="275317" w:themeColor="accent6" w:themeShade="80"/>
        </w:rPr>
        <w:t>Kod pocztowy</w:t>
      </w:r>
      <w:r w:rsidRPr="00CB1328">
        <w:rPr>
          <w:rFonts w:ascii="Lato" w:hAnsi="Lato"/>
        </w:rPr>
        <w:t xml:space="preserve"> i m</w:t>
      </w:r>
      <w:r w:rsidR="00AE4E7E" w:rsidRPr="00CB1328">
        <w:rPr>
          <w:rFonts w:ascii="Lato" w:hAnsi="Lato"/>
        </w:rPr>
        <w:t>iejscowość (siedziby lub miejsca zamieszkania)</w:t>
      </w:r>
      <w:r w:rsidRPr="00CB1328">
        <w:rPr>
          <w:rFonts w:ascii="Lato" w:hAnsi="Lato"/>
        </w:rPr>
        <w:t xml:space="preserve">: </w:t>
      </w:r>
      <w:sdt>
        <w:sdtPr>
          <w:rPr>
            <w:rFonts w:ascii="Lato" w:hAnsi="Lato"/>
          </w:rPr>
          <w:alias w:val="wpisz kod pocztowy i miejscowość"/>
          <w:tag w:val="wpisz kod pocztowy i miejscowość"/>
          <w:id w:val="-698392864"/>
          <w:lock w:val="sdtLocked"/>
          <w:placeholder>
            <w:docPart w:val="76E1452891434D34AFF94A37C0211397"/>
          </w:placeholder>
          <w:showingPlcHdr/>
          <w:text/>
        </w:sdtPr>
        <w:sdtContent>
          <w:r w:rsidRPr="00CB1328">
            <w:rPr>
              <w:rStyle w:val="Tekstzastpczy"/>
              <w:rFonts w:ascii="Lato" w:hAnsi="Lato"/>
            </w:rPr>
            <w:t>wpisz kod pocztowy i</w:t>
          </w:r>
          <w:r w:rsidR="00CB1328">
            <w:rPr>
              <w:rStyle w:val="Tekstzastpczy"/>
              <w:rFonts w:ascii="Lato" w:hAnsi="Lato"/>
            </w:rPr>
            <w:t> </w:t>
          </w:r>
          <w:r w:rsidRPr="00CB1328">
            <w:rPr>
              <w:rStyle w:val="Tekstzastpczy"/>
              <w:rFonts w:ascii="Lato" w:hAnsi="Lato"/>
            </w:rPr>
            <w:t>miejscowość</w:t>
          </w:r>
        </w:sdtContent>
      </w:sdt>
    </w:p>
    <w:p w14:paraId="339353BC" w14:textId="5380AEBD" w:rsidR="00AE4E7E" w:rsidRPr="00CB1328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CB1328">
        <w:rPr>
          <w:rFonts w:ascii="Lato" w:hAnsi="Lato"/>
        </w:rPr>
        <w:t>Nazwa i numer ulicy (siedziby lub miejsca zamieszkania)</w:t>
      </w:r>
      <w:r w:rsidR="00797184" w:rsidRPr="00CB1328">
        <w:rPr>
          <w:rFonts w:ascii="Lato" w:hAnsi="Lato"/>
        </w:rPr>
        <w:t xml:space="preserve">: </w:t>
      </w:r>
      <w:sdt>
        <w:sdtPr>
          <w:rPr>
            <w:rFonts w:ascii="Lato" w:hAnsi="Lato"/>
          </w:rPr>
          <w:alias w:val="wpisz nazwę i numer ulicy"/>
          <w:tag w:val="wpisz nazwę i numer ulicy"/>
          <w:id w:val="983973854"/>
          <w:lock w:val="sdtLocked"/>
          <w:placeholder>
            <w:docPart w:val="B883F690B6534230AB0FA9FC087AA0DD"/>
          </w:placeholder>
          <w:showingPlcHdr/>
          <w:text/>
        </w:sdtPr>
        <w:sdtContent>
          <w:r w:rsidR="00466E70" w:rsidRPr="00CB1328">
            <w:rPr>
              <w:rStyle w:val="Tekstzastpczy"/>
              <w:rFonts w:ascii="Lato" w:hAnsi="Lato"/>
            </w:rPr>
            <w:t>wpisz nazwę i numer ulicy</w:t>
          </w:r>
        </w:sdtContent>
      </w:sdt>
    </w:p>
    <w:p w14:paraId="44B2D21D" w14:textId="4033946A" w:rsidR="00466E70" w:rsidRPr="00CB1328" w:rsidRDefault="00466E70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CB1328">
        <w:rPr>
          <w:rFonts w:ascii="Lato" w:hAnsi="Lato"/>
          <w:u w:color="275317" w:themeColor="accent6" w:themeShade="80"/>
        </w:rPr>
        <w:t>Kod pocztowy</w:t>
      </w:r>
      <w:r w:rsidRPr="00CB1328">
        <w:rPr>
          <w:rFonts w:ascii="Lato" w:hAnsi="Lato"/>
        </w:rPr>
        <w:t xml:space="preserve"> i miejscowość (miejsca prowadzenia działalności): </w:t>
      </w:r>
      <w:sdt>
        <w:sdtPr>
          <w:rPr>
            <w:rFonts w:ascii="Lato" w:hAnsi="Lato"/>
          </w:rPr>
          <w:alias w:val="wpisz kod pocztowy i miejscowość"/>
          <w:tag w:val="wpisz kod pocztowy i miejscowość"/>
          <w:id w:val="-1607492179"/>
          <w:placeholder>
            <w:docPart w:val="1A3E77130FD147639A2B71D7C2FAC350"/>
          </w:placeholder>
          <w:showingPlcHdr/>
          <w:text/>
        </w:sdtPr>
        <w:sdtContent>
          <w:r w:rsidRPr="00CB1328">
            <w:rPr>
              <w:rStyle w:val="Tekstzastpczy"/>
              <w:rFonts w:ascii="Lato" w:hAnsi="Lato"/>
            </w:rPr>
            <w:t>wpisz kod pocztowy i</w:t>
          </w:r>
          <w:r w:rsidR="00CB1328">
            <w:rPr>
              <w:rStyle w:val="Tekstzastpczy"/>
              <w:rFonts w:ascii="Lato" w:hAnsi="Lato"/>
            </w:rPr>
            <w:t> </w:t>
          </w:r>
          <w:r w:rsidRPr="00CB1328">
            <w:rPr>
              <w:rStyle w:val="Tekstzastpczy"/>
              <w:rFonts w:ascii="Lato" w:hAnsi="Lato"/>
            </w:rPr>
            <w:t>miejscowość</w:t>
          </w:r>
        </w:sdtContent>
      </w:sdt>
    </w:p>
    <w:p w14:paraId="1B337569" w14:textId="7699905C" w:rsidR="00466E70" w:rsidRPr="00CB1328" w:rsidRDefault="00466E70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CB1328">
        <w:rPr>
          <w:rFonts w:ascii="Lato" w:hAnsi="Lato"/>
        </w:rPr>
        <w:t xml:space="preserve">Nazwa i numer ulicy (miejsca prowadzenia działalności): </w:t>
      </w:r>
      <w:sdt>
        <w:sdtPr>
          <w:rPr>
            <w:rFonts w:ascii="Lato" w:hAnsi="Lato"/>
          </w:rPr>
          <w:alias w:val="wpisz nazwę i numer ulicy"/>
          <w:tag w:val="wpisz nazwę i numer ulicy"/>
          <w:id w:val="1415740063"/>
          <w:placeholder>
            <w:docPart w:val="5E4F1DDB9F6945AA8630CA5E36A640A8"/>
          </w:placeholder>
          <w:showingPlcHdr/>
          <w:text/>
        </w:sdtPr>
        <w:sdtContent>
          <w:r w:rsidRPr="00CB1328">
            <w:rPr>
              <w:rStyle w:val="Tekstzastpczy"/>
              <w:rFonts w:ascii="Lato" w:hAnsi="Lato"/>
            </w:rPr>
            <w:t>wpisz nazwę i numer ulicy</w:t>
          </w:r>
        </w:sdtContent>
      </w:sdt>
    </w:p>
    <w:p w14:paraId="50388CC0" w14:textId="19E2977D" w:rsidR="00AE4E7E" w:rsidRPr="00CB1328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CB1328">
        <w:rPr>
          <w:rFonts w:ascii="Lato" w:hAnsi="Lato"/>
        </w:rPr>
        <w:t>NIP</w:t>
      </w:r>
      <w:r w:rsidR="00F22044" w:rsidRPr="00CB1328">
        <w:rPr>
          <w:rFonts w:ascii="Lato" w:hAnsi="Lato"/>
        </w:rPr>
        <w:t xml:space="preserve">: </w:t>
      </w:r>
      <w:sdt>
        <w:sdtPr>
          <w:rPr>
            <w:rFonts w:ascii="Lato" w:hAnsi="Lato" w:cstheme="minorHAnsi"/>
          </w:rPr>
          <w:alias w:val="wpisz NIP lub nie dotyczy"/>
          <w:tag w:val="wpisz NIP lub nie dotyczy"/>
          <w:id w:val="-888876545"/>
          <w:placeholder>
            <w:docPart w:val="43770B6040A04F7D95543F8FB5996A3A"/>
          </w:placeholder>
          <w:showingPlcHdr/>
          <w:comboBox>
            <w:listItem w:displayText="nie dotyczy" w:value="nie dotyczy"/>
          </w:comboBox>
        </w:sdtPr>
        <w:sdtContent>
          <w:r w:rsidR="00F22044" w:rsidRPr="00CB1328">
            <w:rPr>
              <w:rStyle w:val="Tekstzastpczy"/>
              <w:rFonts w:ascii="Lato" w:hAnsi="Lato"/>
            </w:rPr>
            <w:t>wpisz NIP lub wybierz nie dotyczy</w:t>
          </w:r>
        </w:sdtContent>
      </w:sdt>
    </w:p>
    <w:p w14:paraId="247C71A0" w14:textId="057A3BE3" w:rsidR="00AE4E7E" w:rsidRPr="00CB1328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CB1328">
        <w:rPr>
          <w:rFonts w:ascii="Lato" w:hAnsi="Lato"/>
        </w:rPr>
        <w:t>KRS</w:t>
      </w:r>
      <w:r w:rsidR="00F22044" w:rsidRPr="00CB1328">
        <w:rPr>
          <w:rFonts w:ascii="Lato" w:hAnsi="Lato"/>
        </w:rPr>
        <w:t xml:space="preserve">: </w:t>
      </w:r>
      <w:sdt>
        <w:sdtPr>
          <w:rPr>
            <w:rFonts w:ascii="Lato" w:hAnsi="Lato" w:cstheme="minorHAnsi"/>
          </w:rPr>
          <w:alias w:val="wpisz KRS lub nie dotyczy"/>
          <w:tag w:val="wpisz KRS lub nie dotyczy"/>
          <w:id w:val="-1259756918"/>
          <w:placeholder>
            <w:docPart w:val="259DB29074EF4B68B16DE560AA5FBAB7"/>
          </w:placeholder>
          <w:showingPlcHdr/>
          <w:comboBox>
            <w:listItem w:displayText="nie dotyczy" w:value="nie dotyczy"/>
          </w:comboBox>
        </w:sdtPr>
        <w:sdtContent>
          <w:r w:rsidR="00F22044" w:rsidRPr="00CB1328">
            <w:rPr>
              <w:rStyle w:val="Tekstzastpczy"/>
              <w:rFonts w:ascii="Lato" w:hAnsi="Lato"/>
            </w:rPr>
            <w:t>wpisz KRS lub wybierz nie dotyczy</w:t>
          </w:r>
        </w:sdtContent>
      </w:sdt>
    </w:p>
    <w:p w14:paraId="551FD2BA" w14:textId="1EFF617C" w:rsidR="00AE4E7E" w:rsidRPr="00CB1328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CB1328">
        <w:rPr>
          <w:rFonts w:ascii="Lato" w:hAnsi="Lato"/>
        </w:rPr>
        <w:t>PESEL (dotyczy handlowców nieprowadzących działalności gospodarczej)</w:t>
      </w:r>
      <w:r w:rsidR="00F22044" w:rsidRPr="00CB1328">
        <w:rPr>
          <w:rFonts w:ascii="Lato" w:hAnsi="Lato"/>
        </w:rPr>
        <w:t>:</w:t>
      </w:r>
      <w:r w:rsidR="00F22044" w:rsidRPr="00CB1328">
        <w:rPr>
          <w:rFonts w:ascii="Lato" w:hAnsi="Lato" w:cstheme="minorHAnsi"/>
        </w:rPr>
        <w:t xml:space="preserve"> </w:t>
      </w:r>
      <w:sdt>
        <w:sdtPr>
          <w:rPr>
            <w:rFonts w:ascii="Lato" w:hAnsi="Lato" w:cstheme="minorHAnsi"/>
          </w:rPr>
          <w:alias w:val="wpisz nr PESEL lub nie dotyczy"/>
          <w:tag w:val="wpisz nr PESEL lub nie dotyczy"/>
          <w:id w:val="747612668"/>
          <w:placeholder>
            <w:docPart w:val="0561A5063F2747AC952620EB97F8F127"/>
          </w:placeholder>
          <w:showingPlcHdr/>
          <w:comboBox>
            <w:listItem w:displayText="nie dotyczy" w:value="nie dotyczy"/>
          </w:comboBox>
        </w:sdtPr>
        <w:sdtContent>
          <w:r w:rsidR="00F22044" w:rsidRPr="00CB1328">
            <w:rPr>
              <w:rStyle w:val="Tekstzastpczy"/>
              <w:rFonts w:ascii="Lato" w:hAnsi="Lato"/>
            </w:rPr>
            <w:t>wpisz nr</w:t>
          </w:r>
          <w:r w:rsidR="00CB1328">
            <w:rPr>
              <w:rStyle w:val="Tekstzastpczy"/>
              <w:rFonts w:ascii="Lato" w:hAnsi="Lato"/>
            </w:rPr>
            <w:t> </w:t>
          </w:r>
          <w:r w:rsidR="00F22044" w:rsidRPr="00CB1328">
            <w:rPr>
              <w:rStyle w:val="Tekstzastpczy"/>
              <w:rFonts w:ascii="Lato" w:hAnsi="Lato"/>
            </w:rPr>
            <w:t>PESEL lub wybierz nie dotyczy</w:t>
          </w:r>
        </w:sdtContent>
      </w:sdt>
    </w:p>
    <w:p w14:paraId="40E40DF9" w14:textId="0D77F37A" w:rsidR="00AE4E7E" w:rsidRPr="00CB1328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CB1328">
        <w:rPr>
          <w:rFonts w:ascii="Lato" w:hAnsi="Lato"/>
        </w:rPr>
        <w:t>Data rozpoczęcia prowadzenia działalności</w:t>
      </w:r>
      <w:r w:rsidR="00F22044" w:rsidRPr="00CB1328">
        <w:rPr>
          <w:rFonts w:ascii="Lato" w:hAnsi="Lato"/>
        </w:rPr>
        <w:t>:</w:t>
      </w:r>
      <w:r w:rsidR="00F22044" w:rsidRPr="00CB1328">
        <w:rPr>
          <w:rFonts w:ascii="Lato" w:hAnsi="Lato" w:cstheme="minorHAnsi"/>
        </w:rPr>
        <w:t xml:space="preserve"> </w:t>
      </w:r>
      <w:sdt>
        <w:sdtPr>
          <w:rPr>
            <w:rFonts w:ascii="Lato" w:hAnsi="Lato" w:cstheme="minorHAnsi"/>
          </w:rPr>
          <w:alias w:val="wybierz datę "/>
          <w:tag w:val="wybierz datę "/>
          <w:id w:val="1925536506"/>
          <w:placeholder>
            <w:docPart w:val="C614DD4CA15440DFADE25D083B0ADEBD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F22044" w:rsidRPr="00CB1328">
            <w:rPr>
              <w:rStyle w:val="Tekstzastpczy"/>
              <w:rFonts w:ascii="Lato" w:hAnsi="Lato"/>
            </w:rPr>
            <w:t>wybierz datę</w:t>
          </w:r>
        </w:sdtContent>
      </w:sdt>
    </w:p>
    <w:p w14:paraId="48B0501B" w14:textId="359FE72A" w:rsidR="00AE4E7E" w:rsidRPr="00CB1328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CB1328">
        <w:rPr>
          <w:rFonts w:ascii="Lato" w:hAnsi="Lato"/>
        </w:rPr>
        <w:t>Data zaprzestania prowadzenia działalności</w:t>
      </w:r>
      <w:r w:rsidR="00F22044" w:rsidRPr="00CB1328">
        <w:rPr>
          <w:rFonts w:ascii="Lato" w:hAnsi="Lato"/>
        </w:rPr>
        <w:t>:</w:t>
      </w:r>
      <w:r w:rsidR="00F22044" w:rsidRPr="00CB1328">
        <w:rPr>
          <w:rFonts w:ascii="Lato" w:hAnsi="Lato" w:cstheme="minorHAnsi"/>
        </w:rPr>
        <w:t xml:space="preserve"> </w:t>
      </w:r>
      <w:sdt>
        <w:sdtPr>
          <w:rPr>
            <w:rFonts w:ascii="Lato" w:hAnsi="Lato" w:cstheme="minorHAnsi"/>
          </w:rPr>
          <w:alias w:val="wybierz datę "/>
          <w:tag w:val="wybierz datę "/>
          <w:id w:val="-84535703"/>
          <w:placeholder>
            <w:docPart w:val="B066EA13CD3144D8A858136CD7A2A0E8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F22044" w:rsidRPr="00CB1328">
            <w:rPr>
              <w:rStyle w:val="Tekstzastpczy"/>
              <w:rFonts w:ascii="Lato" w:hAnsi="Lato"/>
            </w:rPr>
            <w:t>wybierz datę</w:t>
          </w:r>
        </w:sdtContent>
      </w:sdt>
    </w:p>
    <w:p w14:paraId="2360A43A" w14:textId="7A487D7D" w:rsidR="00E858DF" w:rsidRPr="00CB1328" w:rsidRDefault="00E858DF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CB1328">
        <w:rPr>
          <w:rFonts w:ascii="Lato" w:hAnsi="Lato"/>
        </w:rPr>
        <w:t xml:space="preserve">Rodzaj prowadzonej </w:t>
      </w:r>
      <w:r w:rsidR="005C3E99" w:rsidRPr="00CB1328">
        <w:rPr>
          <w:rFonts w:ascii="Lato" w:hAnsi="Lato"/>
          <w:u w:color="275317" w:themeColor="accent6" w:themeShade="80"/>
        </w:rPr>
        <w:t>przez handlowca</w:t>
      </w:r>
      <w:r w:rsidR="005C3E99" w:rsidRPr="00CB1328">
        <w:rPr>
          <w:rFonts w:ascii="Lato" w:hAnsi="Lato"/>
        </w:rPr>
        <w:t xml:space="preserve"> </w:t>
      </w:r>
      <w:r w:rsidRPr="00CB1328">
        <w:rPr>
          <w:rFonts w:ascii="Lato" w:hAnsi="Lato"/>
        </w:rPr>
        <w:t>działalności</w:t>
      </w:r>
      <w:r w:rsidR="00A70CB8" w:rsidRPr="00CB1328">
        <w:rPr>
          <w:rFonts w:ascii="Lato" w:hAnsi="Lato"/>
        </w:rPr>
        <w:t xml:space="preserve"> (należy zaznaczyć przy pomocy "x"):</w:t>
      </w:r>
    </w:p>
    <w:p w14:paraId="5ED76129" w14:textId="3A53F9C6" w:rsidR="00A70CB8" w:rsidRPr="00CB1328" w:rsidRDefault="0000000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-1442605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CB8" w:rsidRPr="00CB1328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CB1328">
        <w:rPr>
          <w:rFonts w:ascii="Lato" w:hAnsi="Lato"/>
        </w:rPr>
        <w:t xml:space="preserve"> Producent</w:t>
      </w:r>
    </w:p>
    <w:p w14:paraId="4D408C7F" w14:textId="3BF98B53" w:rsidR="00A70CB8" w:rsidRPr="00CB1328" w:rsidRDefault="0000000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-980996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CB8" w:rsidRPr="00CB1328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CB1328">
        <w:rPr>
          <w:rFonts w:ascii="Lato" w:hAnsi="Lato"/>
        </w:rPr>
        <w:t xml:space="preserve"> Paczkujący</w:t>
      </w:r>
      <w:r w:rsidR="00553530" w:rsidRPr="00CB1328">
        <w:rPr>
          <w:rStyle w:val="Odwoanieprzypisukocowego"/>
          <w:rFonts w:ascii="Lato" w:hAnsi="Lato"/>
        </w:rPr>
        <w:endnoteReference w:id="2"/>
      </w:r>
    </w:p>
    <w:p w14:paraId="5A88B606" w14:textId="55F16721" w:rsidR="00A70CB8" w:rsidRPr="00CB1328" w:rsidRDefault="0000000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860099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CB8" w:rsidRPr="00CB1328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CB1328">
        <w:rPr>
          <w:rFonts w:ascii="Lato" w:hAnsi="Lato"/>
        </w:rPr>
        <w:t xml:space="preserve"> Konfekcjonujący </w:t>
      </w:r>
    </w:p>
    <w:p w14:paraId="7CA6CB13" w14:textId="21DA2F86" w:rsidR="00A70CB8" w:rsidRPr="00CB1328" w:rsidRDefault="0000000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-1155218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CB8" w:rsidRPr="00CB1328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CB1328">
        <w:rPr>
          <w:rFonts w:ascii="Lato" w:hAnsi="Lato"/>
        </w:rPr>
        <w:t xml:space="preserve"> Sklepy wielkopowierzchniowe (hiper i supermarkety)</w:t>
      </w:r>
    </w:p>
    <w:p w14:paraId="097FF4FE" w14:textId="60E0A0AC" w:rsidR="00A70CB8" w:rsidRPr="00CB1328" w:rsidRDefault="0000000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929173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CB8" w:rsidRPr="00CB1328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CB1328">
        <w:rPr>
          <w:rFonts w:ascii="Lato" w:hAnsi="Lato"/>
        </w:rPr>
        <w:t xml:space="preserve"> Sklepy detaliczne (powierzchnia poniżej 300m2)</w:t>
      </w:r>
    </w:p>
    <w:p w14:paraId="6406F05D" w14:textId="48D5F806" w:rsidR="00A70CB8" w:rsidRPr="00CB1328" w:rsidRDefault="0000000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1650796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CB8" w:rsidRPr="00CB1328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CB1328">
        <w:rPr>
          <w:rFonts w:ascii="Lato" w:hAnsi="Lato"/>
        </w:rPr>
        <w:t xml:space="preserve"> Eksporter</w:t>
      </w:r>
    </w:p>
    <w:p w14:paraId="6C5C6937" w14:textId="484637C2" w:rsidR="00A70CB8" w:rsidRPr="00CB1328" w:rsidRDefault="0000000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-880634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CB8" w:rsidRPr="00CB1328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CB1328">
        <w:rPr>
          <w:rFonts w:ascii="Lato" w:hAnsi="Lato"/>
        </w:rPr>
        <w:t xml:space="preserve"> Importer</w:t>
      </w:r>
    </w:p>
    <w:p w14:paraId="6C79977E" w14:textId="24EA36D4" w:rsidR="00A70CB8" w:rsidRPr="00CB1328" w:rsidRDefault="0000000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-1160298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CB8" w:rsidRPr="00CB1328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CB1328">
        <w:rPr>
          <w:rFonts w:ascii="Lato" w:hAnsi="Lato"/>
        </w:rPr>
        <w:t xml:space="preserve"> Hurtownik</w:t>
      </w:r>
    </w:p>
    <w:p w14:paraId="6E3DEF3A" w14:textId="6D34FD66" w:rsidR="00A70CB8" w:rsidRPr="00CB1328" w:rsidRDefault="0000000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312912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CB8" w:rsidRPr="00CB1328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CB1328">
        <w:rPr>
          <w:rFonts w:ascii="Lato" w:hAnsi="Lato"/>
        </w:rPr>
        <w:t xml:space="preserve"> Centrum dystrybucyjne</w:t>
      </w:r>
    </w:p>
    <w:p w14:paraId="7209F8AE" w14:textId="49139E63" w:rsidR="005C3E99" w:rsidRPr="00CB1328" w:rsidRDefault="0000000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-1547600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CB8" w:rsidRPr="00CB1328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CB1328">
        <w:rPr>
          <w:rFonts w:ascii="Lato" w:hAnsi="Lato"/>
        </w:rPr>
        <w:t xml:space="preserve"> Inna </w:t>
      </w:r>
      <w:sdt>
        <w:sdtPr>
          <w:rPr>
            <w:rFonts w:ascii="Lato" w:hAnsi="Lato"/>
          </w:rPr>
          <w:alias w:val="należy opisać"/>
          <w:tag w:val="należy opisać"/>
          <w:id w:val="248165691"/>
          <w:lock w:val="sdtLocked"/>
          <w:placeholder>
            <w:docPart w:val="324E8E22DD6F4532A88A1CD91618633A"/>
          </w:placeholder>
          <w:showingPlcHdr/>
        </w:sdtPr>
        <w:sdtContent>
          <w:r w:rsidR="00B63A0C" w:rsidRPr="00CB1328">
            <w:rPr>
              <w:rFonts w:ascii="Lato" w:hAnsi="Lato"/>
              <w:color w:val="595959" w:themeColor="text1" w:themeTint="A6"/>
            </w:rPr>
            <w:t>(</w:t>
          </w:r>
          <w:r w:rsidR="00B63A0C" w:rsidRPr="00CB1328">
            <w:rPr>
              <w:rStyle w:val="Tekstzastpczy"/>
              <w:rFonts w:ascii="Lato" w:hAnsi="Lato"/>
              <w:color w:val="595959" w:themeColor="text1" w:themeTint="A6"/>
            </w:rPr>
            <w:t>należy opisać)</w:t>
          </w:r>
        </w:sdtContent>
      </w:sdt>
    </w:p>
    <w:p w14:paraId="36E253E2" w14:textId="06157E2D" w:rsidR="0043059E" w:rsidRPr="00CB1328" w:rsidRDefault="0043059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  <w:u w:val="wave" w:color="006600"/>
        </w:rPr>
      </w:pPr>
      <w:r w:rsidRPr="00CB1328">
        <w:rPr>
          <w:rFonts w:ascii="Lato" w:hAnsi="Lato"/>
          <w:u w:val="wave" w:color="006600"/>
        </w:rPr>
        <w:t>Informacja o</w:t>
      </w:r>
      <w:r w:rsidR="007863E6" w:rsidRPr="00CB1328">
        <w:rPr>
          <w:rFonts w:ascii="Lato" w:hAnsi="Lato"/>
          <w:u w:val="wave" w:color="006600"/>
        </w:rPr>
        <w:t xml:space="preserve"> produktach</w:t>
      </w:r>
      <w:r w:rsidRPr="00CB1328">
        <w:rPr>
          <w:rFonts w:ascii="Lato" w:hAnsi="Lato"/>
          <w:u w:val="wave" w:color="006600"/>
        </w:rPr>
        <w:t>, których dotyczy prowadzona działalność handlowca (należy zaznaczyć odpowiednie pola):</w:t>
      </w:r>
    </w:p>
    <w:p w14:paraId="3F110057" w14:textId="0B5FB245" w:rsidR="0043059E" w:rsidRPr="00CB1328" w:rsidRDefault="00000000" w:rsidP="00CB1328">
      <w:pPr>
        <w:spacing w:line="312" w:lineRule="auto"/>
        <w:ind w:firstLine="426"/>
        <w:rPr>
          <w:rFonts w:ascii="Lato" w:hAnsi="Lato"/>
          <w:u w:val="wave" w:color="006600"/>
        </w:rPr>
      </w:pPr>
      <w:sdt>
        <w:sdtPr>
          <w:rPr>
            <w:rFonts w:ascii="Lato" w:hAnsi="Lato"/>
            <w:u w:val="wave" w:color="006600"/>
          </w:rPr>
          <w:id w:val="2144771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6350" w:rsidRPr="00CB1328">
            <w:rPr>
              <w:rFonts w:ascii="Segoe UI Symbol" w:eastAsia="MS Gothic" w:hAnsi="Segoe UI Symbol" w:cs="Segoe UI Symbol"/>
              <w:u w:val="wave" w:color="006600"/>
            </w:rPr>
            <w:t>☐</w:t>
          </w:r>
        </w:sdtContent>
      </w:sdt>
      <w:r w:rsidR="00CD7285" w:rsidRPr="00CB1328">
        <w:rPr>
          <w:rFonts w:ascii="Lato" w:hAnsi="Lato"/>
          <w:u w:val="wave" w:color="006600"/>
        </w:rPr>
        <w:t xml:space="preserve"> </w:t>
      </w:r>
      <w:r w:rsidR="0043059E" w:rsidRPr="00CB1328">
        <w:rPr>
          <w:rFonts w:ascii="Lato" w:hAnsi="Lato"/>
          <w:u w:val="wave" w:color="006600"/>
        </w:rPr>
        <w:t>owoce objęte ogólną normą handlową</w:t>
      </w:r>
      <w:r w:rsidR="00CD7285" w:rsidRPr="00CB1328">
        <w:rPr>
          <w:rStyle w:val="Odwoanieprzypisukocowego"/>
          <w:rFonts w:ascii="Lato" w:hAnsi="Lato"/>
          <w:u w:val="wave" w:color="006600"/>
        </w:rPr>
        <w:endnoteReference w:id="3"/>
      </w:r>
    </w:p>
    <w:p w14:paraId="465FCFF6" w14:textId="3C55808E" w:rsidR="00706350" w:rsidRPr="00CB1328" w:rsidRDefault="00000000" w:rsidP="00CB1328">
      <w:pPr>
        <w:spacing w:line="312" w:lineRule="auto"/>
        <w:ind w:firstLine="426"/>
        <w:rPr>
          <w:rFonts w:ascii="Lato" w:hAnsi="Lato"/>
          <w:u w:val="wave" w:color="006600"/>
        </w:rPr>
      </w:pPr>
      <w:sdt>
        <w:sdtPr>
          <w:rPr>
            <w:rFonts w:ascii="Lato" w:hAnsi="Lato"/>
            <w:u w:val="wave" w:color="006600"/>
          </w:rPr>
          <w:id w:val="823168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6350" w:rsidRPr="00CB1328">
            <w:rPr>
              <w:rFonts w:ascii="Segoe UI Symbol" w:eastAsia="MS Gothic" w:hAnsi="Segoe UI Symbol" w:cs="Segoe UI Symbol"/>
              <w:u w:val="wave" w:color="006600"/>
            </w:rPr>
            <w:t>☐</w:t>
          </w:r>
        </w:sdtContent>
      </w:sdt>
      <w:r w:rsidR="00CD7285" w:rsidRPr="00CB1328">
        <w:rPr>
          <w:rFonts w:ascii="Lato" w:hAnsi="Lato"/>
          <w:u w:val="wave" w:color="006600"/>
        </w:rPr>
        <w:t xml:space="preserve"> </w:t>
      </w:r>
      <w:r w:rsidR="0043059E" w:rsidRPr="00CB1328">
        <w:rPr>
          <w:rFonts w:ascii="Lato" w:hAnsi="Lato"/>
          <w:u w:val="wave" w:color="006600"/>
        </w:rPr>
        <w:t>warzywa objęte ogólną normą handlową</w:t>
      </w:r>
    </w:p>
    <w:p w14:paraId="4DD6FB3C" w14:textId="47A3A7E7" w:rsidR="0043059E" w:rsidRPr="00CB1328" w:rsidRDefault="00000000" w:rsidP="00CB1328">
      <w:pPr>
        <w:spacing w:line="312" w:lineRule="auto"/>
        <w:ind w:firstLine="426"/>
        <w:rPr>
          <w:rFonts w:ascii="Lato" w:hAnsi="Lato"/>
          <w:u w:val="wave" w:color="006600"/>
        </w:rPr>
      </w:pPr>
      <w:sdt>
        <w:sdtPr>
          <w:rPr>
            <w:rFonts w:ascii="Lato" w:hAnsi="Lato"/>
            <w:u w:val="wave" w:color="006600"/>
          </w:rPr>
          <w:id w:val="-881870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6350" w:rsidRPr="00CB1328">
            <w:rPr>
              <w:rFonts w:ascii="Segoe UI Symbol" w:eastAsia="MS Gothic" w:hAnsi="Segoe UI Symbol" w:cs="Segoe UI Symbol"/>
              <w:u w:val="wave" w:color="006600"/>
            </w:rPr>
            <w:t>☐</w:t>
          </w:r>
        </w:sdtContent>
      </w:sdt>
      <w:r w:rsidR="00CD7285" w:rsidRPr="00CB1328">
        <w:rPr>
          <w:rFonts w:ascii="Lato" w:hAnsi="Lato"/>
          <w:u w:val="wave" w:color="006600"/>
        </w:rPr>
        <w:t xml:space="preserve"> </w:t>
      </w:r>
      <w:r w:rsidR="0043059E" w:rsidRPr="00CB1328">
        <w:rPr>
          <w:rFonts w:ascii="Lato" w:hAnsi="Lato"/>
          <w:u w:val="wave" w:color="006600"/>
        </w:rPr>
        <w:t xml:space="preserve">owoce objęte </w:t>
      </w:r>
      <w:r w:rsidR="00706350" w:rsidRPr="00CB1328">
        <w:rPr>
          <w:rFonts w:ascii="Lato" w:hAnsi="Lato"/>
          <w:u w:val="wave" w:color="006600"/>
        </w:rPr>
        <w:t>szczegółowymi normami handlowymi</w:t>
      </w:r>
      <w:r w:rsidR="00CD7285" w:rsidRPr="00CB1328">
        <w:rPr>
          <w:rStyle w:val="Odwoanieprzypisukocowego"/>
          <w:rFonts w:ascii="Lato" w:hAnsi="Lato"/>
          <w:u w:val="wave" w:color="006600"/>
        </w:rPr>
        <w:endnoteReference w:id="4"/>
      </w:r>
    </w:p>
    <w:p w14:paraId="0FBD435C" w14:textId="02EE6819" w:rsidR="00706350" w:rsidRPr="00CB1328" w:rsidRDefault="00000000" w:rsidP="00CB1328">
      <w:pPr>
        <w:spacing w:line="312" w:lineRule="auto"/>
        <w:ind w:firstLine="426"/>
        <w:rPr>
          <w:rFonts w:ascii="Lato" w:hAnsi="Lato"/>
          <w:u w:val="wave" w:color="006600"/>
        </w:rPr>
      </w:pPr>
      <w:sdt>
        <w:sdtPr>
          <w:rPr>
            <w:rFonts w:ascii="Lato" w:hAnsi="Lato"/>
            <w:u w:val="wave" w:color="006600"/>
          </w:rPr>
          <w:id w:val="-463042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6350" w:rsidRPr="00CB1328">
            <w:rPr>
              <w:rFonts w:ascii="Segoe UI Symbol" w:eastAsia="MS Gothic" w:hAnsi="Segoe UI Symbol" w:cs="Segoe UI Symbol"/>
              <w:u w:val="wave" w:color="006600"/>
            </w:rPr>
            <w:t>☐</w:t>
          </w:r>
        </w:sdtContent>
      </w:sdt>
      <w:r w:rsidR="00CD7285" w:rsidRPr="00CB1328">
        <w:rPr>
          <w:rFonts w:ascii="Lato" w:hAnsi="Lato"/>
          <w:u w:val="wave" w:color="006600"/>
        </w:rPr>
        <w:t xml:space="preserve"> </w:t>
      </w:r>
      <w:r w:rsidR="00706350" w:rsidRPr="00CB1328">
        <w:rPr>
          <w:rFonts w:ascii="Lato" w:hAnsi="Lato"/>
          <w:u w:val="wave" w:color="006600"/>
        </w:rPr>
        <w:t>warzywa objęte szczegółowymi normami handlowymi</w:t>
      </w:r>
    </w:p>
    <w:p w14:paraId="7B2A8859" w14:textId="63C987E0" w:rsidR="007863E6" w:rsidRPr="00CB1328" w:rsidRDefault="00000000" w:rsidP="00CB1328">
      <w:pPr>
        <w:spacing w:line="312" w:lineRule="auto"/>
        <w:ind w:left="851" w:hanging="425"/>
        <w:rPr>
          <w:rFonts w:ascii="Lato" w:hAnsi="Lato"/>
          <w:u w:val="wave" w:color="006600"/>
        </w:rPr>
      </w:pPr>
      <w:sdt>
        <w:sdtPr>
          <w:rPr>
            <w:rFonts w:ascii="Lato" w:hAnsi="Lato"/>
            <w:u w:val="wave" w:color="006600"/>
          </w:rPr>
          <w:id w:val="54896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63E6" w:rsidRPr="00CB1328">
            <w:rPr>
              <w:rFonts w:ascii="Segoe UI Symbol" w:eastAsia="MS Gothic" w:hAnsi="Segoe UI Symbol" w:cs="Segoe UI Symbol"/>
              <w:u w:val="wave" w:color="006600"/>
            </w:rPr>
            <w:t>☐</w:t>
          </w:r>
        </w:sdtContent>
      </w:sdt>
      <w:r w:rsidR="007863E6" w:rsidRPr="00CB1328">
        <w:rPr>
          <w:rFonts w:ascii="Lato" w:hAnsi="Lato"/>
          <w:u w:val="wave" w:color="006600"/>
        </w:rPr>
        <w:t xml:space="preserve"> banany objęte szczegółową normą handlową (dotyczy niedojrzałych bananów importowanych z krajów trzecich)</w:t>
      </w:r>
    </w:p>
    <w:p w14:paraId="1E8BEF25" w14:textId="50D5DA97" w:rsidR="00F21639" w:rsidRPr="00CB1328" w:rsidRDefault="005A3BA8" w:rsidP="00CB1328">
      <w:pPr>
        <w:spacing w:line="312" w:lineRule="auto"/>
        <w:rPr>
          <w:rFonts w:ascii="Lato" w:hAnsi="Lato"/>
          <w:b/>
          <w:bCs/>
        </w:rPr>
      </w:pPr>
      <w:r w:rsidRPr="00CB1328">
        <w:rPr>
          <w:rFonts w:ascii="Lato" w:hAnsi="Lato"/>
          <w:b/>
          <w:bCs/>
        </w:rPr>
        <w:t>Uwagi</w:t>
      </w:r>
    </w:p>
    <w:p w14:paraId="578696DA" w14:textId="2F4FAC26" w:rsidR="00624CC6" w:rsidRPr="00CB1328" w:rsidRDefault="005A3BA8" w:rsidP="00CB1328">
      <w:pPr>
        <w:pStyle w:val="Akapitzlist"/>
        <w:numPr>
          <w:ilvl w:val="0"/>
          <w:numId w:val="3"/>
        </w:numPr>
        <w:spacing w:line="312" w:lineRule="auto"/>
        <w:ind w:left="357" w:hanging="357"/>
        <w:contextualSpacing w:val="0"/>
        <w:rPr>
          <w:rFonts w:ascii="Lato" w:hAnsi="Lato"/>
        </w:rPr>
      </w:pPr>
      <w:r w:rsidRPr="00CB1328">
        <w:rPr>
          <w:rFonts w:ascii="Lato" w:hAnsi="Lato"/>
        </w:rPr>
        <w:t xml:space="preserve">Podanie danych określonych </w:t>
      </w:r>
      <w:r w:rsidRPr="00CB1328">
        <w:rPr>
          <w:rFonts w:ascii="Lato" w:hAnsi="Lato"/>
          <w:u w:color="006600"/>
        </w:rPr>
        <w:t xml:space="preserve">w polu </w:t>
      </w:r>
      <w:r w:rsidR="00374A3F" w:rsidRPr="00CB1328">
        <w:rPr>
          <w:rFonts w:ascii="Lato" w:hAnsi="Lato"/>
          <w:u w:color="006600"/>
        </w:rPr>
        <w:t>8</w:t>
      </w:r>
      <w:r w:rsidRPr="00CB1328">
        <w:rPr>
          <w:rFonts w:ascii="Lato" w:hAnsi="Lato"/>
        </w:rPr>
        <w:t xml:space="preserve"> jest dobrowolne (art. 6 ust. 1 lit. a rozporządzenia Parlamentu Europejskiego i Rady (UE) nr 2016/679 RODO)</w:t>
      </w:r>
      <w:r w:rsidR="0073438A" w:rsidRPr="00CB1328">
        <w:rPr>
          <w:rFonts w:ascii="Lato" w:hAnsi="Lato"/>
        </w:rPr>
        <w:t>.</w:t>
      </w:r>
    </w:p>
    <w:p w14:paraId="01C38ED0" w14:textId="3C76A986" w:rsidR="00624CC6" w:rsidRPr="00CB1328" w:rsidRDefault="005A3BA8" w:rsidP="00CB1328">
      <w:pPr>
        <w:pStyle w:val="Akapitzlist"/>
        <w:numPr>
          <w:ilvl w:val="0"/>
          <w:numId w:val="3"/>
        </w:numPr>
        <w:spacing w:line="312" w:lineRule="auto"/>
        <w:ind w:left="357" w:hanging="357"/>
        <w:contextualSpacing w:val="0"/>
        <w:rPr>
          <w:rFonts w:ascii="Lato" w:hAnsi="Lato"/>
        </w:rPr>
      </w:pPr>
      <w:r w:rsidRPr="00CB1328">
        <w:rPr>
          <w:rFonts w:ascii="Lato" w:hAnsi="Lato"/>
        </w:rPr>
        <w:t>W pol</w:t>
      </w:r>
      <w:r w:rsidR="00A70CB8" w:rsidRPr="00CB1328">
        <w:rPr>
          <w:rFonts w:ascii="Lato" w:hAnsi="Lato"/>
        </w:rPr>
        <w:t>u</w:t>
      </w:r>
      <w:r w:rsidRPr="00CB1328">
        <w:rPr>
          <w:rFonts w:ascii="Lato" w:hAnsi="Lato"/>
        </w:rPr>
        <w:t xml:space="preserve"> </w:t>
      </w:r>
      <w:r w:rsidRPr="00CB1328">
        <w:rPr>
          <w:rFonts w:ascii="Lato" w:hAnsi="Lato"/>
          <w:u w:color="006600"/>
        </w:rPr>
        <w:t>1</w:t>
      </w:r>
      <w:r w:rsidR="00F21639" w:rsidRPr="00CB1328">
        <w:rPr>
          <w:rFonts w:ascii="Lato" w:hAnsi="Lato"/>
          <w:u w:color="006600"/>
        </w:rPr>
        <w:t>1</w:t>
      </w:r>
      <w:r w:rsidRPr="00CB1328">
        <w:rPr>
          <w:rFonts w:ascii="Lato" w:hAnsi="Lato"/>
          <w:u w:color="006600"/>
        </w:rPr>
        <w:t xml:space="preserve"> należy </w:t>
      </w:r>
      <w:r w:rsidR="00A70CB8" w:rsidRPr="00CB1328">
        <w:rPr>
          <w:rFonts w:ascii="Lato" w:hAnsi="Lato"/>
          <w:u w:color="006600"/>
        </w:rPr>
        <w:t xml:space="preserve">wybrać </w:t>
      </w:r>
      <w:r w:rsidRPr="00CB1328">
        <w:rPr>
          <w:rFonts w:ascii="Lato" w:hAnsi="Lato"/>
        </w:rPr>
        <w:t>odpowiedni rodzaj działalności. Można zaznaczyć więcej niż jedną rubrykę.</w:t>
      </w:r>
    </w:p>
    <w:p w14:paraId="047D6571" w14:textId="0F94565F" w:rsidR="00F21639" w:rsidRPr="00CB1328" w:rsidRDefault="00F21639" w:rsidP="00CB1328">
      <w:pPr>
        <w:pStyle w:val="Akapitzlist"/>
        <w:numPr>
          <w:ilvl w:val="0"/>
          <w:numId w:val="3"/>
        </w:numPr>
        <w:spacing w:line="312" w:lineRule="auto"/>
        <w:ind w:left="357" w:hanging="357"/>
        <w:contextualSpacing w:val="0"/>
        <w:rPr>
          <w:rFonts w:ascii="Lato" w:hAnsi="Lato"/>
          <w:u w:val="wave" w:color="006600"/>
        </w:rPr>
      </w:pPr>
      <w:r w:rsidRPr="00CB1328">
        <w:rPr>
          <w:rFonts w:ascii="Lato" w:hAnsi="Lato"/>
          <w:u w:val="wave" w:color="006600"/>
        </w:rPr>
        <w:t xml:space="preserve">W polu </w:t>
      </w:r>
      <w:r w:rsidR="0002088C" w:rsidRPr="00CB1328">
        <w:rPr>
          <w:rFonts w:ascii="Lato" w:hAnsi="Lato"/>
          <w:u w:val="wave" w:color="006600"/>
        </w:rPr>
        <w:t xml:space="preserve">12 </w:t>
      </w:r>
      <w:r w:rsidRPr="00CB1328">
        <w:rPr>
          <w:rFonts w:ascii="Lato" w:hAnsi="Lato"/>
          <w:u w:val="wave" w:color="006600"/>
        </w:rPr>
        <w:t>należy zaznaczyć zakres produktów wprowadzanych do obrotu przez handlowca. Można zaznaczyć więcej niż jedną rubrykę.</w:t>
      </w:r>
    </w:p>
    <w:p w14:paraId="1429FDDC" w14:textId="23632462" w:rsidR="00C35613" w:rsidRPr="00CB1328" w:rsidRDefault="00C35613" w:rsidP="00CB1328">
      <w:pPr>
        <w:spacing w:line="312" w:lineRule="auto"/>
        <w:rPr>
          <w:rFonts w:ascii="Lato" w:hAnsi="Lato"/>
          <w:b/>
          <w:bCs/>
        </w:rPr>
      </w:pPr>
      <w:r w:rsidRPr="00CB1328">
        <w:rPr>
          <w:rFonts w:ascii="Lato" w:hAnsi="Lato"/>
          <w:b/>
          <w:bCs/>
        </w:rPr>
        <w:t xml:space="preserve">Handlowiec jest zobowiązany do przekazania właściwemu Wojewódzkiemu Inspektorowi Jakości Handlowej Artykułów Rolno-Spożywczych </w:t>
      </w:r>
      <w:r w:rsidRPr="00CB1328">
        <w:rPr>
          <w:rFonts w:ascii="Lato" w:hAnsi="Lato"/>
          <w:b/>
          <w:bCs/>
          <w:u w:color="275317" w:themeColor="accent6" w:themeShade="80"/>
        </w:rPr>
        <w:t xml:space="preserve">wersji </w:t>
      </w:r>
      <w:r w:rsidR="00947290" w:rsidRPr="00CB1328">
        <w:rPr>
          <w:rFonts w:ascii="Lato" w:hAnsi="Lato"/>
          <w:b/>
          <w:bCs/>
          <w:u w:color="275317" w:themeColor="accent6" w:themeShade="80"/>
        </w:rPr>
        <w:t>elektronicznej formularza z podpisem elektronicznym</w:t>
      </w:r>
      <w:r w:rsidR="00947290" w:rsidRPr="00CB1328">
        <w:rPr>
          <w:rFonts w:ascii="Lato" w:hAnsi="Lato"/>
          <w:b/>
          <w:bCs/>
        </w:rPr>
        <w:t xml:space="preserve"> lub </w:t>
      </w:r>
      <w:r w:rsidRPr="00CB1328">
        <w:rPr>
          <w:rFonts w:ascii="Lato" w:hAnsi="Lato"/>
          <w:b/>
          <w:bCs/>
        </w:rPr>
        <w:t>papierowej z oryginalnymi podpisami i pieczątkami.</w:t>
      </w:r>
    </w:p>
    <w:p w14:paraId="64B5C148" w14:textId="5B2B8D64" w:rsidR="00137197" w:rsidRPr="00CB1328" w:rsidRDefault="00C35613" w:rsidP="00CB1328">
      <w:pPr>
        <w:spacing w:line="312" w:lineRule="auto"/>
        <w:rPr>
          <w:rFonts w:ascii="Lato" w:hAnsi="Lato"/>
          <w:u w:val="wave" w:color="006600"/>
        </w:rPr>
      </w:pPr>
      <w:r w:rsidRPr="00CB1328">
        <w:rPr>
          <w:rFonts w:ascii="Lato" w:hAnsi="Lato"/>
        </w:rPr>
        <w:t xml:space="preserve">Pozyskiwane dane osobowe przetwarzane są zgodnie z art. 6 ust 1 lit. c rozporządzenia Parlamentu Europejskiego i Rady (UE) nr 2016/679 RODO w ramach obowiązku prawnego ciążącego na WIJHARS – przeprowadzanie kontroli oraz GIJHARS – </w:t>
      </w:r>
      <w:r w:rsidRPr="00CB1328">
        <w:rPr>
          <w:rFonts w:ascii="Lato" w:hAnsi="Lato"/>
          <w:u w:val="wave" w:color="006600"/>
        </w:rPr>
        <w:t xml:space="preserve">wykonywanie czynności wynikających z </w:t>
      </w:r>
      <w:r w:rsidR="00874446" w:rsidRPr="00CB1328">
        <w:rPr>
          <w:rFonts w:ascii="Lato" w:hAnsi="Lato"/>
          <w:u w:val="wave" w:color="006600"/>
        </w:rPr>
        <w:t xml:space="preserve">prowadzenia centralnego rejestru podmiotów na podstawie art. 12a ustawy z dnia 21 grudnia 2000 r. o jakości handlowej artykułów rolno-spożywczych </w:t>
      </w:r>
      <w:r w:rsidR="00874446" w:rsidRPr="00CB1328">
        <w:rPr>
          <w:rFonts w:ascii="Lato" w:hAnsi="Lato"/>
          <w:u w:val="wave" w:color="006600"/>
        </w:rPr>
        <w:lastRenderedPageBreak/>
        <w:t xml:space="preserve">(Dz. U. z 2023 r. poz. 1980 ze zm.) oraz </w:t>
      </w:r>
      <w:r w:rsidRPr="00CB1328">
        <w:rPr>
          <w:rFonts w:ascii="Lato" w:hAnsi="Lato"/>
          <w:u w:val="wave" w:color="006600"/>
        </w:rPr>
        <w:t>koordynacji i nadzorowania, w celu tworzenia i</w:t>
      </w:r>
      <w:r w:rsidR="00CB1328">
        <w:rPr>
          <w:rFonts w:ascii="Lato" w:hAnsi="Lato"/>
          <w:u w:val="wave" w:color="006600"/>
        </w:rPr>
        <w:t> </w:t>
      </w:r>
      <w:r w:rsidRPr="00CB1328">
        <w:rPr>
          <w:rFonts w:ascii="Lato" w:hAnsi="Lato"/>
          <w:u w:val="wave" w:color="006600"/>
        </w:rPr>
        <w:t xml:space="preserve">prowadzenia bazy danych o handlowcach na podstawie </w:t>
      </w:r>
      <w:r w:rsidR="00F21639" w:rsidRPr="00CB1328">
        <w:rPr>
          <w:rFonts w:ascii="Lato" w:hAnsi="Lato"/>
          <w:u w:val="wave" w:color="006600"/>
        </w:rPr>
        <w:t>art</w:t>
      </w:r>
      <w:r w:rsidR="00874446" w:rsidRPr="00CB1328">
        <w:rPr>
          <w:rFonts w:ascii="Lato" w:hAnsi="Lato"/>
          <w:u w:val="wave" w:color="006600"/>
        </w:rPr>
        <w:t xml:space="preserve">. </w:t>
      </w:r>
      <w:r w:rsidR="00F21639" w:rsidRPr="00CB1328">
        <w:rPr>
          <w:rFonts w:ascii="Lato" w:hAnsi="Lato"/>
          <w:u w:val="wave" w:color="006600"/>
        </w:rPr>
        <w:t xml:space="preserve">20 ust. 1c pkt 1 </w:t>
      </w:r>
      <w:r w:rsidR="00874446" w:rsidRPr="00CB1328">
        <w:rPr>
          <w:rFonts w:ascii="Lato" w:hAnsi="Lato"/>
          <w:u w:val="wave" w:color="006600"/>
        </w:rPr>
        <w:t xml:space="preserve">tej ustawy. </w:t>
      </w:r>
    </w:p>
    <w:p w14:paraId="1AF05CCE" w14:textId="7314467F" w:rsidR="00C35613" w:rsidRPr="00CB1328" w:rsidRDefault="00137197" w:rsidP="00CB1328">
      <w:pPr>
        <w:spacing w:line="312" w:lineRule="auto"/>
        <w:rPr>
          <w:rFonts w:ascii="Lato" w:hAnsi="Lato"/>
        </w:rPr>
      </w:pPr>
      <w:r w:rsidRPr="00CB1328">
        <w:rPr>
          <w:rFonts w:ascii="Lato" w:hAnsi="Lato"/>
        </w:rPr>
        <w:t xml:space="preserve">Informacje o prawie osób, których dane są przetwarzane znajdują się na stronie internetowej </w:t>
      </w:r>
      <w:r w:rsidR="00A00276" w:rsidRPr="00CB1328">
        <w:rPr>
          <w:rFonts w:ascii="Lato" w:hAnsi="Lato" w:cstheme="minorHAnsi"/>
        </w:rPr>
        <w:t xml:space="preserve">właściwego </w:t>
      </w:r>
      <w:r w:rsidRPr="00CB1328">
        <w:rPr>
          <w:rFonts w:ascii="Lato" w:hAnsi="Lato"/>
        </w:rPr>
        <w:t>Wojewódzkiego Inspektoratu JHARS</w:t>
      </w:r>
      <w:r w:rsidR="00A00276" w:rsidRPr="00CB1328">
        <w:rPr>
          <w:rFonts w:ascii="Lato" w:hAnsi="Lato" w:cstheme="minorHAnsi"/>
        </w:rPr>
        <w:t xml:space="preserve"> </w:t>
      </w:r>
      <w:r w:rsidR="00C35613" w:rsidRPr="00CB1328">
        <w:rPr>
          <w:rFonts w:ascii="Lato" w:hAnsi="Lato"/>
        </w:rPr>
        <w:t xml:space="preserve">(link do strony internetowej WIJHARS: </w:t>
      </w:r>
      <w:hyperlink r:id="rId8" w:history="1">
        <w:r w:rsidR="000F407D" w:rsidRPr="00CB1328">
          <w:rPr>
            <w:rStyle w:val="Hipercze"/>
            <w:rFonts w:ascii="Lato" w:hAnsi="Lato"/>
            <w:u w:val="none"/>
          </w:rPr>
          <w:t>https://www.gov.pl/web/ijhars</w:t>
        </w:r>
      </w:hyperlink>
      <w:r w:rsidR="000F407D" w:rsidRPr="00CB1328">
        <w:rPr>
          <w:rFonts w:ascii="Lato" w:hAnsi="Lato"/>
        </w:rPr>
        <w:t xml:space="preserve"> </w:t>
      </w:r>
      <w:r w:rsidR="00C35613" w:rsidRPr="00CB1328">
        <w:rPr>
          <w:rFonts w:ascii="Lato" w:hAnsi="Lato"/>
        </w:rPr>
        <w:t>w zakładce „kontakt WIJHARS”) oraz Głównego Inspektoratu JHARS (</w:t>
      </w:r>
      <w:hyperlink r:id="rId9" w:history="1">
        <w:r w:rsidR="000F407D" w:rsidRPr="00CB1328">
          <w:rPr>
            <w:rStyle w:val="Hipercze"/>
            <w:rFonts w:ascii="Lato" w:hAnsi="Lato"/>
            <w:u w:val="none"/>
          </w:rPr>
          <w:t>https://www.gov.pl/web/ijhars</w:t>
        </w:r>
      </w:hyperlink>
      <w:r w:rsidR="000F407D" w:rsidRPr="00CB1328">
        <w:rPr>
          <w:rFonts w:ascii="Lato" w:hAnsi="Lato"/>
        </w:rPr>
        <w:t xml:space="preserve"> </w:t>
      </w:r>
      <w:r w:rsidR="00C35613" w:rsidRPr="00CB1328">
        <w:rPr>
          <w:rFonts w:ascii="Lato" w:hAnsi="Lato"/>
        </w:rPr>
        <w:t>w zakładce „BIP/Ochrona danych osobowych”).</w:t>
      </w:r>
    </w:p>
    <w:p w14:paraId="4F9491AB" w14:textId="77777777" w:rsidR="00137197" w:rsidRPr="00CB1328" w:rsidRDefault="00000000" w:rsidP="00CB1328">
      <w:pPr>
        <w:spacing w:line="312" w:lineRule="auto"/>
        <w:rPr>
          <w:rFonts w:ascii="Lato" w:hAnsi="Lato" w:cs="Calibri"/>
        </w:rPr>
      </w:pPr>
      <w:sdt>
        <w:sdtPr>
          <w:rPr>
            <w:rFonts w:ascii="Lato" w:hAnsi="Lato" w:cs="Calibri"/>
          </w:rPr>
          <w:alias w:val="wpisz miejscowość"/>
          <w:tag w:val="wpisz miejscowość"/>
          <w:id w:val="1792397783"/>
          <w:placeholder>
            <w:docPart w:val="CE0489CF35FF46A28C83B98B40E34E6A"/>
          </w:placeholder>
          <w:showingPlcHdr/>
        </w:sdtPr>
        <w:sdtContent>
          <w:r w:rsidR="00137197" w:rsidRPr="00CB1328">
            <w:rPr>
              <w:rFonts w:ascii="Lato" w:hAnsi="Lato"/>
              <w:color w:val="666666"/>
            </w:rPr>
            <w:t xml:space="preserve">Miejscowość, </w:t>
          </w:r>
        </w:sdtContent>
      </w:sdt>
      <w:sdt>
        <w:sdtPr>
          <w:rPr>
            <w:rFonts w:ascii="Lato" w:hAnsi="Lato" w:cs="Calibri"/>
          </w:rPr>
          <w:alias w:val="wybierz datę "/>
          <w:tag w:val="wybierz datę"/>
          <w:id w:val="841590482"/>
          <w:placeholder>
            <w:docPart w:val="573A2BE6C53C44E4BC42A891F878932F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137197" w:rsidRPr="00CB1328">
            <w:rPr>
              <w:rFonts w:ascii="Lato" w:hAnsi="Lato"/>
              <w:color w:val="666666"/>
            </w:rPr>
            <w:t>wybierz datę</w:t>
          </w:r>
        </w:sdtContent>
      </w:sdt>
    </w:p>
    <w:sdt>
      <w:sdtPr>
        <w:rPr>
          <w:rFonts w:ascii="Lato" w:hAnsi="Lato" w:cs="Calibri"/>
        </w:rPr>
        <w:alias w:val="Podpis i pieczątka handlowca (pieczątka w przypadku handlowców prowadzących działalność gospodarczą)"/>
        <w:tag w:val="Podpis i pieczątka handlowca (pieczątka w przypadku handlowców prowadzących działalność gospodarczą)"/>
        <w:id w:val="-1037499563"/>
        <w:lock w:val="sdtLocked"/>
        <w:placeholder>
          <w:docPart w:val="4EFF539131B4400293F8AA858E39D17C"/>
        </w:placeholder>
        <w:showingPlcHdr/>
      </w:sdtPr>
      <w:sdtContent>
        <w:p w14:paraId="20A3D270" w14:textId="526F6C94" w:rsidR="00D6554F" w:rsidRPr="00CB1328" w:rsidRDefault="00137197" w:rsidP="00CB1328">
          <w:pPr>
            <w:spacing w:line="312" w:lineRule="auto"/>
            <w:rPr>
              <w:rFonts w:ascii="Lato" w:hAnsi="Lato" w:cs="Calibri"/>
            </w:rPr>
          </w:pPr>
          <w:r w:rsidRPr="00CB1328">
            <w:rPr>
              <w:rFonts w:ascii="Lato" w:hAnsi="Lato" w:cs="Calibri"/>
              <w:color w:val="7F7F7F" w:themeColor="text1" w:themeTint="80"/>
            </w:rPr>
            <w:t>Podpis i pieczątka handlowca (pieczątka w przypadku handlowców prowadzących działalność gospodarczą)</w:t>
          </w:r>
        </w:p>
      </w:sdtContent>
    </w:sdt>
    <w:sectPr w:rsidR="00D6554F" w:rsidRPr="00CB1328" w:rsidSect="00001D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6" w:h="16838"/>
      <w:pgMar w:top="680" w:right="1418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C6D9C" w14:textId="77777777" w:rsidR="0003154C" w:rsidRDefault="0003154C" w:rsidP="00553530">
      <w:pPr>
        <w:spacing w:after="0" w:line="240" w:lineRule="auto"/>
      </w:pPr>
      <w:r>
        <w:separator/>
      </w:r>
    </w:p>
  </w:endnote>
  <w:endnote w:type="continuationSeparator" w:id="0">
    <w:p w14:paraId="7A1FA848" w14:textId="77777777" w:rsidR="0003154C" w:rsidRDefault="0003154C" w:rsidP="00553530">
      <w:pPr>
        <w:spacing w:after="0" w:line="240" w:lineRule="auto"/>
      </w:pPr>
      <w:r>
        <w:continuationSeparator/>
      </w:r>
    </w:p>
  </w:endnote>
  <w:endnote w:id="1">
    <w:p w14:paraId="3CA30FBE" w14:textId="55EC4981" w:rsidR="00AE4E7E" w:rsidRPr="00CD7285" w:rsidRDefault="00AE4E7E" w:rsidP="00CB1328">
      <w:pPr>
        <w:pStyle w:val="Tekstprzypisukocowego"/>
        <w:spacing w:after="120" w:line="312" w:lineRule="auto"/>
        <w:rPr>
          <w:rFonts w:ascii="Lato" w:hAnsi="Lato"/>
        </w:rPr>
      </w:pPr>
      <w:r w:rsidRPr="001800A3">
        <w:rPr>
          <w:rStyle w:val="Odwoanieprzypisukocowego"/>
          <w:rFonts w:ascii="Lato" w:hAnsi="Lato"/>
        </w:rPr>
        <w:endnoteRef/>
      </w:r>
      <w:r w:rsidRPr="001800A3">
        <w:rPr>
          <w:rFonts w:ascii="Lato" w:hAnsi="Lato"/>
        </w:rPr>
        <w:t xml:space="preserve"> </w:t>
      </w:r>
      <w:r w:rsidRPr="00CD7285">
        <w:rPr>
          <w:rFonts w:ascii="Lato" w:hAnsi="Lato"/>
          <w:b/>
          <w:bCs/>
        </w:rPr>
        <w:t>handlowiec:</w:t>
      </w:r>
      <w:r w:rsidRPr="00CD7285">
        <w:rPr>
          <w:rFonts w:ascii="Lato" w:hAnsi="Lato"/>
        </w:rPr>
        <w:t xml:space="preserve"> </w:t>
      </w:r>
      <w:r w:rsidR="00E36FFF" w:rsidRPr="00CD7285">
        <w:rPr>
          <w:rFonts w:ascii="Lato" w:hAnsi="Lato"/>
        </w:rPr>
        <w:t xml:space="preserve">oznacza </w:t>
      </w:r>
      <w:r w:rsidRPr="00CD7285">
        <w:rPr>
          <w:rFonts w:ascii="Lato" w:hAnsi="Lato"/>
        </w:rPr>
        <w:t>każd</w:t>
      </w:r>
      <w:r w:rsidR="00E36FFF" w:rsidRPr="00CD7285">
        <w:rPr>
          <w:rFonts w:ascii="Lato" w:hAnsi="Lato"/>
        </w:rPr>
        <w:t>ą</w:t>
      </w:r>
      <w:r w:rsidRPr="00CD7285">
        <w:rPr>
          <w:rFonts w:ascii="Lato" w:hAnsi="Lato"/>
        </w:rPr>
        <w:t xml:space="preserve"> osob</w:t>
      </w:r>
      <w:r w:rsidR="00E36FFF" w:rsidRPr="00CD7285">
        <w:rPr>
          <w:rFonts w:ascii="Lato" w:hAnsi="Lato"/>
        </w:rPr>
        <w:t>ę</w:t>
      </w:r>
      <w:r w:rsidRPr="00CD7285">
        <w:rPr>
          <w:rFonts w:ascii="Lato" w:hAnsi="Lato"/>
        </w:rPr>
        <w:t xml:space="preserve"> fizyczn</w:t>
      </w:r>
      <w:r w:rsidR="00E36FFF" w:rsidRPr="00CD7285">
        <w:rPr>
          <w:rFonts w:ascii="Lato" w:hAnsi="Lato"/>
        </w:rPr>
        <w:t>ą</w:t>
      </w:r>
      <w:r w:rsidRPr="00CD7285">
        <w:rPr>
          <w:rFonts w:ascii="Lato" w:hAnsi="Lato"/>
        </w:rPr>
        <w:t xml:space="preserve"> lub prawn</w:t>
      </w:r>
      <w:r w:rsidR="00E36FFF" w:rsidRPr="00CD7285">
        <w:rPr>
          <w:rFonts w:ascii="Lato" w:hAnsi="Lato"/>
        </w:rPr>
        <w:t xml:space="preserve">ą zdefiniowaną w art. 3 ust. 2 </w:t>
      </w:r>
      <w:r w:rsidRPr="00CD7285">
        <w:rPr>
          <w:rFonts w:ascii="Lato" w:hAnsi="Lato"/>
          <w:u w:color="006600"/>
        </w:rPr>
        <w:t xml:space="preserve">rozporządzenia </w:t>
      </w:r>
      <w:r w:rsidR="00B6420E" w:rsidRPr="00CD7285">
        <w:rPr>
          <w:rFonts w:ascii="Lato" w:hAnsi="Lato"/>
          <w:u w:color="006600"/>
        </w:rPr>
        <w:t>wykonawczego</w:t>
      </w:r>
      <w:r w:rsidRPr="00CD7285">
        <w:rPr>
          <w:rFonts w:ascii="Lato" w:hAnsi="Lato"/>
          <w:u w:color="006600"/>
        </w:rPr>
        <w:t xml:space="preserve"> </w:t>
      </w:r>
      <w:r w:rsidR="00AC0A74" w:rsidRPr="00CD7285">
        <w:rPr>
          <w:rFonts w:ascii="Lato" w:hAnsi="Lato"/>
          <w:u w:color="006600"/>
        </w:rPr>
        <w:t>Komisji (</w:t>
      </w:r>
      <w:r w:rsidRPr="00CD7285">
        <w:rPr>
          <w:rFonts w:ascii="Lato" w:hAnsi="Lato"/>
          <w:u w:color="006600"/>
        </w:rPr>
        <w:t>UE) 2023/24</w:t>
      </w:r>
      <w:r w:rsidR="00E36FFF" w:rsidRPr="00CD7285">
        <w:rPr>
          <w:rFonts w:ascii="Lato" w:hAnsi="Lato"/>
          <w:u w:color="006600"/>
        </w:rPr>
        <w:t>30</w:t>
      </w:r>
      <w:r w:rsidR="00874446" w:rsidRPr="00CD7285">
        <w:rPr>
          <w:rFonts w:ascii="Lato" w:hAnsi="Lato"/>
          <w:u w:color="006600"/>
        </w:rPr>
        <w:t xml:space="preserve"> </w:t>
      </w:r>
      <w:r w:rsidR="00CD7285" w:rsidRPr="00CD7285">
        <w:rPr>
          <w:rFonts w:ascii="Lato" w:hAnsi="Lato"/>
          <w:u w:color="006600"/>
        </w:rPr>
        <w:t>z dnia 17 sierpnia 2023 r. ustanawiające przepisy dotyczące kontroli zgodności norm handlowych w odniesieniu do sektora owoców i warzyw, niektórych przetworów owocowych i warzywnych oraz sektora bananów (Dz.U. L, 2023/2430, 3.11.2023).</w:t>
      </w:r>
    </w:p>
  </w:endnote>
  <w:endnote w:id="2">
    <w:p w14:paraId="6F62B522" w14:textId="5F13C80A" w:rsidR="00553530" w:rsidRDefault="00553530" w:rsidP="00CB1328">
      <w:pPr>
        <w:pStyle w:val="Tekstprzypisukocowego"/>
        <w:spacing w:after="120" w:line="312" w:lineRule="auto"/>
      </w:pPr>
      <w:r w:rsidRPr="00CD7285">
        <w:rPr>
          <w:rStyle w:val="Odwoanieprzypisukocowego"/>
          <w:rFonts w:ascii="Lato" w:hAnsi="Lato"/>
        </w:rPr>
        <w:endnoteRef/>
      </w:r>
      <w:r w:rsidRPr="00CD7285">
        <w:rPr>
          <w:rFonts w:ascii="Lato" w:hAnsi="Lato"/>
        </w:rPr>
        <w:t xml:space="preserve"> </w:t>
      </w:r>
      <w:r w:rsidRPr="00CD7285">
        <w:rPr>
          <w:rFonts w:ascii="Lato" w:hAnsi="Lato"/>
          <w:b/>
          <w:bCs/>
        </w:rPr>
        <w:t>paczkujący:</w:t>
      </w:r>
      <w:r w:rsidRPr="00CD7285">
        <w:rPr>
          <w:rFonts w:ascii="Lato" w:hAnsi="Lato"/>
        </w:rPr>
        <w:t xml:space="preserve"> przedsiębiorca w rozumieniu art. 4 ustawy z dnia 6 marca 2018 r. Prawo przedsiębiorców (</w:t>
      </w:r>
      <w:r w:rsidR="008855A6" w:rsidRPr="00CD7285">
        <w:rPr>
          <w:rFonts w:ascii="Lato" w:hAnsi="Lato"/>
        </w:rPr>
        <w:t>Dz.U. z 2025 r. poz. 1480, ze zm.</w:t>
      </w:r>
      <w:r w:rsidRPr="00CD7285">
        <w:rPr>
          <w:rFonts w:ascii="Lato" w:hAnsi="Lato"/>
        </w:rPr>
        <w:t>), który odmierza porcje produktu, umieszcza je w opakowaniu jednostkowym i</w:t>
      </w:r>
      <w:r w:rsidR="00CB1328">
        <w:rPr>
          <w:rFonts w:ascii="Lato" w:hAnsi="Lato"/>
        </w:rPr>
        <w:t> </w:t>
      </w:r>
      <w:r w:rsidRPr="006B756D">
        <w:rPr>
          <w:rFonts w:ascii="Lato" w:hAnsi="Lato"/>
        </w:rPr>
        <w:t>wprowadza towar paczkowany do obrotu na terytorium Rzeczypospolitej Polskiej (</w:t>
      </w:r>
      <w:r w:rsidR="001C117C">
        <w:rPr>
          <w:rFonts w:ascii="Lato" w:hAnsi="Lato"/>
        </w:rPr>
        <w:t xml:space="preserve">art. 2 pkt 5 i 6 </w:t>
      </w:r>
      <w:r w:rsidRPr="006B756D">
        <w:rPr>
          <w:rFonts w:ascii="Lato" w:hAnsi="Lato"/>
        </w:rPr>
        <w:t>ustaw</w:t>
      </w:r>
      <w:r w:rsidR="001C117C">
        <w:rPr>
          <w:rFonts w:ascii="Lato" w:hAnsi="Lato"/>
        </w:rPr>
        <w:t>y</w:t>
      </w:r>
      <w:r w:rsidRPr="006B756D">
        <w:rPr>
          <w:rFonts w:ascii="Lato" w:hAnsi="Lato"/>
        </w:rPr>
        <w:t xml:space="preserve"> z</w:t>
      </w:r>
      <w:r w:rsidR="00CB1328">
        <w:rPr>
          <w:rFonts w:ascii="Lato" w:hAnsi="Lato"/>
        </w:rPr>
        <w:t> </w:t>
      </w:r>
      <w:r w:rsidRPr="006B756D">
        <w:rPr>
          <w:rFonts w:ascii="Lato" w:hAnsi="Lato"/>
        </w:rPr>
        <w:t xml:space="preserve">dnia 7 maja 2009 r. o towarach paczkowanych </w:t>
      </w:r>
      <w:r w:rsidR="008855A6" w:rsidRPr="006B756D">
        <w:rPr>
          <w:rFonts w:ascii="Lato" w:hAnsi="Lato"/>
        </w:rPr>
        <w:t>(Dz.U. z 2022 r. poz. 2255</w:t>
      </w:r>
      <w:r w:rsidR="0078731B" w:rsidRPr="006B756D">
        <w:rPr>
          <w:rFonts w:ascii="Lato" w:hAnsi="Lato"/>
        </w:rPr>
        <w:t>, ze zm.</w:t>
      </w:r>
      <w:r w:rsidR="008855A6" w:rsidRPr="006B756D">
        <w:rPr>
          <w:rFonts w:ascii="Lato" w:hAnsi="Lato"/>
        </w:rPr>
        <w:t>)</w:t>
      </w:r>
      <w:r w:rsidR="001C117C">
        <w:rPr>
          <w:rFonts w:ascii="Lato" w:hAnsi="Lato"/>
        </w:rPr>
        <w:t>)</w:t>
      </w:r>
      <w:r w:rsidR="008855A6" w:rsidRPr="006B756D">
        <w:rPr>
          <w:rFonts w:ascii="Lato" w:hAnsi="Lato"/>
        </w:rPr>
        <w:t>.</w:t>
      </w:r>
    </w:p>
  </w:endnote>
  <w:endnote w:id="3">
    <w:p w14:paraId="7146BEF4" w14:textId="1F1733C5" w:rsidR="00CD7285" w:rsidRPr="00E81E0C" w:rsidRDefault="00CD7285" w:rsidP="00CB1328">
      <w:pPr>
        <w:pStyle w:val="Tekstprzypisukocowego"/>
        <w:spacing w:after="120" w:line="312" w:lineRule="auto"/>
        <w:rPr>
          <w:rFonts w:ascii="Lato" w:hAnsi="Lato"/>
          <w:u w:val="wave" w:color="006600"/>
        </w:rPr>
      </w:pPr>
      <w:r w:rsidRPr="00E81E0C">
        <w:rPr>
          <w:rStyle w:val="Odwoanieprzypisukocowego"/>
          <w:rFonts w:ascii="Lato" w:hAnsi="Lato"/>
          <w:u w:val="wave" w:color="006600"/>
        </w:rPr>
        <w:endnoteRef/>
      </w:r>
      <w:r w:rsidRPr="00E81E0C">
        <w:rPr>
          <w:rFonts w:ascii="Lato" w:hAnsi="Lato"/>
          <w:u w:val="wave" w:color="006600"/>
        </w:rPr>
        <w:t xml:space="preserve"> </w:t>
      </w:r>
      <w:r w:rsidR="001729BF" w:rsidRPr="00E81E0C">
        <w:rPr>
          <w:rFonts w:ascii="Lato" w:hAnsi="Lato"/>
          <w:b/>
          <w:bCs/>
          <w:u w:val="wave" w:color="006600"/>
        </w:rPr>
        <w:t>o</w:t>
      </w:r>
      <w:r w:rsidRPr="00E81E0C">
        <w:rPr>
          <w:rFonts w:ascii="Lato" w:hAnsi="Lato"/>
          <w:b/>
          <w:bCs/>
          <w:u w:val="wave" w:color="006600"/>
        </w:rPr>
        <w:t>gólna norma handlowa</w:t>
      </w:r>
      <w:r w:rsidR="001729BF" w:rsidRPr="00E81E0C">
        <w:rPr>
          <w:rFonts w:ascii="Lato" w:hAnsi="Lato"/>
          <w:u w:val="wave" w:color="006600"/>
        </w:rPr>
        <w:t xml:space="preserve">: </w:t>
      </w:r>
      <w:r w:rsidRPr="00E81E0C">
        <w:rPr>
          <w:rFonts w:ascii="Lato" w:hAnsi="Lato"/>
          <w:u w:val="wave" w:color="006600"/>
        </w:rPr>
        <w:t>norma handlow</w:t>
      </w:r>
      <w:r w:rsidR="0002088C" w:rsidRPr="00E81E0C">
        <w:rPr>
          <w:rFonts w:ascii="Lato" w:hAnsi="Lato"/>
          <w:u w:val="wave" w:color="006600"/>
        </w:rPr>
        <w:t>a</w:t>
      </w:r>
      <w:r w:rsidRPr="00E81E0C">
        <w:rPr>
          <w:rFonts w:ascii="Lato" w:hAnsi="Lato"/>
          <w:u w:val="wave" w:color="006600"/>
        </w:rPr>
        <w:t xml:space="preserve"> dla świeżych owoców i warzyw wymienionych w Załączniku I Część IX RPEIR (UE) nr 1308/2013 z dnia 17 grudnia 2013 r. ustanawiającego wspólną organizację rynków produktów rolnych oraz uchylającego rozporządzenia Rady (EWG) nr 922/72, (EWG) nr 234/79, (WE) nr 1037/2001 i (WE) nr 1234/2007, </w:t>
      </w:r>
      <w:r w:rsidR="0002088C" w:rsidRPr="00E81E0C">
        <w:rPr>
          <w:rFonts w:ascii="Lato" w:hAnsi="Lato"/>
          <w:u w:val="wave" w:color="006600"/>
        </w:rPr>
        <w:t xml:space="preserve">nieobjętych szczegółowymi normami handlowymi, </w:t>
      </w:r>
      <w:r w:rsidRPr="00E81E0C">
        <w:rPr>
          <w:rFonts w:ascii="Lato" w:hAnsi="Lato"/>
          <w:u w:val="wave" w:color="006600"/>
        </w:rPr>
        <w:t xml:space="preserve">zamieszczona w Załączniku I Część A do </w:t>
      </w:r>
      <w:r w:rsidR="0002088C" w:rsidRPr="00E81E0C">
        <w:rPr>
          <w:rFonts w:ascii="Lato" w:hAnsi="Lato"/>
          <w:u w:val="wave" w:color="006600"/>
        </w:rPr>
        <w:t>rozporządzenia delegowanego Komisji (UE) 2023/2429 z dnia 17 sierpnia 2023 r. uzupełniającego rozporządzenie Parlamentu Europejskiego i Rady (UE) nr 1308/2013 w odniesieniu do norm handlowych dotyczących sektora owoców i warzyw, niektórych przetworów owocowych i warzywnych oraz sektora bananów oraz uchylające rozporządzenie Komisji (WE) nr 1666/1999 oraz rozporządzenia wykonawcze Komisji (UE) nr 543/2011 i (UE) nr 1333/2011.</w:t>
      </w:r>
      <w:r w:rsidRPr="00E81E0C">
        <w:rPr>
          <w:rFonts w:ascii="Lato" w:hAnsi="Lato"/>
          <w:u w:val="wave" w:color="006600"/>
        </w:rPr>
        <w:t>RDK (UE) 2023/2429.</w:t>
      </w:r>
    </w:p>
  </w:endnote>
  <w:endnote w:id="4">
    <w:p w14:paraId="6C6D34D0" w14:textId="357178C7" w:rsidR="00CD7285" w:rsidRPr="0002088C" w:rsidRDefault="00CD7285" w:rsidP="00CB1328">
      <w:pPr>
        <w:pStyle w:val="Tekstprzypisukocowego"/>
        <w:spacing w:after="120" w:line="312" w:lineRule="auto"/>
        <w:rPr>
          <w:rFonts w:ascii="Lato" w:hAnsi="Lato"/>
        </w:rPr>
      </w:pPr>
      <w:r w:rsidRPr="00E81E0C">
        <w:rPr>
          <w:rStyle w:val="Odwoanieprzypisukocowego"/>
          <w:rFonts w:ascii="Lato" w:hAnsi="Lato"/>
          <w:u w:val="wave" w:color="006600"/>
        </w:rPr>
        <w:endnoteRef/>
      </w:r>
      <w:r w:rsidRPr="00E81E0C">
        <w:rPr>
          <w:rFonts w:ascii="Lato" w:hAnsi="Lato"/>
          <w:u w:val="wave" w:color="006600"/>
        </w:rPr>
        <w:t xml:space="preserve"> </w:t>
      </w:r>
      <w:r w:rsidR="001729BF" w:rsidRPr="00E81E0C">
        <w:rPr>
          <w:rFonts w:ascii="Lato" w:hAnsi="Lato"/>
          <w:b/>
          <w:bCs/>
          <w:u w:val="wave" w:color="006600"/>
        </w:rPr>
        <w:t>s</w:t>
      </w:r>
      <w:r w:rsidRPr="00E81E0C">
        <w:rPr>
          <w:rFonts w:ascii="Lato" w:hAnsi="Lato"/>
          <w:b/>
          <w:bCs/>
          <w:u w:val="wave" w:color="006600"/>
        </w:rPr>
        <w:t>zczegółowe normy handlowe</w:t>
      </w:r>
      <w:r w:rsidRPr="00E81E0C">
        <w:rPr>
          <w:rFonts w:ascii="Lato" w:hAnsi="Lato"/>
          <w:u w:val="wave" w:color="006600"/>
        </w:rPr>
        <w:t xml:space="preserve"> – norm</w:t>
      </w:r>
      <w:r w:rsidR="0002088C" w:rsidRPr="00E81E0C">
        <w:rPr>
          <w:rFonts w:ascii="Lato" w:hAnsi="Lato"/>
          <w:u w:val="wave" w:color="006600"/>
        </w:rPr>
        <w:t>y</w:t>
      </w:r>
      <w:r w:rsidRPr="00E81E0C">
        <w:rPr>
          <w:rFonts w:ascii="Lato" w:hAnsi="Lato"/>
          <w:u w:val="wave" w:color="006600"/>
        </w:rPr>
        <w:t xml:space="preserve"> handlow</w:t>
      </w:r>
      <w:r w:rsidR="0002088C" w:rsidRPr="00E81E0C">
        <w:rPr>
          <w:rFonts w:ascii="Lato" w:hAnsi="Lato"/>
          <w:u w:val="wave" w:color="006600"/>
        </w:rPr>
        <w:t>e</w:t>
      </w:r>
      <w:r w:rsidRPr="00E81E0C">
        <w:rPr>
          <w:rFonts w:ascii="Lato" w:hAnsi="Lato"/>
          <w:u w:val="wave" w:color="006600"/>
        </w:rPr>
        <w:t xml:space="preserve"> dla</w:t>
      </w:r>
      <w:r w:rsidR="0002088C" w:rsidRPr="00E81E0C">
        <w:rPr>
          <w:rFonts w:ascii="Lato" w:hAnsi="Lato"/>
          <w:u w:val="wave" w:color="006600"/>
        </w:rPr>
        <w:t xml:space="preserve">: </w:t>
      </w:r>
      <w:r w:rsidRPr="00E81E0C">
        <w:rPr>
          <w:rFonts w:ascii="Lato" w:hAnsi="Lato"/>
          <w:u w:val="wave" w:color="006600"/>
        </w:rPr>
        <w:t xml:space="preserve"> jabłek, owoców cytrusowych, owoców kiwi, sałaty i</w:t>
      </w:r>
      <w:r w:rsidR="00CB1328">
        <w:rPr>
          <w:rFonts w:ascii="Lato" w:hAnsi="Lato"/>
          <w:u w:val="wave" w:color="006600"/>
        </w:rPr>
        <w:t> </w:t>
      </w:r>
      <w:r w:rsidRPr="00E81E0C">
        <w:rPr>
          <w:rFonts w:ascii="Lato" w:hAnsi="Lato"/>
          <w:u w:val="wave" w:color="006600"/>
        </w:rPr>
        <w:t>endywii, brzoskwiń i nektaryn, gruszek, truskawek, papryki słodkiej, winogron stołowych, pomidorów, bananów, zamieszczone w Załączniku I Część B do</w:t>
      </w:r>
      <w:r w:rsidR="0002088C" w:rsidRPr="00E81E0C">
        <w:rPr>
          <w:rFonts w:ascii="Lato" w:hAnsi="Lato"/>
          <w:u w:val="wave" w:color="006600"/>
        </w:rPr>
        <w:t xml:space="preserve"> rozporządzenia delegowanego Komisji (UE) 2023/2429 z</w:t>
      </w:r>
      <w:r w:rsidR="00CB1328">
        <w:rPr>
          <w:rFonts w:ascii="Lato" w:hAnsi="Lato"/>
          <w:u w:val="wave" w:color="006600"/>
        </w:rPr>
        <w:t> </w:t>
      </w:r>
      <w:r w:rsidR="0002088C" w:rsidRPr="00E81E0C">
        <w:rPr>
          <w:rFonts w:ascii="Lato" w:hAnsi="Lato"/>
          <w:u w:val="wave" w:color="006600"/>
        </w:rPr>
        <w:t>dnia 17 sierpnia 2023 r. uzupełniającego rozporządzenie Parlamentu Europejskiego i Rady (UE) nr 1308/2013 w odniesieniu do norm handlowych dotyczących sektora owoców i warzyw, niektórych przetworów owocowych i warzywnych oraz sektora bananów oraz uchylające rozporządzenie Komisji (WE) nr</w:t>
      </w:r>
      <w:r w:rsidR="00CB1328">
        <w:rPr>
          <w:rFonts w:ascii="Lato" w:hAnsi="Lato"/>
          <w:u w:val="wave" w:color="006600"/>
        </w:rPr>
        <w:t> </w:t>
      </w:r>
      <w:r w:rsidR="0002088C" w:rsidRPr="00E81E0C">
        <w:rPr>
          <w:rFonts w:ascii="Lato" w:hAnsi="Lato"/>
          <w:u w:val="wave" w:color="006600"/>
        </w:rPr>
        <w:t>1666/1999 oraz rozporządzenia wykonawcze Komisji (UE) nr 543/2011 i (UE) nr 1333/2011.RDK (UE) 2023/2429.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9BD4F" w14:textId="77777777" w:rsidR="00C70D74" w:rsidRDefault="00C70D7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89B6C" w14:textId="47AE7756" w:rsidR="00FA5DDD" w:rsidRPr="00FA5DDD" w:rsidRDefault="00FA5DDD" w:rsidP="00FA5DDD">
    <w:pPr>
      <w:jc w:val="right"/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</w:pPr>
    <w:bookmarkStart w:id="0" w:name="_Hlk230603235"/>
    <w:r w:rsidRPr="00FA5DDD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t>F-</w:t>
    </w:r>
    <w:r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t>9</w:t>
    </w:r>
    <w:r w:rsidRPr="00FA5DDD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t xml:space="preserve">/BKJ-01-IR-04, wydanie: </w:t>
    </w:r>
    <w:r w:rsidR="00E81E0C">
      <w:rPr>
        <w:rFonts w:ascii="Lato" w:eastAsia="Times New Roman" w:hAnsi="Lato" w:cs="Calibri"/>
        <w:kern w:val="0"/>
        <w:sz w:val="20"/>
        <w:szCs w:val="20"/>
        <w:u w:val="wave" w:color="006600"/>
        <w:lang w:eastAsia="pl-PL"/>
        <w14:ligatures w14:val="none"/>
      </w:rPr>
      <w:t>10</w:t>
    </w:r>
    <w:r w:rsidRPr="00FA5DDD">
      <w:rPr>
        <w:rFonts w:ascii="Lato" w:eastAsia="Times New Roman" w:hAnsi="Lato" w:cs="Calibri"/>
        <w:kern w:val="0"/>
        <w:sz w:val="20"/>
        <w:szCs w:val="20"/>
        <w:u w:val="wave" w:color="006600"/>
        <w:lang w:eastAsia="pl-PL"/>
        <w14:ligatures w14:val="none"/>
      </w:rPr>
      <w:t xml:space="preserve"> z </w:t>
    </w:r>
    <w:r w:rsidR="00C70D74">
      <w:rPr>
        <w:rFonts w:ascii="Lato" w:eastAsia="Times New Roman" w:hAnsi="Lato" w:cs="Calibri"/>
        <w:kern w:val="0"/>
        <w:sz w:val="20"/>
        <w:szCs w:val="20"/>
        <w:u w:val="wave" w:color="006600"/>
        <w:lang w:eastAsia="pl-PL"/>
        <w14:ligatures w14:val="none"/>
      </w:rPr>
      <w:t>22.</w:t>
    </w:r>
    <w:r w:rsidR="00E81E0C">
      <w:rPr>
        <w:rFonts w:ascii="Lato" w:eastAsia="Times New Roman" w:hAnsi="Lato" w:cs="Calibri"/>
        <w:kern w:val="0"/>
        <w:sz w:val="20"/>
        <w:szCs w:val="20"/>
        <w:u w:val="wave" w:color="006600"/>
        <w:lang w:eastAsia="pl-PL"/>
        <w14:ligatures w14:val="none"/>
      </w:rPr>
      <w:t>09</w:t>
    </w:r>
    <w:r w:rsidRPr="00FA5DDD">
      <w:rPr>
        <w:rFonts w:ascii="Lato" w:eastAsia="Times New Roman" w:hAnsi="Lato" w:cs="Calibri"/>
        <w:kern w:val="0"/>
        <w:sz w:val="20"/>
        <w:szCs w:val="20"/>
        <w:u w:val="wave" w:color="006600"/>
        <w:lang w:eastAsia="pl-PL"/>
        <w14:ligatures w14:val="none"/>
      </w:rPr>
      <w:t>.2026</w:t>
    </w:r>
    <w:r w:rsidRPr="00FA5DDD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t xml:space="preserve"> r</w:t>
    </w:r>
    <w:bookmarkEnd w:id="0"/>
    <w:r w:rsidRPr="00FA5DDD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t xml:space="preserve">., </w:t>
    </w:r>
    <w:r w:rsidRPr="00FA5DDD">
      <w:rPr>
        <w:rFonts w:ascii="Lato" w:eastAsiaTheme="majorEastAsia" w:hAnsi="Lato" w:cstheme="majorBidi"/>
        <w:kern w:val="0"/>
        <w:sz w:val="20"/>
        <w:szCs w:val="20"/>
        <w:lang w:eastAsia="pl-PL"/>
        <w14:ligatures w14:val="none"/>
      </w:rPr>
      <w:t xml:space="preserve">str. </w:t>
    </w:r>
    <w:r w:rsidRPr="00FA5DDD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fldChar w:fldCharType="begin"/>
    </w:r>
    <w:r w:rsidRPr="00FA5DDD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instrText>PAGE    \* MERGEFORMAT</w:instrText>
    </w:r>
    <w:r w:rsidRPr="00FA5DDD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fldChar w:fldCharType="separate"/>
    </w:r>
    <w:r w:rsidRPr="00FA5DDD">
      <w:rPr>
        <w:rFonts w:ascii="Lato" w:eastAsiaTheme="majorEastAsia" w:hAnsi="Lato" w:cstheme="majorBidi"/>
        <w:kern w:val="0"/>
        <w:sz w:val="20"/>
        <w:szCs w:val="20"/>
        <w:lang w:eastAsia="pl-PL"/>
        <w14:ligatures w14:val="none"/>
      </w:rPr>
      <w:t>1</w:t>
    </w:r>
    <w:r w:rsidRPr="00FA5DDD">
      <w:rPr>
        <w:rFonts w:ascii="Lato" w:eastAsiaTheme="majorEastAsia" w:hAnsi="Lato" w:cstheme="majorBidi"/>
        <w:kern w:val="0"/>
        <w:sz w:val="20"/>
        <w:szCs w:val="20"/>
        <w:lang w:eastAsia="pl-PL"/>
        <w14:ligatures w14:val="none"/>
      </w:rPr>
      <w:fldChar w:fldCharType="end"/>
    </w:r>
    <w:r w:rsidRPr="00FA5DDD">
      <w:rPr>
        <w:rFonts w:ascii="Lato" w:eastAsiaTheme="majorEastAsia" w:hAnsi="Lato" w:cstheme="majorBidi"/>
        <w:kern w:val="0"/>
        <w:sz w:val="20"/>
        <w:szCs w:val="20"/>
        <w:lang w:eastAsia="pl-PL"/>
        <w14:ligatures w14:val="none"/>
      </w:rPr>
      <w:t>/</w:t>
    </w:r>
    <w:r w:rsidR="00E81E0C">
      <w:rPr>
        <w:rFonts w:ascii="Lato" w:eastAsiaTheme="majorEastAsia" w:hAnsi="Lato" w:cstheme="majorBidi"/>
        <w:kern w:val="0"/>
        <w:sz w:val="20"/>
        <w:szCs w:val="20"/>
        <w:lang w:eastAsia="pl-PL"/>
        <w14:ligatures w14:val="none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F3FF2" w14:textId="77777777" w:rsidR="00C70D74" w:rsidRDefault="00C70D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4BCFA" w14:textId="77777777" w:rsidR="0003154C" w:rsidRDefault="0003154C" w:rsidP="00553530">
      <w:pPr>
        <w:spacing w:after="0" w:line="240" w:lineRule="auto"/>
      </w:pPr>
      <w:r>
        <w:separator/>
      </w:r>
    </w:p>
  </w:footnote>
  <w:footnote w:type="continuationSeparator" w:id="0">
    <w:p w14:paraId="5D72FEA5" w14:textId="77777777" w:rsidR="0003154C" w:rsidRDefault="0003154C" w:rsidP="00553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6BF92" w14:textId="77777777" w:rsidR="00C70D74" w:rsidRDefault="00C70D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8D245" w14:textId="77777777" w:rsidR="00C70D74" w:rsidRDefault="00C70D7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6DC0C" w14:textId="77777777" w:rsidR="00C70D74" w:rsidRDefault="00C70D7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34A24"/>
    <w:multiLevelType w:val="hybridMultilevel"/>
    <w:tmpl w:val="33A00D50"/>
    <w:lvl w:ilvl="0" w:tplc="1A465244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156EC5"/>
    <w:multiLevelType w:val="hybridMultilevel"/>
    <w:tmpl w:val="68C6FB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02B698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468ED"/>
    <w:multiLevelType w:val="hybridMultilevel"/>
    <w:tmpl w:val="4A2CE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A67801"/>
    <w:multiLevelType w:val="hybridMultilevel"/>
    <w:tmpl w:val="C91E3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335680">
    <w:abstractNumId w:val="1"/>
  </w:num>
  <w:num w:numId="2" w16cid:durableId="1891108752">
    <w:abstractNumId w:val="2"/>
  </w:num>
  <w:num w:numId="3" w16cid:durableId="315456652">
    <w:abstractNumId w:val="0"/>
  </w:num>
  <w:num w:numId="4" w16cid:durableId="1065765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75"/>
    <w:rsid w:val="00001D75"/>
    <w:rsid w:val="00015D01"/>
    <w:rsid w:val="0002088C"/>
    <w:rsid w:val="0003154C"/>
    <w:rsid w:val="00064CFB"/>
    <w:rsid w:val="000666D9"/>
    <w:rsid w:val="00083710"/>
    <w:rsid w:val="000B1310"/>
    <w:rsid w:val="000F407D"/>
    <w:rsid w:val="000F4300"/>
    <w:rsid w:val="00120682"/>
    <w:rsid w:val="0013006D"/>
    <w:rsid w:val="00137197"/>
    <w:rsid w:val="00166DFB"/>
    <w:rsid w:val="001729BF"/>
    <w:rsid w:val="001800A3"/>
    <w:rsid w:val="00182B3E"/>
    <w:rsid w:val="001C117C"/>
    <w:rsid w:val="001C61D6"/>
    <w:rsid w:val="001E6C4A"/>
    <w:rsid w:val="00227F4B"/>
    <w:rsid w:val="002A3197"/>
    <w:rsid w:val="002C3883"/>
    <w:rsid w:val="002D3CC7"/>
    <w:rsid w:val="002E03ED"/>
    <w:rsid w:val="00332B18"/>
    <w:rsid w:val="003439FE"/>
    <w:rsid w:val="00374A3F"/>
    <w:rsid w:val="0038586D"/>
    <w:rsid w:val="003C40D0"/>
    <w:rsid w:val="003D3DB7"/>
    <w:rsid w:val="004055AC"/>
    <w:rsid w:val="0041264F"/>
    <w:rsid w:val="0043059E"/>
    <w:rsid w:val="00433C77"/>
    <w:rsid w:val="00466E70"/>
    <w:rsid w:val="004673D0"/>
    <w:rsid w:val="00473F28"/>
    <w:rsid w:val="00490004"/>
    <w:rsid w:val="00523A28"/>
    <w:rsid w:val="00553530"/>
    <w:rsid w:val="00553E29"/>
    <w:rsid w:val="005658A7"/>
    <w:rsid w:val="00583191"/>
    <w:rsid w:val="005A3BA8"/>
    <w:rsid w:val="005B1F05"/>
    <w:rsid w:val="005C234B"/>
    <w:rsid w:val="005C3E99"/>
    <w:rsid w:val="00607FBA"/>
    <w:rsid w:val="00616A1D"/>
    <w:rsid w:val="00624CC6"/>
    <w:rsid w:val="00634AFF"/>
    <w:rsid w:val="006615E4"/>
    <w:rsid w:val="0067364A"/>
    <w:rsid w:val="00683173"/>
    <w:rsid w:val="00690D17"/>
    <w:rsid w:val="00692445"/>
    <w:rsid w:val="006B756D"/>
    <w:rsid w:val="00706350"/>
    <w:rsid w:val="0073438A"/>
    <w:rsid w:val="00773A33"/>
    <w:rsid w:val="007863E6"/>
    <w:rsid w:val="0078731B"/>
    <w:rsid w:val="00797184"/>
    <w:rsid w:val="00812CDB"/>
    <w:rsid w:val="008358B2"/>
    <w:rsid w:val="00874446"/>
    <w:rsid w:val="008855A6"/>
    <w:rsid w:val="0091300A"/>
    <w:rsid w:val="00931846"/>
    <w:rsid w:val="00947290"/>
    <w:rsid w:val="009B4060"/>
    <w:rsid w:val="009B77BC"/>
    <w:rsid w:val="009C6641"/>
    <w:rsid w:val="009D5E99"/>
    <w:rsid w:val="009E432C"/>
    <w:rsid w:val="00A00276"/>
    <w:rsid w:val="00A51752"/>
    <w:rsid w:val="00A70CB8"/>
    <w:rsid w:val="00A753DE"/>
    <w:rsid w:val="00AA49AF"/>
    <w:rsid w:val="00AC0A74"/>
    <w:rsid w:val="00AE380D"/>
    <w:rsid w:val="00AE4E7E"/>
    <w:rsid w:val="00B56F00"/>
    <w:rsid w:val="00B62FEB"/>
    <w:rsid w:val="00B63A0C"/>
    <w:rsid w:val="00B6420E"/>
    <w:rsid w:val="00B87560"/>
    <w:rsid w:val="00BB7A21"/>
    <w:rsid w:val="00BD25EA"/>
    <w:rsid w:val="00C23CFC"/>
    <w:rsid w:val="00C35613"/>
    <w:rsid w:val="00C45CB2"/>
    <w:rsid w:val="00C51865"/>
    <w:rsid w:val="00C528F7"/>
    <w:rsid w:val="00C53A47"/>
    <w:rsid w:val="00C56D3D"/>
    <w:rsid w:val="00C5749D"/>
    <w:rsid w:val="00C70D74"/>
    <w:rsid w:val="00C809B0"/>
    <w:rsid w:val="00C8578B"/>
    <w:rsid w:val="00C92826"/>
    <w:rsid w:val="00CA6C01"/>
    <w:rsid w:val="00CB1328"/>
    <w:rsid w:val="00CB5864"/>
    <w:rsid w:val="00CB76AF"/>
    <w:rsid w:val="00CD7285"/>
    <w:rsid w:val="00CF6231"/>
    <w:rsid w:val="00D055FE"/>
    <w:rsid w:val="00D30EE5"/>
    <w:rsid w:val="00D452EE"/>
    <w:rsid w:val="00D6554F"/>
    <w:rsid w:val="00D82FFE"/>
    <w:rsid w:val="00DA34CA"/>
    <w:rsid w:val="00DA3554"/>
    <w:rsid w:val="00DB6D39"/>
    <w:rsid w:val="00DC1BDC"/>
    <w:rsid w:val="00DE0499"/>
    <w:rsid w:val="00DF540C"/>
    <w:rsid w:val="00E00D0A"/>
    <w:rsid w:val="00E36FFF"/>
    <w:rsid w:val="00E37F1A"/>
    <w:rsid w:val="00E461D8"/>
    <w:rsid w:val="00E674A0"/>
    <w:rsid w:val="00E704D3"/>
    <w:rsid w:val="00E81E0C"/>
    <w:rsid w:val="00E858DF"/>
    <w:rsid w:val="00E94F6F"/>
    <w:rsid w:val="00EC6B1A"/>
    <w:rsid w:val="00ED7AE7"/>
    <w:rsid w:val="00EE2CDC"/>
    <w:rsid w:val="00F21639"/>
    <w:rsid w:val="00F22044"/>
    <w:rsid w:val="00F926B7"/>
    <w:rsid w:val="00FA5DDD"/>
    <w:rsid w:val="00FB3004"/>
    <w:rsid w:val="00FF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67CDC"/>
  <w15:chartTrackingRefBased/>
  <w15:docId w15:val="{76D13431-37EA-4E13-8A97-D51B8548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81E0C"/>
    <w:pPr>
      <w:keepNext/>
      <w:keepLines/>
      <w:spacing w:before="160" w:line="288" w:lineRule="auto"/>
      <w:outlineLvl w:val="0"/>
    </w:pPr>
    <w:rPr>
      <w:rFonts w:ascii="Lato" w:eastAsiaTheme="majorEastAsia" w:hAnsi="Lato" w:cstheme="majorBidi"/>
      <w:b/>
      <w:bCs/>
      <w:color w:val="000000" w:themeColor="text1"/>
      <w:szCs w:val="40"/>
      <w:u w:val="wave" w:color="006600"/>
    </w:rPr>
  </w:style>
  <w:style w:type="paragraph" w:styleId="Nagwek2">
    <w:name w:val="heading 2"/>
    <w:basedOn w:val="Normalny"/>
    <w:next w:val="Normalny"/>
    <w:link w:val="Nagwek2Znak"/>
    <w:unhideWhenUsed/>
    <w:qFormat/>
    <w:rsid w:val="00001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1D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1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1D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1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1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1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1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1E0C"/>
    <w:rPr>
      <w:rFonts w:ascii="Lato" w:eastAsiaTheme="majorEastAsia" w:hAnsi="Lato" w:cstheme="majorBidi"/>
      <w:b/>
      <w:bCs/>
      <w:color w:val="000000" w:themeColor="text1"/>
      <w:szCs w:val="40"/>
      <w:u w:val="wave" w:color="006600"/>
    </w:rPr>
  </w:style>
  <w:style w:type="character" w:customStyle="1" w:styleId="Nagwek2Znak">
    <w:name w:val="Nagłówek 2 Znak"/>
    <w:basedOn w:val="Domylnaczcionkaakapitu"/>
    <w:link w:val="Nagwek2"/>
    <w:rsid w:val="00001D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01D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1D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1D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1D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1D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1D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1D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1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1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1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1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1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1D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1D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1D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1D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1D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1D75"/>
    <w:rPr>
      <w:b/>
      <w:bCs/>
      <w:smallCaps/>
      <w:color w:val="0F4761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083710"/>
    <w:rPr>
      <w:color w:val="666666"/>
    </w:rPr>
  </w:style>
  <w:style w:type="table" w:styleId="Tabela-Siatka">
    <w:name w:val="Table Grid"/>
    <w:basedOn w:val="Standardowy"/>
    <w:uiPriority w:val="39"/>
    <w:rsid w:val="00607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F407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407D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535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535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5353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35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35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35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5D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5DDD"/>
  </w:style>
  <w:style w:type="paragraph" w:styleId="Stopka">
    <w:name w:val="footer"/>
    <w:basedOn w:val="Normalny"/>
    <w:link w:val="StopkaZnak"/>
    <w:uiPriority w:val="99"/>
    <w:unhideWhenUsed/>
    <w:rsid w:val="00FA5D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5DDD"/>
  </w:style>
  <w:style w:type="character" w:styleId="UyteHipercze">
    <w:name w:val="FollowedHyperlink"/>
    <w:basedOn w:val="Domylnaczcionkaakapitu"/>
    <w:uiPriority w:val="99"/>
    <w:semiHidden/>
    <w:unhideWhenUsed/>
    <w:rsid w:val="00A0027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ijhars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53C0BFA4CD49CF805ECC293EBE98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890E14-ADF7-4327-9503-09718D5AEDBD}"/>
      </w:docPartPr>
      <w:docPartBody>
        <w:p w:rsidR="00932534" w:rsidRDefault="00EC19B4" w:rsidP="00EC19B4">
          <w:pPr>
            <w:pStyle w:val="0553C0BFA4CD49CF805ECC293EBE98CE4"/>
          </w:pPr>
          <w:r w:rsidRPr="00CB1328">
            <w:rPr>
              <w:rStyle w:val="Tekstzastpczy"/>
              <w:rFonts w:ascii="Lato" w:hAnsi="Lato"/>
              <w:color w:val="7F7F7F" w:themeColor="text1" w:themeTint="80"/>
            </w:rPr>
            <w:t>wybierz z listy</w:t>
          </w:r>
        </w:p>
      </w:docPartBody>
    </w:docPart>
    <w:docPart>
      <w:docPartPr>
        <w:name w:val="CF6316F782AE4E83A92DD4E120269E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84ABB8-D5A9-4554-860D-7F2FC204168D}"/>
      </w:docPartPr>
      <w:docPartBody>
        <w:p w:rsidR="00932534" w:rsidRDefault="00EC19B4" w:rsidP="00EC19B4">
          <w:pPr>
            <w:pStyle w:val="CF6316F782AE4E83A92DD4E120269E314"/>
          </w:pPr>
          <w:r w:rsidRPr="00CB1328">
            <w:rPr>
              <w:rStyle w:val="Tekstzastpczy"/>
              <w:rFonts w:ascii="Lato" w:hAnsi="Lato"/>
            </w:rPr>
            <w:t>Wybierz z listy</w:t>
          </w:r>
        </w:p>
      </w:docPartBody>
    </w:docPart>
    <w:docPart>
      <w:docPartPr>
        <w:name w:val="CE0489CF35FF46A28C83B98B40E34E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856CA9-48EF-4249-8044-AB247508BD30}"/>
      </w:docPartPr>
      <w:docPartBody>
        <w:p w:rsidR="004C620B" w:rsidRDefault="00EC19B4" w:rsidP="00EC19B4">
          <w:pPr>
            <w:pStyle w:val="CE0489CF35FF46A28C83B98B40E34E6A4"/>
          </w:pPr>
          <w:r w:rsidRPr="00CB1328">
            <w:rPr>
              <w:rFonts w:ascii="Lato" w:hAnsi="Lato"/>
              <w:color w:val="666666"/>
            </w:rPr>
            <w:t xml:space="preserve">Miejscowość, </w:t>
          </w:r>
        </w:p>
      </w:docPartBody>
    </w:docPart>
    <w:docPart>
      <w:docPartPr>
        <w:name w:val="573A2BE6C53C44E4BC42A891F87893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50A14D-8105-46BE-8AA4-C3D58E1B8FF6}"/>
      </w:docPartPr>
      <w:docPartBody>
        <w:p w:rsidR="004C620B" w:rsidRDefault="00EC19B4" w:rsidP="00EC19B4">
          <w:pPr>
            <w:pStyle w:val="573A2BE6C53C44E4BC42A891F878932F4"/>
          </w:pPr>
          <w:r w:rsidRPr="00CB1328">
            <w:rPr>
              <w:rFonts w:ascii="Lato" w:hAnsi="Lato"/>
              <w:color w:val="666666"/>
            </w:rPr>
            <w:t>wybierz datę</w:t>
          </w:r>
        </w:p>
      </w:docPartBody>
    </w:docPart>
    <w:docPart>
      <w:docPartPr>
        <w:name w:val="4EFF539131B4400293F8AA858E39D1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08DDEF-3C56-45BE-9E0C-285F60D5FF30}"/>
      </w:docPartPr>
      <w:docPartBody>
        <w:p w:rsidR="004C620B" w:rsidRDefault="00EC19B4" w:rsidP="00EC19B4">
          <w:pPr>
            <w:pStyle w:val="4EFF539131B4400293F8AA858E39D17C4"/>
          </w:pPr>
          <w:r w:rsidRPr="00CB1328">
            <w:rPr>
              <w:rFonts w:ascii="Lato" w:hAnsi="Lato" w:cs="Calibri"/>
              <w:color w:val="7F7F7F" w:themeColor="text1" w:themeTint="80"/>
            </w:rPr>
            <w:t>Podpis i pieczątka handlowca (pieczątka w przypadku handlowców prowadzących działalność gospodarczą)</w:t>
          </w:r>
        </w:p>
      </w:docPartBody>
    </w:docPart>
    <w:docPart>
      <w:docPartPr>
        <w:name w:val="76E1452891434D34AFF94A37C02113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C9AEB6-9D78-4458-B3A9-483693440B66}"/>
      </w:docPartPr>
      <w:docPartBody>
        <w:p w:rsidR="0090237A" w:rsidRDefault="00EC19B4" w:rsidP="00EC19B4">
          <w:pPr>
            <w:pStyle w:val="76E1452891434D34AFF94A37C02113974"/>
          </w:pPr>
          <w:r w:rsidRPr="00CB1328">
            <w:rPr>
              <w:rStyle w:val="Tekstzastpczy"/>
              <w:rFonts w:ascii="Lato" w:hAnsi="Lato"/>
            </w:rPr>
            <w:t>wpisz kod pocztowy i</w:t>
          </w:r>
          <w:r>
            <w:rPr>
              <w:rStyle w:val="Tekstzastpczy"/>
              <w:rFonts w:ascii="Lato" w:hAnsi="Lato"/>
            </w:rPr>
            <w:t> </w:t>
          </w:r>
          <w:r w:rsidRPr="00CB1328">
            <w:rPr>
              <w:rStyle w:val="Tekstzastpczy"/>
              <w:rFonts w:ascii="Lato" w:hAnsi="Lato"/>
            </w:rPr>
            <w:t>miejscowość</w:t>
          </w:r>
        </w:p>
      </w:docPartBody>
    </w:docPart>
    <w:docPart>
      <w:docPartPr>
        <w:name w:val="72DFB6B8CF2C4A2380F70719AC9131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434015-FFBF-4835-BABF-DAD11A7B108D}"/>
      </w:docPartPr>
      <w:docPartBody>
        <w:p w:rsidR="0090237A" w:rsidRDefault="00EC19B4" w:rsidP="00EC19B4">
          <w:pPr>
            <w:pStyle w:val="72DFB6B8CF2C4A2380F70719AC9131F54"/>
          </w:pPr>
          <w:r w:rsidRPr="00CB1328">
            <w:rPr>
              <w:rStyle w:val="Tekstzastpczy"/>
              <w:rFonts w:ascii="Lato" w:hAnsi="Lato"/>
            </w:rPr>
            <w:t>wpisz nazwę firmy lub imię i</w:t>
          </w:r>
          <w:r>
            <w:rPr>
              <w:rStyle w:val="Tekstzastpczy"/>
              <w:rFonts w:ascii="Lato" w:hAnsi="Lato"/>
            </w:rPr>
            <w:t> </w:t>
          </w:r>
          <w:r w:rsidRPr="00CB1328">
            <w:rPr>
              <w:rStyle w:val="Tekstzastpczy"/>
              <w:rFonts w:ascii="Lato" w:hAnsi="Lato"/>
            </w:rPr>
            <w:t>nazwisko</w:t>
          </w:r>
        </w:p>
      </w:docPartBody>
    </w:docPart>
    <w:docPart>
      <w:docPartPr>
        <w:name w:val="1A3E77130FD147639A2B71D7C2FAC3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DB6082-B88D-4B2C-BEFD-64081DBF7282}"/>
      </w:docPartPr>
      <w:docPartBody>
        <w:p w:rsidR="0090237A" w:rsidRDefault="00EC19B4" w:rsidP="00EC19B4">
          <w:pPr>
            <w:pStyle w:val="1A3E77130FD147639A2B71D7C2FAC3504"/>
          </w:pPr>
          <w:r w:rsidRPr="00CB1328">
            <w:rPr>
              <w:rStyle w:val="Tekstzastpczy"/>
              <w:rFonts w:ascii="Lato" w:hAnsi="Lato"/>
            </w:rPr>
            <w:t>wpisz kod pocztowy i</w:t>
          </w:r>
          <w:r>
            <w:rPr>
              <w:rStyle w:val="Tekstzastpczy"/>
              <w:rFonts w:ascii="Lato" w:hAnsi="Lato"/>
            </w:rPr>
            <w:t> </w:t>
          </w:r>
          <w:r w:rsidRPr="00CB1328">
            <w:rPr>
              <w:rStyle w:val="Tekstzastpczy"/>
              <w:rFonts w:ascii="Lato" w:hAnsi="Lato"/>
            </w:rPr>
            <w:t>miejscowość</w:t>
          </w:r>
        </w:p>
      </w:docPartBody>
    </w:docPart>
    <w:docPart>
      <w:docPartPr>
        <w:name w:val="5E4F1DDB9F6945AA8630CA5E36A640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DEA92F-6E15-45CF-9488-52E1D0F69AEE}"/>
      </w:docPartPr>
      <w:docPartBody>
        <w:p w:rsidR="0090237A" w:rsidRDefault="00EC19B4" w:rsidP="00EC19B4">
          <w:pPr>
            <w:pStyle w:val="5E4F1DDB9F6945AA8630CA5E36A640A84"/>
          </w:pPr>
          <w:r w:rsidRPr="00CB1328">
            <w:rPr>
              <w:rStyle w:val="Tekstzastpczy"/>
              <w:rFonts w:ascii="Lato" w:hAnsi="Lato"/>
            </w:rPr>
            <w:t>wpisz nazwę i numer ulicy</w:t>
          </w:r>
        </w:p>
      </w:docPartBody>
    </w:docPart>
    <w:docPart>
      <w:docPartPr>
        <w:name w:val="B883F690B6534230AB0FA9FC087AA0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F84631-71D3-4AD8-9990-CD6E4B12FA29}"/>
      </w:docPartPr>
      <w:docPartBody>
        <w:p w:rsidR="0090237A" w:rsidRDefault="00EC19B4" w:rsidP="00EC19B4">
          <w:pPr>
            <w:pStyle w:val="B883F690B6534230AB0FA9FC087AA0DD4"/>
          </w:pPr>
          <w:r w:rsidRPr="00CB1328">
            <w:rPr>
              <w:rStyle w:val="Tekstzastpczy"/>
              <w:rFonts w:ascii="Lato" w:hAnsi="Lato"/>
            </w:rPr>
            <w:t>wpisz nazwę i numer ulicy</w:t>
          </w:r>
        </w:p>
      </w:docPartBody>
    </w:docPart>
    <w:docPart>
      <w:docPartPr>
        <w:name w:val="43770B6040A04F7D95543F8FB5996A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FA6E2D-8ED6-45BD-AB1F-197D08288A03}"/>
      </w:docPartPr>
      <w:docPartBody>
        <w:p w:rsidR="0090237A" w:rsidRDefault="00EC19B4" w:rsidP="00EC19B4">
          <w:pPr>
            <w:pStyle w:val="43770B6040A04F7D95543F8FB5996A3A4"/>
          </w:pPr>
          <w:r w:rsidRPr="00CB1328">
            <w:rPr>
              <w:rStyle w:val="Tekstzastpczy"/>
              <w:rFonts w:ascii="Lato" w:hAnsi="Lato"/>
            </w:rPr>
            <w:t>wpisz NIP lub wybierz nie dotyczy</w:t>
          </w:r>
        </w:p>
      </w:docPartBody>
    </w:docPart>
    <w:docPart>
      <w:docPartPr>
        <w:name w:val="259DB29074EF4B68B16DE560AA5FBA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340467-435D-4BEF-BDD5-D10FCF01887D}"/>
      </w:docPartPr>
      <w:docPartBody>
        <w:p w:rsidR="0090237A" w:rsidRDefault="00EC19B4" w:rsidP="00EC19B4">
          <w:pPr>
            <w:pStyle w:val="259DB29074EF4B68B16DE560AA5FBAB74"/>
          </w:pPr>
          <w:r w:rsidRPr="00CB1328">
            <w:rPr>
              <w:rStyle w:val="Tekstzastpczy"/>
              <w:rFonts w:ascii="Lato" w:hAnsi="Lato"/>
            </w:rPr>
            <w:t>wpisz KRS lub wybierz nie dotyczy</w:t>
          </w:r>
        </w:p>
      </w:docPartBody>
    </w:docPart>
    <w:docPart>
      <w:docPartPr>
        <w:name w:val="C614DD4CA15440DFADE25D083B0AD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0E49A3-FA40-457C-BE66-671C2F5A2B72}"/>
      </w:docPartPr>
      <w:docPartBody>
        <w:p w:rsidR="0090237A" w:rsidRDefault="00EC19B4" w:rsidP="00EC19B4">
          <w:pPr>
            <w:pStyle w:val="C614DD4CA15440DFADE25D083B0ADEBD4"/>
          </w:pPr>
          <w:r w:rsidRPr="00CB1328">
            <w:rPr>
              <w:rStyle w:val="Tekstzastpczy"/>
              <w:rFonts w:ascii="Lato" w:hAnsi="Lato"/>
            </w:rPr>
            <w:t>wybierz datę</w:t>
          </w:r>
        </w:p>
      </w:docPartBody>
    </w:docPart>
    <w:docPart>
      <w:docPartPr>
        <w:name w:val="B066EA13CD3144D8A858136CD7A2A0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5AFF72-649B-472D-BBBE-E2237D1311C7}"/>
      </w:docPartPr>
      <w:docPartBody>
        <w:p w:rsidR="0090237A" w:rsidRDefault="00EC19B4" w:rsidP="00EC19B4">
          <w:pPr>
            <w:pStyle w:val="B066EA13CD3144D8A858136CD7A2A0E84"/>
          </w:pPr>
          <w:r w:rsidRPr="00CB1328">
            <w:rPr>
              <w:rStyle w:val="Tekstzastpczy"/>
              <w:rFonts w:ascii="Lato" w:hAnsi="Lato"/>
            </w:rPr>
            <w:t>wybierz datę</w:t>
          </w:r>
        </w:p>
      </w:docPartBody>
    </w:docPart>
    <w:docPart>
      <w:docPartPr>
        <w:name w:val="0561A5063F2747AC952620EB97F8F1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1FE28F-4DC8-4858-9AFC-B0E45038B8AF}"/>
      </w:docPartPr>
      <w:docPartBody>
        <w:p w:rsidR="0090237A" w:rsidRDefault="00EC19B4" w:rsidP="00EC19B4">
          <w:pPr>
            <w:pStyle w:val="0561A5063F2747AC952620EB97F8F1274"/>
          </w:pPr>
          <w:r w:rsidRPr="00CB1328">
            <w:rPr>
              <w:rStyle w:val="Tekstzastpczy"/>
              <w:rFonts w:ascii="Lato" w:hAnsi="Lato"/>
            </w:rPr>
            <w:t>wpisz nr</w:t>
          </w:r>
          <w:r>
            <w:rPr>
              <w:rStyle w:val="Tekstzastpczy"/>
              <w:rFonts w:ascii="Lato" w:hAnsi="Lato"/>
            </w:rPr>
            <w:t> </w:t>
          </w:r>
          <w:r w:rsidRPr="00CB1328">
            <w:rPr>
              <w:rStyle w:val="Tekstzastpczy"/>
              <w:rFonts w:ascii="Lato" w:hAnsi="Lato"/>
            </w:rPr>
            <w:t>PESEL lub wybierz nie dotyczy</w:t>
          </w:r>
        </w:p>
      </w:docPartBody>
    </w:docPart>
    <w:docPart>
      <w:docPartPr>
        <w:name w:val="324E8E22DD6F4532A88A1CD9161863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920E30-2D3D-4BAB-A675-CDD97A3AEE60}"/>
      </w:docPartPr>
      <w:docPartBody>
        <w:p w:rsidR="00221632" w:rsidRDefault="00EC19B4" w:rsidP="00EC19B4">
          <w:pPr>
            <w:pStyle w:val="324E8E22DD6F4532A88A1CD91618633A4"/>
          </w:pPr>
          <w:r w:rsidRPr="00CB1328">
            <w:rPr>
              <w:rFonts w:ascii="Lato" w:hAnsi="Lato"/>
              <w:color w:val="595959" w:themeColor="text1" w:themeTint="A6"/>
            </w:rPr>
            <w:t>(</w:t>
          </w:r>
          <w:r w:rsidRPr="00CB1328">
            <w:rPr>
              <w:rStyle w:val="Tekstzastpczy"/>
              <w:rFonts w:ascii="Lato" w:hAnsi="Lato"/>
              <w:color w:val="595959" w:themeColor="text1" w:themeTint="A6"/>
            </w:rPr>
            <w:t>należy opisać)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26"/>
    <w:rsid w:val="00015D01"/>
    <w:rsid w:val="00064CFB"/>
    <w:rsid w:val="000B1310"/>
    <w:rsid w:val="00152AC1"/>
    <w:rsid w:val="00166DFB"/>
    <w:rsid w:val="00183EB6"/>
    <w:rsid w:val="001B6D77"/>
    <w:rsid w:val="00221632"/>
    <w:rsid w:val="00254FC7"/>
    <w:rsid w:val="00332B18"/>
    <w:rsid w:val="0038586D"/>
    <w:rsid w:val="003A1538"/>
    <w:rsid w:val="003B061F"/>
    <w:rsid w:val="003D3DB7"/>
    <w:rsid w:val="0041264F"/>
    <w:rsid w:val="004133D0"/>
    <w:rsid w:val="0045713A"/>
    <w:rsid w:val="00497F31"/>
    <w:rsid w:val="004C620B"/>
    <w:rsid w:val="005E62C3"/>
    <w:rsid w:val="00616A1D"/>
    <w:rsid w:val="00623538"/>
    <w:rsid w:val="006B7326"/>
    <w:rsid w:val="006D0685"/>
    <w:rsid w:val="008358B2"/>
    <w:rsid w:val="008E5BCA"/>
    <w:rsid w:val="0090237A"/>
    <w:rsid w:val="00932534"/>
    <w:rsid w:val="009B70B4"/>
    <w:rsid w:val="009E432C"/>
    <w:rsid w:val="00AE4AE6"/>
    <w:rsid w:val="00B97A7D"/>
    <w:rsid w:val="00BB7A21"/>
    <w:rsid w:val="00BD25EA"/>
    <w:rsid w:val="00C4707A"/>
    <w:rsid w:val="00C53A47"/>
    <w:rsid w:val="00CB76AF"/>
    <w:rsid w:val="00CD613C"/>
    <w:rsid w:val="00D055FE"/>
    <w:rsid w:val="00D471F8"/>
    <w:rsid w:val="00DA3554"/>
    <w:rsid w:val="00E35EE0"/>
    <w:rsid w:val="00E461D8"/>
    <w:rsid w:val="00EB0C1C"/>
    <w:rsid w:val="00EC19B4"/>
    <w:rsid w:val="00EE2CDC"/>
    <w:rsid w:val="00F56609"/>
    <w:rsid w:val="00FB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C19B4"/>
    <w:rPr>
      <w:color w:val="666666"/>
    </w:rPr>
  </w:style>
  <w:style w:type="paragraph" w:customStyle="1" w:styleId="0553C0BFA4CD49CF805ECC293EBE98CE4">
    <w:name w:val="0553C0BFA4CD49CF805ECC293EBE98CE4"/>
    <w:rsid w:val="00EC19B4"/>
    <w:rPr>
      <w:rFonts w:eastAsiaTheme="minorHAnsi"/>
      <w:lang w:eastAsia="en-US"/>
    </w:rPr>
  </w:style>
  <w:style w:type="paragraph" w:customStyle="1" w:styleId="CF6316F782AE4E83A92DD4E120269E314">
    <w:name w:val="CF6316F782AE4E83A92DD4E120269E314"/>
    <w:rsid w:val="00EC19B4"/>
    <w:rPr>
      <w:rFonts w:eastAsiaTheme="minorHAnsi"/>
      <w:lang w:eastAsia="en-US"/>
    </w:rPr>
  </w:style>
  <w:style w:type="paragraph" w:customStyle="1" w:styleId="72DFB6B8CF2C4A2380F70719AC9131F54">
    <w:name w:val="72DFB6B8CF2C4A2380F70719AC9131F5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76E1452891434D34AFF94A37C02113974">
    <w:name w:val="76E1452891434D34AFF94A37C0211397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B883F690B6534230AB0FA9FC087AA0DD4">
    <w:name w:val="B883F690B6534230AB0FA9FC087AA0DD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1A3E77130FD147639A2B71D7C2FAC3504">
    <w:name w:val="1A3E77130FD147639A2B71D7C2FAC350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5E4F1DDB9F6945AA8630CA5E36A640A84">
    <w:name w:val="5E4F1DDB9F6945AA8630CA5E36A640A8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43770B6040A04F7D95543F8FB5996A3A4">
    <w:name w:val="43770B6040A04F7D95543F8FB5996A3A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259DB29074EF4B68B16DE560AA5FBAB74">
    <w:name w:val="259DB29074EF4B68B16DE560AA5FBAB7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0561A5063F2747AC952620EB97F8F1274">
    <w:name w:val="0561A5063F2747AC952620EB97F8F127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C614DD4CA15440DFADE25D083B0ADEBD4">
    <w:name w:val="C614DD4CA15440DFADE25D083B0ADEBD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B066EA13CD3144D8A858136CD7A2A0E84">
    <w:name w:val="B066EA13CD3144D8A858136CD7A2A0E8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324E8E22DD6F4532A88A1CD91618633A4">
    <w:name w:val="324E8E22DD6F4532A88A1CD91618633A4"/>
    <w:rsid w:val="00EC19B4"/>
    <w:rPr>
      <w:rFonts w:eastAsiaTheme="minorHAnsi"/>
      <w:lang w:eastAsia="en-US"/>
    </w:rPr>
  </w:style>
  <w:style w:type="paragraph" w:customStyle="1" w:styleId="CE0489CF35FF46A28C83B98B40E34E6A4">
    <w:name w:val="CE0489CF35FF46A28C83B98B40E34E6A4"/>
    <w:rsid w:val="00EC19B4"/>
    <w:rPr>
      <w:rFonts w:eastAsiaTheme="minorHAnsi"/>
      <w:lang w:eastAsia="en-US"/>
    </w:rPr>
  </w:style>
  <w:style w:type="paragraph" w:customStyle="1" w:styleId="573A2BE6C53C44E4BC42A891F878932F4">
    <w:name w:val="573A2BE6C53C44E4BC42A891F878932F4"/>
    <w:rsid w:val="00EC19B4"/>
    <w:rPr>
      <w:rFonts w:eastAsiaTheme="minorHAnsi"/>
      <w:lang w:eastAsia="en-US"/>
    </w:rPr>
  </w:style>
  <w:style w:type="paragraph" w:customStyle="1" w:styleId="4EFF539131B4400293F8AA858E39D17C4">
    <w:name w:val="4EFF539131B4400293F8AA858E39D17C4"/>
    <w:rsid w:val="00EC19B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81D31-ABE8-4E29-9708-8DEEC4095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562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Łagód</dc:creator>
  <cp:keywords/>
  <dc:description/>
  <cp:lastModifiedBy>Justyna Markowska-Gastoł</cp:lastModifiedBy>
  <cp:revision>13</cp:revision>
  <cp:lastPrinted>2026-06-16T09:25:00Z</cp:lastPrinted>
  <dcterms:created xsi:type="dcterms:W3CDTF">2026-09-11T08:45:00Z</dcterms:created>
  <dcterms:modified xsi:type="dcterms:W3CDTF">2026-09-23T07:20:00Z</dcterms:modified>
</cp:coreProperties>
</file>