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341630</wp:posOffset>
            </wp:positionH>
            <wp:positionV relativeFrom="paragraph">
              <wp:posOffset>-108585</wp:posOffset>
            </wp:positionV>
            <wp:extent cx="5330825" cy="1384300"/>
            <wp:effectExtent l="0" t="0" r="0" b="0"/>
            <wp:wrapSquare wrapText="largest"/>
            <wp:docPr id="1" name="Obraz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8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825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/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s.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bookmarkStart w:id="0" w:name="_GoBack"/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o wydanie pozwolenia na podział zabytku nieruchomego (instrukcja wypełnienia wniosku znajduje się na stronie nr 3)</w:t>
      </w:r>
      <w:bookmarkEnd w:id="0"/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Zakres wniosku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 xml:space="preserve">Wnoszę o wydanie pozwolenia na podział zabytku nieruchomego wpisanego do rejestru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(podaj: numer działki lub działek, obręb,  numer księgi wieczystej jeśli jest założona, ulicę, numer budynku, miejscowość, gminę)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color w:val="000000"/>
          <w:sz w:val="24"/>
          <w:szCs w:val="24"/>
        </w:rPr>
        <w:t>Uzasadnienie wniosku 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Normal"/>
        <w:spacing w:lineRule="auto" w:line="360" w:before="120" w:after="0"/>
        <w:ind w:left="284" w:hanging="28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1. wstępny projekt podziału zabytku nieruchomego (2 egzemplarze) – w przypadku wniosku                         o pozwolenie na podział zabytku nieruchomego</w:t>
      </w:r>
    </w:p>
    <w:p>
      <w:pPr>
        <w:pStyle w:val="Normal"/>
        <w:spacing w:lineRule="auto" w:line="360"/>
        <w:ind w:left="284" w:hanging="28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2. dokument potwierdzający posiadanie przez wnioskodawcę tytułu prawnego do korzystania z zabytku, uprawniającego do występowania z wnioskiem</w:t>
      </w:r>
      <w:r>
        <w:rPr>
          <w:rFonts w:cs="Calibri" w:ascii="Calibri" w:hAnsi="Calibri" w:asciiTheme="minorHAnsi" w:cstheme="minorHAnsi" w:hAnsiTheme="minorHAnsi"/>
          <w:color w:val="000000"/>
          <w:sz w:val="24"/>
          <w:szCs w:val="24"/>
        </w:rPr>
        <w:t>,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284" w:hanging="28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3.  </w:t>
      </w:r>
      <w:r>
        <w:rPr>
          <w:rFonts w:cs="Calibri" w:ascii="Calibri" w:hAnsi="Calibri" w:asciiTheme="minorHAnsi" w:cstheme="minorHAnsi" w:hAnsiTheme="minorHAnsi"/>
          <w:color w:val="000000" w:themeColor="text1"/>
          <w:sz w:val="24"/>
          <w:szCs w:val="24"/>
        </w:rPr>
        <w:t>zgodę właściciela lub posiadacza nieruchomości na przeprowadzenie tych badań, w przypadku gdy z wnioskiem występuje osoba fizyczna albo jednostka organizacyjna zamierzająca je prowadzić, albo oświadczenie, że właściciel lub posiadacz tej zgody nie udzielił</w:t>
      </w:r>
    </w:p>
    <w:p>
      <w:pPr>
        <w:pStyle w:val="Normal"/>
        <w:spacing w:lineRule="auto" w:line="360"/>
        <w:ind w:left="284" w:hanging="284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4. pełnomocnictwo – oryginał lub poświadczona urzędowo kopia (w przypadku, gdy wniosek składa pełnomocnik),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5. dowód uiszczenia opłaty skarbowej za:</w:t>
      </w:r>
    </w:p>
    <w:p>
      <w:pPr>
        <w:pStyle w:val="Normal"/>
        <w:spacing w:lineRule="auto" w:line="360"/>
        <w:ind w:left="180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-  wydanie pozwolenia - 82 zł, </w:t>
      </w:r>
    </w:p>
    <w:p>
      <w:pPr>
        <w:pStyle w:val="Normal"/>
        <w:spacing w:lineRule="auto" w:line="360"/>
        <w:ind w:firstLine="18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- złożenie pełnomocnictwa - 17 zł,</w:t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(tylko w przypadku obowiązku wniesienia takiej opłaty) na konto: Urzędu Miasta w Przemyślu</w:t>
      </w:r>
      <w:r>
        <w:rPr>
          <w:rFonts w:cs="Calibri" w:ascii="Calibri" w:hAnsi="Calibri" w:asciiTheme="minorHAnsi" w:cstheme="minorHAnsi" w:hAnsiTheme="minorHAnsi"/>
          <w:color w:val="202020"/>
          <w:sz w:val="24"/>
          <w:szCs w:val="24"/>
        </w:rPr>
        <w:t xml:space="preserve">, nr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color w:val="202020"/>
          <w:sz w:val="24"/>
          <w:szCs w:val="24"/>
        </w:rPr>
        <w:t xml:space="preserve"> z dopiskiem "opłata skarbowa za...". </w:t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color w:val="202020"/>
          <w:sz w:val="24"/>
          <w:szCs w:val="24"/>
        </w:rPr>
      </w:pPr>
      <w:r>
        <w:rPr>
          <w:rFonts w:cs="Calibri" w:cstheme="minorHAnsi" w:ascii="Calibri" w:hAnsi="Calibri"/>
          <w:color w:val="202020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ind w:left="284" w:hanging="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br w:type="column"/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Wypełnij ten wniosek, jeżeli starasz się o wydanie pozwolenia na prowadzenie przy zabytku wpisanym do rejestru zabytków: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prac restauratorskich,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konserwatorskich,</w:t>
      </w:r>
    </w:p>
    <w:p>
      <w:pPr>
        <w:pStyle w:val="Normal"/>
        <w:suppressAutoHyphens w:val="false"/>
        <w:spacing w:lineRule="auto" w:line="360"/>
        <w:textAlignment w:val="auto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- badań architektonicznych.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We wniosku występujesz jako wnioskodawca.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listą podaną na końcu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Możesz zostać zwolniony z tej opłaty zgodnie z ustawą z dnia 16 listopada 2006 roku o opłacie skarbowej.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3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1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1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1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1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Możliwy jest również kontakt osobisty w siedzibie Urzędu przy ul. Jagiellońskiej 29 </w:t>
        <w:br/>
        <w:t>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left="5664" w:hanging="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………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.……..………………………</w:t>
      </w:r>
    </w:p>
    <w:p>
      <w:pPr>
        <w:pStyle w:val="Normal"/>
        <w:jc w:val="right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Podpis wnioskodawcy</w:t>
      </w:r>
    </w:p>
    <w:sectPr>
      <w:footerReference w:type="default" r:id="rId3"/>
      <w:type w:val="nextPage"/>
      <w:pgSz w:w="11906" w:h="16838"/>
      <w:pgMar w:left="1134" w:right="1134" w:gutter="0" w:header="0" w:top="851" w:footer="709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699734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349df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6349df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6349df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6349d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6349df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LibreOffice/7.5.3.2$Windows_X86_64 LibreOffice_project/9f56dff12ba03b9acd7730a5a481eea045e468f3</Application>
  <AppVersion>15.0000</AppVersion>
  <Pages>4</Pages>
  <Words>943</Words>
  <Characters>7039</Characters>
  <CharactersWithSpaces>7947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2024-06-21T07:16:00Z</dcterms:created>
  <dc:creator>Michał Sowa</dc:creator>
  <dc:description/>
  <dc:language>pl-PL</dc:language>
  <cp:lastModifiedBy/>
  <dcterms:modified xsi:type="dcterms:W3CDTF">2024-09-12T21:08:06Z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