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17FBD74" w14:textId="77777777" w:rsidR="00EF33B6" w:rsidRPr="00EF33B6" w:rsidRDefault="00EF33B6" w:rsidP="00EF33B6">
      <w:pPr>
        <w:spacing w:after="0" w:line="240" w:lineRule="auto"/>
        <w:ind w:left="566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F33B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Komendant Powiatowy</w:t>
      </w:r>
    </w:p>
    <w:p w14:paraId="2C93F936" w14:textId="77777777" w:rsidR="00EF33B6" w:rsidRPr="00EF33B6" w:rsidRDefault="00EF33B6" w:rsidP="00EF33B6">
      <w:pPr>
        <w:spacing w:after="0" w:line="240" w:lineRule="auto"/>
        <w:ind w:left="566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F33B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Państwowej Straży Pożarnej</w:t>
      </w:r>
    </w:p>
    <w:p w14:paraId="43CC5FF0" w14:textId="77777777" w:rsidR="00EF33B6" w:rsidRDefault="00EF33B6" w:rsidP="00EF33B6">
      <w:pPr>
        <w:spacing w:after="0" w:line="240" w:lineRule="auto"/>
        <w:ind w:left="566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F33B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Ząbkowicach Śl.</w:t>
      </w:r>
    </w:p>
    <w:p w14:paraId="77E3D61D" w14:textId="77777777" w:rsidR="00EF33B6" w:rsidRPr="00EF33B6" w:rsidRDefault="00EF33B6" w:rsidP="00EF33B6">
      <w:pPr>
        <w:spacing w:after="0" w:line="240" w:lineRule="auto"/>
        <w:ind w:left="566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289536E" w14:textId="77777777" w:rsidR="00EF33B6" w:rsidRPr="00EF33B6" w:rsidRDefault="00EF33B6" w:rsidP="00EF33B6">
      <w:pPr>
        <w:spacing w:after="0" w:line="240" w:lineRule="auto"/>
        <w:ind w:left="566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F33B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Waryńskiego 15, </w:t>
      </w:r>
    </w:p>
    <w:p w14:paraId="62E539E5" w14:textId="39526340" w:rsidR="0038548B" w:rsidRPr="0038548B" w:rsidRDefault="00EF33B6" w:rsidP="00EF33B6">
      <w:pPr>
        <w:spacing w:after="0" w:line="240" w:lineRule="auto"/>
        <w:ind w:left="566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F33B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57-200 Ząbkowice Śl.</w:t>
      </w: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BD07858" w:rsidR="0038548B" w:rsidRPr="0038548B" w:rsidRDefault="0038548B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</w:pP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t>Wniosek o zapewnienie dostępności architektonicznej,</w:t>
      </w: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br/>
        <w:t xml:space="preserve"> informacyjno-komunikacyjnej </w:t>
      </w:r>
    </w:p>
    <w:p w14:paraId="14D99053" w14:textId="01ED8B61" w:rsidR="00912A7F" w:rsidRPr="0038548B" w:rsidRDefault="00912A7F" w:rsidP="003854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54AB2F4D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688C92E8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Adres: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C5FD3F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A8BB404" w14:textId="77777777" w:rsidR="00EF33B6" w:rsidRDefault="00EF33B6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1BA024EF" w14:textId="77777777" w:rsidR="00EF33B6" w:rsidRDefault="00EF33B6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7B43BE3B" w14:textId="77777777" w:rsidR="00EF33B6" w:rsidRDefault="00EF33B6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3B49C0FF" w14:textId="77777777" w:rsidR="00EF33B6" w:rsidRDefault="00EF33B6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5787044A" w14:textId="70E5CF2C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132244D" w14:textId="77777777" w:rsidR="00EF33B6" w:rsidRDefault="00EF33B6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342D66E8" w14:textId="77777777" w:rsidR="00EF33B6" w:rsidRDefault="00EF33B6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5760891E" w14:textId="0BA781DB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C3CC50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E1D5B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66F405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EB2F00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1D869C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9454AB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CCF860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560EB6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A422F3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74181B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BE1420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F99A96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7CA9BA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B322F3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4233EE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56A428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6F0DD6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49A608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DAB529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5045D04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F70ED1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F8B615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F549BC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9CDE3E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856F56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D5EAF5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07AC5D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DADDC7" w14:textId="77777777" w:rsidR="00EF33B6" w:rsidRDefault="00EF33B6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4A6C3284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4E478270" w14:textId="77777777" w:rsidR="00DF0294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FD0B4A" w14:textId="62D58FCB" w:rsidR="00DF0294" w:rsidRPr="00CC41E8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architektonicznej lub informacyjno-komunikacyjnej należy pamiętać,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CC41E8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30609CF8" w:rsidR="00DF0294" w:rsidRPr="00CC41E8" w:rsidRDefault="00DF0294" w:rsidP="00DF029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Pr="00DF0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DKW PSP</w:t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p w14:paraId="187AAAF4" w14:textId="77777777" w:rsidR="00DF0294" w:rsidRPr="00F3006F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CE7E11" w14:paraId="0FC86D6D" w14:textId="77777777" w:rsidTr="00CE7E11">
        <w:tc>
          <w:tcPr>
            <w:tcW w:w="2693" w:type="dxa"/>
          </w:tcPr>
          <w:p w14:paraId="1DC4D8C3" w14:textId="7F9954DF" w:rsidR="00864139" w:rsidRPr="00CE7E11" w:rsidRDefault="00864139" w:rsidP="00DF029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521" w:type="dxa"/>
          </w:tcPr>
          <w:p w14:paraId="6C6F330C" w14:textId="77777777" w:rsidR="00EF33B6" w:rsidRPr="00EF33B6" w:rsidRDefault="00EF33B6" w:rsidP="00EF33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F33B6">
              <w:rPr>
                <w:rFonts w:ascii="Times New Roman" w:hAnsi="Times New Roman" w:cs="Times New Roman"/>
                <w:sz w:val="21"/>
                <w:szCs w:val="21"/>
              </w:rPr>
              <w:t>Komendant Powiatowy Państwowej Straży Pożarnej w Ząbkowicach Śl.,</w:t>
            </w:r>
          </w:p>
          <w:p w14:paraId="23BC745A" w14:textId="01063838" w:rsidR="00864139" w:rsidRPr="00CE7E11" w:rsidRDefault="00EF33B6" w:rsidP="00EF33B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F33B6">
              <w:rPr>
                <w:rFonts w:ascii="Times New Roman" w:hAnsi="Times New Roman" w:cs="Times New Roman"/>
                <w:sz w:val="21"/>
                <w:szCs w:val="21"/>
              </w:rPr>
              <w:t>ul. Waryńskiego 15, 57-200 Ząbkowice Śl. e-mail: kpzabkowice@kwpsp.wroc.pl</w:t>
            </w:r>
          </w:p>
        </w:tc>
      </w:tr>
      <w:tr w:rsidR="00864139" w:rsidRPr="00CE7E11" w14:paraId="3A3D3E5B" w14:textId="77777777" w:rsidTr="00CE7E11">
        <w:tc>
          <w:tcPr>
            <w:tcW w:w="2693" w:type="dxa"/>
          </w:tcPr>
          <w:p w14:paraId="11FA3E0D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e-mail: </w:t>
            </w:r>
            <w:hyperlink r:id="rId7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CE7E11" w14:paraId="571B3780" w14:textId="77777777" w:rsidTr="00CE7E11">
        <w:tc>
          <w:tcPr>
            <w:tcW w:w="2693" w:type="dxa"/>
          </w:tcPr>
          <w:p w14:paraId="5A8E0631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493093CE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o zapewnienie dostępności architektonicznej, </w:t>
            </w:r>
            <w:proofErr w:type="spellStart"/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informacyjn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</w:t>
            </w:r>
            <w:proofErr w:type="spellEnd"/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komunikacyjnej”,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30 ustawy z dnia 19 lipca 2019 r. 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 zapewnieniu dostępności osobom ze szczególnymi potrzebami,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</w:t>
            </w:r>
            <w:r w:rsidR="00232537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="00DF029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="00DF0294"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9 ust. 2 lit. b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RODO </w:t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 xml:space="preserve">(wypełnienie obowiązków </w:t>
            </w:r>
            <w:r w:rsid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br/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>i wykonywanie szczególnych praw przez Administratora lub osobę, której dane dotyczą, w dziedzinie ochrony socjalnej).</w:t>
            </w:r>
          </w:p>
        </w:tc>
      </w:tr>
      <w:tr w:rsidR="00864139" w:rsidRPr="00CE7E1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1B25179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Szanując prywatność Pani/Pana oraz innych osób, do których Pani/Pan może odwołać się podczas komunikacji z nami prosimy,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aby w korespondencji przekazywanej do KW PSP we Wrocławiu podawać wyłącznie dane niezbędne do obsługi wniosku o zapewnienie dostępności. W szczególności jeżeli nie jest to konieczne i niezbędne do sporządzenia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i rozpatrzenia wniosku, nie należy wskazywać danych szczególnej kategorii np. danych dotyczących zdrowia.</w:t>
            </w:r>
          </w:p>
          <w:p w14:paraId="635773E6" w14:textId="68A19D86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o zapewnienie dostępności.</w:t>
            </w:r>
          </w:p>
          <w:p w14:paraId="2D061972" w14:textId="40E0A726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Podanie przez Panią/Pana z własnej inicjatywy danych nadmiarowych 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 w złożonym do KW PSP we Wrocławiu wniosku. </w:t>
            </w:r>
          </w:p>
        </w:tc>
      </w:tr>
      <w:tr w:rsidR="00864139" w:rsidRPr="00CE7E11" w14:paraId="6A0AA352" w14:textId="77777777" w:rsidTr="00CE7E11">
        <w:tc>
          <w:tcPr>
            <w:tcW w:w="2693" w:type="dxa"/>
          </w:tcPr>
          <w:p w14:paraId="63D50FA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CE7E1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Dla danych osobowych przetwarzanych w oparciu o art. 6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ust. 1 lit. a lub art. 9 ust. 2 lit. a RODO dodatkowo przysługuje Pani/Panu prawo do usunięcia tych danych osobowych.</w:t>
            </w:r>
          </w:p>
        </w:tc>
      </w:tr>
      <w:tr w:rsidR="00864139" w:rsidRPr="00CE7E11" w14:paraId="39784C55" w14:textId="77777777" w:rsidTr="00CE7E11">
        <w:trPr>
          <w:trHeight w:val="1613"/>
        </w:trPr>
        <w:tc>
          <w:tcPr>
            <w:tcW w:w="2693" w:type="dxa"/>
          </w:tcPr>
          <w:p w14:paraId="71F33550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CE7E11" w14:paraId="53A89358" w14:textId="77777777" w:rsidTr="00CE7E11">
        <w:tc>
          <w:tcPr>
            <w:tcW w:w="2693" w:type="dxa"/>
          </w:tcPr>
          <w:p w14:paraId="57151B6A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7777777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CE7E11" w14:paraId="4A0FC172" w14:textId="77777777" w:rsidTr="00CE7E11">
        <w:tc>
          <w:tcPr>
            <w:tcW w:w="2693" w:type="dxa"/>
          </w:tcPr>
          <w:p w14:paraId="05298A23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DF0294" w:rsidRDefault="00864139" w:rsidP="00DF0294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64139">
        <w:rPr>
          <w:rFonts w:ascii="Times New Roman" w:hAnsi="Times New Roman" w:cs="Times New Roman"/>
          <w:i/>
          <w:iCs/>
          <w:sz w:val="20"/>
          <w:szCs w:val="20"/>
        </w:rPr>
        <w:t xml:space="preserve">*RODO - </w:t>
      </w:r>
      <w:r w:rsidRPr="00864139">
        <w:rPr>
          <w:rFonts w:ascii="Times New Roman" w:hAnsi="Times New Roman"/>
          <w:i/>
          <w:iCs/>
          <w:sz w:val="20"/>
          <w:szCs w:val="20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DF0294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4A99F" w14:textId="77777777" w:rsidR="00F66869" w:rsidRDefault="00F66869" w:rsidP="00912A7F">
      <w:pPr>
        <w:spacing w:after="0" w:line="240" w:lineRule="auto"/>
      </w:pPr>
      <w:r>
        <w:separator/>
      </w:r>
    </w:p>
  </w:endnote>
  <w:endnote w:type="continuationSeparator" w:id="0">
    <w:p w14:paraId="1FE8FCC2" w14:textId="77777777" w:rsidR="00F66869" w:rsidRDefault="00F66869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418EF" w14:textId="77777777" w:rsidR="00F66869" w:rsidRDefault="00F66869" w:rsidP="00912A7F">
      <w:pPr>
        <w:spacing w:after="0" w:line="240" w:lineRule="auto"/>
      </w:pPr>
      <w:r>
        <w:separator/>
      </w:r>
    </w:p>
  </w:footnote>
  <w:footnote w:type="continuationSeparator" w:id="0">
    <w:p w14:paraId="7C9A9AD2" w14:textId="77777777" w:rsidR="00F66869" w:rsidRDefault="00F66869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17A52"/>
    <w:rsid w:val="00223984"/>
    <w:rsid w:val="00232537"/>
    <w:rsid w:val="002D4CF7"/>
    <w:rsid w:val="0038548B"/>
    <w:rsid w:val="003A0B1E"/>
    <w:rsid w:val="003A68EF"/>
    <w:rsid w:val="00471A65"/>
    <w:rsid w:val="00497FA5"/>
    <w:rsid w:val="006A2EFB"/>
    <w:rsid w:val="0074016B"/>
    <w:rsid w:val="00741E08"/>
    <w:rsid w:val="007743E0"/>
    <w:rsid w:val="00786C28"/>
    <w:rsid w:val="00812322"/>
    <w:rsid w:val="00864139"/>
    <w:rsid w:val="00886D34"/>
    <w:rsid w:val="00912A7F"/>
    <w:rsid w:val="00974278"/>
    <w:rsid w:val="00977C9F"/>
    <w:rsid w:val="009C21FA"/>
    <w:rsid w:val="009E2324"/>
    <w:rsid w:val="00A34664"/>
    <w:rsid w:val="00A8470C"/>
    <w:rsid w:val="00AA6D39"/>
    <w:rsid w:val="00B5558A"/>
    <w:rsid w:val="00BA4395"/>
    <w:rsid w:val="00CE7E11"/>
    <w:rsid w:val="00D439A9"/>
    <w:rsid w:val="00DF0294"/>
    <w:rsid w:val="00E513E8"/>
    <w:rsid w:val="00EB74A1"/>
    <w:rsid w:val="00EF33B6"/>
    <w:rsid w:val="00F3006F"/>
    <w:rsid w:val="00F66869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Bartłomiej Prorok</cp:lastModifiedBy>
  <cp:revision>4</cp:revision>
  <cp:lastPrinted>2023-10-25T06:21:00Z</cp:lastPrinted>
  <dcterms:created xsi:type="dcterms:W3CDTF">2023-10-27T10:36:00Z</dcterms:created>
  <dcterms:modified xsi:type="dcterms:W3CDTF">2025-02-25T10:01:00Z</dcterms:modified>
</cp:coreProperties>
</file>