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CF" w:rsidRDefault="000161DE" w:rsidP="00C66073">
      <w:pPr>
        <w:jc w:val="center"/>
      </w:pPr>
      <w:bookmarkStart w:id="0" w:name="_Toc427747798"/>
      <w:r>
        <w:rPr>
          <w:noProof/>
          <w:lang w:eastAsia="pl-PL"/>
        </w:rPr>
        <w:drawing>
          <wp:inline distT="0" distB="0" distL="0" distR="0">
            <wp:extent cx="3219450" cy="3219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K pozio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1CF" w:rsidRDefault="00D211CF" w:rsidP="00D264F4">
      <w:pPr>
        <w:pStyle w:val="Nagwek1"/>
        <w:spacing w:before="0"/>
        <w:jc w:val="center"/>
        <w:rPr>
          <w:color w:val="auto"/>
        </w:rPr>
      </w:pPr>
    </w:p>
    <w:p w:rsidR="00D211CF" w:rsidRDefault="00D211CF" w:rsidP="00C66073"/>
    <w:p w:rsidR="00D211CF" w:rsidRPr="00C66073" w:rsidRDefault="00D264F4" w:rsidP="00C66073">
      <w:pPr>
        <w:jc w:val="center"/>
        <w:rPr>
          <w:rFonts w:ascii="Arial" w:hAnsi="Arial" w:cs="Arial"/>
          <w:b/>
          <w:sz w:val="32"/>
          <w:szCs w:val="32"/>
        </w:rPr>
      </w:pPr>
      <w:r w:rsidRPr="00C66073">
        <w:rPr>
          <w:rFonts w:ascii="Arial" w:hAnsi="Arial" w:cs="Arial"/>
          <w:b/>
          <w:sz w:val="32"/>
          <w:szCs w:val="32"/>
        </w:rPr>
        <w:t>Załączniki do</w:t>
      </w:r>
    </w:p>
    <w:p w:rsidR="00D264F4" w:rsidRPr="00C66073" w:rsidRDefault="00D264F4" w:rsidP="00C66073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C66073">
        <w:rPr>
          <w:rFonts w:ascii="Arial" w:hAnsi="Arial" w:cs="Arial"/>
          <w:b/>
          <w:i/>
          <w:sz w:val="32"/>
          <w:szCs w:val="32"/>
        </w:rPr>
        <w:t xml:space="preserve">Wytycznych do opracowania </w:t>
      </w:r>
      <w:r w:rsidR="00D211CF" w:rsidRPr="00C66073">
        <w:rPr>
          <w:rFonts w:ascii="Arial" w:hAnsi="Arial" w:cs="Arial"/>
          <w:b/>
          <w:i/>
          <w:sz w:val="32"/>
          <w:szCs w:val="32"/>
        </w:rPr>
        <w:t>wojewódzkich, powiatowych i </w:t>
      </w:r>
      <w:r w:rsidRPr="00C66073">
        <w:rPr>
          <w:rFonts w:ascii="Arial" w:hAnsi="Arial" w:cs="Arial"/>
          <w:b/>
          <w:i/>
          <w:sz w:val="32"/>
          <w:szCs w:val="32"/>
        </w:rPr>
        <w:t>gminnych programów ochrony środowiska</w:t>
      </w:r>
    </w:p>
    <w:p w:rsidR="00AD59D2" w:rsidRDefault="00AD59D2" w:rsidP="00D211CF"/>
    <w:p w:rsidR="00AD59D2" w:rsidRPr="00AD59D2" w:rsidRDefault="00AD59D2" w:rsidP="00AD59D2"/>
    <w:p w:rsidR="00AD59D2" w:rsidRPr="00AD59D2" w:rsidRDefault="00AD59D2" w:rsidP="00AD59D2"/>
    <w:p w:rsidR="00AD59D2" w:rsidRPr="00AD59D2" w:rsidRDefault="00AD59D2" w:rsidP="00AD59D2"/>
    <w:p w:rsidR="00AD59D2" w:rsidRDefault="00AD59D2" w:rsidP="00AD59D2"/>
    <w:p w:rsidR="00AD59D2" w:rsidRPr="00AD59D2" w:rsidRDefault="00AD59D2" w:rsidP="00AD59D2">
      <w:pPr>
        <w:jc w:val="center"/>
        <w:rPr>
          <w:rFonts w:ascii="Arial" w:hAnsi="Arial" w:cs="Arial"/>
        </w:rPr>
      </w:pPr>
      <w:r w:rsidRPr="00AD59D2">
        <w:rPr>
          <w:rFonts w:ascii="Arial" w:hAnsi="Arial" w:cs="Arial"/>
        </w:rPr>
        <w:t>styczeń 2020 r.</w:t>
      </w:r>
    </w:p>
    <w:p w:rsidR="00D211CF" w:rsidRPr="00AD59D2" w:rsidRDefault="00AD59D2" w:rsidP="00AD59D2">
      <w:pPr>
        <w:tabs>
          <w:tab w:val="center" w:pos="4536"/>
        </w:tabs>
        <w:sectPr w:rsidR="00D211CF" w:rsidRPr="00AD59D2" w:rsidSect="00A03398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:rsidR="00D211CF" w:rsidRDefault="000161DE" w:rsidP="000161DE">
      <w:pPr>
        <w:jc w:val="both"/>
        <w:rPr>
          <w:rFonts w:ascii="Arial" w:hAnsi="Arial" w:cs="Arial"/>
        </w:rPr>
      </w:pPr>
      <w:r w:rsidRPr="000161DE">
        <w:rPr>
          <w:rFonts w:ascii="Arial" w:hAnsi="Arial" w:cs="Arial"/>
        </w:rPr>
        <w:lastRenderedPageBreak/>
        <w:t>W związku z wejściem w życie uchwały Rady Ministrów w sprawie przyjęcia „Strategii na rzecz Odpowiedz</w:t>
      </w:r>
      <w:r>
        <w:rPr>
          <w:rFonts w:ascii="Arial" w:hAnsi="Arial" w:cs="Arial"/>
        </w:rPr>
        <w:t>ialnego Rozwoju do roku 2020 (z </w:t>
      </w:r>
      <w:r w:rsidRPr="000161DE">
        <w:rPr>
          <w:rFonts w:ascii="Arial" w:hAnsi="Arial" w:cs="Arial"/>
        </w:rPr>
        <w:t>perspektywą do 2030 r.)”</w:t>
      </w:r>
      <w:r w:rsidRPr="000161DE"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oraz w związku z przyjęciem przez Radę Ministrów nowych dokumentów strategicznych w 2019 r., </w:t>
      </w:r>
      <w:r w:rsidR="00DF0BE3">
        <w:rPr>
          <w:rFonts w:ascii="Arial" w:hAnsi="Arial" w:cs="Arial"/>
        </w:rPr>
        <w:t>zaktualizowano</w:t>
      </w:r>
      <w:r>
        <w:rPr>
          <w:rFonts w:ascii="Arial" w:hAnsi="Arial" w:cs="Arial"/>
        </w:rPr>
        <w:t xml:space="preserve"> </w:t>
      </w:r>
      <w:r w:rsidRPr="000161DE">
        <w:rPr>
          <w:rFonts w:ascii="Arial" w:hAnsi="Arial" w:cs="Arial"/>
        </w:rPr>
        <w:t xml:space="preserve">Załącznik nr 4. </w:t>
      </w:r>
      <w:r w:rsidRPr="000161DE">
        <w:rPr>
          <w:rFonts w:ascii="Arial" w:hAnsi="Arial" w:cs="Arial"/>
          <w:i/>
        </w:rPr>
        <w:t>Cele środowiskowe wybranych dokumentów strategicznych</w:t>
      </w:r>
      <w:r>
        <w:rPr>
          <w:rFonts w:ascii="Arial" w:hAnsi="Arial" w:cs="Arial"/>
        </w:rPr>
        <w:t>.</w:t>
      </w:r>
    </w:p>
    <w:p w:rsidR="00C66073" w:rsidRDefault="00C66073" w:rsidP="00C66073">
      <w:pPr>
        <w:pStyle w:val="Spistreci1"/>
      </w:pPr>
    </w:p>
    <w:p w:rsidR="00C66073" w:rsidRPr="00C66073" w:rsidRDefault="00C66073" w:rsidP="00C66073">
      <w:pPr>
        <w:rPr>
          <w:rFonts w:ascii="Arial" w:hAnsi="Arial" w:cs="Arial"/>
          <w:b/>
        </w:rPr>
      </w:pPr>
      <w:r w:rsidRPr="00C66073">
        <w:rPr>
          <w:rFonts w:ascii="Arial" w:hAnsi="Arial" w:cs="Arial"/>
          <w:b/>
          <w:sz w:val="36"/>
        </w:rPr>
        <w:t>Spis treści</w:t>
      </w:r>
    </w:p>
    <w:p w:rsidR="00400D3A" w:rsidRPr="00400D3A" w:rsidRDefault="00C66073">
      <w:pPr>
        <w:pStyle w:val="Spistreci1"/>
        <w:rPr>
          <w:rFonts w:asciiTheme="minorHAnsi" w:eastAsiaTheme="minorEastAsia" w:hAnsiTheme="minorHAnsi" w:cstheme="minorBidi"/>
          <w:b w:val="0"/>
          <w:noProof/>
          <w:lang w:eastAsia="pl-PL"/>
        </w:rPr>
      </w:pPr>
      <w:r w:rsidRPr="00C66073">
        <w:fldChar w:fldCharType="begin"/>
      </w:r>
      <w:r w:rsidRPr="00C66073">
        <w:instrText xml:space="preserve"> TOC \o "1-1" \h \z \u </w:instrText>
      </w:r>
      <w:r w:rsidRPr="00C66073">
        <w:fldChar w:fldCharType="separate"/>
      </w:r>
      <w:hyperlink w:anchor="_Toc30603022" w:history="1">
        <w:r w:rsidR="00400D3A" w:rsidRPr="00400D3A">
          <w:rPr>
            <w:rStyle w:val="Hipercze"/>
            <w:b w:val="0"/>
            <w:noProof/>
          </w:rPr>
          <w:t>Załącznik nr 1. Tabela: cele, kierunki interwencji oraz zadania</w:t>
        </w:r>
        <w:r w:rsidR="00400D3A" w:rsidRPr="00400D3A">
          <w:rPr>
            <w:b w:val="0"/>
            <w:noProof/>
            <w:webHidden/>
          </w:rPr>
          <w:tab/>
        </w:r>
        <w:r w:rsidR="00400D3A" w:rsidRPr="00400D3A">
          <w:rPr>
            <w:b w:val="0"/>
            <w:noProof/>
            <w:webHidden/>
          </w:rPr>
          <w:fldChar w:fldCharType="begin"/>
        </w:r>
        <w:r w:rsidR="00400D3A" w:rsidRPr="00400D3A">
          <w:rPr>
            <w:b w:val="0"/>
            <w:noProof/>
            <w:webHidden/>
          </w:rPr>
          <w:instrText xml:space="preserve"> PAGEREF _Toc30603022 \h </w:instrText>
        </w:r>
        <w:r w:rsidR="00400D3A" w:rsidRPr="00400D3A">
          <w:rPr>
            <w:b w:val="0"/>
            <w:noProof/>
            <w:webHidden/>
          </w:rPr>
        </w:r>
        <w:r w:rsidR="00400D3A" w:rsidRPr="00400D3A">
          <w:rPr>
            <w:b w:val="0"/>
            <w:noProof/>
            <w:webHidden/>
          </w:rPr>
          <w:fldChar w:fldCharType="separate"/>
        </w:r>
        <w:r w:rsidR="00400D3A" w:rsidRPr="00400D3A">
          <w:rPr>
            <w:b w:val="0"/>
            <w:noProof/>
            <w:webHidden/>
          </w:rPr>
          <w:t>3</w:t>
        </w:r>
        <w:r w:rsidR="00400D3A" w:rsidRPr="00400D3A">
          <w:rPr>
            <w:b w:val="0"/>
            <w:noProof/>
            <w:webHidden/>
          </w:rPr>
          <w:fldChar w:fldCharType="end"/>
        </w:r>
      </w:hyperlink>
    </w:p>
    <w:p w:rsidR="00400D3A" w:rsidRPr="00400D3A" w:rsidRDefault="00D359BC">
      <w:pPr>
        <w:pStyle w:val="Spistreci1"/>
        <w:rPr>
          <w:rFonts w:asciiTheme="minorHAnsi" w:eastAsiaTheme="minorEastAsia" w:hAnsiTheme="minorHAnsi" w:cstheme="minorBidi"/>
          <w:b w:val="0"/>
          <w:noProof/>
          <w:lang w:eastAsia="pl-PL"/>
        </w:rPr>
      </w:pPr>
      <w:hyperlink w:anchor="_Toc30603023" w:history="1">
        <w:r w:rsidR="00400D3A" w:rsidRPr="00400D3A">
          <w:rPr>
            <w:rStyle w:val="Hipercze"/>
            <w:b w:val="0"/>
            <w:noProof/>
          </w:rPr>
          <w:t>Załącznik nr 2. Tabela: harmonogram realizacji zadań własnych wraz z ich finansowaniem</w:t>
        </w:r>
        <w:r w:rsidR="00400D3A" w:rsidRPr="00400D3A">
          <w:rPr>
            <w:b w:val="0"/>
            <w:noProof/>
            <w:webHidden/>
          </w:rPr>
          <w:tab/>
        </w:r>
        <w:r w:rsidR="00400D3A" w:rsidRPr="00400D3A">
          <w:rPr>
            <w:b w:val="0"/>
            <w:noProof/>
            <w:webHidden/>
          </w:rPr>
          <w:fldChar w:fldCharType="begin"/>
        </w:r>
        <w:r w:rsidR="00400D3A" w:rsidRPr="00400D3A">
          <w:rPr>
            <w:b w:val="0"/>
            <w:noProof/>
            <w:webHidden/>
          </w:rPr>
          <w:instrText xml:space="preserve"> PAGEREF _Toc30603023 \h </w:instrText>
        </w:r>
        <w:r w:rsidR="00400D3A" w:rsidRPr="00400D3A">
          <w:rPr>
            <w:b w:val="0"/>
            <w:noProof/>
            <w:webHidden/>
          </w:rPr>
        </w:r>
        <w:r w:rsidR="00400D3A" w:rsidRPr="00400D3A">
          <w:rPr>
            <w:b w:val="0"/>
            <w:noProof/>
            <w:webHidden/>
          </w:rPr>
          <w:fldChar w:fldCharType="separate"/>
        </w:r>
        <w:r w:rsidR="00400D3A" w:rsidRPr="00400D3A">
          <w:rPr>
            <w:b w:val="0"/>
            <w:noProof/>
            <w:webHidden/>
          </w:rPr>
          <w:t>4</w:t>
        </w:r>
        <w:r w:rsidR="00400D3A" w:rsidRPr="00400D3A">
          <w:rPr>
            <w:b w:val="0"/>
            <w:noProof/>
            <w:webHidden/>
          </w:rPr>
          <w:fldChar w:fldCharType="end"/>
        </w:r>
      </w:hyperlink>
    </w:p>
    <w:p w:rsidR="00400D3A" w:rsidRPr="00400D3A" w:rsidRDefault="00D359BC">
      <w:pPr>
        <w:pStyle w:val="Spistreci1"/>
        <w:rPr>
          <w:rFonts w:asciiTheme="minorHAnsi" w:eastAsiaTheme="minorEastAsia" w:hAnsiTheme="minorHAnsi" w:cstheme="minorBidi"/>
          <w:b w:val="0"/>
          <w:noProof/>
          <w:lang w:eastAsia="pl-PL"/>
        </w:rPr>
      </w:pPr>
      <w:hyperlink w:anchor="_Toc30603024" w:history="1">
        <w:r w:rsidR="00400D3A" w:rsidRPr="00400D3A">
          <w:rPr>
            <w:rStyle w:val="Hipercze"/>
            <w:b w:val="0"/>
            <w:noProof/>
          </w:rPr>
          <w:t>Załącznik nr 3. Tabela: harmonogram realizacji zadań monitorowanych wraz z ich finansowaniem</w:t>
        </w:r>
        <w:r w:rsidR="00400D3A" w:rsidRPr="00400D3A">
          <w:rPr>
            <w:b w:val="0"/>
            <w:noProof/>
            <w:webHidden/>
          </w:rPr>
          <w:tab/>
        </w:r>
        <w:r w:rsidR="00400D3A" w:rsidRPr="00400D3A">
          <w:rPr>
            <w:b w:val="0"/>
            <w:noProof/>
            <w:webHidden/>
          </w:rPr>
          <w:fldChar w:fldCharType="begin"/>
        </w:r>
        <w:r w:rsidR="00400D3A" w:rsidRPr="00400D3A">
          <w:rPr>
            <w:b w:val="0"/>
            <w:noProof/>
            <w:webHidden/>
          </w:rPr>
          <w:instrText xml:space="preserve"> PAGEREF _Toc30603024 \h </w:instrText>
        </w:r>
        <w:r w:rsidR="00400D3A" w:rsidRPr="00400D3A">
          <w:rPr>
            <w:b w:val="0"/>
            <w:noProof/>
            <w:webHidden/>
          </w:rPr>
        </w:r>
        <w:r w:rsidR="00400D3A" w:rsidRPr="00400D3A">
          <w:rPr>
            <w:b w:val="0"/>
            <w:noProof/>
            <w:webHidden/>
          </w:rPr>
          <w:fldChar w:fldCharType="separate"/>
        </w:r>
        <w:r w:rsidR="00400D3A" w:rsidRPr="00400D3A">
          <w:rPr>
            <w:b w:val="0"/>
            <w:noProof/>
            <w:webHidden/>
          </w:rPr>
          <w:t>5</w:t>
        </w:r>
        <w:r w:rsidR="00400D3A" w:rsidRPr="00400D3A">
          <w:rPr>
            <w:b w:val="0"/>
            <w:noProof/>
            <w:webHidden/>
          </w:rPr>
          <w:fldChar w:fldCharType="end"/>
        </w:r>
      </w:hyperlink>
    </w:p>
    <w:p w:rsidR="00400D3A" w:rsidRPr="00400D3A" w:rsidRDefault="00D359BC">
      <w:pPr>
        <w:pStyle w:val="Spistreci1"/>
        <w:rPr>
          <w:rFonts w:asciiTheme="minorHAnsi" w:eastAsiaTheme="minorEastAsia" w:hAnsiTheme="minorHAnsi" w:cstheme="minorBidi"/>
          <w:b w:val="0"/>
          <w:noProof/>
          <w:lang w:eastAsia="pl-PL"/>
        </w:rPr>
      </w:pPr>
      <w:hyperlink w:anchor="_Toc30603025" w:history="1">
        <w:r w:rsidR="00400D3A" w:rsidRPr="00400D3A">
          <w:rPr>
            <w:rStyle w:val="Hipercze"/>
            <w:b w:val="0"/>
            <w:noProof/>
          </w:rPr>
          <w:t>Załącznik nr 4. Cele środowiskowe wybranych dokumentów strategicznych</w:t>
        </w:r>
        <w:r w:rsidR="00400D3A" w:rsidRPr="00400D3A">
          <w:rPr>
            <w:b w:val="0"/>
            <w:noProof/>
            <w:webHidden/>
          </w:rPr>
          <w:tab/>
        </w:r>
        <w:r w:rsidR="00400D3A" w:rsidRPr="00400D3A">
          <w:rPr>
            <w:b w:val="0"/>
            <w:noProof/>
            <w:webHidden/>
          </w:rPr>
          <w:fldChar w:fldCharType="begin"/>
        </w:r>
        <w:r w:rsidR="00400D3A" w:rsidRPr="00400D3A">
          <w:rPr>
            <w:b w:val="0"/>
            <w:noProof/>
            <w:webHidden/>
          </w:rPr>
          <w:instrText xml:space="preserve"> PAGEREF _Toc30603025 \h </w:instrText>
        </w:r>
        <w:r w:rsidR="00400D3A" w:rsidRPr="00400D3A">
          <w:rPr>
            <w:b w:val="0"/>
            <w:noProof/>
            <w:webHidden/>
          </w:rPr>
        </w:r>
        <w:r w:rsidR="00400D3A" w:rsidRPr="00400D3A">
          <w:rPr>
            <w:b w:val="0"/>
            <w:noProof/>
            <w:webHidden/>
          </w:rPr>
          <w:fldChar w:fldCharType="separate"/>
        </w:r>
        <w:r w:rsidR="00400D3A" w:rsidRPr="00400D3A">
          <w:rPr>
            <w:b w:val="0"/>
            <w:noProof/>
            <w:webHidden/>
          </w:rPr>
          <w:t>6</w:t>
        </w:r>
        <w:r w:rsidR="00400D3A" w:rsidRPr="00400D3A">
          <w:rPr>
            <w:b w:val="0"/>
            <w:noProof/>
            <w:webHidden/>
          </w:rPr>
          <w:fldChar w:fldCharType="end"/>
        </w:r>
      </w:hyperlink>
    </w:p>
    <w:p w:rsidR="000161DE" w:rsidRDefault="00C66073" w:rsidP="000161DE">
      <w:pPr>
        <w:jc w:val="both"/>
        <w:rPr>
          <w:rFonts w:ascii="Arial" w:hAnsi="Arial" w:cs="Arial"/>
        </w:rPr>
      </w:pPr>
      <w:r w:rsidRPr="00C66073">
        <w:rPr>
          <w:rFonts w:ascii="Arial" w:hAnsi="Arial" w:cs="Arial"/>
        </w:rPr>
        <w:fldChar w:fldCharType="end"/>
      </w:r>
    </w:p>
    <w:p w:rsidR="00C66073" w:rsidRDefault="00C66073" w:rsidP="000161DE">
      <w:pPr>
        <w:jc w:val="both"/>
        <w:rPr>
          <w:rFonts w:ascii="Arial" w:hAnsi="Arial" w:cs="Arial"/>
        </w:rPr>
      </w:pPr>
    </w:p>
    <w:p w:rsidR="00C66073" w:rsidRDefault="00C66073" w:rsidP="000161DE">
      <w:pPr>
        <w:jc w:val="both"/>
        <w:rPr>
          <w:rFonts w:ascii="Arial" w:hAnsi="Arial" w:cs="Arial"/>
        </w:rPr>
        <w:sectPr w:rsidR="00C66073" w:rsidSect="00016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0CAD" w:rsidRPr="00BF4C86" w:rsidRDefault="00BC35DB" w:rsidP="002E58D3">
      <w:pPr>
        <w:pStyle w:val="Nagwek1"/>
      </w:pPr>
      <w:bookmarkStart w:id="1" w:name="_Toc30603022"/>
      <w:r>
        <w:lastRenderedPageBreak/>
        <w:t>Załącznik nr 1. Tabela:</w:t>
      </w:r>
      <w:r w:rsidR="00C7337A" w:rsidRPr="00BF4C86">
        <w:t xml:space="preserve"> </w:t>
      </w:r>
      <w:r>
        <w:t>c</w:t>
      </w:r>
      <w:r w:rsidR="00C7337A" w:rsidRPr="00BF4C86">
        <w:t>ele</w:t>
      </w:r>
      <w:r w:rsidR="00F63EF5">
        <w:t>, kierunki interwencji</w:t>
      </w:r>
      <w:r w:rsidR="00C7337A" w:rsidRPr="00BF4C86">
        <w:t xml:space="preserve"> oraz zadania</w:t>
      </w:r>
      <w:bookmarkEnd w:id="0"/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157"/>
        <w:gridCol w:w="1373"/>
        <w:gridCol w:w="1709"/>
        <w:gridCol w:w="927"/>
        <w:gridCol w:w="1037"/>
        <w:gridCol w:w="2235"/>
        <w:gridCol w:w="2166"/>
        <w:gridCol w:w="1623"/>
        <w:gridCol w:w="1341"/>
      </w:tblGrid>
      <w:tr w:rsidR="00812AE0" w:rsidRPr="00BF4C86" w:rsidTr="000C2290">
        <w:tc>
          <w:tcPr>
            <w:tcW w:w="0" w:type="auto"/>
            <w:vMerge w:val="restart"/>
            <w:vAlign w:val="center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C9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C9F">
              <w:rPr>
                <w:rFonts w:ascii="Arial" w:hAnsi="Arial" w:cs="Arial"/>
                <w:b/>
                <w:sz w:val="18"/>
                <w:szCs w:val="18"/>
              </w:rPr>
              <w:t>Obszar interwencji</w:t>
            </w:r>
          </w:p>
        </w:tc>
        <w:tc>
          <w:tcPr>
            <w:tcW w:w="0" w:type="auto"/>
            <w:vMerge w:val="restart"/>
            <w:vAlign w:val="center"/>
          </w:tcPr>
          <w:p w:rsidR="00296794" w:rsidRPr="008E0C9F" w:rsidRDefault="00296794" w:rsidP="00C32D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C9F">
              <w:rPr>
                <w:rFonts w:ascii="Arial" w:hAnsi="Arial" w:cs="Arial"/>
                <w:b/>
                <w:sz w:val="18"/>
                <w:szCs w:val="18"/>
              </w:rPr>
              <w:t>Cel</w:t>
            </w:r>
          </w:p>
        </w:tc>
        <w:tc>
          <w:tcPr>
            <w:tcW w:w="0" w:type="auto"/>
            <w:gridSpan w:val="3"/>
            <w:vAlign w:val="center"/>
          </w:tcPr>
          <w:p w:rsidR="00296794" w:rsidRPr="00B95BE6" w:rsidRDefault="00296794" w:rsidP="00C32D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5BE6">
              <w:rPr>
                <w:rStyle w:val="Hipercz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Wskaźnik</w:t>
            </w:r>
          </w:p>
        </w:tc>
        <w:tc>
          <w:tcPr>
            <w:tcW w:w="1348" w:type="dxa"/>
            <w:vMerge w:val="restart"/>
            <w:vAlign w:val="center"/>
          </w:tcPr>
          <w:p w:rsidR="00296794" w:rsidRPr="008E0C9F" w:rsidRDefault="00296794" w:rsidP="0029679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C9F">
              <w:rPr>
                <w:rFonts w:ascii="Arial" w:hAnsi="Arial" w:cs="Arial"/>
                <w:b/>
                <w:sz w:val="18"/>
                <w:szCs w:val="18"/>
              </w:rPr>
              <w:t>Kierunek interwencji</w:t>
            </w:r>
          </w:p>
        </w:tc>
        <w:tc>
          <w:tcPr>
            <w:tcW w:w="2213" w:type="dxa"/>
            <w:vMerge w:val="restart"/>
            <w:vAlign w:val="center"/>
          </w:tcPr>
          <w:p w:rsidR="00296794" w:rsidRPr="008E0C9F" w:rsidRDefault="00296794" w:rsidP="00C32D5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C9F">
              <w:rPr>
                <w:rFonts w:ascii="Arial" w:hAnsi="Arial" w:cs="Arial"/>
                <w:b/>
                <w:sz w:val="18"/>
                <w:szCs w:val="18"/>
              </w:rPr>
              <w:t>Zadania</w:t>
            </w:r>
          </w:p>
        </w:tc>
        <w:tc>
          <w:tcPr>
            <w:tcW w:w="0" w:type="auto"/>
            <w:vMerge w:val="restart"/>
            <w:vAlign w:val="center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C9F">
              <w:rPr>
                <w:rFonts w:ascii="Arial" w:hAnsi="Arial" w:cs="Arial"/>
                <w:b/>
                <w:sz w:val="18"/>
                <w:szCs w:val="18"/>
              </w:rPr>
              <w:t>Podmiot odpowiedzialny</w:t>
            </w:r>
            <w:r w:rsidRPr="008E0C9F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0" w:type="auto"/>
            <w:vMerge w:val="restart"/>
            <w:vAlign w:val="center"/>
          </w:tcPr>
          <w:p w:rsidR="00296794" w:rsidRPr="008E0C9F" w:rsidRDefault="00296794" w:rsidP="00BA1AC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C9F">
              <w:rPr>
                <w:rFonts w:ascii="Arial" w:hAnsi="Arial" w:cs="Arial"/>
                <w:b/>
                <w:sz w:val="18"/>
                <w:szCs w:val="18"/>
              </w:rPr>
              <w:t>Ryzyka</w:t>
            </w:r>
            <w:r w:rsidRPr="008E0C9F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</w:tr>
      <w:tr w:rsidR="003C0EFA" w:rsidRPr="00BF4C86" w:rsidTr="000C2290">
        <w:tc>
          <w:tcPr>
            <w:tcW w:w="0" w:type="auto"/>
            <w:vMerge/>
            <w:vAlign w:val="center"/>
          </w:tcPr>
          <w:p w:rsidR="00296794" w:rsidRPr="008E0C9F" w:rsidRDefault="00296794" w:rsidP="0029641A">
            <w:pPr>
              <w:spacing w:after="0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6794" w:rsidRPr="008E0C9F" w:rsidRDefault="00296794" w:rsidP="0029641A">
            <w:pPr>
              <w:spacing w:after="0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96794" w:rsidRPr="008E0C9F" w:rsidRDefault="00296794" w:rsidP="0029641A">
            <w:pPr>
              <w:spacing w:after="0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96794" w:rsidRPr="008E0C9F" w:rsidRDefault="00296794" w:rsidP="0029641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C9F">
              <w:rPr>
                <w:rFonts w:ascii="Arial" w:hAnsi="Arial" w:cs="Arial"/>
                <w:b/>
                <w:sz w:val="18"/>
                <w:szCs w:val="18"/>
              </w:rPr>
              <w:t>Nazwa (+ źródło danych)</w:t>
            </w:r>
          </w:p>
        </w:tc>
        <w:tc>
          <w:tcPr>
            <w:tcW w:w="0" w:type="auto"/>
            <w:vAlign w:val="center"/>
          </w:tcPr>
          <w:p w:rsidR="00296794" w:rsidRPr="008E0C9F" w:rsidRDefault="00296794" w:rsidP="0029641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C9F">
              <w:rPr>
                <w:rFonts w:ascii="Arial" w:hAnsi="Arial" w:cs="Arial"/>
                <w:b/>
                <w:sz w:val="18"/>
                <w:szCs w:val="18"/>
              </w:rPr>
              <w:t>Wartość bazowa</w:t>
            </w:r>
          </w:p>
        </w:tc>
        <w:tc>
          <w:tcPr>
            <w:tcW w:w="0" w:type="auto"/>
            <w:vAlign w:val="center"/>
          </w:tcPr>
          <w:p w:rsidR="00296794" w:rsidRPr="008E0C9F" w:rsidRDefault="00296794" w:rsidP="0029641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C9F">
              <w:rPr>
                <w:rFonts w:ascii="Arial" w:hAnsi="Arial" w:cs="Arial"/>
                <w:b/>
                <w:sz w:val="18"/>
                <w:szCs w:val="18"/>
              </w:rPr>
              <w:t>Wartość docelowa</w:t>
            </w:r>
          </w:p>
        </w:tc>
        <w:tc>
          <w:tcPr>
            <w:tcW w:w="1348" w:type="dxa"/>
            <w:vMerge/>
          </w:tcPr>
          <w:p w:rsidR="00296794" w:rsidRPr="008E0C9F" w:rsidRDefault="00296794" w:rsidP="00DC446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3" w:type="dxa"/>
            <w:vMerge/>
          </w:tcPr>
          <w:p w:rsidR="00296794" w:rsidRPr="008E0C9F" w:rsidRDefault="00296794" w:rsidP="0029641A">
            <w:pPr>
              <w:spacing w:after="0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96794" w:rsidRPr="008E0C9F" w:rsidRDefault="00296794" w:rsidP="0029641A">
            <w:pPr>
              <w:spacing w:after="0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96794" w:rsidRPr="008E0C9F" w:rsidRDefault="00296794" w:rsidP="0029641A">
            <w:pPr>
              <w:spacing w:after="0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0EFA" w:rsidRPr="00BF4C86" w:rsidTr="000C2290">
        <w:trPr>
          <w:cantSplit/>
          <w:trHeight w:val="233"/>
        </w:trPr>
        <w:tc>
          <w:tcPr>
            <w:tcW w:w="0" w:type="auto"/>
            <w:vAlign w:val="center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C9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C9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C9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0" w:type="auto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C9F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0" w:type="auto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C9F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0" w:type="auto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C9F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348" w:type="dxa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C9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213" w:type="dxa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C9F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0" w:type="auto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C9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0" w:type="auto"/>
          </w:tcPr>
          <w:p w:rsidR="00296794" w:rsidRPr="008E0C9F" w:rsidRDefault="00296794" w:rsidP="005B2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C9F">
              <w:rPr>
                <w:rFonts w:ascii="Arial" w:hAnsi="Arial" w:cs="Arial"/>
                <w:sz w:val="18"/>
                <w:szCs w:val="18"/>
              </w:rPr>
              <w:t>J</w:t>
            </w:r>
          </w:p>
        </w:tc>
      </w:tr>
      <w:tr w:rsidR="003C0EFA" w:rsidRPr="00BF4C86" w:rsidTr="000C2290">
        <w:trPr>
          <w:cantSplit/>
          <w:trHeight w:val="233"/>
        </w:trPr>
        <w:tc>
          <w:tcPr>
            <w:tcW w:w="0" w:type="auto"/>
            <w:vMerge w:val="restart"/>
            <w:vAlign w:val="center"/>
          </w:tcPr>
          <w:p w:rsidR="00296794" w:rsidRPr="003C0EFA" w:rsidRDefault="00296794" w:rsidP="005B279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EF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96794" w:rsidRPr="003C0EFA" w:rsidRDefault="00400E16" w:rsidP="00A82B11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C0EFA">
              <w:rPr>
                <w:rFonts w:ascii="Arial" w:hAnsi="Arial" w:cs="Arial"/>
                <w:bCs/>
                <w:sz w:val="16"/>
                <w:szCs w:val="16"/>
              </w:rPr>
              <w:t>gospodarowanie wodami</w:t>
            </w:r>
          </w:p>
        </w:tc>
        <w:tc>
          <w:tcPr>
            <w:tcW w:w="0" w:type="auto"/>
            <w:vMerge w:val="restart"/>
            <w:vAlign w:val="center"/>
          </w:tcPr>
          <w:p w:rsidR="00296794" w:rsidRPr="003C0EFA" w:rsidRDefault="00296794" w:rsidP="006E3761">
            <w:pPr>
              <w:spacing w:after="0"/>
              <w:ind w:left="18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zwiększenie bezpieczeństwa powodziowego</w:t>
            </w:r>
          </w:p>
        </w:tc>
        <w:tc>
          <w:tcPr>
            <w:tcW w:w="0" w:type="auto"/>
            <w:vMerge w:val="restart"/>
            <w:vAlign w:val="center"/>
          </w:tcPr>
          <w:p w:rsidR="00296794" w:rsidRPr="003C0EFA" w:rsidRDefault="00296794" w:rsidP="006408B1">
            <w:pPr>
              <w:spacing w:after="0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liczba ludności objętej środkami ochrony przeciwpowodziowej (osoby)</w:t>
            </w:r>
            <w:r w:rsidR="008E0C9F">
              <w:rPr>
                <w:rFonts w:ascii="Arial" w:hAnsi="Arial" w:cs="Arial"/>
                <w:i/>
                <w:sz w:val="16"/>
                <w:szCs w:val="16"/>
              </w:rPr>
              <w:t>, GUS</w:t>
            </w:r>
          </w:p>
        </w:tc>
        <w:tc>
          <w:tcPr>
            <w:tcW w:w="0" w:type="auto"/>
            <w:vMerge w:val="restart"/>
            <w:vAlign w:val="center"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2 000 000</w:t>
            </w:r>
          </w:p>
        </w:tc>
        <w:tc>
          <w:tcPr>
            <w:tcW w:w="0" w:type="auto"/>
            <w:vMerge w:val="restart"/>
            <w:vAlign w:val="center"/>
          </w:tcPr>
          <w:p w:rsidR="00296794" w:rsidRPr="003C0EFA" w:rsidRDefault="00296794" w:rsidP="00CD2862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3 000 000</w:t>
            </w:r>
          </w:p>
        </w:tc>
        <w:tc>
          <w:tcPr>
            <w:tcW w:w="1348" w:type="dxa"/>
            <w:vMerge w:val="restart"/>
            <w:vAlign w:val="center"/>
          </w:tcPr>
          <w:p w:rsidR="00296794" w:rsidRPr="003C0EFA" w:rsidRDefault="00296794" w:rsidP="0029679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ograniczenie zasięgu oraz skutków powodzi</w:t>
            </w:r>
          </w:p>
        </w:tc>
        <w:tc>
          <w:tcPr>
            <w:tcW w:w="2213" w:type="dxa"/>
            <w:vAlign w:val="center"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budowa zbiornika przeciwpowodziowego w miejscowości XYZ</w:t>
            </w:r>
          </w:p>
        </w:tc>
        <w:tc>
          <w:tcPr>
            <w:tcW w:w="0" w:type="auto"/>
            <w:vAlign w:val="center"/>
          </w:tcPr>
          <w:p w:rsidR="00296794" w:rsidRPr="003C0EFA" w:rsidRDefault="00296794" w:rsidP="00773476">
            <w:pPr>
              <w:spacing w:after="0"/>
              <w:ind w:left="11" w:firstLine="4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zadanie monitorowane: Regionalny Zarząd Gospodarki Wodnej</w:t>
            </w:r>
          </w:p>
        </w:tc>
        <w:tc>
          <w:tcPr>
            <w:tcW w:w="0" w:type="auto"/>
            <w:vAlign w:val="center"/>
          </w:tcPr>
          <w:p w:rsidR="00296794" w:rsidRPr="003C0EFA" w:rsidRDefault="00296794" w:rsidP="00AB34BE">
            <w:pPr>
              <w:spacing w:after="0"/>
              <w:ind w:left="13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nieotrzymanie dofinansowania ze środków XYZ, przedłużający się termin budowy</w:t>
            </w:r>
          </w:p>
        </w:tc>
      </w:tr>
      <w:tr w:rsidR="003C0EFA" w:rsidRPr="00BF4C86" w:rsidTr="000C2290">
        <w:tc>
          <w:tcPr>
            <w:tcW w:w="0" w:type="auto"/>
            <w:vMerge/>
          </w:tcPr>
          <w:p w:rsidR="00296794" w:rsidRPr="003C0EFA" w:rsidRDefault="00296794" w:rsidP="0029641A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96794" w:rsidRPr="003C0EFA" w:rsidRDefault="00296794" w:rsidP="00A82B11">
            <w:pPr>
              <w:spacing w:after="0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296794" w:rsidRPr="003C0EFA" w:rsidRDefault="00296794" w:rsidP="00296794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3" w:type="dxa"/>
          </w:tcPr>
          <w:p w:rsidR="00296794" w:rsidRPr="003C0EFA" w:rsidRDefault="00296794" w:rsidP="006E3761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EFA" w:rsidRPr="00BF4C86" w:rsidTr="000C2290">
        <w:tc>
          <w:tcPr>
            <w:tcW w:w="0" w:type="auto"/>
            <w:vMerge/>
          </w:tcPr>
          <w:p w:rsidR="00296794" w:rsidRPr="003C0EFA" w:rsidRDefault="00296794" w:rsidP="0029641A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96794" w:rsidRPr="003C0EFA" w:rsidRDefault="00296794" w:rsidP="00A82B11">
            <w:pPr>
              <w:spacing w:after="0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296794" w:rsidRPr="003C0EFA" w:rsidRDefault="00296794" w:rsidP="00296794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3" w:type="dxa"/>
          </w:tcPr>
          <w:p w:rsidR="00296794" w:rsidRPr="003C0EFA" w:rsidRDefault="00296794" w:rsidP="006E3761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EFA" w:rsidRPr="00BF4C86" w:rsidTr="000C2290">
        <w:tc>
          <w:tcPr>
            <w:tcW w:w="0" w:type="auto"/>
            <w:vMerge/>
          </w:tcPr>
          <w:p w:rsidR="00296794" w:rsidRPr="003C0EFA" w:rsidRDefault="00296794" w:rsidP="0029641A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96794" w:rsidRPr="003C0EFA" w:rsidRDefault="00296794" w:rsidP="00A82B11">
            <w:pPr>
              <w:spacing w:after="0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296794" w:rsidRPr="003C0EFA" w:rsidRDefault="00296794" w:rsidP="00296794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3" w:type="dxa"/>
          </w:tcPr>
          <w:p w:rsidR="00296794" w:rsidRPr="003C0EFA" w:rsidRDefault="00296794" w:rsidP="006E3761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EFA" w:rsidRPr="00BF4C86" w:rsidTr="000C2290">
        <w:tc>
          <w:tcPr>
            <w:tcW w:w="0" w:type="auto"/>
            <w:vMerge/>
          </w:tcPr>
          <w:p w:rsidR="00296794" w:rsidRPr="003C0EFA" w:rsidRDefault="00296794" w:rsidP="0029641A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96794" w:rsidRPr="003C0EFA" w:rsidRDefault="00296794" w:rsidP="00A82B11">
            <w:pPr>
              <w:spacing w:after="0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296794" w:rsidRPr="003C0EFA" w:rsidRDefault="00296794" w:rsidP="00296794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3" w:type="dxa"/>
          </w:tcPr>
          <w:p w:rsidR="00296794" w:rsidRPr="003C0EFA" w:rsidRDefault="00296794" w:rsidP="006E3761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EFA" w:rsidRPr="00BF4C86" w:rsidTr="000C2290">
        <w:tc>
          <w:tcPr>
            <w:tcW w:w="0" w:type="auto"/>
            <w:vMerge/>
          </w:tcPr>
          <w:p w:rsidR="00296794" w:rsidRPr="003C0EFA" w:rsidRDefault="00296794" w:rsidP="0029641A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96794" w:rsidRPr="003C0EFA" w:rsidRDefault="00296794" w:rsidP="00A82B11">
            <w:pPr>
              <w:spacing w:after="0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296794" w:rsidRPr="003C0EFA" w:rsidRDefault="00296794" w:rsidP="00296794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3" w:type="dxa"/>
          </w:tcPr>
          <w:p w:rsidR="00296794" w:rsidRPr="003C0EFA" w:rsidRDefault="00296794" w:rsidP="006E3761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EFA" w:rsidRPr="00BF4C86" w:rsidTr="000C2290">
        <w:tc>
          <w:tcPr>
            <w:tcW w:w="0" w:type="auto"/>
            <w:vMerge/>
          </w:tcPr>
          <w:p w:rsidR="00296794" w:rsidRPr="003C0EFA" w:rsidRDefault="00296794" w:rsidP="0029641A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96794" w:rsidRPr="003C0EFA" w:rsidRDefault="00296794" w:rsidP="00A82B11">
            <w:pPr>
              <w:spacing w:after="0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296794" w:rsidRPr="003C0EFA" w:rsidRDefault="00296794" w:rsidP="00296794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3" w:type="dxa"/>
          </w:tcPr>
          <w:p w:rsidR="00296794" w:rsidRPr="003C0EFA" w:rsidRDefault="00296794" w:rsidP="006E3761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EFA" w:rsidRPr="00BF4C86" w:rsidTr="000C2290">
        <w:tc>
          <w:tcPr>
            <w:tcW w:w="0" w:type="auto"/>
            <w:vMerge/>
          </w:tcPr>
          <w:p w:rsidR="00296794" w:rsidRPr="003C0EFA" w:rsidRDefault="00296794" w:rsidP="0029641A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96794" w:rsidRPr="003C0EFA" w:rsidRDefault="00296794" w:rsidP="00A82B11">
            <w:pPr>
              <w:spacing w:after="0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296794" w:rsidRPr="003C0EFA" w:rsidRDefault="00296794" w:rsidP="00296794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3" w:type="dxa"/>
          </w:tcPr>
          <w:p w:rsidR="00296794" w:rsidRPr="003C0EFA" w:rsidRDefault="00296794" w:rsidP="006E3761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EFA" w:rsidRPr="00BF4C86" w:rsidTr="000C2290">
        <w:tc>
          <w:tcPr>
            <w:tcW w:w="0" w:type="auto"/>
            <w:vMerge/>
          </w:tcPr>
          <w:p w:rsidR="00296794" w:rsidRPr="003C0EFA" w:rsidRDefault="00296794" w:rsidP="0029641A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96794" w:rsidRPr="003C0EFA" w:rsidRDefault="00296794" w:rsidP="00A82B11">
            <w:pPr>
              <w:spacing w:after="0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96794" w:rsidRPr="003C0EFA" w:rsidRDefault="00296794" w:rsidP="006E376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296794" w:rsidRPr="003C0EFA" w:rsidRDefault="00296794" w:rsidP="00296794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3" w:type="dxa"/>
          </w:tcPr>
          <w:p w:rsidR="00296794" w:rsidRPr="003C0EFA" w:rsidRDefault="00296794" w:rsidP="006E3761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296794" w:rsidRPr="003C0EFA" w:rsidRDefault="00296794" w:rsidP="006E376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85D" w:rsidRPr="00BF4C86" w:rsidTr="00EA585D">
        <w:trPr>
          <w:cantSplit/>
          <w:trHeight w:val="222"/>
        </w:trPr>
        <w:tc>
          <w:tcPr>
            <w:tcW w:w="0" w:type="auto"/>
            <w:vMerge w:val="restart"/>
            <w:vAlign w:val="center"/>
          </w:tcPr>
          <w:p w:rsidR="00EA585D" w:rsidRPr="003C0EFA" w:rsidRDefault="00EA585D" w:rsidP="00A82B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EF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EA585D" w:rsidRPr="003C0EFA" w:rsidRDefault="00EA585D" w:rsidP="00A82B11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0EFA">
              <w:rPr>
                <w:rFonts w:ascii="Arial" w:hAnsi="Arial" w:cs="Arial"/>
                <w:sz w:val="16"/>
                <w:szCs w:val="16"/>
              </w:rPr>
              <w:t>klimat i powietrze</w:t>
            </w:r>
          </w:p>
        </w:tc>
        <w:tc>
          <w:tcPr>
            <w:tcW w:w="0" w:type="auto"/>
            <w:vMerge w:val="restart"/>
            <w:vAlign w:val="center"/>
          </w:tcPr>
          <w:p w:rsidR="00EA585D" w:rsidRPr="003C0EFA" w:rsidRDefault="00EA585D" w:rsidP="00A82B11">
            <w:pPr>
              <w:spacing w:after="0"/>
              <w:ind w:left="18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poprawa jakości powietrza</w:t>
            </w:r>
          </w:p>
        </w:tc>
        <w:tc>
          <w:tcPr>
            <w:tcW w:w="0" w:type="auto"/>
            <w:vMerge w:val="restart"/>
            <w:vAlign w:val="center"/>
          </w:tcPr>
          <w:p w:rsidR="00EA585D" w:rsidRPr="003C0EFA" w:rsidRDefault="00EA585D" w:rsidP="00812AE0">
            <w:pPr>
              <w:spacing w:after="0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="000B7913">
              <w:rPr>
                <w:rFonts w:ascii="Arial" w:hAnsi="Arial" w:cs="Arial"/>
                <w:i/>
                <w:sz w:val="16"/>
                <w:szCs w:val="16"/>
              </w:rPr>
              <w:t>liczba stref z </w:t>
            </w:r>
            <w:r w:rsidRPr="003C0EFA">
              <w:rPr>
                <w:rFonts w:ascii="Arial" w:hAnsi="Arial" w:cs="Arial"/>
                <w:i/>
                <w:sz w:val="16"/>
                <w:szCs w:val="16"/>
              </w:rPr>
              <w:t>przekroczeniami na terenie województwa</w:t>
            </w:r>
            <w:r w:rsidR="008E0C9F">
              <w:rPr>
                <w:rFonts w:ascii="Arial" w:hAnsi="Arial" w:cs="Arial"/>
                <w:i/>
                <w:sz w:val="16"/>
                <w:szCs w:val="16"/>
              </w:rPr>
              <w:t>, GUS</w:t>
            </w:r>
          </w:p>
        </w:tc>
        <w:tc>
          <w:tcPr>
            <w:tcW w:w="0" w:type="auto"/>
            <w:vMerge w:val="restart"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2</w:t>
            </w:r>
          </w:p>
        </w:tc>
        <w:tc>
          <w:tcPr>
            <w:tcW w:w="0" w:type="auto"/>
            <w:vMerge w:val="restart"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1</w:t>
            </w:r>
          </w:p>
        </w:tc>
        <w:tc>
          <w:tcPr>
            <w:tcW w:w="1348" w:type="dxa"/>
            <w:vMerge w:val="restart"/>
            <w:vAlign w:val="center"/>
          </w:tcPr>
          <w:p w:rsidR="00EA585D" w:rsidRPr="003C0EFA" w:rsidRDefault="00D25C5B" w:rsidP="003C0EFA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Pr="00D25C5B">
              <w:rPr>
                <w:rFonts w:ascii="Arial" w:hAnsi="Arial" w:cs="Arial"/>
                <w:i/>
                <w:sz w:val="16"/>
                <w:szCs w:val="16"/>
              </w:rPr>
              <w:t>zmniejszanie zanieczyszczeń powietrza do dopuszczalnych/docelowych  poziomów oraz osiągnięcie pułapu stężenia ekspozycji na pył PM</w:t>
            </w:r>
            <w:r w:rsidRPr="00D25C5B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2,5</w:t>
            </w:r>
          </w:p>
        </w:tc>
        <w:tc>
          <w:tcPr>
            <w:tcW w:w="2213" w:type="dxa"/>
            <w:vAlign w:val="center"/>
          </w:tcPr>
          <w:p w:rsidR="00EA585D" w:rsidRPr="003C0EFA" w:rsidRDefault="00EA585D" w:rsidP="00AA293F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="00D25C5B">
              <w:rPr>
                <w:rFonts w:ascii="Arial" w:hAnsi="Arial" w:cs="Arial"/>
                <w:i/>
                <w:sz w:val="16"/>
                <w:szCs w:val="16"/>
              </w:rPr>
              <w:t>przygotowanie i </w:t>
            </w:r>
            <w:r w:rsidR="00A46CF0">
              <w:rPr>
                <w:rFonts w:ascii="Arial" w:hAnsi="Arial" w:cs="Arial"/>
                <w:i/>
                <w:sz w:val="16"/>
                <w:szCs w:val="16"/>
              </w:rPr>
              <w:t xml:space="preserve">przyjęcie </w:t>
            </w:r>
            <w:r w:rsidR="00D25C5B" w:rsidRPr="00D25C5B">
              <w:rPr>
                <w:rFonts w:ascii="Arial" w:hAnsi="Arial" w:cs="Arial"/>
                <w:i/>
                <w:sz w:val="16"/>
                <w:szCs w:val="16"/>
              </w:rPr>
              <w:t>programów ochrony powietrza</w:t>
            </w:r>
          </w:p>
        </w:tc>
        <w:tc>
          <w:tcPr>
            <w:tcW w:w="0" w:type="auto"/>
            <w:vAlign w:val="center"/>
          </w:tcPr>
          <w:p w:rsidR="00EA585D" w:rsidRPr="003C0EFA" w:rsidRDefault="00EA585D" w:rsidP="006408B1">
            <w:pPr>
              <w:spacing w:after="0"/>
              <w:ind w:left="11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zadanie własne: Zarząd Województwa</w:t>
            </w:r>
            <w:r w:rsidR="00AA293F">
              <w:rPr>
                <w:rFonts w:ascii="Arial" w:hAnsi="Arial" w:cs="Arial"/>
                <w:i/>
                <w:sz w:val="16"/>
                <w:szCs w:val="16"/>
              </w:rPr>
              <w:t>, Sejmik Województwa</w:t>
            </w: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3"/>
              <w:rPr>
                <w:rFonts w:ascii="Arial" w:hAnsi="Arial" w:cs="Arial"/>
                <w:i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nieefektywny system wdrażania programów ochrony powietrza</w:t>
            </w:r>
          </w:p>
        </w:tc>
      </w:tr>
      <w:tr w:rsidR="00EA585D" w:rsidRPr="00BF4C86" w:rsidTr="000C2290">
        <w:trPr>
          <w:cantSplit/>
          <w:trHeight w:val="221"/>
        </w:trPr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EA585D" w:rsidRPr="003C0EFA" w:rsidRDefault="00EA585D" w:rsidP="00A82B11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ind w:left="18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812AE0">
            <w:pPr>
              <w:spacing w:after="0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1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85D" w:rsidRPr="00BF4C86" w:rsidTr="000C2290">
        <w:trPr>
          <w:cantSplit/>
          <w:trHeight w:val="221"/>
        </w:trPr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EA585D" w:rsidRPr="003C0EFA" w:rsidRDefault="00EA585D" w:rsidP="00A82B11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ind w:left="18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812AE0">
            <w:pPr>
              <w:spacing w:after="0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1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85D" w:rsidRPr="00BF4C86" w:rsidTr="00EA585D">
        <w:trPr>
          <w:cantSplit/>
          <w:trHeight w:val="89"/>
        </w:trPr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EA585D" w:rsidRPr="003C0EFA" w:rsidRDefault="00EA585D" w:rsidP="00A82B11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ind w:left="18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812AE0">
            <w:pPr>
              <w:spacing w:after="0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85D" w:rsidRPr="00BF4C86" w:rsidTr="000C2290">
        <w:trPr>
          <w:cantSplit/>
          <w:trHeight w:val="87"/>
        </w:trPr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EA585D" w:rsidRPr="003C0EFA" w:rsidRDefault="00EA585D" w:rsidP="00A82B11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ind w:left="18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812AE0">
            <w:pPr>
              <w:spacing w:after="0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85D" w:rsidRPr="00BF4C86" w:rsidTr="000C2290">
        <w:trPr>
          <w:cantSplit/>
          <w:trHeight w:val="87"/>
        </w:trPr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EA585D" w:rsidRPr="003C0EFA" w:rsidRDefault="00EA585D" w:rsidP="00A82B11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ind w:left="18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812AE0">
            <w:pPr>
              <w:spacing w:after="0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85D" w:rsidRPr="00BF4C86" w:rsidTr="00EA585D">
        <w:trPr>
          <w:cantSplit/>
          <w:trHeight w:val="89"/>
        </w:trPr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EA585D" w:rsidRPr="003C0EFA" w:rsidRDefault="00EA585D" w:rsidP="00A82B11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ind w:left="18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812AE0">
            <w:pPr>
              <w:spacing w:after="0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85D" w:rsidRPr="00BF4C86" w:rsidTr="000C2290">
        <w:trPr>
          <w:cantSplit/>
          <w:trHeight w:val="87"/>
        </w:trPr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EA585D" w:rsidRPr="003C0EFA" w:rsidRDefault="00EA585D" w:rsidP="00A82B11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ind w:left="18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812AE0">
            <w:pPr>
              <w:spacing w:after="0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585D" w:rsidRPr="00BF4C86" w:rsidTr="000C2290">
        <w:trPr>
          <w:cantSplit/>
          <w:trHeight w:val="87"/>
        </w:trPr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EA585D" w:rsidRPr="003C0EFA" w:rsidRDefault="00EA585D" w:rsidP="00A82B11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ind w:left="18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812AE0">
            <w:pPr>
              <w:spacing w:after="0"/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A585D" w:rsidRPr="003C0EFA" w:rsidRDefault="00EA585D" w:rsidP="00A82B1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48" w:type="dxa"/>
            <w:vMerge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13" w:type="dxa"/>
            <w:vAlign w:val="center"/>
          </w:tcPr>
          <w:p w:rsidR="00EA585D" w:rsidRPr="003C0EFA" w:rsidRDefault="00EA585D" w:rsidP="000C229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A585D" w:rsidRPr="003C0EFA" w:rsidRDefault="00EA585D" w:rsidP="00A82B11">
            <w:pPr>
              <w:spacing w:after="0"/>
              <w:ind w:left="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0CAD" w:rsidRPr="002E58D3" w:rsidRDefault="00BC35DB" w:rsidP="002E58D3">
      <w:pPr>
        <w:pStyle w:val="Nagwek1"/>
      </w:pPr>
      <w:bookmarkStart w:id="2" w:name="_Tabela_nr_2."/>
      <w:bookmarkStart w:id="3" w:name="_Załącznik_nr_2."/>
      <w:bookmarkStart w:id="4" w:name="_Toc427747799"/>
      <w:bookmarkStart w:id="5" w:name="_Toc30603023"/>
      <w:bookmarkEnd w:id="2"/>
      <w:bookmarkEnd w:id="3"/>
      <w:r>
        <w:t>Załącznik nr 2</w:t>
      </w:r>
      <w:r w:rsidR="00FD6633" w:rsidRPr="002E58D3">
        <w:t>.</w:t>
      </w:r>
      <w:r w:rsidR="00C7337A" w:rsidRPr="002E58D3">
        <w:t xml:space="preserve"> </w:t>
      </w:r>
      <w:r>
        <w:t>Tabela: h</w:t>
      </w:r>
      <w:r w:rsidR="00C7337A" w:rsidRPr="002E58D3">
        <w:t>armonogram realizacji zadań</w:t>
      </w:r>
      <w:r w:rsidR="007B1421">
        <w:t xml:space="preserve"> własnych </w:t>
      </w:r>
      <w:r w:rsidR="00C7337A" w:rsidRPr="002E58D3">
        <w:t>wraz z ich finansowaniem</w:t>
      </w:r>
      <w:bookmarkEnd w:id="4"/>
      <w:bookmarkEnd w:id="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960"/>
        <w:gridCol w:w="2505"/>
        <w:gridCol w:w="2177"/>
        <w:gridCol w:w="843"/>
        <w:gridCol w:w="851"/>
        <w:gridCol w:w="850"/>
        <w:gridCol w:w="709"/>
        <w:gridCol w:w="992"/>
        <w:gridCol w:w="2657"/>
        <w:gridCol w:w="1249"/>
      </w:tblGrid>
      <w:tr w:rsidR="00F776BC" w:rsidRPr="00BF4C86" w:rsidTr="00D8001C">
        <w:tc>
          <w:tcPr>
            <w:tcW w:w="427" w:type="dxa"/>
            <w:vMerge w:val="restart"/>
            <w:vAlign w:val="center"/>
          </w:tcPr>
          <w:p w:rsidR="00F24C88" w:rsidRPr="00BF4C86" w:rsidRDefault="00F24C88" w:rsidP="000917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960" w:type="dxa"/>
            <w:vMerge w:val="restart"/>
            <w:vAlign w:val="center"/>
          </w:tcPr>
          <w:p w:rsidR="00F24C88" w:rsidRPr="00BF4C86" w:rsidRDefault="00F24C88" w:rsidP="00327E1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Obszar</w:t>
            </w:r>
            <w:r w:rsidR="00C32D5F">
              <w:rPr>
                <w:rFonts w:ascii="Arial" w:hAnsi="Arial" w:cs="Arial"/>
                <w:b/>
                <w:sz w:val="18"/>
                <w:szCs w:val="18"/>
              </w:rPr>
              <w:t xml:space="preserve"> interwencji</w:t>
            </w:r>
            <w:r w:rsidRPr="00BF4C86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4"/>
            </w:r>
          </w:p>
        </w:tc>
        <w:tc>
          <w:tcPr>
            <w:tcW w:w="2505" w:type="dxa"/>
            <w:vMerge w:val="restart"/>
            <w:vAlign w:val="center"/>
          </w:tcPr>
          <w:p w:rsidR="00F24C88" w:rsidRPr="00BF4C86" w:rsidRDefault="00F24C88" w:rsidP="000917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Zadanie</w:t>
            </w:r>
            <w:r w:rsidRPr="00BF4C86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5"/>
            </w:r>
          </w:p>
        </w:tc>
        <w:tc>
          <w:tcPr>
            <w:tcW w:w="2177" w:type="dxa"/>
            <w:vMerge w:val="restart"/>
            <w:vAlign w:val="center"/>
          </w:tcPr>
          <w:p w:rsidR="00F24C88" w:rsidRPr="00BF4C86" w:rsidRDefault="00BC538B" w:rsidP="000917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Podmiot</w:t>
            </w:r>
            <w:r w:rsidR="00F24C88" w:rsidRPr="00BF4C86">
              <w:rPr>
                <w:rFonts w:ascii="Arial" w:hAnsi="Arial" w:cs="Arial"/>
                <w:b/>
                <w:sz w:val="18"/>
                <w:szCs w:val="18"/>
              </w:rPr>
              <w:t xml:space="preserve"> odpowiedzialn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F24C88" w:rsidRPr="00BF4C86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="00F24C88" w:rsidRPr="00BF4C8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4C88" w:rsidRPr="00BF4C86">
              <w:rPr>
                <w:rFonts w:ascii="Arial" w:hAnsi="Arial" w:cs="Arial"/>
                <w:b/>
                <w:sz w:val="18"/>
                <w:szCs w:val="18"/>
              </w:rPr>
              <w:br/>
              <w:t>za realizację</w:t>
            </w:r>
          </w:p>
          <w:p w:rsidR="00F24C88" w:rsidRPr="00BF4C86" w:rsidRDefault="00F24C88" w:rsidP="000917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(+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F4C86">
              <w:rPr>
                <w:rFonts w:ascii="Arial" w:hAnsi="Arial" w:cs="Arial"/>
                <w:b/>
                <w:sz w:val="18"/>
                <w:szCs w:val="18"/>
              </w:rPr>
              <w:t>jednostki włączone)</w:t>
            </w:r>
          </w:p>
        </w:tc>
        <w:tc>
          <w:tcPr>
            <w:tcW w:w="4245" w:type="dxa"/>
            <w:gridSpan w:val="5"/>
            <w:vAlign w:val="center"/>
          </w:tcPr>
          <w:p w:rsidR="00F24C88" w:rsidRPr="00BF4C86" w:rsidRDefault="00F24C88" w:rsidP="000917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Szacunkowe koszty realizacji zadania</w:t>
            </w:r>
          </w:p>
          <w:p w:rsidR="00F24C88" w:rsidRPr="00BF4C86" w:rsidRDefault="00F24C88" w:rsidP="002F663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(w tys. zł)</w:t>
            </w:r>
          </w:p>
        </w:tc>
        <w:tc>
          <w:tcPr>
            <w:tcW w:w="2657" w:type="dxa"/>
            <w:vMerge w:val="restart"/>
            <w:vAlign w:val="center"/>
          </w:tcPr>
          <w:p w:rsidR="00F24C88" w:rsidRPr="00BF4C86" w:rsidRDefault="00F24C88" w:rsidP="000917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Źródła finansowania</w:t>
            </w:r>
          </w:p>
        </w:tc>
        <w:tc>
          <w:tcPr>
            <w:tcW w:w="1249" w:type="dxa"/>
            <w:vMerge w:val="restart"/>
            <w:vAlign w:val="center"/>
          </w:tcPr>
          <w:p w:rsidR="00F24C88" w:rsidRPr="00BF4C86" w:rsidRDefault="00F24C88" w:rsidP="000917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 xml:space="preserve">Dodatkowe informacje </w:t>
            </w:r>
            <w:r w:rsidRPr="00BF4C86">
              <w:rPr>
                <w:rFonts w:ascii="Arial" w:hAnsi="Arial" w:cs="Arial"/>
                <w:b/>
                <w:sz w:val="18"/>
                <w:szCs w:val="18"/>
              </w:rPr>
              <w:br/>
              <w:t>o zadaniu</w:t>
            </w:r>
          </w:p>
        </w:tc>
      </w:tr>
      <w:tr w:rsidR="00F776BC" w:rsidRPr="00BF4C86" w:rsidTr="00D8001C">
        <w:tc>
          <w:tcPr>
            <w:tcW w:w="427" w:type="dxa"/>
            <w:vMerge/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rok n</w:t>
            </w:r>
          </w:p>
        </w:tc>
        <w:tc>
          <w:tcPr>
            <w:tcW w:w="851" w:type="dxa"/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rok n+1</w:t>
            </w:r>
          </w:p>
        </w:tc>
        <w:tc>
          <w:tcPr>
            <w:tcW w:w="850" w:type="dxa"/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rok n+2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rok n +….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RAZEM</w:t>
            </w:r>
            <w:r w:rsidRPr="00BF4C86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7"/>
            </w:r>
          </w:p>
        </w:tc>
        <w:tc>
          <w:tcPr>
            <w:tcW w:w="2657" w:type="dxa"/>
            <w:vMerge/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F24C88" w:rsidRPr="00BF4C86" w:rsidRDefault="00F24C88" w:rsidP="000917DA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C5A" w:rsidRPr="00BF4C86" w:rsidTr="001E6C5A">
        <w:tc>
          <w:tcPr>
            <w:tcW w:w="427" w:type="dxa"/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60" w:type="dxa"/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05" w:type="dxa"/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77" w:type="dxa"/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43" w:type="dxa"/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851" w:type="dxa"/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850" w:type="dxa"/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709" w:type="dxa"/>
            <w:tcBorders>
              <w:right w:val="single" w:sz="8" w:space="0" w:color="000000"/>
            </w:tcBorders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2657" w:type="dxa"/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1249" w:type="dxa"/>
            <w:vAlign w:val="center"/>
          </w:tcPr>
          <w:p w:rsidR="001E6C5A" w:rsidRPr="00BF4C86" w:rsidRDefault="001E6C5A" w:rsidP="001E6C5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F776BC" w:rsidRPr="00BF4C86" w:rsidTr="00CA7498">
        <w:trPr>
          <w:cantSplit/>
          <w:trHeight w:val="1465"/>
        </w:trPr>
        <w:tc>
          <w:tcPr>
            <w:tcW w:w="427" w:type="dxa"/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E552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textDirection w:val="btLr"/>
            <w:vAlign w:val="center"/>
          </w:tcPr>
          <w:p w:rsidR="00327E10" w:rsidRPr="000E5523" w:rsidRDefault="00A82B11" w:rsidP="00327E10">
            <w:pPr>
              <w:pStyle w:val="Akapitzlist"/>
              <w:spacing w:after="0"/>
              <w:ind w:left="113" w:right="113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523">
              <w:rPr>
                <w:rFonts w:ascii="Arial" w:hAnsi="Arial" w:cs="Arial"/>
                <w:sz w:val="16"/>
                <w:szCs w:val="16"/>
              </w:rPr>
              <w:t>klimat i powietrze</w:t>
            </w:r>
          </w:p>
        </w:tc>
        <w:tc>
          <w:tcPr>
            <w:tcW w:w="2505" w:type="dxa"/>
            <w:vAlign w:val="center"/>
          </w:tcPr>
          <w:p w:rsidR="00327E10" w:rsidRPr="000E5523" w:rsidRDefault="000E5523" w:rsidP="00CA7498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="00433D37">
              <w:rPr>
                <w:rFonts w:ascii="Arial" w:hAnsi="Arial" w:cs="Arial"/>
                <w:i/>
                <w:sz w:val="16"/>
                <w:szCs w:val="16"/>
              </w:rPr>
              <w:t xml:space="preserve">przygotowanie i przyjęcie </w:t>
            </w:r>
            <w:r w:rsidR="00433D37" w:rsidRPr="00D25C5B">
              <w:rPr>
                <w:rFonts w:ascii="Arial" w:hAnsi="Arial" w:cs="Arial"/>
                <w:i/>
                <w:sz w:val="16"/>
                <w:szCs w:val="16"/>
              </w:rPr>
              <w:t>programów ochrony powietrza</w:t>
            </w:r>
          </w:p>
        </w:tc>
        <w:tc>
          <w:tcPr>
            <w:tcW w:w="2177" w:type="dxa"/>
            <w:vAlign w:val="center"/>
          </w:tcPr>
          <w:p w:rsidR="00327E10" w:rsidRPr="000E5523" w:rsidRDefault="000E5523" w:rsidP="006408B1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C0EFA">
              <w:rPr>
                <w:rFonts w:ascii="Arial" w:hAnsi="Arial" w:cs="Arial"/>
                <w:i/>
                <w:sz w:val="16"/>
                <w:szCs w:val="16"/>
              </w:rPr>
              <w:t>np. zadanie własne: Zarząd Województwa</w:t>
            </w:r>
            <w:r w:rsidR="00433D37">
              <w:rPr>
                <w:rFonts w:ascii="Arial" w:hAnsi="Arial" w:cs="Arial"/>
                <w:i/>
                <w:sz w:val="16"/>
                <w:szCs w:val="16"/>
              </w:rPr>
              <w:t>, Sejmik Województwa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(Prezydent Miasta XYZ)</w:t>
            </w:r>
          </w:p>
        </w:tc>
        <w:tc>
          <w:tcPr>
            <w:tcW w:w="843" w:type="dxa"/>
            <w:vAlign w:val="center"/>
          </w:tcPr>
          <w:p w:rsidR="00327E10" w:rsidRPr="000E5523" w:rsidRDefault="0023010E" w:rsidP="000E5523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  <w:r w:rsidRPr="000E5523"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="00D8001C" w:rsidRPr="000E5523">
              <w:rPr>
                <w:rFonts w:ascii="Arial" w:hAnsi="Arial" w:cs="Arial"/>
                <w:i/>
                <w:sz w:val="16"/>
                <w:szCs w:val="16"/>
              </w:rPr>
              <w:t xml:space="preserve">2015: </w:t>
            </w:r>
            <w:r w:rsidR="000E5523">
              <w:rPr>
                <w:rFonts w:ascii="Arial" w:hAnsi="Arial" w:cs="Arial"/>
                <w:i/>
                <w:sz w:val="16"/>
                <w:szCs w:val="16"/>
              </w:rPr>
              <w:t>10 000</w:t>
            </w:r>
          </w:p>
        </w:tc>
        <w:tc>
          <w:tcPr>
            <w:tcW w:w="851" w:type="dxa"/>
            <w:vAlign w:val="center"/>
          </w:tcPr>
          <w:p w:rsidR="00327E10" w:rsidRPr="000E5523" w:rsidRDefault="0023010E" w:rsidP="000E5523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  <w:r w:rsidRPr="000E5523">
              <w:rPr>
                <w:rFonts w:ascii="Arial" w:hAnsi="Arial" w:cs="Arial"/>
                <w:i/>
                <w:sz w:val="16"/>
                <w:szCs w:val="16"/>
              </w:rPr>
              <w:t>np.</w:t>
            </w:r>
            <w:r w:rsidR="00D8001C" w:rsidRPr="000E5523">
              <w:rPr>
                <w:rFonts w:ascii="Arial" w:hAnsi="Arial" w:cs="Arial"/>
                <w:i/>
                <w:sz w:val="16"/>
                <w:szCs w:val="16"/>
              </w:rPr>
              <w:t xml:space="preserve"> 2016: </w:t>
            </w:r>
            <w:r w:rsidR="000E5523">
              <w:rPr>
                <w:rFonts w:ascii="Arial" w:hAnsi="Arial" w:cs="Arial"/>
                <w:i/>
                <w:sz w:val="16"/>
                <w:szCs w:val="16"/>
              </w:rPr>
              <w:t>60</w:t>
            </w:r>
            <w:r w:rsidRPr="000E5523">
              <w:rPr>
                <w:rFonts w:ascii="Arial" w:hAnsi="Arial" w:cs="Arial"/>
                <w:i/>
                <w:sz w:val="16"/>
                <w:szCs w:val="16"/>
              </w:rPr>
              <w:t xml:space="preserve"> 000</w:t>
            </w:r>
          </w:p>
        </w:tc>
        <w:tc>
          <w:tcPr>
            <w:tcW w:w="850" w:type="dxa"/>
            <w:vAlign w:val="center"/>
          </w:tcPr>
          <w:p w:rsidR="00327E10" w:rsidRPr="000E5523" w:rsidRDefault="00CA7498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8" w:space="0" w:color="000000"/>
            </w:tcBorders>
            <w:vAlign w:val="center"/>
          </w:tcPr>
          <w:p w:rsidR="00327E10" w:rsidRPr="000E5523" w:rsidRDefault="00CA7498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327E10" w:rsidRPr="000E5523" w:rsidRDefault="0023010E" w:rsidP="000E5523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  <w:r w:rsidRPr="000E5523"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="000E5523">
              <w:rPr>
                <w:rFonts w:ascii="Arial" w:hAnsi="Arial" w:cs="Arial"/>
                <w:i/>
                <w:sz w:val="16"/>
                <w:szCs w:val="16"/>
              </w:rPr>
              <w:t>70</w:t>
            </w:r>
            <w:r w:rsidRPr="000E5523">
              <w:rPr>
                <w:rFonts w:ascii="Arial" w:hAnsi="Arial" w:cs="Arial"/>
                <w:i/>
                <w:sz w:val="16"/>
                <w:szCs w:val="16"/>
              </w:rPr>
              <w:t xml:space="preserve"> 000</w:t>
            </w:r>
          </w:p>
        </w:tc>
        <w:tc>
          <w:tcPr>
            <w:tcW w:w="2657" w:type="dxa"/>
            <w:tcBorders>
              <w:left w:val="single" w:sz="8" w:space="0" w:color="000000"/>
            </w:tcBorders>
            <w:vAlign w:val="center"/>
          </w:tcPr>
          <w:p w:rsidR="00327E10" w:rsidRPr="000E5523" w:rsidRDefault="00B71E7D" w:rsidP="00433D37">
            <w:pPr>
              <w:pStyle w:val="Akapitzlist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0E5523"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="00433D37">
              <w:rPr>
                <w:rFonts w:ascii="Arial" w:hAnsi="Arial" w:cs="Arial"/>
                <w:i/>
                <w:sz w:val="16"/>
                <w:szCs w:val="16"/>
              </w:rPr>
              <w:t xml:space="preserve">NFOŚiGW (30%), </w:t>
            </w:r>
            <w:r w:rsidR="000E5523">
              <w:rPr>
                <w:rFonts w:ascii="Arial" w:hAnsi="Arial" w:cs="Arial"/>
                <w:i/>
                <w:sz w:val="16"/>
                <w:szCs w:val="16"/>
              </w:rPr>
              <w:t>środki własne województwa</w:t>
            </w:r>
            <w:r w:rsidR="00CA1704" w:rsidRPr="000E5523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="00433D37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="000E5523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CA1704" w:rsidRPr="000E5523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1249" w:type="dxa"/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6BC" w:rsidRPr="00BF4C86" w:rsidTr="00D8001C">
        <w:trPr>
          <w:cantSplit/>
          <w:trHeight w:val="1134"/>
        </w:trPr>
        <w:tc>
          <w:tcPr>
            <w:tcW w:w="427" w:type="dxa"/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extDirection w:val="btLr"/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113" w:right="113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5" w:type="dxa"/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left w:val="single" w:sz="8" w:space="0" w:color="000000"/>
            </w:tcBorders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 w:rsidR="00327E10" w:rsidRPr="000E5523" w:rsidRDefault="00327E10" w:rsidP="00327E10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7913" w:rsidRDefault="000B7913" w:rsidP="00415EC8">
      <w:pPr>
        <w:pStyle w:val="Default"/>
        <w:jc w:val="both"/>
        <w:rPr>
          <w:rFonts w:ascii="Arial" w:hAnsi="Arial" w:cs="Arial"/>
        </w:rPr>
      </w:pPr>
    </w:p>
    <w:p w:rsidR="000B7913" w:rsidRDefault="000B791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7B1421" w:rsidRPr="002E58D3" w:rsidRDefault="007B1421" w:rsidP="007B1421">
      <w:pPr>
        <w:pStyle w:val="Nagwek1"/>
      </w:pPr>
      <w:bookmarkStart w:id="6" w:name="_Załącznik_nr_3._1"/>
      <w:bookmarkStart w:id="7" w:name="_Toc427747800"/>
      <w:bookmarkStart w:id="8" w:name="_Toc30603024"/>
      <w:bookmarkEnd w:id="6"/>
      <w:r>
        <w:lastRenderedPageBreak/>
        <w:t>Załącznik nr 3</w:t>
      </w:r>
      <w:r w:rsidRPr="002E58D3">
        <w:t xml:space="preserve">. </w:t>
      </w:r>
      <w:r>
        <w:t>Tabela: h</w:t>
      </w:r>
      <w:r w:rsidRPr="002E58D3">
        <w:t>armonogram realizacji zadań</w:t>
      </w:r>
      <w:r>
        <w:t xml:space="preserve"> monitorowanych</w:t>
      </w:r>
      <w:r w:rsidRPr="002E58D3">
        <w:t xml:space="preserve"> wraz z ich finansowaniem</w:t>
      </w:r>
      <w:bookmarkEnd w:id="7"/>
      <w:bookmarkEnd w:id="8"/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960"/>
        <w:gridCol w:w="2505"/>
        <w:gridCol w:w="3020"/>
        <w:gridCol w:w="2127"/>
        <w:gridCol w:w="3932"/>
        <w:gridCol w:w="1249"/>
      </w:tblGrid>
      <w:tr w:rsidR="00BF3CFC" w:rsidRPr="00BF4C86" w:rsidTr="00BF3CFC">
        <w:trPr>
          <w:trHeight w:val="952"/>
        </w:trPr>
        <w:tc>
          <w:tcPr>
            <w:tcW w:w="427" w:type="dxa"/>
            <w:vAlign w:val="center"/>
          </w:tcPr>
          <w:p w:rsidR="00BF3CFC" w:rsidRPr="00BF4C86" w:rsidRDefault="00BF3CFC" w:rsidP="004B40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960" w:type="dxa"/>
            <w:vAlign w:val="center"/>
          </w:tcPr>
          <w:p w:rsidR="00BF3CFC" w:rsidRPr="00BF4C86" w:rsidRDefault="00BF3CFC" w:rsidP="004B40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Obszar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interwencji</w:t>
            </w:r>
            <w:r w:rsidRPr="00BF4C86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</w:tc>
        <w:tc>
          <w:tcPr>
            <w:tcW w:w="2505" w:type="dxa"/>
            <w:vAlign w:val="center"/>
          </w:tcPr>
          <w:p w:rsidR="00BF3CFC" w:rsidRPr="00BF4C86" w:rsidRDefault="00BF3CFC" w:rsidP="004B40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Zadanie</w:t>
            </w:r>
            <w:r w:rsidRPr="00BF4C86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9"/>
            </w:r>
          </w:p>
        </w:tc>
        <w:tc>
          <w:tcPr>
            <w:tcW w:w="3020" w:type="dxa"/>
            <w:vAlign w:val="center"/>
          </w:tcPr>
          <w:p w:rsidR="00BF3CFC" w:rsidRPr="00BF4C86" w:rsidRDefault="00BC538B" w:rsidP="004B40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Podmiot</w:t>
            </w:r>
            <w:r w:rsidR="00BF3CFC" w:rsidRPr="00BF4C86">
              <w:rPr>
                <w:rFonts w:ascii="Arial" w:hAnsi="Arial" w:cs="Arial"/>
                <w:b/>
                <w:sz w:val="18"/>
                <w:szCs w:val="18"/>
              </w:rPr>
              <w:t xml:space="preserve"> odpowiedzialn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BF3CFC" w:rsidRPr="00BF4C86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="00BF3CFC" w:rsidRPr="00BF4C8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F3CFC" w:rsidRPr="00BF4C86">
              <w:rPr>
                <w:rFonts w:ascii="Arial" w:hAnsi="Arial" w:cs="Arial"/>
                <w:b/>
                <w:sz w:val="18"/>
                <w:szCs w:val="18"/>
              </w:rPr>
              <w:br/>
              <w:t>za realizację</w:t>
            </w:r>
          </w:p>
          <w:p w:rsidR="00BF3CFC" w:rsidRPr="00BF4C86" w:rsidRDefault="00BF3CFC" w:rsidP="004B40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(+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F4C86">
              <w:rPr>
                <w:rFonts w:ascii="Arial" w:hAnsi="Arial" w:cs="Arial"/>
                <w:b/>
                <w:sz w:val="18"/>
                <w:szCs w:val="18"/>
              </w:rPr>
              <w:t>jednostki włączone)</w:t>
            </w:r>
          </w:p>
        </w:tc>
        <w:tc>
          <w:tcPr>
            <w:tcW w:w="2127" w:type="dxa"/>
            <w:vAlign w:val="center"/>
          </w:tcPr>
          <w:p w:rsidR="00BF3CFC" w:rsidRPr="00BF4C86" w:rsidRDefault="00BF3CFC" w:rsidP="004B40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Szacunkowe koszty realizacji zadania</w:t>
            </w:r>
          </w:p>
          <w:p w:rsidR="00BF3CFC" w:rsidRPr="00BF4C86" w:rsidRDefault="00BF3CFC" w:rsidP="004B40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(w tys. zł)</w:t>
            </w:r>
          </w:p>
        </w:tc>
        <w:tc>
          <w:tcPr>
            <w:tcW w:w="3932" w:type="dxa"/>
            <w:vAlign w:val="center"/>
          </w:tcPr>
          <w:p w:rsidR="00BF3CFC" w:rsidRPr="00BF4C86" w:rsidRDefault="00BF3CFC" w:rsidP="004B40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>Źródła finansowania</w:t>
            </w:r>
          </w:p>
        </w:tc>
        <w:tc>
          <w:tcPr>
            <w:tcW w:w="1249" w:type="dxa"/>
            <w:vAlign w:val="center"/>
          </w:tcPr>
          <w:p w:rsidR="00BF3CFC" w:rsidRPr="00BF4C86" w:rsidRDefault="00BF3CFC" w:rsidP="004B40E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C86">
              <w:rPr>
                <w:rFonts w:ascii="Arial" w:hAnsi="Arial" w:cs="Arial"/>
                <w:b/>
                <w:sz w:val="18"/>
                <w:szCs w:val="18"/>
              </w:rPr>
              <w:t xml:space="preserve">Dodatkowe informacje </w:t>
            </w:r>
            <w:r w:rsidRPr="00BF4C86">
              <w:rPr>
                <w:rFonts w:ascii="Arial" w:hAnsi="Arial" w:cs="Arial"/>
                <w:b/>
                <w:sz w:val="18"/>
                <w:szCs w:val="18"/>
              </w:rPr>
              <w:br/>
              <w:t>o zadaniu</w:t>
            </w:r>
          </w:p>
        </w:tc>
      </w:tr>
      <w:tr w:rsidR="00BF3CFC" w:rsidRPr="00BF4C86" w:rsidTr="00BF3CFC">
        <w:tc>
          <w:tcPr>
            <w:tcW w:w="427" w:type="dxa"/>
            <w:vAlign w:val="center"/>
          </w:tcPr>
          <w:p w:rsidR="00BF3CFC" w:rsidRPr="00BF4C86" w:rsidRDefault="00BF3CFC" w:rsidP="004B40E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60" w:type="dxa"/>
            <w:vAlign w:val="center"/>
          </w:tcPr>
          <w:p w:rsidR="00BF3CFC" w:rsidRPr="00BF4C86" w:rsidRDefault="00BF3CFC" w:rsidP="004B40E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05" w:type="dxa"/>
            <w:vAlign w:val="center"/>
          </w:tcPr>
          <w:p w:rsidR="00BF3CFC" w:rsidRPr="00BF4C86" w:rsidRDefault="00BF3CFC" w:rsidP="004B40E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020" w:type="dxa"/>
            <w:vAlign w:val="center"/>
          </w:tcPr>
          <w:p w:rsidR="00BF3CFC" w:rsidRPr="00BF4C86" w:rsidRDefault="00BF3CFC" w:rsidP="004B40E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27" w:type="dxa"/>
            <w:vAlign w:val="center"/>
          </w:tcPr>
          <w:p w:rsidR="00BF3CFC" w:rsidRPr="00BF3CFC" w:rsidRDefault="00BF3CFC" w:rsidP="004B40E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FC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3932" w:type="dxa"/>
            <w:vAlign w:val="center"/>
          </w:tcPr>
          <w:p w:rsidR="00BF3CFC" w:rsidRPr="00BF4C86" w:rsidRDefault="00BF3CFC" w:rsidP="004B40E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249" w:type="dxa"/>
            <w:vAlign w:val="center"/>
          </w:tcPr>
          <w:p w:rsidR="00BF3CFC" w:rsidRPr="00BF4C86" w:rsidRDefault="00BF3CFC" w:rsidP="004B40EA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F3CFC" w:rsidRPr="00BF4C86" w:rsidTr="00BF3CFC">
        <w:trPr>
          <w:cantSplit/>
          <w:trHeight w:val="2506"/>
        </w:trPr>
        <w:tc>
          <w:tcPr>
            <w:tcW w:w="427" w:type="dxa"/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E552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textDirection w:val="btLr"/>
            <w:vAlign w:val="center"/>
          </w:tcPr>
          <w:p w:rsidR="00BF3CFC" w:rsidRPr="000E5523" w:rsidRDefault="000B1D75" w:rsidP="004B40EA">
            <w:pPr>
              <w:pStyle w:val="Akapitzlist"/>
              <w:spacing w:after="0"/>
              <w:ind w:left="113" w:right="113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523">
              <w:rPr>
                <w:rFonts w:ascii="Arial" w:hAnsi="Arial" w:cs="Arial"/>
                <w:bCs/>
                <w:sz w:val="16"/>
                <w:szCs w:val="16"/>
              </w:rPr>
              <w:t>gospodarowanie wodami</w:t>
            </w:r>
          </w:p>
        </w:tc>
        <w:tc>
          <w:tcPr>
            <w:tcW w:w="2505" w:type="dxa"/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E5523">
              <w:rPr>
                <w:rFonts w:ascii="Arial" w:hAnsi="Arial" w:cs="Arial"/>
                <w:i/>
                <w:sz w:val="16"/>
                <w:szCs w:val="16"/>
              </w:rPr>
              <w:t>np. budowa zbiornika przeciwpowodziowego w miejscowości XYZ</w:t>
            </w:r>
          </w:p>
        </w:tc>
        <w:tc>
          <w:tcPr>
            <w:tcW w:w="3020" w:type="dxa"/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E5523">
              <w:rPr>
                <w:rFonts w:ascii="Arial" w:hAnsi="Arial" w:cs="Arial"/>
                <w:i/>
                <w:sz w:val="16"/>
                <w:szCs w:val="16"/>
              </w:rPr>
              <w:t>np. Regionalny Zarząd Gospodarki Wodnej (Wójt Gminy XYZ, Zarząd Województwa XYZ)</w:t>
            </w:r>
          </w:p>
        </w:tc>
        <w:tc>
          <w:tcPr>
            <w:tcW w:w="2127" w:type="dxa"/>
            <w:tcBorders>
              <w:right w:val="single" w:sz="8" w:space="0" w:color="000000"/>
            </w:tcBorders>
            <w:vAlign w:val="center"/>
          </w:tcPr>
          <w:p w:rsidR="00BF3CFC" w:rsidRPr="000E5523" w:rsidRDefault="000B1D75" w:rsidP="004B40EA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  <w:r w:rsidRPr="000E5523">
              <w:rPr>
                <w:rFonts w:ascii="Arial" w:hAnsi="Arial" w:cs="Arial"/>
                <w:i/>
                <w:sz w:val="16"/>
                <w:szCs w:val="16"/>
              </w:rPr>
              <w:t>np. 1 700 000</w:t>
            </w:r>
          </w:p>
        </w:tc>
        <w:tc>
          <w:tcPr>
            <w:tcW w:w="3932" w:type="dxa"/>
            <w:tcBorders>
              <w:left w:val="single" w:sz="8" w:space="0" w:color="000000"/>
            </w:tcBorders>
            <w:vAlign w:val="center"/>
          </w:tcPr>
          <w:p w:rsidR="00BF3CFC" w:rsidRPr="000E5523" w:rsidRDefault="00BF3CFC" w:rsidP="000E5523">
            <w:pPr>
              <w:pStyle w:val="Akapitzlist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0E5523">
              <w:rPr>
                <w:rFonts w:ascii="Arial" w:hAnsi="Arial" w:cs="Arial"/>
                <w:i/>
                <w:sz w:val="16"/>
                <w:szCs w:val="16"/>
              </w:rPr>
              <w:t xml:space="preserve">np. </w:t>
            </w:r>
            <w:r w:rsidR="000E5523">
              <w:rPr>
                <w:rFonts w:ascii="Arial" w:hAnsi="Arial" w:cs="Arial"/>
                <w:i/>
                <w:sz w:val="16"/>
                <w:szCs w:val="16"/>
              </w:rPr>
              <w:t>POIiŚ</w:t>
            </w:r>
            <w:r w:rsidRPr="000E5523">
              <w:rPr>
                <w:rFonts w:ascii="Arial" w:hAnsi="Arial" w:cs="Arial"/>
                <w:i/>
                <w:sz w:val="16"/>
                <w:szCs w:val="16"/>
              </w:rPr>
              <w:t xml:space="preserve"> (3</w:t>
            </w:r>
            <w:r w:rsidR="008E0C9F">
              <w:rPr>
                <w:rFonts w:ascii="Arial" w:hAnsi="Arial" w:cs="Arial"/>
                <w:i/>
                <w:sz w:val="16"/>
                <w:szCs w:val="16"/>
              </w:rPr>
              <w:t>0%, priorytet inwestycyjny 5.II </w:t>
            </w:r>
            <w:r w:rsidRPr="000E5523">
              <w:rPr>
                <w:rFonts w:ascii="Arial" w:hAnsi="Arial" w:cs="Arial"/>
                <w:i/>
                <w:sz w:val="16"/>
                <w:szCs w:val="16"/>
              </w:rPr>
              <w:t>Wspieranie inwestycji ukierunkowanych na konkretne rodzaje zagrożeń przy jednoczesnym zwiększeniu odpo</w:t>
            </w:r>
            <w:r w:rsidR="000B7913">
              <w:rPr>
                <w:rFonts w:ascii="Arial" w:hAnsi="Arial" w:cs="Arial"/>
                <w:i/>
                <w:sz w:val="16"/>
                <w:szCs w:val="16"/>
              </w:rPr>
              <w:t>rności na klęski i katastrofy i </w:t>
            </w:r>
            <w:r w:rsidRPr="000E5523">
              <w:rPr>
                <w:rFonts w:ascii="Arial" w:hAnsi="Arial" w:cs="Arial"/>
                <w:i/>
                <w:sz w:val="16"/>
                <w:szCs w:val="16"/>
              </w:rPr>
              <w:t xml:space="preserve">rozwijaniu systemów zarządzania klęskami </w:t>
            </w:r>
            <w:r w:rsidR="000B7913">
              <w:rPr>
                <w:rFonts w:ascii="Arial" w:hAnsi="Arial" w:cs="Arial"/>
                <w:i/>
                <w:sz w:val="16"/>
                <w:szCs w:val="16"/>
              </w:rPr>
              <w:t>i </w:t>
            </w:r>
            <w:r w:rsidRPr="000E5523">
              <w:rPr>
                <w:rFonts w:ascii="Arial" w:hAnsi="Arial" w:cs="Arial"/>
                <w:i/>
                <w:sz w:val="16"/>
                <w:szCs w:val="16"/>
              </w:rPr>
              <w:t>katastrofami), kredyt Międzynarodowego Banku Odbudowy i Rozwoju (10%), budżet państwa (60%)</w:t>
            </w:r>
          </w:p>
        </w:tc>
        <w:tc>
          <w:tcPr>
            <w:tcW w:w="1249" w:type="dxa"/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3CFC" w:rsidRPr="00BF4C86" w:rsidTr="00BF3CFC">
        <w:trPr>
          <w:cantSplit/>
          <w:trHeight w:val="2506"/>
        </w:trPr>
        <w:tc>
          <w:tcPr>
            <w:tcW w:w="427" w:type="dxa"/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extDirection w:val="btLr"/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113" w:right="113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5" w:type="dxa"/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020" w:type="dxa"/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right w:val="single" w:sz="8" w:space="0" w:color="000000"/>
            </w:tcBorders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932" w:type="dxa"/>
            <w:tcBorders>
              <w:left w:val="single" w:sz="8" w:space="0" w:color="000000"/>
            </w:tcBorders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 w:rsidR="00BF3CFC" w:rsidRPr="000E5523" w:rsidRDefault="00BF3CFC" w:rsidP="004B40EA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B1421" w:rsidRPr="007B1421" w:rsidRDefault="007B1421" w:rsidP="007B1421">
      <w:pPr>
        <w:sectPr w:rsidR="007B1421" w:rsidRPr="007B1421" w:rsidSect="00327E1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560E6" w:rsidRDefault="008560E6" w:rsidP="008560E6">
      <w:pPr>
        <w:pStyle w:val="Nagwek1"/>
      </w:pPr>
      <w:bookmarkStart w:id="9" w:name="_Załącznik_nr_3."/>
      <w:bookmarkStart w:id="10" w:name="_Toc427747801"/>
      <w:bookmarkStart w:id="11" w:name="_Toc30603025"/>
      <w:bookmarkEnd w:id="9"/>
      <w:r w:rsidRPr="008560E6">
        <w:lastRenderedPageBreak/>
        <w:t xml:space="preserve">Załącznik nr </w:t>
      </w:r>
      <w:r w:rsidR="007B1421">
        <w:t>4</w:t>
      </w:r>
      <w:r w:rsidRPr="008560E6">
        <w:t xml:space="preserve">. </w:t>
      </w:r>
      <w:r>
        <w:t>Cele</w:t>
      </w:r>
      <w:r w:rsidR="001A56E0">
        <w:t xml:space="preserve"> środowiskowe</w:t>
      </w:r>
      <w:r>
        <w:t xml:space="preserve"> wybranych </w:t>
      </w:r>
      <w:r w:rsidR="00BF4296">
        <w:t>dokumentów strategicznych</w:t>
      </w:r>
      <w:bookmarkEnd w:id="10"/>
      <w:bookmarkEnd w:id="11"/>
    </w:p>
    <w:p w:rsidR="00231F8B" w:rsidRDefault="00231F8B" w:rsidP="00231F8B"/>
    <w:p w:rsidR="00231F8B" w:rsidRPr="00BA4106" w:rsidRDefault="00BA4106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bookmarkStart w:id="12" w:name="_GoBack"/>
      <w:r w:rsidRPr="00BA4106">
        <w:rPr>
          <w:rFonts w:ascii="Arial" w:hAnsi="Arial" w:cs="Arial"/>
          <w:b/>
          <w:i/>
          <w:sz w:val="24"/>
          <w:szCs w:val="24"/>
        </w:rPr>
        <w:t>Długookresowa Strategia Rozwoju Kraju. Polska 2030. Trzecia Fala Nowoczesności</w:t>
      </w:r>
    </w:p>
    <w:p w:rsidR="00231F8B" w:rsidRPr="00231F8B" w:rsidRDefault="00231F8B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Cel 7 – Zapewnienie bezpieczeństw</w:t>
      </w:r>
      <w:r w:rsidR="00354064">
        <w:rPr>
          <w:rFonts w:ascii="Arial" w:hAnsi="Arial" w:cs="Arial"/>
          <w:sz w:val="24"/>
          <w:szCs w:val="24"/>
        </w:rPr>
        <w:t>a energetycznego oraz ochrona i </w:t>
      </w:r>
      <w:r w:rsidRPr="00231F8B">
        <w:rPr>
          <w:rFonts w:ascii="Arial" w:hAnsi="Arial" w:cs="Arial"/>
          <w:sz w:val="24"/>
          <w:szCs w:val="24"/>
        </w:rPr>
        <w:t>poprawa stanu środowiska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 xml:space="preserve">Kierunek interwencji </w:t>
      </w:r>
      <w:r w:rsidR="00354064">
        <w:rPr>
          <w:rFonts w:ascii="Arial" w:hAnsi="Arial" w:cs="Arial"/>
          <w:sz w:val="24"/>
          <w:szCs w:val="24"/>
        </w:rPr>
        <w:t>– Modernizacja infrastruktury i </w:t>
      </w:r>
      <w:r w:rsidRPr="00231F8B">
        <w:rPr>
          <w:rFonts w:ascii="Arial" w:hAnsi="Arial" w:cs="Arial"/>
          <w:sz w:val="24"/>
          <w:szCs w:val="24"/>
        </w:rPr>
        <w:t>bezpieczeństwo energetyczne,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– Modernizacja sieci elektroenergetycznych i ciepłowniczych,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 xml:space="preserve">Kierunek interwencji – Realizacja </w:t>
      </w:r>
      <w:r w:rsidR="00D359BC">
        <w:rPr>
          <w:rFonts w:ascii="Arial" w:hAnsi="Arial" w:cs="Arial"/>
          <w:sz w:val="24"/>
          <w:szCs w:val="24"/>
        </w:rPr>
        <w:t>programu inteligentnych sieci w </w:t>
      </w:r>
      <w:r w:rsidRPr="00231F8B">
        <w:rPr>
          <w:rFonts w:ascii="Arial" w:hAnsi="Arial" w:cs="Arial"/>
          <w:sz w:val="24"/>
          <w:szCs w:val="24"/>
        </w:rPr>
        <w:t>elektroenergetyce,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– Wzmocni</w:t>
      </w:r>
      <w:r w:rsidR="00354064">
        <w:rPr>
          <w:rFonts w:ascii="Arial" w:hAnsi="Arial" w:cs="Arial"/>
          <w:sz w:val="24"/>
          <w:szCs w:val="24"/>
        </w:rPr>
        <w:t>enie roli odbiorców finalnych w </w:t>
      </w:r>
      <w:r w:rsidRPr="00231F8B">
        <w:rPr>
          <w:rFonts w:ascii="Arial" w:hAnsi="Arial" w:cs="Arial"/>
          <w:sz w:val="24"/>
          <w:szCs w:val="24"/>
        </w:rPr>
        <w:t>zarządzaniu zużyciem energii,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– Stworzenie zachęt przyspieszających rozwój zielonej gospodarki,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– Zwiększenie poziomu ochrony środowiska,</w:t>
      </w:r>
    </w:p>
    <w:p w:rsidR="00231F8B" w:rsidRPr="00231F8B" w:rsidRDefault="00231F8B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Cel 8 – Wzmocnienie mechanizmów terytorialnego równoważenia rozwoju dla rozwijania i pełnego wykorzystania potencjałów regionalnych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– Rewita</w:t>
      </w:r>
      <w:r w:rsidR="00354064">
        <w:rPr>
          <w:rFonts w:ascii="Arial" w:hAnsi="Arial" w:cs="Arial"/>
          <w:sz w:val="24"/>
          <w:szCs w:val="24"/>
        </w:rPr>
        <w:t>lizacja obszarów problemowych w </w:t>
      </w:r>
      <w:r w:rsidRPr="00231F8B">
        <w:rPr>
          <w:rFonts w:ascii="Arial" w:hAnsi="Arial" w:cs="Arial"/>
          <w:sz w:val="24"/>
          <w:szCs w:val="24"/>
        </w:rPr>
        <w:t>miastach,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– Stworzenie warunków sprzyjających tworzeniu pozarolniczych miejsc pracy na wsi i zwiększaniu mobilności zawodowej na linii obszary wiejskie – miasta,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– Zrówn</w:t>
      </w:r>
      <w:r w:rsidR="00354064">
        <w:rPr>
          <w:rFonts w:ascii="Arial" w:hAnsi="Arial" w:cs="Arial"/>
          <w:sz w:val="24"/>
          <w:szCs w:val="24"/>
        </w:rPr>
        <w:t>oważony wzrost produktywności i </w:t>
      </w:r>
      <w:r w:rsidRPr="00231F8B">
        <w:rPr>
          <w:rFonts w:ascii="Arial" w:hAnsi="Arial" w:cs="Arial"/>
          <w:sz w:val="24"/>
          <w:szCs w:val="24"/>
        </w:rPr>
        <w:t>konkurencyjności sektora rolno-spożywczego zapewniający bezpieczeństwo żywnościowe oraz stymulujący wzrost pozarolniczego zatrudnienia i przedsiębiorczości na obszarach wiejskich,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– Wprowadzenie rozwiązań prawno-organizacyjnych stymulujących rozwój miast,</w:t>
      </w:r>
    </w:p>
    <w:p w:rsidR="00231F8B" w:rsidRPr="00231F8B" w:rsidRDefault="00231F8B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Cel 9 – Zwiększenie dostępności terytorialnej Polski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– U</w:t>
      </w:r>
      <w:r w:rsidR="00354064">
        <w:rPr>
          <w:rFonts w:ascii="Arial" w:hAnsi="Arial" w:cs="Arial"/>
          <w:sz w:val="24"/>
          <w:szCs w:val="24"/>
        </w:rPr>
        <w:t>drożnienie obszarów miejskich i </w:t>
      </w:r>
      <w:r w:rsidRPr="00231F8B">
        <w:rPr>
          <w:rFonts w:ascii="Arial" w:hAnsi="Arial" w:cs="Arial"/>
          <w:sz w:val="24"/>
          <w:szCs w:val="24"/>
        </w:rPr>
        <w:t>metropolitarnych poprzez utworzenie zrównoważonego, spójnego i przyjaznego użytkownikom systemu transportowego</w:t>
      </w:r>
    </w:p>
    <w:p w:rsidR="00231F8B" w:rsidRPr="00BA4106" w:rsidRDefault="00DA425E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DA425E">
        <w:rPr>
          <w:rFonts w:ascii="Arial" w:hAnsi="Arial" w:cs="Arial"/>
          <w:b/>
          <w:i/>
          <w:sz w:val="24"/>
          <w:szCs w:val="24"/>
        </w:rPr>
        <w:t>Strategia na rzecz Odpowiedz</w:t>
      </w:r>
      <w:r>
        <w:rPr>
          <w:rFonts w:ascii="Arial" w:hAnsi="Arial" w:cs="Arial"/>
          <w:b/>
          <w:i/>
          <w:sz w:val="24"/>
          <w:szCs w:val="24"/>
        </w:rPr>
        <w:t>ialnego Rozwoju do roku 2020 (z </w:t>
      </w:r>
      <w:r w:rsidRPr="00DA425E">
        <w:rPr>
          <w:rFonts w:ascii="Arial" w:hAnsi="Arial" w:cs="Arial"/>
          <w:b/>
          <w:i/>
          <w:sz w:val="24"/>
          <w:szCs w:val="24"/>
        </w:rPr>
        <w:t>perspektywą do 2030 r.)</w:t>
      </w:r>
    </w:p>
    <w:p w:rsidR="00231F8B" w:rsidRPr="00231F8B" w:rsidRDefault="00DA425E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A425E">
        <w:rPr>
          <w:rFonts w:ascii="Arial" w:hAnsi="Arial" w:cs="Arial"/>
          <w:sz w:val="24"/>
          <w:szCs w:val="24"/>
        </w:rPr>
        <w:t>Cel szczegółowy I – Trwały wzrost gos</w:t>
      </w:r>
      <w:r w:rsidR="00D359BC">
        <w:rPr>
          <w:rFonts w:ascii="Arial" w:hAnsi="Arial" w:cs="Arial"/>
          <w:sz w:val="24"/>
          <w:szCs w:val="24"/>
        </w:rPr>
        <w:t>podarczy oparty coraz silniej o </w:t>
      </w:r>
      <w:r w:rsidRPr="00DA425E">
        <w:rPr>
          <w:rFonts w:ascii="Arial" w:hAnsi="Arial" w:cs="Arial"/>
          <w:sz w:val="24"/>
          <w:szCs w:val="24"/>
        </w:rPr>
        <w:t>wiedzę, dane i doskonałość organizacyjną</w:t>
      </w:r>
    </w:p>
    <w:p w:rsidR="00DA425E" w:rsidRDefault="00DA425E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A425E">
        <w:rPr>
          <w:rFonts w:ascii="Arial" w:hAnsi="Arial" w:cs="Arial"/>
          <w:sz w:val="24"/>
          <w:szCs w:val="24"/>
        </w:rPr>
        <w:t>Kierunek interwencji – Stymulowanie popytu na innowacje przez sektor publiczny</w:t>
      </w:r>
    </w:p>
    <w:p w:rsidR="00DA425E" w:rsidRDefault="00DA425E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A425E">
        <w:rPr>
          <w:rFonts w:ascii="Arial" w:hAnsi="Arial" w:cs="Arial"/>
          <w:sz w:val="24"/>
          <w:szCs w:val="24"/>
        </w:rPr>
        <w:t>Cel szczegółowy II – Rozwój społecznie wrażliwy i terytorialnie zrównoważony</w:t>
      </w:r>
    </w:p>
    <w:p w:rsidR="00DA425E" w:rsidRDefault="00DA425E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DA425E">
        <w:rPr>
          <w:rFonts w:ascii="Arial" w:hAnsi="Arial" w:cs="Arial"/>
          <w:sz w:val="24"/>
          <w:szCs w:val="24"/>
        </w:rPr>
        <w:t>Kierunek interwencji – Wsparcie dla podwyższania atrakcyjności inwestycyjnej Śląska oraz promocji zmian strukturalnych</w:t>
      </w:r>
    </w:p>
    <w:p w:rsidR="007F67E6" w:rsidRPr="007F67E6" w:rsidRDefault="007F67E6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F67E6">
        <w:rPr>
          <w:rFonts w:ascii="Arial" w:hAnsi="Arial" w:cs="Arial"/>
          <w:sz w:val="24"/>
          <w:szCs w:val="24"/>
        </w:rPr>
        <w:lastRenderedPageBreak/>
        <w:t>Kierunek interwencji – Aktywne gospodarczo i przyjazne mieszkańcom miasta</w:t>
      </w:r>
    </w:p>
    <w:p w:rsidR="00F4700E" w:rsidRPr="00F4700E" w:rsidRDefault="00F4700E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4700E">
        <w:rPr>
          <w:rFonts w:ascii="Arial" w:hAnsi="Arial" w:cs="Arial"/>
          <w:sz w:val="24"/>
          <w:szCs w:val="24"/>
        </w:rPr>
        <w:t>Kierunek interwencji – Rozwój obszarów wiejskich</w:t>
      </w:r>
    </w:p>
    <w:p w:rsidR="00F4700E" w:rsidRPr="00F4700E" w:rsidRDefault="00F4700E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4700E">
        <w:rPr>
          <w:rFonts w:ascii="Arial" w:hAnsi="Arial" w:cs="Arial"/>
          <w:sz w:val="24"/>
          <w:szCs w:val="24"/>
        </w:rPr>
        <w:t xml:space="preserve">Obszar wpływający na osiągnięcie celów </w:t>
      </w:r>
      <w:r w:rsidRPr="00F4700E">
        <w:rPr>
          <w:rFonts w:ascii="Arial" w:hAnsi="Arial" w:cs="Arial"/>
          <w:i/>
          <w:sz w:val="24"/>
          <w:szCs w:val="24"/>
        </w:rPr>
        <w:t>Strategii</w:t>
      </w:r>
      <w:r w:rsidRPr="00F4700E">
        <w:rPr>
          <w:rFonts w:ascii="Arial" w:hAnsi="Arial" w:cs="Arial"/>
          <w:sz w:val="24"/>
          <w:szCs w:val="24"/>
        </w:rPr>
        <w:t xml:space="preserve"> – Transport</w:t>
      </w:r>
    </w:p>
    <w:p w:rsidR="00F4700E" w:rsidRPr="00F4700E" w:rsidRDefault="00F4700E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4700E">
        <w:rPr>
          <w:rFonts w:ascii="Arial" w:hAnsi="Arial" w:cs="Arial"/>
          <w:sz w:val="24"/>
          <w:szCs w:val="24"/>
        </w:rPr>
        <w:t>Kierunek interwencji – Budowa zintegrowanej, wzajemnie powiązanej sieci transportowej służącej konkurencyjnej gospodarce</w:t>
      </w:r>
    </w:p>
    <w:p w:rsidR="007F67E6" w:rsidRDefault="00F4700E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4700E">
        <w:rPr>
          <w:rFonts w:ascii="Arial" w:hAnsi="Arial" w:cs="Arial"/>
          <w:sz w:val="24"/>
          <w:szCs w:val="24"/>
        </w:rPr>
        <w:t>Kierunek interwencji – Zmiany w indywidualnej i zbiorowej mobilności</w:t>
      </w:r>
    </w:p>
    <w:p w:rsidR="00F4700E" w:rsidRDefault="00F4700E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4700E">
        <w:rPr>
          <w:rFonts w:ascii="Arial" w:hAnsi="Arial" w:cs="Arial"/>
          <w:sz w:val="24"/>
          <w:szCs w:val="24"/>
        </w:rPr>
        <w:t xml:space="preserve">Obszar wpływający na osiągnięcie celów </w:t>
      </w:r>
      <w:r w:rsidRPr="00F4700E">
        <w:rPr>
          <w:rFonts w:ascii="Arial" w:hAnsi="Arial" w:cs="Arial"/>
          <w:i/>
          <w:sz w:val="24"/>
          <w:szCs w:val="24"/>
        </w:rPr>
        <w:t>Strategii</w:t>
      </w:r>
      <w:r w:rsidRPr="00F4700E">
        <w:rPr>
          <w:rFonts w:ascii="Arial" w:hAnsi="Arial" w:cs="Arial"/>
          <w:sz w:val="24"/>
          <w:szCs w:val="24"/>
        </w:rPr>
        <w:t xml:space="preserve"> – Energia</w:t>
      </w:r>
    </w:p>
    <w:p w:rsidR="00F4700E" w:rsidRDefault="00FF6347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F6347">
        <w:rPr>
          <w:rFonts w:ascii="Arial" w:hAnsi="Arial" w:cs="Arial"/>
          <w:sz w:val="24"/>
          <w:szCs w:val="24"/>
        </w:rPr>
        <w:t>Kierunek interwencji – Poprawa bezpieczeństwa energetycznego kraju</w:t>
      </w:r>
    </w:p>
    <w:p w:rsidR="00FF6347" w:rsidRDefault="00FF6347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F6347">
        <w:rPr>
          <w:rFonts w:ascii="Arial" w:hAnsi="Arial" w:cs="Arial"/>
          <w:sz w:val="24"/>
          <w:szCs w:val="24"/>
        </w:rPr>
        <w:t>Kierunek interwencji – Poprawa efektywności energetycznej</w:t>
      </w:r>
    </w:p>
    <w:p w:rsidR="00FF6347" w:rsidRDefault="00FF6347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F6347">
        <w:rPr>
          <w:rFonts w:ascii="Arial" w:hAnsi="Arial" w:cs="Arial"/>
          <w:sz w:val="24"/>
          <w:szCs w:val="24"/>
        </w:rPr>
        <w:t>Kierunek interwencji – Rozwój techniki</w:t>
      </w:r>
    </w:p>
    <w:p w:rsidR="00FF6347" w:rsidRDefault="00FF6347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F6347">
        <w:rPr>
          <w:rFonts w:ascii="Arial" w:hAnsi="Arial" w:cs="Arial"/>
          <w:sz w:val="24"/>
          <w:szCs w:val="24"/>
        </w:rPr>
        <w:t xml:space="preserve">Obszar wpływający na osiągnięcie celów </w:t>
      </w:r>
      <w:r w:rsidRPr="00FF6347">
        <w:rPr>
          <w:rFonts w:ascii="Arial" w:hAnsi="Arial" w:cs="Arial"/>
          <w:i/>
          <w:sz w:val="24"/>
          <w:szCs w:val="24"/>
        </w:rPr>
        <w:t>Strategii</w:t>
      </w:r>
      <w:r w:rsidRPr="00FF6347">
        <w:rPr>
          <w:rFonts w:ascii="Arial" w:hAnsi="Arial" w:cs="Arial"/>
          <w:sz w:val="24"/>
          <w:szCs w:val="24"/>
        </w:rPr>
        <w:t xml:space="preserve"> – Środowisko</w:t>
      </w:r>
    </w:p>
    <w:p w:rsidR="00FF6347" w:rsidRDefault="00FF6347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F6347">
        <w:rPr>
          <w:rFonts w:ascii="Arial" w:hAnsi="Arial" w:cs="Arial"/>
          <w:sz w:val="24"/>
          <w:szCs w:val="24"/>
        </w:rPr>
        <w:t>Kierunek interwencji – Zwiększenie dyspozycyjnych zasobów wodnych i osiągnięcie wysokiej jakości wód</w:t>
      </w:r>
    </w:p>
    <w:p w:rsidR="00FF6347" w:rsidRDefault="00FF6347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Kierunek interwencji –</w:t>
      </w:r>
      <w:r w:rsidRPr="00FF6347">
        <w:rPr>
          <w:rFonts w:ascii="Arial" w:hAnsi="Arial" w:cs="Arial"/>
          <w:sz w:val="24"/>
          <w:szCs w:val="24"/>
        </w:rPr>
        <w:t xml:space="preserve"> Likwidacja źródeł emisji zanieczyszczeń powietrza lub istotne zmniejszenie ich oddziaływania</w:t>
      </w:r>
    </w:p>
    <w:p w:rsidR="00FF6347" w:rsidRDefault="00FF6347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F6347">
        <w:rPr>
          <w:rFonts w:ascii="Arial" w:hAnsi="Arial" w:cs="Arial"/>
          <w:sz w:val="24"/>
          <w:szCs w:val="24"/>
        </w:rPr>
        <w:t>Kierunek interwencji – Zarządzanie zasobami dziedzictwa przyrodniczego</w:t>
      </w:r>
    </w:p>
    <w:p w:rsidR="00FF6347" w:rsidRDefault="00FF6347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F6347">
        <w:rPr>
          <w:rFonts w:ascii="Arial" w:hAnsi="Arial" w:cs="Arial"/>
          <w:sz w:val="24"/>
          <w:szCs w:val="24"/>
        </w:rPr>
        <w:t>Kierunek interwencji – Ochrona gleb przed degradacją</w:t>
      </w:r>
    </w:p>
    <w:p w:rsidR="00FF6347" w:rsidRDefault="00FF6347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F6347">
        <w:rPr>
          <w:rFonts w:ascii="Arial" w:hAnsi="Arial" w:cs="Arial"/>
          <w:sz w:val="24"/>
          <w:szCs w:val="24"/>
        </w:rPr>
        <w:t>Kierunek interwencji – Zarządzanie zasobami geologicznymi</w:t>
      </w:r>
    </w:p>
    <w:p w:rsidR="00FF6347" w:rsidRDefault="00FF6347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F6347">
        <w:rPr>
          <w:rFonts w:ascii="Arial" w:hAnsi="Arial" w:cs="Arial"/>
          <w:sz w:val="24"/>
          <w:szCs w:val="24"/>
        </w:rPr>
        <w:t>Kierunek interwencji – Gospodarka odpadami</w:t>
      </w:r>
    </w:p>
    <w:p w:rsidR="00FF6347" w:rsidRPr="00DA425E" w:rsidRDefault="00FF6347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F6347">
        <w:rPr>
          <w:rFonts w:ascii="Arial" w:hAnsi="Arial" w:cs="Arial"/>
          <w:sz w:val="24"/>
          <w:szCs w:val="24"/>
        </w:rPr>
        <w:t>Kierunek interwencji – Oddziaływanie na jakość życia w zakresie klimatu akustycznego i oddziaływania pól elektromagnetycznych</w:t>
      </w:r>
    </w:p>
    <w:p w:rsidR="00BC6270" w:rsidRDefault="00BC6270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Polityka ekologiczna państwa 2030 – strategia rozwoju w obszarze środowiska i gospodarki wodnej</w:t>
      </w:r>
    </w:p>
    <w:p w:rsidR="008C312E" w:rsidRDefault="008C312E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C312E">
        <w:rPr>
          <w:rFonts w:ascii="Arial" w:hAnsi="Arial" w:cs="Arial"/>
          <w:sz w:val="24"/>
          <w:szCs w:val="24"/>
        </w:rPr>
        <w:t>Cel szczegółowy: Środowisko i zdrowi</w:t>
      </w:r>
      <w:r>
        <w:rPr>
          <w:rFonts w:ascii="Arial" w:hAnsi="Arial" w:cs="Arial"/>
          <w:sz w:val="24"/>
          <w:szCs w:val="24"/>
        </w:rPr>
        <w:t>e. Poprawa jakości środowiska i </w:t>
      </w:r>
      <w:r w:rsidRPr="008C312E">
        <w:rPr>
          <w:rFonts w:ascii="Arial" w:hAnsi="Arial" w:cs="Arial"/>
          <w:sz w:val="24"/>
          <w:szCs w:val="24"/>
        </w:rPr>
        <w:t xml:space="preserve">bezpieczeństwa ekologicznego </w:t>
      </w:r>
      <w:r w:rsidR="00E356F0">
        <w:rPr>
          <w:rFonts w:ascii="Arial" w:hAnsi="Arial" w:cs="Arial"/>
          <w:sz w:val="24"/>
          <w:szCs w:val="24"/>
        </w:rPr>
        <w:t>(I)</w:t>
      </w:r>
    </w:p>
    <w:p w:rsidR="008454C1" w:rsidRDefault="008454C1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454C1">
        <w:rPr>
          <w:rFonts w:ascii="Arial" w:hAnsi="Arial" w:cs="Arial"/>
          <w:sz w:val="24"/>
          <w:szCs w:val="24"/>
        </w:rPr>
        <w:t>Kierunek interwencji: Zrówno</w:t>
      </w:r>
      <w:r w:rsidR="00D359BC">
        <w:rPr>
          <w:rFonts w:ascii="Arial" w:hAnsi="Arial" w:cs="Arial"/>
          <w:sz w:val="24"/>
          <w:szCs w:val="24"/>
        </w:rPr>
        <w:t>ważone gospodarowanie wodami, w </w:t>
      </w:r>
      <w:r w:rsidRPr="008454C1">
        <w:rPr>
          <w:rFonts w:ascii="Arial" w:hAnsi="Arial" w:cs="Arial"/>
          <w:sz w:val="24"/>
          <w:szCs w:val="24"/>
        </w:rPr>
        <w:t>tym zapewnienie dostępu do c</w:t>
      </w:r>
      <w:r w:rsidR="00D359BC">
        <w:rPr>
          <w:rFonts w:ascii="Arial" w:hAnsi="Arial" w:cs="Arial"/>
          <w:sz w:val="24"/>
          <w:szCs w:val="24"/>
        </w:rPr>
        <w:t>zystej wody dla społeczeństwa i </w:t>
      </w:r>
      <w:r w:rsidRPr="008454C1">
        <w:rPr>
          <w:rFonts w:ascii="Arial" w:hAnsi="Arial" w:cs="Arial"/>
          <w:sz w:val="24"/>
          <w:szCs w:val="24"/>
        </w:rPr>
        <w:t>gospodarki oraz osiągnięcie dobrego stanu wód (I.1)</w:t>
      </w:r>
    </w:p>
    <w:p w:rsidR="008454C1" w:rsidRDefault="008454C1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454C1">
        <w:rPr>
          <w:rFonts w:ascii="Arial" w:hAnsi="Arial" w:cs="Arial"/>
          <w:sz w:val="24"/>
          <w:szCs w:val="24"/>
        </w:rPr>
        <w:t>Kierunek interwencji: Likwidacja źródeł emisji zanieczyszczeń  do powietrza lub istotne zmniejszenie ich oddziaływania (I.2)</w:t>
      </w:r>
    </w:p>
    <w:p w:rsidR="008454C1" w:rsidRDefault="008454C1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454C1">
        <w:rPr>
          <w:rFonts w:ascii="Arial" w:hAnsi="Arial" w:cs="Arial"/>
          <w:sz w:val="24"/>
          <w:szCs w:val="24"/>
        </w:rPr>
        <w:t>Kierunek interwencji: Ochrona powierzchni ziemi, w tym gleb (I.3)</w:t>
      </w:r>
    </w:p>
    <w:p w:rsidR="008454C1" w:rsidRPr="008C312E" w:rsidRDefault="008454C1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454C1">
        <w:rPr>
          <w:rFonts w:ascii="Arial" w:hAnsi="Arial" w:cs="Arial"/>
          <w:sz w:val="24"/>
          <w:szCs w:val="24"/>
        </w:rPr>
        <w:t>Kierunek interwencji: Przeciwdziałanie zagrożeniom środowiska oraz zapewnienie bezpieczeń</w:t>
      </w:r>
      <w:r w:rsidR="00D359BC">
        <w:rPr>
          <w:rFonts w:ascii="Arial" w:hAnsi="Arial" w:cs="Arial"/>
          <w:sz w:val="24"/>
          <w:szCs w:val="24"/>
        </w:rPr>
        <w:t>stwa biologicznego, jądrowego i </w:t>
      </w:r>
      <w:r w:rsidRPr="008454C1">
        <w:rPr>
          <w:rFonts w:ascii="Arial" w:hAnsi="Arial" w:cs="Arial"/>
          <w:sz w:val="24"/>
          <w:szCs w:val="24"/>
        </w:rPr>
        <w:t>ochrony radiologicznej (I.4)</w:t>
      </w:r>
    </w:p>
    <w:p w:rsidR="008C312E" w:rsidRDefault="008C312E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C312E">
        <w:rPr>
          <w:rFonts w:ascii="Arial" w:hAnsi="Arial" w:cs="Arial"/>
          <w:sz w:val="24"/>
          <w:szCs w:val="24"/>
        </w:rPr>
        <w:t>Cel szczegółowy: Środowisko i gospodarka. Zrównoważone gospodarowanie zasobami środowiska</w:t>
      </w:r>
      <w:r w:rsidR="00E356F0">
        <w:rPr>
          <w:rFonts w:ascii="Arial" w:hAnsi="Arial" w:cs="Arial"/>
          <w:sz w:val="24"/>
          <w:szCs w:val="24"/>
        </w:rPr>
        <w:t xml:space="preserve"> (II)</w:t>
      </w:r>
    </w:p>
    <w:p w:rsidR="008454C1" w:rsidRDefault="00E356F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356F0">
        <w:rPr>
          <w:rFonts w:ascii="Arial" w:hAnsi="Arial" w:cs="Arial"/>
          <w:sz w:val="24"/>
          <w:szCs w:val="24"/>
        </w:rPr>
        <w:t>Kierunek interwencji: Zarządzanie zasobami dziedzictwa przyrodniczego i kulturowego, w tym ochrona i poprawa stanu różnorodności biologicznej i krajobrazu (II.1)</w:t>
      </w:r>
    </w:p>
    <w:p w:rsidR="00E356F0" w:rsidRDefault="00E356F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356F0">
        <w:rPr>
          <w:rFonts w:ascii="Arial" w:hAnsi="Arial" w:cs="Arial"/>
          <w:sz w:val="24"/>
          <w:szCs w:val="24"/>
        </w:rPr>
        <w:lastRenderedPageBreak/>
        <w:t>Kierunek interwencji: Wspieranie wielofunkcyjnej i trwale zrównoważonej gospodarki leśnej (II.2)</w:t>
      </w:r>
    </w:p>
    <w:p w:rsidR="00E356F0" w:rsidRDefault="00E356F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356F0">
        <w:rPr>
          <w:rFonts w:ascii="Arial" w:hAnsi="Arial" w:cs="Arial"/>
          <w:sz w:val="24"/>
          <w:szCs w:val="24"/>
        </w:rPr>
        <w:t>Kierunek interwencji: Gospodarka odpadami w kierunku gospodarki o obiegu zamkniętym (II.3)</w:t>
      </w:r>
    </w:p>
    <w:p w:rsidR="00E356F0" w:rsidRDefault="00E356F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356F0">
        <w:rPr>
          <w:rFonts w:ascii="Arial" w:hAnsi="Arial" w:cs="Arial"/>
          <w:sz w:val="24"/>
          <w:szCs w:val="24"/>
        </w:rPr>
        <w:t>Kierunek interwencji: Zarządzanie zasobami geologicznymi poprzez opracowanie i wdrożenie polityki surowcowej państwa (II.4)</w:t>
      </w:r>
    </w:p>
    <w:p w:rsidR="00E356F0" w:rsidRPr="008C312E" w:rsidRDefault="00E356F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356F0">
        <w:rPr>
          <w:rFonts w:ascii="Arial" w:hAnsi="Arial" w:cs="Arial"/>
          <w:sz w:val="24"/>
          <w:szCs w:val="24"/>
        </w:rPr>
        <w:t xml:space="preserve">Kierunek interwencji: Wspieranie wdrażania </w:t>
      </w:r>
      <w:proofErr w:type="spellStart"/>
      <w:r w:rsidRPr="00E356F0">
        <w:rPr>
          <w:rFonts w:ascii="Arial" w:hAnsi="Arial" w:cs="Arial"/>
          <w:sz w:val="24"/>
          <w:szCs w:val="24"/>
        </w:rPr>
        <w:t>ekoinnowacji</w:t>
      </w:r>
      <w:proofErr w:type="spellEnd"/>
      <w:r w:rsidRPr="00E356F0">
        <w:rPr>
          <w:rFonts w:ascii="Arial" w:hAnsi="Arial" w:cs="Arial"/>
          <w:sz w:val="24"/>
          <w:szCs w:val="24"/>
        </w:rPr>
        <w:t xml:space="preserve"> oraz upowszechnianie najlepszych dostępnych technik BAT (II.5)</w:t>
      </w:r>
    </w:p>
    <w:p w:rsidR="008C312E" w:rsidRDefault="008C312E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C312E">
        <w:rPr>
          <w:rFonts w:ascii="Arial" w:hAnsi="Arial" w:cs="Arial"/>
          <w:sz w:val="24"/>
          <w:szCs w:val="24"/>
        </w:rPr>
        <w:t>Cel szczegółowy: Środowisko i kli</w:t>
      </w:r>
      <w:r>
        <w:rPr>
          <w:rFonts w:ascii="Arial" w:hAnsi="Arial" w:cs="Arial"/>
          <w:sz w:val="24"/>
          <w:szCs w:val="24"/>
        </w:rPr>
        <w:t>mat. Łagodzenie zmian klimatu i </w:t>
      </w:r>
      <w:r w:rsidRPr="008C312E">
        <w:rPr>
          <w:rFonts w:ascii="Arial" w:hAnsi="Arial" w:cs="Arial"/>
          <w:sz w:val="24"/>
          <w:szCs w:val="24"/>
        </w:rPr>
        <w:t>adaptacja do nich oraz zarządzanie ryzykiem klęsk żywiołowych</w:t>
      </w:r>
      <w:r w:rsidR="00E356F0">
        <w:rPr>
          <w:rFonts w:ascii="Arial" w:hAnsi="Arial" w:cs="Arial"/>
          <w:sz w:val="24"/>
          <w:szCs w:val="24"/>
        </w:rPr>
        <w:t xml:space="preserve"> (III)</w:t>
      </w:r>
    </w:p>
    <w:p w:rsidR="00E356F0" w:rsidRDefault="00E356F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356F0">
        <w:rPr>
          <w:rFonts w:ascii="Arial" w:hAnsi="Arial" w:cs="Arial"/>
          <w:sz w:val="24"/>
          <w:szCs w:val="24"/>
        </w:rPr>
        <w:t>Kierunek interwencji: Przeciwdziałanie zmianom klimatu (III.1)</w:t>
      </w:r>
    </w:p>
    <w:p w:rsidR="00E356F0" w:rsidRPr="008C312E" w:rsidRDefault="00E356F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356F0">
        <w:rPr>
          <w:rFonts w:ascii="Arial" w:hAnsi="Arial" w:cs="Arial"/>
          <w:sz w:val="24"/>
          <w:szCs w:val="24"/>
        </w:rPr>
        <w:t>Kierunek interwencji: Adaptacja do zmian klimatu i zarządzanie ryzykiem klęsk żywiołowych (III.2)</w:t>
      </w:r>
    </w:p>
    <w:p w:rsidR="008C312E" w:rsidRDefault="008C312E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C312E">
        <w:rPr>
          <w:rFonts w:ascii="Arial" w:hAnsi="Arial" w:cs="Arial"/>
          <w:sz w:val="24"/>
          <w:szCs w:val="24"/>
        </w:rPr>
        <w:t>Cel szczegółowy: Środowisko i edukacja. Rozwijanie kompetencji (wiedzy, umiejętności i postaw) ekologicznych społeczeństwa</w:t>
      </w:r>
      <w:r w:rsidR="00E356F0">
        <w:rPr>
          <w:rFonts w:ascii="Arial" w:hAnsi="Arial" w:cs="Arial"/>
          <w:sz w:val="24"/>
          <w:szCs w:val="24"/>
        </w:rPr>
        <w:t xml:space="preserve"> (IV)</w:t>
      </w:r>
    </w:p>
    <w:p w:rsidR="00E356F0" w:rsidRPr="008C312E" w:rsidRDefault="00E356F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356F0">
        <w:rPr>
          <w:rFonts w:ascii="Arial" w:hAnsi="Arial" w:cs="Arial"/>
          <w:sz w:val="24"/>
          <w:szCs w:val="24"/>
        </w:rPr>
        <w:t>Kierunek interwencji: Edukacja ekologiczna, w tym kształtowanie wzorców zrównoważonej konsumpcji (IV.1)</w:t>
      </w:r>
    </w:p>
    <w:p w:rsidR="00BC6270" w:rsidRDefault="008C312E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C312E">
        <w:rPr>
          <w:rFonts w:ascii="Arial" w:hAnsi="Arial" w:cs="Arial"/>
          <w:sz w:val="24"/>
          <w:szCs w:val="24"/>
        </w:rPr>
        <w:t>Cel szczegółowy: Środowisko i administracja. Poprawa efektywności funkcjonowania instrumentów ochrony środowiska</w:t>
      </w:r>
      <w:r w:rsidR="00E356F0">
        <w:rPr>
          <w:rFonts w:ascii="Arial" w:hAnsi="Arial" w:cs="Arial"/>
          <w:sz w:val="24"/>
          <w:szCs w:val="24"/>
        </w:rPr>
        <w:t xml:space="preserve"> (V)</w:t>
      </w:r>
    </w:p>
    <w:p w:rsidR="00E356F0" w:rsidRPr="008C312E" w:rsidRDefault="00E356F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356F0">
        <w:rPr>
          <w:rFonts w:ascii="Arial" w:hAnsi="Arial" w:cs="Arial"/>
          <w:sz w:val="24"/>
          <w:szCs w:val="24"/>
        </w:rPr>
        <w:t xml:space="preserve">Kierunek interwencji: </w:t>
      </w:r>
      <w:r w:rsidR="00D359BC">
        <w:rPr>
          <w:rFonts w:ascii="Arial" w:hAnsi="Arial" w:cs="Arial"/>
          <w:sz w:val="24"/>
          <w:szCs w:val="24"/>
        </w:rPr>
        <w:t>Usprawnienie systemu kontroli i </w:t>
      </w:r>
      <w:r w:rsidRPr="00E356F0">
        <w:rPr>
          <w:rFonts w:ascii="Arial" w:hAnsi="Arial" w:cs="Arial"/>
          <w:sz w:val="24"/>
          <w:szCs w:val="24"/>
        </w:rPr>
        <w:t>zarządzania ochroną środowiska oraz doskonalenie systemu finansowania (V.1)</w:t>
      </w:r>
    </w:p>
    <w:p w:rsidR="00231F8B" w:rsidRPr="00B9790F" w:rsidRDefault="00231F8B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B9790F">
        <w:rPr>
          <w:rFonts w:ascii="Arial" w:hAnsi="Arial" w:cs="Arial"/>
          <w:b/>
          <w:i/>
          <w:sz w:val="24"/>
          <w:szCs w:val="24"/>
        </w:rPr>
        <w:t xml:space="preserve">Strategia </w:t>
      </w:r>
      <w:r w:rsidR="00B9790F" w:rsidRPr="00B9790F">
        <w:rPr>
          <w:rFonts w:ascii="Arial" w:hAnsi="Arial" w:cs="Arial"/>
          <w:b/>
          <w:i/>
          <w:sz w:val="24"/>
          <w:szCs w:val="24"/>
        </w:rPr>
        <w:t>„Bezpieczeństwo</w:t>
      </w:r>
      <w:r w:rsidR="00B9790F">
        <w:rPr>
          <w:rFonts w:ascii="Arial" w:hAnsi="Arial" w:cs="Arial"/>
          <w:b/>
          <w:i/>
          <w:sz w:val="24"/>
          <w:szCs w:val="24"/>
        </w:rPr>
        <w:t xml:space="preserve"> </w:t>
      </w:r>
      <w:r w:rsidR="00B9790F" w:rsidRPr="00B9790F">
        <w:rPr>
          <w:rFonts w:ascii="Arial" w:hAnsi="Arial" w:cs="Arial"/>
          <w:b/>
          <w:i/>
          <w:sz w:val="24"/>
          <w:szCs w:val="24"/>
        </w:rPr>
        <w:t>Energetyczne i Środowisko – perspektywa do 2020 r.”</w:t>
      </w:r>
    </w:p>
    <w:p w:rsidR="00231F8B" w:rsidRPr="00231F8B" w:rsidRDefault="00231F8B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Cel 2. Zapewnienie gos</w:t>
      </w:r>
      <w:r w:rsidR="00354064">
        <w:rPr>
          <w:rFonts w:ascii="Arial" w:hAnsi="Arial" w:cs="Arial"/>
          <w:sz w:val="24"/>
          <w:szCs w:val="24"/>
        </w:rPr>
        <w:t>podarce krajowej bezpiecznego i </w:t>
      </w:r>
      <w:r w:rsidRPr="00231F8B">
        <w:rPr>
          <w:rFonts w:ascii="Arial" w:hAnsi="Arial" w:cs="Arial"/>
          <w:sz w:val="24"/>
          <w:szCs w:val="24"/>
        </w:rPr>
        <w:t>konkurencyjnego zaopatrzenia w energię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2.1. Lepsze wykorzystanie krajowych zasobów energii,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2.2. Poprawa efektywności energetycznej,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2.6. Wzrost znaczenia rozproszonych, odnawialnych źródeł energii,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2.7. Rozwój energetyczny obszarów podmiejskich i wiejskich,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interwencji 2.8. Rozwój systemu zaopatrywania nowej generacji pojazdów wykorzystujących paliwa alternatywne,</w:t>
      </w:r>
    </w:p>
    <w:p w:rsidR="00231F8B" w:rsidRPr="00BA4106" w:rsidRDefault="00231F8B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BA4106">
        <w:rPr>
          <w:rFonts w:ascii="Arial" w:hAnsi="Arial" w:cs="Arial"/>
          <w:b/>
          <w:i/>
          <w:sz w:val="24"/>
          <w:szCs w:val="24"/>
        </w:rPr>
        <w:t>Strategia innowacyjności i efektywności gospodarki „Dynamiczna Polska 2020”</w:t>
      </w:r>
    </w:p>
    <w:p w:rsidR="00231F8B" w:rsidRPr="00231F8B" w:rsidRDefault="00231F8B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Cel 1: Dostosowanie otoczenia regulacyjnego i finansowego do potrzeb innowacyjnej i efektywnej gospodarki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działań 1.2. Koncentracja wydatków publicznych na działaniach prorozwojowych i innowacyjnych</w:t>
      </w:r>
    </w:p>
    <w:p w:rsidR="00231F8B" w:rsidRPr="00231F8B" w:rsidRDefault="00231F8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Działanie 1.2.3. Identyfikacja i wspieranie rozwoju obszarów i technologii o największym potencjale wzrostu,</w:t>
      </w:r>
    </w:p>
    <w:p w:rsidR="00231F8B" w:rsidRPr="00231F8B" w:rsidRDefault="00231F8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Działanie 1.2.4. Wspieranie różnych form innowacji,</w:t>
      </w:r>
    </w:p>
    <w:p w:rsidR="00231F8B" w:rsidRPr="00231F8B" w:rsidRDefault="00231F8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lastRenderedPageBreak/>
        <w:t>Działanie 1.2.5. Wspieranie transferu wiedzy i wdrażania nowych/nowoczesnych technologii w gospodarce (w tym technologii środowiskowych),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działań 1.3. Uproszczenie, zapewnienie spójnoś</w:t>
      </w:r>
      <w:r w:rsidR="00354064">
        <w:rPr>
          <w:rFonts w:ascii="Arial" w:hAnsi="Arial" w:cs="Arial"/>
          <w:sz w:val="24"/>
          <w:szCs w:val="24"/>
        </w:rPr>
        <w:t>ci i </w:t>
      </w:r>
      <w:r w:rsidRPr="00231F8B">
        <w:rPr>
          <w:rFonts w:ascii="Arial" w:hAnsi="Arial" w:cs="Arial"/>
          <w:sz w:val="24"/>
          <w:szCs w:val="24"/>
        </w:rPr>
        <w:t>przejrzystości systemu danin publicznych mające na względzie potrzeby efektywnej i innowacyjnej gospodarki</w:t>
      </w:r>
    </w:p>
    <w:p w:rsidR="00231F8B" w:rsidRPr="00231F8B" w:rsidRDefault="00231F8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Działanie 1.3.2. Eli</w:t>
      </w:r>
      <w:r w:rsidR="00354064">
        <w:rPr>
          <w:rFonts w:ascii="Arial" w:hAnsi="Arial" w:cs="Arial"/>
          <w:sz w:val="24"/>
          <w:szCs w:val="24"/>
        </w:rPr>
        <w:t>minacja szkodliwych subsydiów i </w:t>
      </w:r>
      <w:r w:rsidRPr="00231F8B">
        <w:rPr>
          <w:rFonts w:ascii="Arial" w:hAnsi="Arial" w:cs="Arial"/>
          <w:sz w:val="24"/>
          <w:szCs w:val="24"/>
        </w:rPr>
        <w:t>racjonalizacja ulg podatkowych,</w:t>
      </w:r>
    </w:p>
    <w:p w:rsidR="00231F8B" w:rsidRPr="00231F8B" w:rsidRDefault="00231F8B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Cel 3: Wzrost efektywności wykorzystania zasobów naturalnych</w:t>
      </w:r>
      <w:r w:rsidR="00354064">
        <w:rPr>
          <w:rFonts w:ascii="Arial" w:hAnsi="Arial" w:cs="Arial"/>
          <w:sz w:val="24"/>
          <w:szCs w:val="24"/>
        </w:rPr>
        <w:t xml:space="preserve"> i </w:t>
      </w:r>
      <w:r w:rsidRPr="00231F8B">
        <w:rPr>
          <w:rFonts w:ascii="Arial" w:hAnsi="Arial" w:cs="Arial"/>
          <w:sz w:val="24"/>
          <w:szCs w:val="24"/>
        </w:rPr>
        <w:t>surowców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 xml:space="preserve">Kierunek działań 3.1. Transformacja systemu społeczno-gospodarczego na tzw. „bardziej zieloną ścieżkę”, zwłaszcza ograniczanie </w:t>
      </w:r>
      <w:proofErr w:type="spellStart"/>
      <w:r w:rsidRPr="00231F8B">
        <w:rPr>
          <w:rFonts w:ascii="Arial" w:hAnsi="Arial" w:cs="Arial"/>
          <w:sz w:val="24"/>
          <w:szCs w:val="24"/>
        </w:rPr>
        <w:t>energo</w:t>
      </w:r>
      <w:proofErr w:type="spellEnd"/>
      <w:r w:rsidRPr="00231F8B">
        <w:rPr>
          <w:rFonts w:ascii="Arial" w:hAnsi="Arial" w:cs="Arial"/>
          <w:sz w:val="24"/>
          <w:szCs w:val="24"/>
        </w:rPr>
        <w:t>- i materiałochłonności gospodarki,</w:t>
      </w:r>
    </w:p>
    <w:p w:rsidR="00231F8B" w:rsidRPr="00231F8B" w:rsidRDefault="00231F8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Działanie 3.1.1. Tworzenie warunków dla rozwoju zrównoważonej produkcji i konsumpcji oraz zrównoważonej polityki przemysłowej,</w:t>
      </w:r>
    </w:p>
    <w:p w:rsidR="00231F8B" w:rsidRPr="00231F8B" w:rsidRDefault="00231F8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Działanie 3.1.2. Podno</w:t>
      </w:r>
      <w:r w:rsidR="00354064">
        <w:rPr>
          <w:rFonts w:ascii="Arial" w:hAnsi="Arial" w:cs="Arial"/>
          <w:sz w:val="24"/>
          <w:szCs w:val="24"/>
        </w:rPr>
        <w:t>szenie społecznej świadomości i </w:t>
      </w:r>
      <w:r w:rsidRPr="00231F8B">
        <w:rPr>
          <w:rFonts w:ascii="Arial" w:hAnsi="Arial" w:cs="Arial"/>
          <w:sz w:val="24"/>
          <w:szCs w:val="24"/>
        </w:rPr>
        <w:t>poziomu wiedzy na temat wyzwań zrównoważonego rozwoju i zmian klimatu,</w:t>
      </w:r>
    </w:p>
    <w:p w:rsidR="00231F8B" w:rsidRPr="00231F8B" w:rsidRDefault="00231F8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Działanie 3.1.3. Wspieranie potencjału badawczego oraz eksportowego w zakresie technologii środowiskowych, ze szczególnym uwzględnieniem niskoemisyjnych technologii węglowych (CTW),</w:t>
      </w:r>
    </w:p>
    <w:p w:rsidR="00231F8B" w:rsidRPr="00231F8B" w:rsidRDefault="00231F8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 xml:space="preserve">Działanie 3.1.4. Promowanie przedsiębiorczości typu „business &amp; </w:t>
      </w:r>
      <w:proofErr w:type="spellStart"/>
      <w:r w:rsidRPr="00231F8B">
        <w:rPr>
          <w:rFonts w:ascii="Arial" w:hAnsi="Arial" w:cs="Arial"/>
          <w:sz w:val="24"/>
          <w:szCs w:val="24"/>
        </w:rPr>
        <w:t>biodiversity</w:t>
      </w:r>
      <w:proofErr w:type="spellEnd"/>
      <w:r w:rsidRPr="00231F8B">
        <w:rPr>
          <w:rFonts w:ascii="Arial" w:hAnsi="Arial" w:cs="Arial"/>
          <w:sz w:val="24"/>
          <w:szCs w:val="24"/>
        </w:rPr>
        <w:t>”, w szczególności na obszarach zagrożonych peryferyjnością,</w:t>
      </w:r>
    </w:p>
    <w:p w:rsidR="00231F8B" w:rsidRPr="00231F8B" w:rsidRDefault="00231F8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Kierunek działań 3.2. Wspieranie rozwoju zrównoważonego budownictwa na etapie planowania, projektowania, wznoszenia budynków oraz zarządzania nimi przez cały cykl życia</w:t>
      </w:r>
    </w:p>
    <w:p w:rsidR="00231F8B" w:rsidRPr="00231F8B" w:rsidRDefault="00231F8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Działanie 3.2.1. Popra</w:t>
      </w:r>
      <w:r w:rsidR="00354064">
        <w:rPr>
          <w:rFonts w:ascii="Arial" w:hAnsi="Arial" w:cs="Arial"/>
          <w:sz w:val="24"/>
          <w:szCs w:val="24"/>
        </w:rPr>
        <w:t>wa efektywności energetycznej i </w:t>
      </w:r>
      <w:r w:rsidRPr="00231F8B">
        <w:rPr>
          <w:rFonts w:ascii="Arial" w:hAnsi="Arial" w:cs="Arial"/>
          <w:sz w:val="24"/>
          <w:szCs w:val="24"/>
        </w:rPr>
        <w:t>materiałowej przedsięwzięć architektoniczno-budowlanych oraz istniejących zasobów,</w:t>
      </w:r>
    </w:p>
    <w:p w:rsidR="00231F8B" w:rsidRPr="00231F8B" w:rsidRDefault="00231F8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31F8B">
        <w:rPr>
          <w:rFonts w:ascii="Arial" w:hAnsi="Arial" w:cs="Arial"/>
          <w:sz w:val="24"/>
          <w:szCs w:val="24"/>
        </w:rPr>
        <w:t>Działanie 3.2.2. Stosowanie zasad zrównoważonej architektury</w:t>
      </w:r>
    </w:p>
    <w:p w:rsidR="00231F8B" w:rsidRDefault="00D50F26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D50F26">
        <w:rPr>
          <w:rFonts w:ascii="Arial" w:hAnsi="Arial" w:cs="Arial"/>
          <w:b/>
          <w:i/>
          <w:sz w:val="24"/>
          <w:szCs w:val="24"/>
        </w:rPr>
        <w:t>Strategia Zrównoważonego Rozwoju Transportu do 2030 roku</w:t>
      </w:r>
    </w:p>
    <w:p w:rsidR="00EE5E5E" w:rsidRDefault="00EE5E5E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EE5E5E">
        <w:rPr>
          <w:rFonts w:ascii="Arial" w:hAnsi="Arial" w:cs="Arial"/>
          <w:sz w:val="24"/>
          <w:szCs w:val="24"/>
        </w:rPr>
        <w:t>ierunek interwencji 3: zmiany w indywidualnej i zbiorowej mobilności</w:t>
      </w:r>
    </w:p>
    <w:p w:rsidR="00EE5E5E" w:rsidRPr="00EE5E5E" w:rsidRDefault="00EE5E5E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EE5E5E">
        <w:rPr>
          <w:rFonts w:ascii="Arial" w:hAnsi="Arial" w:cs="Arial"/>
          <w:sz w:val="24"/>
          <w:szCs w:val="24"/>
        </w:rPr>
        <w:t xml:space="preserve">ierunek interwencji 5: ograniczanie negatywnego </w:t>
      </w:r>
      <w:r>
        <w:rPr>
          <w:rFonts w:ascii="Arial" w:hAnsi="Arial" w:cs="Arial"/>
          <w:sz w:val="24"/>
          <w:szCs w:val="24"/>
        </w:rPr>
        <w:t>wpływu transportu na środowisko</w:t>
      </w:r>
    </w:p>
    <w:p w:rsidR="00636BFF" w:rsidRPr="001E7EF3" w:rsidRDefault="00B35BEE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B35BEE">
        <w:rPr>
          <w:rFonts w:ascii="Arial" w:hAnsi="Arial" w:cs="Arial"/>
          <w:b/>
          <w:i/>
          <w:sz w:val="24"/>
          <w:szCs w:val="24"/>
        </w:rPr>
        <w:t>Strategia zrównoważonego rozwoju wsi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B35BEE">
        <w:rPr>
          <w:rFonts w:ascii="Arial" w:hAnsi="Arial" w:cs="Arial"/>
          <w:b/>
          <w:i/>
          <w:sz w:val="24"/>
          <w:szCs w:val="24"/>
        </w:rPr>
        <w:t xml:space="preserve"> rolnictwa i rybactwa 2030</w:t>
      </w:r>
    </w:p>
    <w:p w:rsidR="00B32F12" w:rsidRDefault="00B32F12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B32F12">
        <w:rPr>
          <w:rFonts w:ascii="Arial" w:hAnsi="Arial" w:cs="Arial"/>
          <w:sz w:val="24"/>
          <w:szCs w:val="24"/>
        </w:rPr>
        <w:t>Cel szczegółowy II</w:t>
      </w:r>
      <w:r>
        <w:rPr>
          <w:rFonts w:ascii="Arial" w:hAnsi="Arial" w:cs="Arial"/>
          <w:sz w:val="24"/>
          <w:szCs w:val="24"/>
        </w:rPr>
        <w:t>.</w:t>
      </w:r>
      <w:r w:rsidRPr="00B32F12">
        <w:rPr>
          <w:rFonts w:ascii="Arial" w:hAnsi="Arial" w:cs="Arial"/>
          <w:sz w:val="24"/>
          <w:szCs w:val="24"/>
        </w:rPr>
        <w:t xml:space="preserve"> Poprawa jakości życia, infrastruktury i stanu środowiska</w:t>
      </w:r>
    </w:p>
    <w:p w:rsidR="00B32F12" w:rsidRDefault="000C2BFA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0C2BFA">
        <w:rPr>
          <w:rFonts w:ascii="Arial" w:hAnsi="Arial" w:cs="Arial"/>
          <w:sz w:val="24"/>
          <w:szCs w:val="24"/>
        </w:rPr>
        <w:t>Kierunek interwencji: II.4</w:t>
      </w:r>
      <w:r w:rsidR="00D359BC">
        <w:rPr>
          <w:rFonts w:ascii="Arial" w:hAnsi="Arial" w:cs="Arial"/>
          <w:sz w:val="24"/>
          <w:szCs w:val="24"/>
        </w:rPr>
        <w:t>. Zrównoważone gospodarowanie i </w:t>
      </w:r>
      <w:r w:rsidRPr="000C2BFA">
        <w:rPr>
          <w:rFonts w:ascii="Arial" w:hAnsi="Arial" w:cs="Arial"/>
          <w:sz w:val="24"/>
          <w:szCs w:val="24"/>
        </w:rPr>
        <w:t>ochrona zasobów</w:t>
      </w:r>
      <w:r>
        <w:rPr>
          <w:rFonts w:ascii="Arial" w:hAnsi="Arial" w:cs="Arial"/>
          <w:sz w:val="24"/>
          <w:szCs w:val="24"/>
        </w:rPr>
        <w:t xml:space="preserve"> </w:t>
      </w:r>
      <w:r w:rsidRPr="000C2BFA">
        <w:rPr>
          <w:rFonts w:ascii="Arial" w:hAnsi="Arial" w:cs="Arial"/>
          <w:sz w:val="24"/>
          <w:szCs w:val="24"/>
        </w:rPr>
        <w:t>środowiska</w:t>
      </w:r>
    </w:p>
    <w:p w:rsidR="000C2BFA" w:rsidRPr="000C2BFA" w:rsidRDefault="000C2BFA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0C2BFA">
        <w:rPr>
          <w:rFonts w:ascii="Arial" w:hAnsi="Arial" w:cs="Arial"/>
          <w:sz w:val="24"/>
          <w:szCs w:val="24"/>
        </w:rPr>
        <w:t xml:space="preserve">Kierunek interwencji: II.5. Adaptacja do zmian klimatu </w:t>
      </w:r>
      <w:r w:rsidR="00D359BC">
        <w:rPr>
          <w:rFonts w:ascii="Arial" w:hAnsi="Arial" w:cs="Arial"/>
          <w:sz w:val="24"/>
          <w:szCs w:val="24"/>
        </w:rPr>
        <w:t>i </w:t>
      </w:r>
      <w:r w:rsidRPr="000C2BFA">
        <w:rPr>
          <w:rFonts w:ascii="Arial" w:hAnsi="Arial" w:cs="Arial"/>
          <w:sz w:val="24"/>
          <w:szCs w:val="24"/>
        </w:rPr>
        <w:t>przeciwdziałanie tym zmianom</w:t>
      </w:r>
    </w:p>
    <w:p w:rsidR="00F37EDD" w:rsidRPr="001E7EF3" w:rsidRDefault="009C3178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i/>
          <w:sz w:val="24"/>
          <w:szCs w:val="24"/>
        </w:rPr>
      </w:pPr>
      <w:r w:rsidRPr="001E7EF3">
        <w:rPr>
          <w:rFonts w:ascii="Arial" w:hAnsi="Arial" w:cs="Arial"/>
          <w:b/>
          <w:i/>
          <w:sz w:val="24"/>
          <w:szCs w:val="24"/>
        </w:rPr>
        <w:t>Strategia „Sprawne Państwo 2020”</w:t>
      </w:r>
    </w:p>
    <w:p w:rsidR="00B04E7D" w:rsidRDefault="00B04E7D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B04E7D">
        <w:rPr>
          <w:rFonts w:ascii="Arial" w:hAnsi="Arial" w:cs="Arial"/>
          <w:sz w:val="24"/>
          <w:szCs w:val="24"/>
        </w:rPr>
        <w:t>Cel 3.</w:t>
      </w:r>
      <w:r>
        <w:rPr>
          <w:rFonts w:ascii="Arial" w:hAnsi="Arial" w:cs="Arial"/>
          <w:sz w:val="24"/>
          <w:szCs w:val="24"/>
        </w:rPr>
        <w:t xml:space="preserve"> Skuteczne zarządzanie i koordynacja działań rozwojowych</w:t>
      </w:r>
    </w:p>
    <w:p w:rsidR="00B04E7D" w:rsidRDefault="00B04E7D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Kierunek interwencji </w:t>
      </w:r>
      <w:r w:rsidRPr="00B04E7D"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 xml:space="preserve"> </w:t>
      </w:r>
      <w:r w:rsidRPr="00B04E7D">
        <w:rPr>
          <w:rFonts w:ascii="Arial" w:hAnsi="Arial" w:cs="Arial"/>
          <w:sz w:val="24"/>
          <w:szCs w:val="24"/>
        </w:rPr>
        <w:t>Skuteczny system zarządzania rozwojem kraju</w:t>
      </w:r>
    </w:p>
    <w:p w:rsidR="00602480" w:rsidRDefault="00602480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02480">
        <w:rPr>
          <w:rFonts w:ascii="Arial" w:hAnsi="Arial" w:cs="Arial"/>
          <w:sz w:val="24"/>
          <w:szCs w:val="24"/>
        </w:rPr>
        <w:t>Przedsięwzięcie 3.2.1. Wprowadzenie mechanizmów zapewniających spójność programowania społeczno-gospodarczego</w:t>
      </w:r>
      <w:r>
        <w:rPr>
          <w:rFonts w:ascii="Arial" w:hAnsi="Arial" w:cs="Arial"/>
          <w:sz w:val="24"/>
          <w:szCs w:val="24"/>
        </w:rPr>
        <w:t xml:space="preserve"> i przestrzennego,</w:t>
      </w:r>
    </w:p>
    <w:p w:rsidR="00905682" w:rsidRDefault="00274430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02480">
        <w:rPr>
          <w:rFonts w:ascii="Arial" w:hAnsi="Arial" w:cs="Arial"/>
          <w:sz w:val="24"/>
          <w:szCs w:val="24"/>
        </w:rPr>
        <w:t>Przedsięwzięcie</w:t>
      </w:r>
      <w:r w:rsidRPr="00905682">
        <w:rPr>
          <w:rFonts w:ascii="Arial" w:hAnsi="Arial" w:cs="Arial"/>
          <w:sz w:val="24"/>
          <w:szCs w:val="24"/>
        </w:rPr>
        <w:t xml:space="preserve"> </w:t>
      </w:r>
      <w:r w:rsidR="00905682" w:rsidRPr="00905682">
        <w:rPr>
          <w:rFonts w:ascii="Arial" w:hAnsi="Arial" w:cs="Arial"/>
          <w:sz w:val="24"/>
          <w:szCs w:val="24"/>
        </w:rPr>
        <w:t>3.2.2. Zapewnienie ładu przestrzennego</w:t>
      </w:r>
      <w:r w:rsidR="00905682">
        <w:rPr>
          <w:rFonts w:ascii="Arial" w:hAnsi="Arial" w:cs="Arial"/>
          <w:sz w:val="24"/>
          <w:szCs w:val="24"/>
        </w:rPr>
        <w:t>,</w:t>
      </w:r>
    </w:p>
    <w:p w:rsidR="00905682" w:rsidRDefault="00274430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02480">
        <w:rPr>
          <w:rFonts w:ascii="Arial" w:hAnsi="Arial" w:cs="Arial"/>
          <w:sz w:val="24"/>
          <w:szCs w:val="24"/>
        </w:rPr>
        <w:t>Przedsięwzięcie</w:t>
      </w:r>
      <w:r w:rsidRPr="00905682">
        <w:rPr>
          <w:rFonts w:ascii="Arial" w:hAnsi="Arial" w:cs="Arial"/>
          <w:sz w:val="24"/>
          <w:szCs w:val="24"/>
        </w:rPr>
        <w:t xml:space="preserve"> </w:t>
      </w:r>
      <w:r w:rsidR="00905682" w:rsidRPr="00905682">
        <w:rPr>
          <w:rFonts w:ascii="Arial" w:hAnsi="Arial" w:cs="Arial"/>
          <w:sz w:val="24"/>
          <w:szCs w:val="24"/>
        </w:rPr>
        <w:t>3.2.3. Wspieranie rozwoju wykorzystania informacji przestrzennej z wykor</w:t>
      </w:r>
      <w:r w:rsidR="00905682">
        <w:rPr>
          <w:rFonts w:ascii="Arial" w:hAnsi="Arial" w:cs="Arial"/>
          <w:sz w:val="24"/>
          <w:szCs w:val="24"/>
        </w:rPr>
        <w:t>zystaniem technologii cyfrowych</w:t>
      </w:r>
      <w:r>
        <w:rPr>
          <w:rFonts w:ascii="Arial" w:hAnsi="Arial" w:cs="Arial"/>
          <w:sz w:val="24"/>
          <w:szCs w:val="24"/>
        </w:rPr>
        <w:t>,</w:t>
      </w:r>
    </w:p>
    <w:p w:rsidR="0071346F" w:rsidRDefault="0071346F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1346F">
        <w:rPr>
          <w:rFonts w:ascii="Arial" w:hAnsi="Arial" w:cs="Arial"/>
          <w:sz w:val="24"/>
          <w:szCs w:val="24"/>
        </w:rPr>
        <w:t>Cel 5.</w:t>
      </w:r>
      <w:r>
        <w:rPr>
          <w:rFonts w:ascii="Arial" w:hAnsi="Arial" w:cs="Arial"/>
          <w:sz w:val="24"/>
          <w:szCs w:val="24"/>
        </w:rPr>
        <w:t xml:space="preserve"> Efektywne świadczenie usług publicznych</w:t>
      </w:r>
    </w:p>
    <w:p w:rsidR="008763B2" w:rsidRPr="0071346F" w:rsidRDefault="008763B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Pr="008763B2">
        <w:rPr>
          <w:rFonts w:ascii="Arial" w:hAnsi="Arial" w:cs="Arial"/>
          <w:sz w:val="24"/>
          <w:szCs w:val="24"/>
        </w:rPr>
        <w:t>5.2. Ochro</w:t>
      </w:r>
      <w:r>
        <w:rPr>
          <w:rFonts w:ascii="Arial" w:hAnsi="Arial" w:cs="Arial"/>
          <w:sz w:val="24"/>
          <w:szCs w:val="24"/>
        </w:rPr>
        <w:t>na praw i interesów konsumentów</w:t>
      </w:r>
    </w:p>
    <w:p w:rsidR="00262877" w:rsidRPr="00262877" w:rsidRDefault="00262877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62877">
        <w:rPr>
          <w:rFonts w:ascii="Arial" w:hAnsi="Arial" w:cs="Arial"/>
          <w:sz w:val="24"/>
          <w:szCs w:val="24"/>
        </w:rPr>
        <w:t>Przedsięwzięcie 5.2.3. Wzrost świadomości uczestników obrotu o przysługujących konsumentom prawach oraz stymulacja</w:t>
      </w:r>
      <w:r>
        <w:rPr>
          <w:rFonts w:ascii="Arial" w:hAnsi="Arial" w:cs="Arial"/>
          <w:sz w:val="24"/>
          <w:szCs w:val="24"/>
        </w:rPr>
        <w:t xml:space="preserve"> </w:t>
      </w:r>
      <w:r w:rsidRPr="00262877">
        <w:rPr>
          <w:rFonts w:ascii="Arial" w:hAnsi="Arial" w:cs="Arial"/>
          <w:sz w:val="24"/>
          <w:szCs w:val="24"/>
        </w:rPr>
        <w:t>aktywności konsumencki</w:t>
      </w:r>
      <w:r>
        <w:rPr>
          <w:rFonts w:ascii="Arial" w:hAnsi="Arial" w:cs="Arial"/>
          <w:sz w:val="24"/>
          <w:szCs w:val="24"/>
        </w:rPr>
        <w:t>ej w obszarze ochrony tych praw,</w:t>
      </w:r>
    </w:p>
    <w:p w:rsidR="0071346F" w:rsidRPr="0071346F" w:rsidRDefault="0071346F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Pr="0071346F">
        <w:rPr>
          <w:rFonts w:ascii="Arial" w:hAnsi="Arial" w:cs="Arial"/>
          <w:sz w:val="24"/>
          <w:szCs w:val="24"/>
        </w:rPr>
        <w:t>5.5. Standaryzacja i zarządzanie usługami publicznymi, ze szczególnym uwzględnieniem technologii</w:t>
      </w:r>
      <w:r>
        <w:rPr>
          <w:rFonts w:ascii="Arial" w:hAnsi="Arial" w:cs="Arial"/>
          <w:sz w:val="24"/>
          <w:szCs w:val="24"/>
        </w:rPr>
        <w:t xml:space="preserve"> cyfrowych</w:t>
      </w:r>
    </w:p>
    <w:p w:rsidR="00E45396" w:rsidRDefault="00E45396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02480">
        <w:rPr>
          <w:rFonts w:ascii="Arial" w:hAnsi="Arial" w:cs="Arial"/>
          <w:sz w:val="24"/>
          <w:szCs w:val="24"/>
        </w:rPr>
        <w:t>Przedsięwzięcie</w:t>
      </w:r>
      <w:r w:rsidRPr="00905682">
        <w:rPr>
          <w:rFonts w:ascii="Arial" w:hAnsi="Arial" w:cs="Arial"/>
          <w:sz w:val="24"/>
          <w:szCs w:val="24"/>
        </w:rPr>
        <w:t xml:space="preserve"> </w:t>
      </w:r>
      <w:r w:rsidRPr="00E45396">
        <w:rPr>
          <w:rFonts w:ascii="Arial" w:hAnsi="Arial" w:cs="Arial"/>
          <w:sz w:val="24"/>
          <w:szCs w:val="24"/>
        </w:rPr>
        <w:t>5.5.2. Nowoczesne zarządzanie usługami publicznymi</w:t>
      </w:r>
      <w:r>
        <w:rPr>
          <w:rFonts w:ascii="Arial" w:hAnsi="Arial" w:cs="Arial"/>
          <w:sz w:val="24"/>
          <w:szCs w:val="24"/>
        </w:rPr>
        <w:t>,</w:t>
      </w:r>
    </w:p>
    <w:p w:rsidR="00274430" w:rsidRDefault="00274430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74430">
        <w:rPr>
          <w:rFonts w:ascii="Arial" w:hAnsi="Arial" w:cs="Arial"/>
          <w:sz w:val="24"/>
          <w:szCs w:val="24"/>
        </w:rPr>
        <w:t>Cel 7.</w:t>
      </w:r>
      <w:r>
        <w:rPr>
          <w:rFonts w:ascii="Arial" w:hAnsi="Arial" w:cs="Arial"/>
          <w:sz w:val="24"/>
          <w:szCs w:val="24"/>
        </w:rPr>
        <w:t xml:space="preserve"> Zapewnienie wysokiego poziomu bezpieczeństwa i porządku publicznego</w:t>
      </w:r>
    </w:p>
    <w:p w:rsidR="00274430" w:rsidRDefault="0027443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Pr="00274430">
        <w:rPr>
          <w:rFonts w:ascii="Arial" w:hAnsi="Arial" w:cs="Arial"/>
          <w:sz w:val="24"/>
          <w:szCs w:val="24"/>
        </w:rPr>
        <w:t xml:space="preserve">7.5. Doskonalenie </w:t>
      </w:r>
      <w:r>
        <w:rPr>
          <w:rFonts w:ascii="Arial" w:hAnsi="Arial" w:cs="Arial"/>
          <w:sz w:val="24"/>
          <w:szCs w:val="24"/>
        </w:rPr>
        <w:t>systemu zarządzania kryzysowego</w:t>
      </w:r>
    </w:p>
    <w:p w:rsidR="00274430" w:rsidRPr="00274430" w:rsidRDefault="00E45396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02480">
        <w:rPr>
          <w:rFonts w:ascii="Arial" w:hAnsi="Arial" w:cs="Arial"/>
          <w:sz w:val="24"/>
          <w:szCs w:val="24"/>
        </w:rPr>
        <w:t>Przedsięwzięcie</w:t>
      </w:r>
      <w:r w:rsidRPr="00905682">
        <w:rPr>
          <w:rFonts w:ascii="Arial" w:hAnsi="Arial" w:cs="Arial"/>
          <w:sz w:val="24"/>
          <w:szCs w:val="24"/>
        </w:rPr>
        <w:t xml:space="preserve"> </w:t>
      </w:r>
      <w:r w:rsidR="00274430" w:rsidRPr="00274430">
        <w:rPr>
          <w:rFonts w:ascii="Arial" w:hAnsi="Arial" w:cs="Arial"/>
          <w:sz w:val="24"/>
          <w:szCs w:val="24"/>
        </w:rPr>
        <w:t>7.5.1. Usprawnienie działania struktur zarządzania kryzysowego</w:t>
      </w:r>
      <w:r w:rsidR="00274430">
        <w:rPr>
          <w:rFonts w:ascii="Arial" w:hAnsi="Arial" w:cs="Arial"/>
          <w:sz w:val="24"/>
          <w:szCs w:val="24"/>
        </w:rPr>
        <w:t>,</w:t>
      </w:r>
    </w:p>
    <w:p w:rsidR="00A6065B" w:rsidRPr="001E7EF3" w:rsidRDefault="00A6065B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1E7EF3">
        <w:rPr>
          <w:rFonts w:ascii="Arial" w:hAnsi="Arial" w:cs="Arial"/>
          <w:b/>
          <w:i/>
          <w:sz w:val="24"/>
          <w:szCs w:val="24"/>
        </w:rPr>
        <w:t>Strategia rozwoju systemu bezpieczeństwa narodowego Rzeczypospolitej Polskiej 2022</w:t>
      </w:r>
    </w:p>
    <w:p w:rsidR="00A6065B" w:rsidRDefault="00A7007B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7007B">
        <w:rPr>
          <w:rFonts w:ascii="Arial" w:hAnsi="Arial" w:cs="Arial"/>
          <w:sz w:val="24"/>
          <w:szCs w:val="24"/>
        </w:rPr>
        <w:t>Cel 3. Rozwój odporności na zagrożenia bezpieczeństwa narodowego</w:t>
      </w:r>
    </w:p>
    <w:p w:rsidR="00A7007B" w:rsidRDefault="00A7007B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7007B">
        <w:rPr>
          <w:rFonts w:ascii="Arial" w:hAnsi="Arial" w:cs="Arial"/>
          <w:sz w:val="24"/>
          <w:szCs w:val="24"/>
        </w:rPr>
        <w:t>Priorytet 3.1.</w:t>
      </w:r>
      <w:r>
        <w:rPr>
          <w:rFonts w:ascii="Arial" w:hAnsi="Arial" w:cs="Arial"/>
          <w:sz w:val="24"/>
          <w:szCs w:val="24"/>
        </w:rPr>
        <w:t xml:space="preserve"> </w:t>
      </w:r>
      <w:r w:rsidRPr="00A7007B">
        <w:rPr>
          <w:rFonts w:ascii="Arial" w:hAnsi="Arial" w:cs="Arial"/>
          <w:sz w:val="24"/>
          <w:szCs w:val="24"/>
        </w:rPr>
        <w:t>Zwiększanie odporności infrastruktury krytyczne</w:t>
      </w:r>
      <w:r>
        <w:rPr>
          <w:rFonts w:ascii="Arial" w:hAnsi="Arial" w:cs="Arial"/>
          <w:sz w:val="24"/>
          <w:szCs w:val="24"/>
        </w:rPr>
        <w:t>j</w:t>
      </w:r>
    </w:p>
    <w:p w:rsidR="00A7007B" w:rsidRDefault="00A7007B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Pr="00A7007B">
        <w:rPr>
          <w:rFonts w:ascii="Arial" w:hAnsi="Arial" w:cs="Arial"/>
          <w:sz w:val="24"/>
          <w:szCs w:val="24"/>
        </w:rPr>
        <w:t>3.1.3. Zapewnienie bezpieczeństwa funkcjonowania energetyki jądrowej w Polsce</w:t>
      </w:r>
      <w:r>
        <w:rPr>
          <w:rFonts w:ascii="Arial" w:hAnsi="Arial" w:cs="Arial"/>
          <w:sz w:val="24"/>
          <w:szCs w:val="24"/>
        </w:rPr>
        <w:t>,</w:t>
      </w:r>
    </w:p>
    <w:p w:rsidR="00B57039" w:rsidRDefault="00B57039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B57039">
        <w:rPr>
          <w:rFonts w:ascii="Arial" w:hAnsi="Arial" w:cs="Arial"/>
          <w:sz w:val="24"/>
          <w:szCs w:val="24"/>
        </w:rPr>
        <w:t>Cel 4.</w:t>
      </w:r>
      <w:r>
        <w:rPr>
          <w:rFonts w:ascii="Arial" w:hAnsi="Arial" w:cs="Arial"/>
          <w:sz w:val="24"/>
          <w:szCs w:val="24"/>
        </w:rPr>
        <w:t xml:space="preserve"> </w:t>
      </w:r>
      <w:r w:rsidRPr="00B57039">
        <w:rPr>
          <w:rFonts w:ascii="Arial" w:hAnsi="Arial" w:cs="Arial"/>
          <w:sz w:val="24"/>
          <w:szCs w:val="24"/>
        </w:rPr>
        <w:t>Zwiększenie integracji polityk publicznych z polityką bezpieczeństwa</w:t>
      </w:r>
    </w:p>
    <w:p w:rsidR="00B57039" w:rsidRDefault="00B57039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7007B">
        <w:rPr>
          <w:rFonts w:ascii="Arial" w:hAnsi="Arial" w:cs="Arial"/>
          <w:sz w:val="24"/>
          <w:szCs w:val="24"/>
        </w:rPr>
        <w:t xml:space="preserve">Priorytet </w:t>
      </w:r>
      <w:r w:rsidRPr="00B57039">
        <w:rPr>
          <w:rFonts w:ascii="Arial" w:hAnsi="Arial" w:cs="Arial"/>
          <w:sz w:val="24"/>
          <w:szCs w:val="24"/>
        </w:rPr>
        <w:t>4.1. Integracja rozwoju społeczno-</w:t>
      </w:r>
      <w:r>
        <w:rPr>
          <w:rFonts w:ascii="Arial" w:hAnsi="Arial" w:cs="Arial"/>
          <w:sz w:val="24"/>
          <w:szCs w:val="24"/>
        </w:rPr>
        <w:t>gospodarczego i </w:t>
      </w:r>
      <w:r w:rsidRPr="00B57039">
        <w:rPr>
          <w:rFonts w:ascii="Arial" w:hAnsi="Arial" w:cs="Arial"/>
          <w:sz w:val="24"/>
          <w:szCs w:val="24"/>
        </w:rPr>
        <w:t>bezpieczeństwa narodowego</w:t>
      </w:r>
    </w:p>
    <w:p w:rsidR="00C10621" w:rsidRPr="00C10621" w:rsidRDefault="00C10621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Pr="00C10621">
        <w:rPr>
          <w:rFonts w:ascii="Arial" w:hAnsi="Arial" w:cs="Arial"/>
          <w:sz w:val="24"/>
          <w:szCs w:val="24"/>
        </w:rPr>
        <w:t>4.1.1. Wzmocnienie relacji między rozwojem regionalnym kraju a polityką obronną</w:t>
      </w:r>
      <w:r>
        <w:rPr>
          <w:rFonts w:ascii="Arial" w:hAnsi="Arial" w:cs="Arial"/>
          <w:sz w:val="24"/>
          <w:szCs w:val="24"/>
        </w:rPr>
        <w:t>,</w:t>
      </w:r>
    </w:p>
    <w:p w:rsidR="00B57039" w:rsidRDefault="00C10621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="00B57039" w:rsidRPr="00B57039">
        <w:rPr>
          <w:rFonts w:ascii="Arial" w:hAnsi="Arial" w:cs="Arial"/>
          <w:sz w:val="24"/>
          <w:szCs w:val="24"/>
        </w:rPr>
        <w:t>4.1.2. Koordynacja działań i procedur planowania przestrzennego uwzględniających wymagania obronności i bezpieczeństwa państwa</w:t>
      </w:r>
      <w:r>
        <w:rPr>
          <w:rFonts w:ascii="Arial" w:hAnsi="Arial" w:cs="Arial"/>
          <w:sz w:val="24"/>
          <w:szCs w:val="24"/>
        </w:rPr>
        <w:t>,</w:t>
      </w:r>
    </w:p>
    <w:p w:rsidR="00C10621" w:rsidRDefault="00C10621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Pr="00C10621">
        <w:rPr>
          <w:rFonts w:ascii="Arial" w:hAnsi="Arial" w:cs="Arial"/>
          <w:sz w:val="24"/>
          <w:szCs w:val="24"/>
        </w:rPr>
        <w:t>4.1.3. Wspieranie rozwoju infrastruktury przez sektor bezpieczeństwa</w:t>
      </w:r>
      <w:r w:rsidR="001E7EF3">
        <w:rPr>
          <w:rFonts w:ascii="Arial" w:hAnsi="Arial" w:cs="Arial"/>
          <w:sz w:val="24"/>
          <w:szCs w:val="24"/>
        </w:rPr>
        <w:t>,</w:t>
      </w:r>
    </w:p>
    <w:p w:rsidR="00C10621" w:rsidRPr="00C10621" w:rsidRDefault="00C10621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Pr="00C10621">
        <w:rPr>
          <w:rFonts w:ascii="Arial" w:hAnsi="Arial" w:cs="Arial"/>
          <w:sz w:val="24"/>
          <w:szCs w:val="24"/>
        </w:rPr>
        <w:t>4.1.4. Wspieranie ochrony środowiska przez sektor bezpieczeństwa</w:t>
      </w:r>
      <w:r>
        <w:rPr>
          <w:rFonts w:ascii="Arial" w:hAnsi="Arial" w:cs="Arial"/>
          <w:sz w:val="24"/>
          <w:szCs w:val="24"/>
        </w:rPr>
        <w:t>,</w:t>
      </w:r>
    </w:p>
    <w:p w:rsidR="001A7CE7" w:rsidRDefault="00D359BC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Krajowa Strategia</w:t>
      </w:r>
      <w:r w:rsidRPr="00D359BC">
        <w:rPr>
          <w:rFonts w:ascii="Arial" w:hAnsi="Arial" w:cs="Arial"/>
          <w:b/>
          <w:i/>
          <w:sz w:val="24"/>
          <w:szCs w:val="24"/>
        </w:rPr>
        <w:t xml:space="preserve"> Rozwoju Regionalnego 2030</w:t>
      </w:r>
    </w:p>
    <w:p w:rsidR="00E313D5" w:rsidRDefault="00E313D5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E313D5">
        <w:rPr>
          <w:rFonts w:ascii="Arial" w:hAnsi="Arial" w:cs="Arial"/>
          <w:sz w:val="24"/>
          <w:szCs w:val="24"/>
        </w:rPr>
        <w:t>Cel 1. Zwiększenie spójności rozwoju kraju w wymiarze społecznym, gospodarczym, środowiskowym i przestrzennym</w:t>
      </w:r>
    </w:p>
    <w:p w:rsidR="00E313D5" w:rsidRDefault="00E313D5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Kierunek interwencji </w:t>
      </w:r>
      <w:r w:rsidRPr="00E313D5">
        <w:rPr>
          <w:rFonts w:ascii="Arial" w:hAnsi="Arial" w:cs="Arial"/>
          <w:sz w:val="24"/>
          <w:szCs w:val="24"/>
        </w:rPr>
        <w:t>1.3. Przyspieszenie transformacj</w:t>
      </w:r>
      <w:r>
        <w:rPr>
          <w:rFonts w:ascii="Arial" w:hAnsi="Arial" w:cs="Arial"/>
          <w:sz w:val="24"/>
          <w:szCs w:val="24"/>
        </w:rPr>
        <w:t>i profilu gospodarczego Śląska</w:t>
      </w:r>
    </w:p>
    <w:p w:rsidR="00E313D5" w:rsidRDefault="006A376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Pr="006A3762">
        <w:rPr>
          <w:rFonts w:ascii="Arial" w:hAnsi="Arial" w:cs="Arial"/>
          <w:sz w:val="24"/>
          <w:szCs w:val="24"/>
        </w:rPr>
        <w:t>1.4. Przeciwdziałanie kryzysom na obszarach zdegradowanych</w:t>
      </w:r>
    </w:p>
    <w:p w:rsidR="006A3762" w:rsidRDefault="006A376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Pr="006A3762">
        <w:rPr>
          <w:rFonts w:ascii="Arial" w:hAnsi="Arial" w:cs="Arial"/>
          <w:sz w:val="24"/>
          <w:szCs w:val="24"/>
        </w:rPr>
        <w:t>1.5. Rozwój infrastruktury wspierającej dostarczanie usług publicznych i podnoszącej atrakcyjność inwestycyjną obszarów</w:t>
      </w:r>
    </w:p>
    <w:p w:rsidR="006A3762" w:rsidRDefault="006A3762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A3762">
        <w:rPr>
          <w:rFonts w:ascii="Arial" w:hAnsi="Arial" w:cs="Arial"/>
          <w:sz w:val="24"/>
          <w:szCs w:val="24"/>
        </w:rPr>
        <w:t>Cel 2. Wzmacnianie regionalnych przewag konkurencyjnych</w:t>
      </w:r>
    </w:p>
    <w:p w:rsidR="006A3762" w:rsidRPr="00E313D5" w:rsidRDefault="006A376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Kierunek interwencji </w:t>
      </w:r>
      <w:r w:rsidRPr="006A3762">
        <w:rPr>
          <w:rFonts w:ascii="Arial" w:hAnsi="Arial" w:cs="Arial"/>
          <w:sz w:val="24"/>
          <w:szCs w:val="24"/>
        </w:rPr>
        <w:t>2.</w:t>
      </w:r>
      <w:r w:rsidR="00D359BC">
        <w:rPr>
          <w:rFonts w:ascii="Arial" w:hAnsi="Arial" w:cs="Arial"/>
          <w:sz w:val="24"/>
          <w:szCs w:val="24"/>
        </w:rPr>
        <w:t>3. Innowacyjny rozwój regionu i </w:t>
      </w:r>
      <w:r w:rsidRPr="006A3762">
        <w:rPr>
          <w:rFonts w:ascii="Arial" w:hAnsi="Arial" w:cs="Arial"/>
          <w:sz w:val="24"/>
          <w:szCs w:val="24"/>
        </w:rPr>
        <w:t>doskonalenie podejścia opartego na Regionalnych Inteligentnych Specjalizacjach</w:t>
      </w:r>
    </w:p>
    <w:p w:rsidR="009B0965" w:rsidRPr="001E7EF3" w:rsidRDefault="00846B43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1E7EF3">
        <w:rPr>
          <w:rFonts w:ascii="Arial" w:hAnsi="Arial" w:cs="Arial"/>
          <w:b/>
          <w:i/>
          <w:sz w:val="24"/>
          <w:szCs w:val="24"/>
        </w:rPr>
        <w:t>Strategia</w:t>
      </w:r>
      <w:r w:rsidR="009B0965" w:rsidRPr="001E7EF3">
        <w:rPr>
          <w:rFonts w:ascii="Arial" w:hAnsi="Arial" w:cs="Arial"/>
          <w:b/>
          <w:i/>
          <w:sz w:val="24"/>
          <w:szCs w:val="24"/>
        </w:rPr>
        <w:t xml:space="preserve"> Rozwoju Kapitału Ludzkiego 2020</w:t>
      </w:r>
    </w:p>
    <w:p w:rsidR="009B0965" w:rsidRDefault="009B0965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szczegółowy 4.</w:t>
      </w:r>
      <w:r w:rsidRPr="009B0965">
        <w:rPr>
          <w:rFonts w:ascii="Arial" w:hAnsi="Arial" w:cs="Arial"/>
          <w:sz w:val="24"/>
          <w:szCs w:val="24"/>
        </w:rPr>
        <w:t xml:space="preserve"> Poprawa zdrowia obywateli oraz efektywności systemu opieki zdrowotnej</w:t>
      </w:r>
    </w:p>
    <w:p w:rsidR="009B0965" w:rsidRDefault="009B0965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B0965">
        <w:rPr>
          <w:rFonts w:ascii="Arial" w:hAnsi="Arial" w:cs="Arial"/>
          <w:sz w:val="24"/>
          <w:szCs w:val="24"/>
        </w:rPr>
        <w:t xml:space="preserve">Kierunek interwencji – kształtowanie zdrowego stylu życia poprzez promocję zdrowia, edukację zdrowotną oraz </w:t>
      </w:r>
      <w:proofErr w:type="spellStart"/>
      <w:r w:rsidRPr="009B0965">
        <w:rPr>
          <w:rFonts w:ascii="Arial" w:hAnsi="Arial" w:cs="Arial"/>
          <w:sz w:val="24"/>
          <w:szCs w:val="24"/>
        </w:rPr>
        <w:t>prośrodowiskową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B0965">
        <w:rPr>
          <w:rFonts w:ascii="Arial" w:hAnsi="Arial" w:cs="Arial"/>
          <w:sz w:val="24"/>
          <w:szCs w:val="24"/>
        </w:rPr>
        <w:t xml:space="preserve">oraz działania </w:t>
      </w:r>
      <w:r w:rsidR="00354064">
        <w:rPr>
          <w:rFonts w:ascii="Arial" w:hAnsi="Arial" w:cs="Arial"/>
          <w:sz w:val="24"/>
          <w:szCs w:val="24"/>
        </w:rPr>
        <w:t>wspierające dostęp do zdrowej i </w:t>
      </w:r>
      <w:r w:rsidRPr="009B0965">
        <w:rPr>
          <w:rFonts w:ascii="Arial" w:hAnsi="Arial" w:cs="Arial"/>
          <w:sz w:val="24"/>
          <w:szCs w:val="24"/>
        </w:rPr>
        <w:t>bezpiecznej żywności</w:t>
      </w:r>
      <w:r>
        <w:rPr>
          <w:rFonts w:ascii="Arial" w:hAnsi="Arial" w:cs="Arial"/>
          <w:sz w:val="24"/>
          <w:szCs w:val="24"/>
        </w:rPr>
        <w:t>,</w:t>
      </w:r>
    </w:p>
    <w:p w:rsidR="00846B43" w:rsidRPr="001E7EF3" w:rsidRDefault="00846B43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1E7EF3">
        <w:rPr>
          <w:rFonts w:ascii="Arial" w:hAnsi="Arial" w:cs="Arial"/>
          <w:b/>
          <w:i/>
          <w:sz w:val="24"/>
          <w:szCs w:val="24"/>
        </w:rPr>
        <w:t>Strategia Rozwoju Kapitału Społecznego 2020</w:t>
      </w:r>
    </w:p>
    <w:p w:rsidR="00C41479" w:rsidRDefault="00C41479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C41479">
        <w:rPr>
          <w:rFonts w:ascii="Arial" w:hAnsi="Arial" w:cs="Arial"/>
          <w:sz w:val="24"/>
          <w:szCs w:val="24"/>
        </w:rPr>
        <w:t>Cel szczegółowy 4. Rozwój i efektywne wykorzystanie potencjału kulturowego i kreatywnego</w:t>
      </w:r>
    </w:p>
    <w:p w:rsidR="00846B43" w:rsidRPr="00C41479" w:rsidRDefault="00FC27E5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C41479">
        <w:rPr>
          <w:rFonts w:ascii="Arial" w:hAnsi="Arial" w:cs="Arial"/>
          <w:sz w:val="24"/>
          <w:szCs w:val="24"/>
        </w:rPr>
        <w:t>Priorytet Strategii 4.1. Wzmocnienie roli kultury w budowaniu spójności społecznej</w:t>
      </w:r>
    </w:p>
    <w:p w:rsidR="00FC27E5" w:rsidRPr="00FC27E5" w:rsidRDefault="00FC27E5" w:rsidP="00D359BC">
      <w:pPr>
        <w:pStyle w:val="Akapitzlist"/>
        <w:numPr>
          <w:ilvl w:val="3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FC27E5">
        <w:rPr>
          <w:rFonts w:ascii="Arial" w:hAnsi="Arial" w:cs="Arial"/>
          <w:sz w:val="24"/>
          <w:szCs w:val="24"/>
        </w:rPr>
        <w:t>Kierunek działań 4.1.2. Oc</w:t>
      </w:r>
      <w:r w:rsidR="00D359BC">
        <w:rPr>
          <w:rFonts w:ascii="Arial" w:hAnsi="Arial" w:cs="Arial"/>
          <w:sz w:val="24"/>
          <w:szCs w:val="24"/>
        </w:rPr>
        <w:t>hrona dziedzictwa kulturowego i </w:t>
      </w:r>
      <w:r w:rsidRPr="00FC27E5">
        <w:rPr>
          <w:rFonts w:ascii="Arial" w:hAnsi="Arial" w:cs="Arial"/>
          <w:sz w:val="24"/>
          <w:szCs w:val="24"/>
        </w:rPr>
        <w:t>przyrodniczego oraz</w:t>
      </w:r>
      <w:r>
        <w:rPr>
          <w:rFonts w:ascii="Arial" w:hAnsi="Arial" w:cs="Arial"/>
          <w:sz w:val="24"/>
          <w:szCs w:val="24"/>
        </w:rPr>
        <w:t xml:space="preserve"> </w:t>
      </w:r>
      <w:r w:rsidRPr="00FC27E5">
        <w:rPr>
          <w:rFonts w:ascii="Arial" w:hAnsi="Arial" w:cs="Arial"/>
          <w:sz w:val="24"/>
          <w:szCs w:val="24"/>
        </w:rPr>
        <w:t>krajobrazu</w:t>
      </w:r>
      <w:r w:rsidR="006477BF">
        <w:rPr>
          <w:rFonts w:ascii="Arial" w:hAnsi="Arial" w:cs="Arial"/>
          <w:sz w:val="24"/>
          <w:szCs w:val="24"/>
        </w:rPr>
        <w:t>,</w:t>
      </w:r>
    </w:p>
    <w:p w:rsidR="00F37EDD" w:rsidRPr="001E7EF3" w:rsidRDefault="00F37EDD" w:rsidP="00D359B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1E7EF3">
        <w:rPr>
          <w:rFonts w:ascii="Arial" w:hAnsi="Arial" w:cs="Arial"/>
          <w:b/>
          <w:i/>
          <w:sz w:val="24"/>
          <w:szCs w:val="24"/>
        </w:rPr>
        <w:t xml:space="preserve">Polityka </w:t>
      </w:r>
      <w:r w:rsidR="00E24BC4" w:rsidRPr="001E7EF3">
        <w:rPr>
          <w:rFonts w:ascii="Arial" w:hAnsi="Arial" w:cs="Arial"/>
          <w:b/>
          <w:i/>
          <w:sz w:val="24"/>
          <w:szCs w:val="24"/>
        </w:rPr>
        <w:t>e</w:t>
      </w:r>
      <w:r w:rsidRPr="001E7EF3">
        <w:rPr>
          <w:rFonts w:ascii="Arial" w:hAnsi="Arial" w:cs="Arial"/>
          <w:b/>
          <w:i/>
          <w:sz w:val="24"/>
          <w:szCs w:val="24"/>
        </w:rPr>
        <w:t>nergetyczna Polski do 2030 roku</w:t>
      </w:r>
      <w:r w:rsidR="00A3278C" w:rsidRPr="00A3278C">
        <w:rPr>
          <w:rStyle w:val="Odwoanieprzypisudolnego"/>
          <w:rFonts w:ascii="Arial" w:hAnsi="Arial" w:cs="Arial"/>
          <w:sz w:val="24"/>
          <w:szCs w:val="24"/>
        </w:rPr>
        <w:footnoteReference w:id="11"/>
      </w:r>
    </w:p>
    <w:p w:rsidR="00652E5A" w:rsidRDefault="002118B2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Kierunek – p</w:t>
      </w:r>
      <w:r w:rsidRPr="002118B2">
        <w:rPr>
          <w:rFonts w:ascii="Arial" w:hAnsi="Arial" w:cs="Arial"/>
          <w:sz w:val="24"/>
          <w:szCs w:val="24"/>
        </w:rPr>
        <w:t>oprawa efektywności energetycznej</w:t>
      </w:r>
    </w:p>
    <w:p w:rsidR="002118B2" w:rsidRDefault="002118B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118B2">
        <w:rPr>
          <w:rFonts w:ascii="Arial" w:hAnsi="Arial" w:cs="Arial"/>
          <w:sz w:val="24"/>
          <w:szCs w:val="24"/>
        </w:rPr>
        <w:t xml:space="preserve">Cel główny – </w:t>
      </w:r>
      <w:r>
        <w:rPr>
          <w:rFonts w:ascii="Arial" w:hAnsi="Arial" w:cs="Arial"/>
          <w:sz w:val="24"/>
          <w:szCs w:val="24"/>
        </w:rPr>
        <w:t>d</w:t>
      </w:r>
      <w:r w:rsidRPr="002118B2">
        <w:rPr>
          <w:rFonts w:ascii="Arial" w:hAnsi="Arial" w:cs="Arial"/>
          <w:sz w:val="24"/>
          <w:szCs w:val="24"/>
        </w:rPr>
        <w:t xml:space="preserve">ążenie do utrzymania </w:t>
      </w:r>
      <w:proofErr w:type="spellStart"/>
      <w:r w:rsidRPr="002118B2">
        <w:rPr>
          <w:rFonts w:ascii="Arial" w:hAnsi="Arial" w:cs="Arial"/>
          <w:sz w:val="24"/>
          <w:szCs w:val="24"/>
        </w:rPr>
        <w:t>zeroenergetycznego</w:t>
      </w:r>
      <w:proofErr w:type="spellEnd"/>
      <w:r w:rsidRPr="002118B2">
        <w:rPr>
          <w:rFonts w:ascii="Arial" w:hAnsi="Arial" w:cs="Arial"/>
          <w:sz w:val="24"/>
          <w:szCs w:val="24"/>
        </w:rPr>
        <w:t xml:space="preserve"> wzrostu gospodarczego, tj. rozwoju</w:t>
      </w:r>
      <w:r>
        <w:rPr>
          <w:rFonts w:ascii="Arial" w:hAnsi="Arial" w:cs="Arial"/>
          <w:sz w:val="24"/>
          <w:szCs w:val="24"/>
        </w:rPr>
        <w:t xml:space="preserve"> </w:t>
      </w:r>
      <w:r w:rsidRPr="002118B2">
        <w:rPr>
          <w:rFonts w:ascii="Arial" w:hAnsi="Arial" w:cs="Arial"/>
          <w:sz w:val="24"/>
          <w:szCs w:val="24"/>
        </w:rPr>
        <w:t>gospodarki następującego bez wzrostu zapotrzebowania na energię pierwotną,</w:t>
      </w:r>
    </w:p>
    <w:p w:rsidR="002118B2" w:rsidRDefault="002118B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118B2">
        <w:rPr>
          <w:rFonts w:ascii="Arial" w:hAnsi="Arial" w:cs="Arial"/>
          <w:sz w:val="24"/>
          <w:szCs w:val="24"/>
        </w:rPr>
        <w:t xml:space="preserve">Cel główny – </w:t>
      </w:r>
      <w:r>
        <w:rPr>
          <w:rFonts w:ascii="Arial" w:hAnsi="Arial" w:cs="Arial"/>
          <w:sz w:val="24"/>
          <w:szCs w:val="24"/>
        </w:rPr>
        <w:t>k</w:t>
      </w:r>
      <w:r w:rsidRPr="002118B2">
        <w:rPr>
          <w:rFonts w:ascii="Arial" w:hAnsi="Arial" w:cs="Arial"/>
          <w:sz w:val="24"/>
          <w:szCs w:val="24"/>
        </w:rPr>
        <w:t>onsekwentne zmniejszanie energochłonności polskiej gospodarki do poziomu</w:t>
      </w:r>
      <w:r>
        <w:rPr>
          <w:rFonts w:ascii="Arial" w:hAnsi="Arial" w:cs="Arial"/>
          <w:sz w:val="24"/>
          <w:szCs w:val="24"/>
        </w:rPr>
        <w:t xml:space="preserve"> UE-15,</w:t>
      </w:r>
    </w:p>
    <w:p w:rsidR="002118B2" w:rsidRDefault="002118B2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Kierunek – w</w:t>
      </w:r>
      <w:r w:rsidRPr="002118B2">
        <w:rPr>
          <w:rFonts w:ascii="Arial" w:hAnsi="Arial" w:cs="Arial"/>
          <w:sz w:val="24"/>
          <w:szCs w:val="24"/>
        </w:rPr>
        <w:t>zrost bezpieczeństwa dostaw paliw i energii</w:t>
      </w:r>
    </w:p>
    <w:p w:rsidR="002118B2" w:rsidRDefault="002118B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118B2">
        <w:rPr>
          <w:rFonts w:ascii="Arial" w:hAnsi="Arial" w:cs="Arial"/>
          <w:sz w:val="24"/>
          <w:szCs w:val="24"/>
        </w:rPr>
        <w:t>Cel główny – racjonalne i efektywne gospodarowanie złożami węgla, znajdującymi się na terytorium Rzeczypospolitej</w:t>
      </w:r>
      <w:r>
        <w:rPr>
          <w:rFonts w:ascii="Arial" w:hAnsi="Arial" w:cs="Arial"/>
          <w:sz w:val="24"/>
          <w:szCs w:val="24"/>
        </w:rPr>
        <w:t xml:space="preserve"> </w:t>
      </w:r>
      <w:r w:rsidRPr="002118B2">
        <w:rPr>
          <w:rFonts w:ascii="Arial" w:hAnsi="Arial" w:cs="Arial"/>
          <w:sz w:val="24"/>
          <w:szCs w:val="24"/>
        </w:rPr>
        <w:t>Polskiej</w:t>
      </w:r>
      <w:r>
        <w:rPr>
          <w:rFonts w:ascii="Arial" w:hAnsi="Arial" w:cs="Arial"/>
          <w:sz w:val="24"/>
          <w:szCs w:val="24"/>
        </w:rPr>
        <w:t>,</w:t>
      </w:r>
    </w:p>
    <w:p w:rsidR="002118B2" w:rsidRDefault="002118B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118B2">
        <w:rPr>
          <w:rFonts w:ascii="Arial" w:hAnsi="Arial" w:cs="Arial"/>
          <w:sz w:val="24"/>
          <w:szCs w:val="24"/>
        </w:rPr>
        <w:t>Cel główny – zapewnienie bezpieczeństwa energetycznego kraju poprzez dywersyfikację źródeł i kierunków dostaw gazu</w:t>
      </w:r>
      <w:r>
        <w:rPr>
          <w:rFonts w:ascii="Arial" w:hAnsi="Arial" w:cs="Arial"/>
          <w:sz w:val="24"/>
          <w:szCs w:val="24"/>
        </w:rPr>
        <w:t xml:space="preserve"> </w:t>
      </w:r>
      <w:r w:rsidRPr="002118B2">
        <w:rPr>
          <w:rFonts w:ascii="Arial" w:hAnsi="Arial" w:cs="Arial"/>
          <w:sz w:val="24"/>
          <w:szCs w:val="24"/>
        </w:rPr>
        <w:t>ziemnego</w:t>
      </w:r>
      <w:r>
        <w:rPr>
          <w:rFonts w:ascii="Arial" w:hAnsi="Arial" w:cs="Arial"/>
          <w:sz w:val="24"/>
          <w:szCs w:val="24"/>
        </w:rPr>
        <w:t>,</w:t>
      </w:r>
    </w:p>
    <w:p w:rsidR="002118B2" w:rsidRDefault="002118B2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Kierunek – w</w:t>
      </w:r>
      <w:r w:rsidRPr="002118B2">
        <w:rPr>
          <w:rFonts w:ascii="Arial" w:hAnsi="Arial" w:cs="Arial"/>
          <w:sz w:val="24"/>
          <w:szCs w:val="24"/>
        </w:rPr>
        <w:t>ytwarzanie i przesyłanie energii elektrycznej oraz ciepła</w:t>
      </w:r>
    </w:p>
    <w:p w:rsidR="002118B2" w:rsidRDefault="002118B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118B2">
        <w:rPr>
          <w:rFonts w:ascii="Arial" w:hAnsi="Arial" w:cs="Arial"/>
          <w:sz w:val="24"/>
          <w:szCs w:val="24"/>
        </w:rPr>
        <w:t>Cel główny – zapewnienie ciągłego pokrycia zapotrzebowania na energię przy uwzględnieniu maksymalnego możliwego</w:t>
      </w:r>
      <w:r>
        <w:rPr>
          <w:rFonts w:ascii="Arial" w:hAnsi="Arial" w:cs="Arial"/>
          <w:sz w:val="24"/>
          <w:szCs w:val="24"/>
        </w:rPr>
        <w:t xml:space="preserve"> </w:t>
      </w:r>
      <w:r w:rsidRPr="002118B2">
        <w:rPr>
          <w:rFonts w:ascii="Arial" w:hAnsi="Arial" w:cs="Arial"/>
          <w:sz w:val="24"/>
          <w:szCs w:val="24"/>
        </w:rPr>
        <w:t>wykorzystania krajowych zasobów oraz przyjaznych środowisku technologii</w:t>
      </w:r>
      <w:r>
        <w:rPr>
          <w:rFonts w:ascii="Arial" w:hAnsi="Arial" w:cs="Arial"/>
          <w:sz w:val="24"/>
          <w:szCs w:val="24"/>
        </w:rPr>
        <w:t>,</w:t>
      </w:r>
    </w:p>
    <w:p w:rsidR="002118B2" w:rsidRDefault="002118B2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118B2">
        <w:rPr>
          <w:rFonts w:ascii="Arial" w:hAnsi="Arial" w:cs="Arial"/>
          <w:sz w:val="24"/>
          <w:szCs w:val="24"/>
        </w:rPr>
        <w:t>Kierunek – dywersyfikacja struktury wytwarzania energii elektrycznej</w:t>
      </w:r>
      <w:r>
        <w:rPr>
          <w:rFonts w:ascii="Arial" w:hAnsi="Arial" w:cs="Arial"/>
          <w:sz w:val="24"/>
          <w:szCs w:val="24"/>
        </w:rPr>
        <w:t xml:space="preserve"> </w:t>
      </w:r>
      <w:r w:rsidRPr="002118B2">
        <w:rPr>
          <w:rFonts w:ascii="Arial" w:hAnsi="Arial" w:cs="Arial"/>
          <w:sz w:val="24"/>
          <w:szCs w:val="24"/>
        </w:rPr>
        <w:t>poprzez wprowadzenie energetyki jądrowej</w:t>
      </w:r>
    </w:p>
    <w:p w:rsidR="00791ED2" w:rsidRDefault="002118B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 główny – </w:t>
      </w:r>
      <w:r w:rsidRPr="002118B2">
        <w:rPr>
          <w:rFonts w:ascii="Arial" w:hAnsi="Arial" w:cs="Arial"/>
          <w:sz w:val="24"/>
          <w:szCs w:val="24"/>
        </w:rPr>
        <w:t>przygotowanie infrastruktury dla energetyki jądrowej i zapewnienie inwestorom war</w:t>
      </w:r>
      <w:r w:rsidR="00354064">
        <w:rPr>
          <w:rFonts w:ascii="Arial" w:hAnsi="Arial" w:cs="Arial"/>
          <w:sz w:val="24"/>
          <w:szCs w:val="24"/>
        </w:rPr>
        <w:t xml:space="preserve">unków do wybudowania </w:t>
      </w:r>
      <w:r w:rsidR="00354064">
        <w:rPr>
          <w:rFonts w:ascii="Arial" w:hAnsi="Arial" w:cs="Arial"/>
          <w:sz w:val="24"/>
          <w:szCs w:val="24"/>
        </w:rPr>
        <w:lastRenderedPageBreak/>
        <w:t>i </w:t>
      </w:r>
      <w:r w:rsidRPr="002118B2">
        <w:rPr>
          <w:rFonts w:ascii="Arial" w:hAnsi="Arial" w:cs="Arial"/>
          <w:sz w:val="24"/>
          <w:szCs w:val="24"/>
        </w:rPr>
        <w:t>uruchomienia elektrowni jądrowych opartych na bezpiecznych technologiach, z poparciem społecznym i z zapewnieniem wysokiej kultury bezpieczeństwa jądrowego na wszystkich etapach: lokalizacji, projektowania, budowy,</w:t>
      </w:r>
      <w:r>
        <w:rPr>
          <w:rFonts w:ascii="Arial" w:hAnsi="Arial" w:cs="Arial"/>
          <w:sz w:val="24"/>
          <w:szCs w:val="24"/>
        </w:rPr>
        <w:t xml:space="preserve"> </w:t>
      </w:r>
      <w:r w:rsidRPr="002118B2">
        <w:rPr>
          <w:rFonts w:ascii="Arial" w:hAnsi="Arial" w:cs="Arial"/>
          <w:sz w:val="24"/>
          <w:szCs w:val="24"/>
        </w:rPr>
        <w:t>uruchomienia, eksploatacji i likwidacji elektrowni jądrowych</w:t>
      </w:r>
    </w:p>
    <w:p w:rsidR="00791ED2" w:rsidRDefault="00791ED2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91ED2">
        <w:rPr>
          <w:rFonts w:ascii="Arial" w:hAnsi="Arial" w:cs="Arial"/>
          <w:sz w:val="24"/>
          <w:szCs w:val="24"/>
        </w:rPr>
        <w:t>Kierunek – rozwój wykorzystania odnawialnych źródeł energii, w tym</w:t>
      </w:r>
      <w:r>
        <w:rPr>
          <w:rFonts w:ascii="Arial" w:hAnsi="Arial" w:cs="Arial"/>
          <w:sz w:val="24"/>
          <w:szCs w:val="24"/>
        </w:rPr>
        <w:t xml:space="preserve"> </w:t>
      </w:r>
      <w:r w:rsidRPr="00791ED2">
        <w:rPr>
          <w:rFonts w:ascii="Arial" w:hAnsi="Arial" w:cs="Arial"/>
          <w:sz w:val="24"/>
          <w:szCs w:val="24"/>
        </w:rPr>
        <w:t>biopaliw</w:t>
      </w:r>
    </w:p>
    <w:p w:rsidR="00791ED2" w:rsidRPr="00791ED2" w:rsidRDefault="00791ED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91ED2">
        <w:rPr>
          <w:rFonts w:ascii="Arial" w:hAnsi="Arial" w:cs="Arial"/>
          <w:sz w:val="24"/>
          <w:szCs w:val="24"/>
        </w:rPr>
        <w:t>Cel główny – wzrost udział</w:t>
      </w:r>
      <w:r w:rsidR="00354064">
        <w:rPr>
          <w:rFonts w:ascii="Arial" w:hAnsi="Arial" w:cs="Arial"/>
          <w:sz w:val="24"/>
          <w:szCs w:val="24"/>
        </w:rPr>
        <w:t>u odnawialnych źródeł energii w </w:t>
      </w:r>
      <w:r w:rsidRPr="00791ED2">
        <w:rPr>
          <w:rFonts w:ascii="Arial" w:hAnsi="Arial" w:cs="Arial"/>
          <w:sz w:val="24"/>
          <w:szCs w:val="24"/>
        </w:rPr>
        <w:t>finalnym zużyciu energii co najmniej do poziomu 15% w 2020 roku oraz dalszy wzrost tego wskaźnika</w:t>
      </w:r>
      <w:r>
        <w:rPr>
          <w:rFonts w:ascii="Arial" w:hAnsi="Arial" w:cs="Arial"/>
          <w:sz w:val="24"/>
          <w:szCs w:val="24"/>
        </w:rPr>
        <w:t xml:space="preserve"> </w:t>
      </w:r>
      <w:r w:rsidRPr="00791ED2">
        <w:rPr>
          <w:rFonts w:ascii="Arial" w:hAnsi="Arial" w:cs="Arial"/>
          <w:sz w:val="24"/>
          <w:szCs w:val="24"/>
        </w:rPr>
        <w:t>w latach następnych,</w:t>
      </w:r>
    </w:p>
    <w:p w:rsidR="00791ED2" w:rsidRPr="00791ED2" w:rsidRDefault="00791ED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91ED2">
        <w:rPr>
          <w:rFonts w:ascii="Arial" w:hAnsi="Arial" w:cs="Arial"/>
          <w:sz w:val="24"/>
          <w:szCs w:val="24"/>
        </w:rPr>
        <w:t>Cel główny – osiągnięcie w 2020 roku 10% udziału biopal</w:t>
      </w:r>
      <w:r w:rsidR="00354064">
        <w:rPr>
          <w:rFonts w:ascii="Arial" w:hAnsi="Arial" w:cs="Arial"/>
          <w:sz w:val="24"/>
          <w:szCs w:val="24"/>
        </w:rPr>
        <w:t>iw w </w:t>
      </w:r>
      <w:r>
        <w:rPr>
          <w:rFonts w:ascii="Arial" w:hAnsi="Arial" w:cs="Arial"/>
          <w:sz w:val="24"/>
          <w:szCs w:val="24"/>
        </w:rPr>
        <w:t xml:space="preserve">rynku paliw transportowych </w:t>
      </w:r>
      <w:r w:rsidRPr="00791ED2">
        <w:rPr>
          <w:rFonts w:ascii="Arial" w:hAnsi="Arial" w:cs="Arial"/>
          <w:sz w:val="24"/>
          <w:szCs w:val="24"/>
        </w:rPr>
        <w:t>oraz zwiększenie wykorzystania biopaliw II generacji,</w:t>
      </w:r>
    </w:p>
    <w:p w:rsidR="00791ED2" w:rsidRPr="00791ED2" w:rsidRDefault="00791ED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91ED2">
        <w:rPr>
          <w:rFonts w:ascii="Arial" w:hAnsi="Arial" w:cs="Arial"/>
          <w:sz w:val="24"/>
          <w:szCs w:val="24"/>
        </w:rPr>
        <w:t>Cel główny – ochrona lasów przed nadmiernym eksploatowaniem, w celu pozyskiwania biomasy oraz zrównoważone wykorzystanie obszarów rolniczych na cele OZE, w tym biopaliw, tak aby nie doprowadzić do konkurencji pomiędzy energetyką</w:t>
      </w:r>
      <w:r>
        <w:rPr>
          <w:rFonts w:ascii="Arial" w:hAnsi="Arial" w:cs="Arial"/>
          <w:sz w:val="24"/>
          <w:szCs w:val="24"/>
        </w:rPr>
        <w:t xml:space="preserve"> </w:t>
      </w:r>
      <w:r w:rsidRPr="00791ED2">
        <w:rPr>
          <w:rFonts w:ascii="Arial" w:hAnsi="Arial" w:cs="Arial"/>
          <w:sz w:val="24"/>
          <w:szCs w:val="24"/>
        </w:rPr>
        <w:t>odnawialną i rolnictwem oraz zachować ró</w:t>
      </w:r>
      <w:r>
        <w:rPr>
          <w:rFonts w:ascii="Arial" w:hAnsi="Arial" w:cs="Arial"/>
          <w:sz w:val="24"/>
          <w:szCs w:val="24"/>
        </w:rPr>
        <w:t>ż</w:t>
      </w:r>
      <w:r w:rsidRPr="00791ED2">
        <w:rPr>
          <w:rFonts w:ascii="Arial" w:hAnsi="Arial" w:cs="Arial"/>
          <w:sz w:val="24"/>
          <w:szCs w:val="24"/>
        </w:rPr>
        <w:t>norodność biologiczną,</w:t>
      </w:r>
    </w:p>
    <w:p w:rsidR="00791ED2" w:rsidRPr="00791ED2" w:rsidRDefault="00791ED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91ED2">
        <w:rPr>
          <w:rFonts w:ascii="Arial" w:hAnsi="Arial" w:cs="Arial"/>
          <w:sz w:val="24"/>
          <w:szCs w:val="24"/>
        </w:rPr>
        <w:t>Cel główny – wykorzystanie do produkcji energii elektrycznej istniejących urządzeń</w:t>
      </w:r>
      <w:r>
        <w:rPr>
          <w:rFonts w:ascii="Arial" w:hAnsi="Arial" w:cs="Arial"/>
          <w:sz w:val="24"/>
          <w:szCs w:val="24"/>
        </w:rPr>
        <w:t xml:space="preserve"> </w:t>
      </w:r>
      <w:r w:rsidRPr="00791ED2">
        <w:rPr>
          <w:rFonts w:ascii="Arial" w:hAnsi="Arial" w:cs="Arial"/>
          <w:sz w:val="24"/>
          <w:szCs w:val="24"/>
        </w:rPr>
        <w:t>piętrzących stanowi</w:t>
      </w:r>
      <w:r>
        <w:rPr>
          <w:rFonts w:ascii="Arial" w:hAnsi="Arial" w:cs="Arial"/>
          <w:sz w:val="24"/>
          <w:szCs w:val="24"/>
        </w:rPr>
        <w:t>ących własność Skarbu Państwa,</w:t>
      </w:r>
    </w:p>
    <w:p w:rsidR="00874CF0" w:rsidRDefault="00791ED2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91ED2">
        <w:rPr>
          <w:rFonts w:ascii="Arial" w:hAnsi="Arial" w:cs="Arial"/>
          <w:sz w:val="24"/>
          <w:szCs w:val="24"/>
        </w:rPr>
        <w:t>Cel główny – zwiększenie stopnia dywersyfikacji źródeł dostaw oraz stworzenie optymalnych warunków do rozwoju energetyki rozproszonej opartej na lokalnie dostępnych</w:t>
      </w:r>
      <w:r>
        <w:rPr>
          <w:rFonts w:ascii="Arial" w:hAnsi="Arial" w:cs="Arial"/>
          <w:sz w:val="24"/>
          <w:szCs w:val="24"/>
        </w:rPr>
        <w:t xml:space="preserve"> </w:t>
      </w:r>
      <w:r w:rsidRPr="00791ED2">
        <w:rPr>
          <w:rFonts w:ascii="Arial" w:hAnsi="Arial" w:cs="Arial"/>
          <w:sz w:val="24"/>
          <w:szCs w:val="24"/>
        </w:rPr>
        <w:t>surowcach</w:t>
      </w:r>
      <w:r w:rsidR="00874CF0">
        <w:rPr>
          <w:rFonts w:ascii="Arial" w:hAnsi="Arial" w:cs="Arial"/>
          <w:sz w:val="24"/>
          <w:szCs w:val="24"/>
        </w:rPr>
        <w:t>,</w:t>
      </w:r>
    </w:p>
    <w:p w:rsidR="002118B2" w:rsidRDefault="00874CF0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Kierunek – r</w:t>
      </w:r>
      <w:r w:rsidRPr="00874CF0">
        <w:rPr>
          <w:rFonts w:ascii="Arial" w:hAnsi="Arial" w:cs="Arial"/>
          <w:sz w:val="24"/>
          <w:szCs w:val="24"/>
        </w:rPr>
        <w:t>ozwój konkurencyjnych rynków paliw i energii</w:t>
      </w:r>
    </w:p>
    <w:p w:rsidR="00874CF0" w:rsidRDefault="00874CF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74CF0">
        <w:rPr>
          <w:rFonts w:ascii="Arial" w:hAnsi="Arial" w:cs="Arial"/>
          <w:sz w:val="24"/>
          <w:szCs w:val="24"/>
        </w:rPr>
        <w:t>Cel główny – zapewnienie niezakłóconego funkcjonowania rynków paliw i energii, a przez to przeciwdziałanie nadmiernemu</w:t>
      </w:r>
      <w:r>
        <w:rPr>
          <w:rFonts w:ascii="Arial" w:hAnsi="Arial" w:cs="Arial"/>
          <w:sz w:val="24"/>
          <w:szCs w:val="24"/>
        </w:rPr>
        <w:t xml:space="preserve"> </w:t>
      </w:r>
      <w:r w:rsidRPr="00874CF0">
        <w:rPr>
          <w:rFonts w:ascii="Arial" w:hAnsi="Arial" w:cs="Arial"/>
          <w:sz w:val="24"/>
          <w:szCs w:val="24"/>
        </w:rPr>
        <w:t>wzrostowi cen</w:t>
      </w:r>
      <w:r w:rsidR="00931500">
        <w:rPr>
          <w:rFonts w:ascii="Arial" w:hAnsi="Arial" w:cs="Arial"/>
          <w:sz w:val="24"/>
          <w:szCs w:val="24"/>
        </w:rPr>
        <w:t>,</w:t>
      </w:r>
    </w:p>
    <w:p w:rsidR="00931500" w:rsidRDefault="00931500" w:rsidP="00D359BC">
      <w:pPr>
        <w:pStyle w:val="Akapitzlist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Kierunek – o</w:t>
      </w:r>
      <w:r w:rsidRPr="00931500">
        <w:rPr>
          <w:rFonts w:ascii="Arial" w:hAnsi="Arial" w:cs="Arial"/>
          <w:sz w:val="24"/>
          <w:szCs w:val="24"/>
        </w:rPr>
        <w:t>graniczenie oddziaływania energetyki na środowisko</w:t>
      </w:r>
    </w:p>
    <w:p w:rsidR="00931500" w:rsidRPr="00931500" w:rsidRDefault="0093150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31500">
        <w:rPr>
          <w:rFonts w:ascii="Arial" w:hAnsi="Arial" w:cs="Arial"/>
          <w:sz w:val="24"/>
          <w:szCs w:val="24"/>
        </w:rPr>
        <w:t>Cel główny – ograniczenie emisji CO</w:t>
      </w:r>
      <w:r w:rsidRPr="00931500">
        <w:rPr>
          <w:rFonts w:ascii="Arial" w:hAnsi="Arial" w:cs="Arial"/>
          <w:sz w:val="24"/>
          <w:szCs w:val="24"/>
          <w:vertAlign w:val="subscript"/>
        </w:rPr>
        <w:t>2</w:t>
      </w:r>
      <w:r w:rsidRPr="00931500">
        <w:rPr>
          <w:rFonts w:ascii="Arial" w:hAnsi="Arial" w:cs="Arial"/>
          <w:sz w:val="24"/>
          <w:szCs w:val="24"/>
        </w:rPr>
        <w:t xml:space="preserve"> do 2020 roku przy zachowaniu wysokiego poziomu</w:t>
      </w:r>
      <w:r>
        <w:rPr>
          <w:rFonts w:ascii="Arial" w:hAnsi="Arial" w:cs="Arial"/>
          <w:sz w:val="24"/>
          <w:szCs w:val="24"/>
        </w:rPr>
        <w:t xml:space="preserve"> </w:t>
      </w:r>
      <w:r w:rsidRPr="00931500">
        <w:rPr>
          <w:rFonts w:ascii="Arial" w:hAnsi="Arial" w:cs="Arial"/>
          <w:sz w:val="24"/>
          <w:szCs w:val="24"/>
        </w:rPr>
        <w:t>bezpieczeństwa energetycznego,</w:t>
      </w:r>
    </w:p>
    <w:p w:rsidR="00931500" w:rsidRPr="00931500" w:rsidRDefault="0093150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31500">
        <w:rPr>
          <w:rFonts w:ascii="Arial" w:hAnsi="Arial" w:cs="Arial"/>
          <w:sz w:val="24"/>
          <w:szCs w:val="24"/>
        </w:rPr>
        <w:t>Cel główny – ograniczenie emisji SO</w:t>
      </w:r>
      <w:r w:rsidRPr="00931500">
        <w:rPr>
          <w:rFonts w:ascii="Arial" w:hAnsi="Arial" w:cs="Arial"/>
          <w:sz w:val="24"/>
          <w:szCs w:val="24"/>
          <w:vertAlign w:val="subscript"/>
        </w:rPr>
        <w:t>2</w:t>
      </w:r>
      <w:r w:rsidRPr="0093150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1500">
        <w:rPr>
          <w:rFonts w:ascii="Arial" w:hAnsi="Arial" w:cs="Arial"/>
          <w:sz w:val="24"/>
          <w:szCs w:val="24"/>
        </w:rPr>
        <w:t>NO</w:t>
      </w:r>
      <w:r w:rsidRPr="00931500">
        <w:rPr>
          <w:rFonts w:ascii="Arial" w:hAnsi="Arial" w:cs="Arial"/>
          <w:sz w:val="24"/>
          <w:szCs w:val="24"/>
          <w:vertAlign w:val="subscript"/>
        </w:rPr>
        <w:t>x</w:t>
      </w:r>
      <w:proofErr w:type="spellEnd"/>
      <w:r w:rsidRPr="00931500">
        <w:rPr>
          <w:rFonts w:ascii="Arial" w:hAnsi="Arial" w:cs="Arial"/>
          <w:sz w:val="24"/>
          <w:szCs w:val="24"/>
        </w:rPr>
        <w:t xml:space="preserve"> oraz pyłów (w tym PM</w:t>
      </w:r>
      <w:r w:rsidRPr="00931500">
        <w:rPr>
          <w:rFonts w:ascii="Arial" w:hAnsi="Arial" w:cs="Arial"/>
          <w:sz w:val="24"/>
          <w:szCs w:val="24"/>
          <w:vertAlign w:val="subscript"/>
        </w:rPr>
        <w:t>10</w:t>
      </w:r>
      <w:r w:rsidRPr="00931500">
        <w:rPr>
          <w:rFonts w:ascii="Arial" w:hAnsi="Arial" w:cs="Arial"/>
          <w:sz w:val="24"/>
          <w:szCs w:val="24"/>
        </w:rPr>
        <w:t xml:space="preserve"> i PM</w:t>
      </w:r>
      <w:r w:rsidRPr="00931500">
        <w:rPr>
          <w:rFonts w:ascii="Arial" w:hAnsi="Arial" w:cs="Arial"/>
          <w:sz w:val="24"/>
          <w:szCs w:val="24"/>
          <w:vertAlign w:val="subscript"/>
        </w:rPr>
        <w:t>2,5</w:t>
      </w:r>
      <w:r w:rsidRPr="00931500">
        <w:rPr>
          <w:rFonts w:ascii="Arial" w:hAnsi="Arial" w:cs="Arial"/>
          <w:sz w:val="24"/>
          <w:szCs w:val="24"/>
        </w:rPr>
        <w:t>) do poziomów</w:t>
      </w:r>
      <w:r>
        <w:rPr>
          <w:rFonts w:ascii="Arial" w:hAnsi="Arial" w:cs="Arial"/>
          <w:sz w:val="24"/>
          <w:szCs w:val="24"/>
        </w:rPr>
        <w:t xml:space="preserve"> </w:t>
      </w:r>
      <w:r w:rsidR="00354064">
        <w:rPr>
          <w:rFonts w:ascii="Arial" w:hAnsi="Arial" w:cs="Arial"/>
          <w:sz w:val="24"/>
          <w:szCs w:val="24"/>
        </w:rPr>
        <w:t>wynikających z obecnych i </w:t>
      </w:r>
      <w:r w:rsidRPr="00931500">
        <w:rPr>
          <w:rFonts w:ascii="Arial" w:hAnsi="Arial" w:cs="Arial"/>
          <w:sz w:val="24"/>
          <w:szCs w:val="24"/>
        </w:rPr>
        <w:t>projektowanych regulacji unijnych,</w:t>
      </w:r>
    </w:p>
    <w:p w:rsidR="00931500" w:rsidRPr="00931500" w:rsidRDefault="0093150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31500">
        <w:rPr>
          <w:rFonts w:ascii="Arial" w:hAnsi="Arial" w:cs="Arial"/>
          <w:sz w:val="24"/>
          <w:szCs w:val="24"/>
        </w:rPr>
        <w:t>Cel główny – ograniczanie negatywnego oddziaływania energetyki na stan wód</w:t>
      </w:r>
      <w:r>
        <w:rPr>
          <w:rFonts w:ascii="Arial" w:hAnsi="Arial" w:cs="Arial"/>
          <w:sz w:val="24"/>
          <w:szCs w:val="24"/>
        </w:rPr>
        <w:t xml:space="preserve"> </w:t>
      </w:r>
      <w:r w:rsidRPr="00931500">
        <w:rPr>
          <w:rFonts w:ascii="Arial" w:hAnsi="Arial" w:cs="Arial"/>
          <w:sz w:val="24"/>
          <w:szCs w:val="24"/>
        </w:rPr>
        <w:t>powierzchniowych i podziemnych,</w:t>
      </w:r>
    </w:p>
    <w:p w:rsidR="00931500" w:rsidRPr="00931500" w:rsidRDefault="0093150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31500">
        <w:rPr>
          <w:rFonts w:ascii="Arial" w:hAnsi="Arial" w:cs="Arial"/>
          <w:sz w:val="24"/>
          <w:szCs w:val="24"/>
        </w:rPr>
        <w:t>Cel główny – minimalizacja składowania odpadów poprzez jak najszersze wykorzystanie ich</w:t>
      </w:r>
      <w:r>
        <w:rPr>
          <w:rFonts w:ascii="Arial" w:hAnsi="Arial" w:cs="Arial"/>
          <w:sz w:val="24"/>
          <w:szCs w:val="24"/>
        </w:rPr>
        <w:t xml:space="preserve"> </w:t>
      </w:r>
      <w:r w:rsidRPr="00931500">
        <w:rPr>
          <w:rFonts w:ascii="Arial" w:hAnsi="Arial" w:cs="Arial"/>
          <w:sz w:val="24"/>
          <w:szCs w:val="24"/>
        </w:rPr>
        <w:t>w gospodarce,</w:t>
      </w:r>
    </w:p>
    <w:p w:rsidR="00931500" w:rsidRPr="00874CF0" w:rsidRDefault="00931500" w:rsidP="00D359BC">
      <w:pPr>
        <w:pStyle w:val="Akapitzlist"/>
        <w:numPr>
          <w:ilvl w:val="2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931500">
        <w:rPr>
          <w:rFonts w:ascii="Arial" w:hAnsi="Arial" w:cs="Arial"/>
          <w:sz w:val="24"/>
          <w:szCs w:val="24"/>
        </w:rPr>
        <w:t xml:space="preserve">Cel główny – </w:t>
      </w:r>
      <w:r>
        <w:rPr>
          <w:rFonts w:ascii="Arial" w:hAnsi="Arial" w:cs="Arial"/>
          <w:sz w:val="24"/>
          <w:szCs w:val="24"/>
        </w:rPr>
        <w:t>z</w:t>
      </w:r>
      <w:r w:rsidRPr="00931500">
        <w:rPr>
          <w:rFonts w:ascii="Arial" w:hAnsi="Arial" w:cs="Arial"/>
          <w:sz w:val="24"/>
          <w:szCs w:val="24"/>
        </w:rPr>
        <w:t>miana struktury wytwarzania energii w kierunku technologii niskoemisyjnych.</w:t>
      </w:r>
    </w:p>
    <w:bookmarkEnd w:id="12"/>
    <w:p w:rsidR="00231F8B" w:rsidRPr="00231F8B" w:rsidRDefault="00231F8B" w:rsidP="00231F8B"/>
    <w:sectPr w:rsidR="00231F8B" w:rsidRPr="00231F8B" w:rsidSect="0085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C3B" w:rsidRDefault="003A7C3B" w:rsidP="00C0280A">
      <w:pPr>
        <w:spacing w:after="0" w:line="240" w:lineRule="auto"/>
      </w:pPr>
      <w:r>
        <w:separator/>
      </w:r>
    </w:p>
  </w:endnote>
  <w:endnote w:type="continuationSeparator" w:id="0">
    <w:p w:rsidR="003A7C3B" w:rsidRDefault="003A7C3B" w:rsidP="00C0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C3B" w:rsidRDefault="003A7C3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59BC">
      <w:rPr>
        <w:noProof/>
      </w:rPr>
      <w:t>13</w:t>
    </w:r>
    <w:r>
      <w:fldChar w:fldCharType="end"/>
    </w:r>
  </w:p>
  <w:p w:rsidR="003A7C3B" w:rsidRDefault="003A7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C3B" w:rsidRDefault="003A7C3B" w:rsidP="00C0280A">
      <w:pPr>
        <w:spacing w:after="0" w:line="240" w:lineRule="auto"/>
      </w:pPr>
      <w:r>
        <w:separator/>
      </w:r>
    </w:p>
  </w:footnote>
  <w:footnote w:type="continuationSeparator" w:id="0">
    <w:p w:rsidR="003A7C3B" w:rsidRDefault="003A7C3B" w:rsidP="00C0280A">
      <w:pPr>
        <w:spacing w:after="0" w:line="240" w:lineRule="auto"/>
      </w:pPr>
      <w:r>
        <w:continuationSeparator/>
      </w:r>
    </w:p>
  </w:footnote>
  <w:footnote w:id="1">
    <w:p w:rsidR="000161DE" w:rsidRPr="000161DE" w:rsidRDefault="000161DE" w:rsidP="000161DE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 w:rsidRPr="000161D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61DE">
        <w:rPr>
          <w:rFonts w:ascii="Arial" w:hAnsi="Arial" w:cs="Arial"/>
          <w:sz w:val="16"/>
          <w:szCs w:val="16"/>
        </w:rPr>
        <w:t xml:space="preserve"> Uchwała Nr 8 Rady Ministrów z dnia 14 lutego 2017 r. w sprawie przyjęcia Strategii na rzecz Odpowiedzialnego Rozwoju do roku 2020 (z perspektywą do 2030 r.), M.P. 2017 poz. 260.</w:t>
      </w:r>
    </w:p>
  </w:footnote>
  <w:footnote w:id="2">
    <w:p w:rsidR="003A7C3B" w:rsidRPr="000161DE" w:rsidRDefault="003A7C3B" w:rsidP="00F41A84">
      <w:pPr>
        <w:pStyle w:val="Tekstprzypisudolnego"/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0161D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61DE">
        <w:rPr>
          <w:rFonts w:ascii="Arial" w:hAnsi="Arial" w:cs="Arial"/>
          <w:sz w:val="16"/>
          <w:szCs w:val="16"/>
        </w:rPr>
        <w:t xml:space="preserve"> Należy wskazać, czy zadanie należy do </w:t>
      </w:r>
      <w:r w:rsidRPr="000161DE">
        <w:rPr>
          <w:rFonts w:ascii="Arial" w:hAnsi="Arial" w:cs="Arial"/>
          <w:b/>
          <w:sz w:val="16"/>
          <w:szCs w:val="16"/>
        </w:rPr>
        <w:t xml:space="preserve">zadań własnych </w:t>
      </w:r>
      <w:r w:rsidRPr="000161DE">
        <w:rPr>
          <w:rFonts w:ascii="Arial" w:hAnsi="Arial" w:cs="Arial"/>
          <w:b/>
          <w:sz w:val="16"/>
          <w:szCs w:val="16"/>
          <w:lang w:val="pl-PL"/>
        </w:rPr>
        <w:t>samorządu</w:t>
      </w:r>
      <w:r w:rsidRPr="000161DE">
        <w:rPr>
          <w:rFonts w:ascii="Arial" w:hAnsi="Arial" w:cs="Arial"/>
          <w:b/>
          <w:sz w:val="16"/>
          <w:szCs w:val="16"/>
        </w:rPr>
        <w:t xml:space="preserve"> </w:t>
      </w:r>
      <w:r w:rsidRPr="000161DE">
        <w:rPr>
          <w:rFonts w:ascii="Arial" w:hAnsi="Arial" w:cs="Arial"/>
          <w:sz w:val="16"/>
          <w:szCs w:val="16"/>
        </w:rPr>
        <w:t>(zadania finansowane w całości lub w części ze środków budżetowych i pozabudżetowych będących w</w:t>
      </w:r>
      <w:r w:rsidRPr="000161DE">
        <w:rPr>
          <w:rFonts w:ascii="Arial" w:hAnsi="Arial" w:cs="Arial"/>
          <w:sz w:val="16"/>
          <w:szCs w:val="16"/>
          <w:lang w:val="pl-PL"/>
        </w:rPr>
        <w:t> </w:t>
      </w:r>
      <w:r w:rsidRPr="000161DE">
        <w:rPr>
          <w:rFonts w:ascii="Arial" w:hAnsi="Arial" w:cs="Arial"/>
          <w:sz w:val="16"/>
          <w:szCs w:val="16"/>
        </w:rPr>
        <w:t>dyspozycji województwa</w:t>
      </w:r>
      <w:r w:rsidRPr="000161DE">
        <w:rPr>
          <w:rFonts w:ascii="Arial" w:hAnsi="Arial" w:cs="Arial"/>
          <w:sz w:val="16"/>
          <w:szCs w:val="16"/>
          <w:lang w:val="pl-PL"/>
        </w:rPr>
        <w:t>/powiatu/gminy</w:t>
      </w:r>
      <w:r w:rsidRPr="000161DE">
        <w:rPr>
          <w:rFonts w:ascii="Arial" w:hAnsi="Arial" w:cs="Arial"/>
          <w:sz w:val="16"/>
          <w:szCs w:val="16"/>
        </w:rPr>
        <w:t>)</w:t>
      </w:r>
      <w:r w:rsidRPr="000161DE">
        <w:rPr>
          <w:rFonts w:ascii="Arial" w:hAnsi="Arial" w:cs="Arial"/>
          <w:b/>
          <w:sz w:val="16"/>
          <w:szCs w:val="16"/>
        </w:rPr>
        <w:t xml:space="preserve"> </w:t>
      </w:r>
      <w:r w:rsidRPr="000161DE">
        <w:rPr>
          <w:rFonts w:ascii="Arial" w:hAnsi="Arial" w:cs="Arial"/>
          <w:sz w:val="16"/>
          <w:szCs w:val="16"/>
        </w:rPr>
        <w:t xml:space="preserve">bądź czy jest </w:t>
      </w:r>
      <w:r w:rsidRPr="000161DE">
        <w:rPr>
          <w:rFonts w:ascii="Arial" w:hAnsi="Arial" w:cs="Arial"/>
          <w:b/>
          <w:sz w:val="16"/>
          <w:szCs w:val="16"/>
        </w:rPr>
        <w:t xml:space="preserve">zadaniem </w:t>
      </w:r>
      <w:r w:rsidRPr="000161DE">
        <w:rPr>
          <w:rFonts w:ascii="Arial" w:hAnsi="Arial" w:cs="Arial"/>
          <w:b/>
          <w:sz w:val="16"/>
          <w:szCs w:val="16"/>
          <w:lang w:val="pl-PL"/>
        </w:rPr>
        <w:t>monitorowanym</w:t>
      </w:r>
      <w:r w:rsidRPr="000161DE">
        <w:rPr>
          <w:rFonts w:ascii="Arial" w:hAnsi="Arial" w:cs="Arial"/>
          <w:b/>
          <w:sz w:val="16"/>
          <w:szCs w:val="16"/>
        </w:rPr>
        <w:t xml:space="preserve"> </w:t>
      </w:r>
      <w:r w:rsidRPr="000161DE">
        <w:rPr>
          <w:rFonts w:ascii="Arial" w:hAnsi="Arial" w:cs="Arial"/>
          <w:sz w:val="16"/>
          <w:szCs w:val="16"/>
        </w:rPr>
        <w:t>(zadania, które są finansowane ze środków przedsiębiorstw oraz ze środków zewnętrznych – będących w</w:t>
      </w:r>
      <w:r w:rsidRPr="000161DE">
        <w:rPr>
          <w:rFonts w:ascii="Arial" w:hAnsi="Arial" w:cs="Arial"/>
          <w:sz w:val="16"/>
          <w:szCs w:val="16"/>
          <w:lang w:val="pl-PL"/>
        </w:rPr>
        <w:t> </w:t>
      </w:r>
      <w:r w:rsidRPr="000161DE">
        <w:rPr>
          <w:rFonts w:ascii="Arial" w:hAnsi="Arial" w:cs="Arial"/>
          <w:sz w:val="16"/>
          <w:szCs w:val="16"/>
        </w:rPr>
        <w:t>dyspozycji organów i instytucji szczebla krajowego (centralnego), bądź instytucji działających na terenie województwa</w:t>
      </w:r>
      <w:r w:rsidRPr="000161DE">
        <w:rPr>
          <w:rFonts w:ascii="Arial" w:hAnsi="Arial" w:cs="Arial"/>
          <w:sz w:val="16"/>
          <w:szCs w:val="16"/>
          <w:lang w:val="pl-PL"/>
        </w:rPr>
        <w:t>/powiatu/gminy</w:t>
      </w:r>
      <w:r w:rsidRPr="000161DE">
        <w:rPr>
          <w:rFonts w:ascii="Arial" w:hAnsi="Arial" w:cs="Arial"/>
          <w:sz w:val="16"/>
          <w:szCs w:val="16"/>
        </w:rPr>
        <w:t>, lecz podlegających bezpośrednio organom centralnym</w:t>
      </w:r>
      <w:r w:rsidRPr="000161DE">
        <w:rPr>
          <w:rFonts w:ascii="Arial" w:hAnsi="Arial" w:cs="Arial"/>
          <w:sz w:val="16"/>
          <w:szCs w:val="16"/>
          <w:lang w:val="pl-PL"/>
        </w:rPr>
        <w:t>)</w:t>
      </w:r>
      <w:r w:rsidRPr="000161DE">
        <w:rPr>
          <w:rFonts w:ascii="Arial" w:hAnsi="Arial" w:cs="Arial"/>
          <w:i/>
          <w:sz w:val="16"/>
          <w:szCs w:val="16"/>
        </w:rPr>
        <w:t>.</w:t>
      </w:r>
      <w:r w:rsidRPr="000161DE">
        <w:rPr>
          <w:rFonts w:ascii="Arial" w:hAnsi="Arial" w:cs="Arial"/>
          <w:b/>
          <w:i/>
          <w:sz w:val="16"/>
          <w:szCs w:val="16"/>
        </w:rPr>
        <w:t xml:space="preserve"> </w:t>
      </w:r>
    </w:p>
  </w:footnote>
  <w:footnote w:id="3">
    <w:p w:rsidR="003A7C3B" w:rsidRPr="00F41A84" w:rsidRDefault="003A7C3B" w:rsidP="00F41A84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161D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61DE">
        <w:rPr>
          <w:rFonts w:ascii="Arial" w:hAnsi="Arial" w:cs="Arial"/>
          <w:sz w:val="16"/>
          <w:szCs w:val="16"/>
        </w:rPr>
        <w:t xml:space="preserve"> Zidentyfikowanie głównego zagrożenia na każdym etapie realizacji planowanych zadań</w:t>
      </w:r>
      <w:r w:rsidRPr="000161DE">
        <w:rPr>
          <w:rFonts w:ascii="Arial" w:hAnsi="Arial" w:cs="Arial"/>
          <w:sz w:val="16"/>
          <w:szCs w:val="16"/>
          <w:lang w:val="pl-PL"/>
        </w:rPr>
        <w:t>.</w:t>
      </w:r>
      <w:r w:rsidRPr="000161DE">
        <w:rPr>
          <w:rFonts w:ascii="Arial" w:hAnsi="Arial" w:cs="Arial"/>
          <w:sz w:val="14"/>
          <w:szCs w:val="16"/>
        </w:rPr>
        <w:t xml:space="preserve"> </w:t>
      </w:r>
    </w:p>
  </w:footnote>
  <w:footnote w:id="4">
    <w:p w:rsidR="003A7C3B" w:rsidRPr="00F41A84" w:rsidRDefault="003A7C3B" w:rsidP="00327E10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41A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1A84">
        <w:rPr>
          <w:rFonts w:ascii="Arial" w:hAnsi="Arial" w:cs="Arial"/>
          <w:sz w:val="16"/>
          <w:szCs w:val="16"/>
        </w:rPr>
        <w:t xml:space="preserve"> Informacja z kol. B w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C5B20">
        <w:rPr>
          <w:rFonts w:ascii="Arial" w:hAnsi="Arial" w:cs="Arial"/>
          <w:sz w:val="16"/>
          <w:szCs w:val="16"/>
        </w:rPr>
        <w:t xml:space="preserve">Tabeli: </w:t>
      </w:r>
      <w:r w:rsidRPr="00F63EF5">
        <w:rPr>
          <w:rFonts w:ascii="Arial" w:hAnsi="Arial" w:cs="Arial"/>
          <w:sz w:val="16"/>
          <w:szCs w:val="16"/>
        </w:rPr>
        <w:t>cele, kierunki interwencji oraz zadania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F41A84">
        <w:rPr>
          <w:rFonts w:ascii="Arial" w:hAnsi="Arial" w:cs="Arial"/>
          <w:sz w:val="16"/>
          <w:szCs w:val="16"/>
          <w:lang w:val="pl-PL"/>
        </w:rPr>
        <w:t>.</w:t>
      </w:r>
    </w:p>
  </w:footnote>
  <w:footnote w:id="5">
    <w:p w:rsidR="003A7C3B" w:rsidRPr="00F41A84" w:rsidRDefault="003A7C3B" w:rsidP="00F41A84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41A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1A84">
        <w:rPr>
          <w:rFonts w:ascii="Arial" w:hAnsi="Arial" w:cs="Arial"/>
          <w:sz w:val="16"/>
          <w:szCs w:val="16"/>
        </w:rPr>
        <w:t xml:space="preserve"> Informacja z kol. H w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C5B20">
        <w:rPr>
          <w:rFonts w:ascii="Arial" w:hAnsi="Arial" w:cs="Arial"/>
          <w:sz w:val="16"/>
          <w:szCs w:val="16"/>
        </w:rPr>
        <w:t xml:space="preserve">Tabeli: </w:t>
      </w:r>
      <w:r w:rsidRPr="00F63EF5">
        <w:rPr>
          <w:rFonts w:ascii="Arial" w:hAnsi="Arial" w:cs="Arial"/>
          <w:sz w:val="16"/>
          <w:szCs w:val="16"/>
        </w:rPr>
        <w:t>cele, kierunki interwencji oraz zadania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F41A84">
        <w:rPr>
          <w:rFonts w:ascii="Arial" w:hAnsi="Arial" w:cs="Arial"/>
          <w:sz w:val="16"/>
          <w:szCs w:val="16"/>
          <w:lang w:val="pl-PL"/>
        </w:rPr>
        <w:t>.</w:t>
      </w:r>
    </w:p>
  </w:footnote>
  <w:footnote w:id="6">
    <w:p w:rsidR="003A7C3B" w:rsidRPr="00F41A84" w:rsidRDefault="003A7C3B" w:rsidP="00F41A84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41A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1A84">
        <w:rPr>
          <w:rFonts w:ascii="Arial" w:hAnsi="Arial" w:cs="Arial"/>
          <w:sz w:val="16"/>
          <w:szCs w:val="16"/>
        </w:rPr>
        <w:t xml:space="preserve"> Należy zapewnić zgodność z informacją podaną w kol. I w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C5B20">
        <w:rPr>
          <w:rFonts w:ascii="Arial" w:hAnsi="Arial" w:cs="Arial"/>
          <w:sz w:val="16"/>
          <w:szCs w:val="16"/>
        </w:rPr>
        <w:t xml:space="preserve">Tabeli: </w:t>
      </w:r>
      <w:r w:rsidRPr="00F63EF5">
        <w:rPr>
          <w:rFonts w:ascii="Arial" w:hAnsi="Arial" w:cs="Arial"/>
          <w:sz w:val="16"/>
          <w:szCs w:val="16"/>
        </w:rPr>
        <w:t>cele, kierunki interwencji oraz zadania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F41A84">
        <w:rPr>
          <w:rFonts w:ascii="Arial" w:hAnsi="Arial" w:cs="Arial"/>
          <w:sz w:val="16"/>
          <w:szCs w:val="16"/>
          <w:lang w:val="pl-PL"/>
        </w:rPr>
        <w:t>.</w:t>
      </w:r>
    </w:p>
  </w:footnote>
  <w:footnote w:id="7">
    <w:p w:rsidR="003A7C3B" w:rsidRPr="00F41A84" w:rsidRDefault="003A7C3B" w:rsidP="00F41A84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41A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1A84">
        <w:rPr>
          <w:rFonts w:ascii="Arial" w:hAnsi="Arial" w:cs="Arial"/>
          <w:sz w:val="16"/>
          <w:szCs w:val="16"/>
        </w:rPr>
        <w:t xml:space="preserve"> Suma szacunkowych kosztów</w:t>
      </w:r>
      <w:r w:rsidRPr="00F41A84">
        <w:rPr>
          <w:rFonts w:ascii="Arial" w:hAnsi="Arial" w:cs="Arial"/>
          <w:sz w:val="16"/>
          <w:szCs w:val="16"/>
          <w:lang w:val="pl-PL"/>
        </w:rPr>
        <w:t>.</w:t>
      </w:r>
    </w:p>
  </w:footnote>
  <w:footnote w:id="8">
    <w:p w:rsidR="003A7C3B" w:rsidRPr="00F41A84" w:rsidRDefault="003A7C3B" w:rsidP="007B1421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41A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1A84">
        <w:rPr>
          <w:rFonts w:ascii="Arial" w:hAnsi="Arial" w:cs="Arial"/>
          <w:sz w:val="16"/>
          <w:szCs w:val="16"/>
        </w:rPr>
        <w:t xml:space="preserve"> Informacja z kol. B w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C5B20">
        <w:rPr>
          <w:rFonts w:ascii="Arial" w:hAnsi="Arial" w:cs="Arial"/>
          <w:sz w:val="16"/>
          <w:szCs w:val="16"/>
        </w:rPr>
        <w:t xml:space="preserve">Tabeli: </w:t>
      </w:r>
      <w:r w:rsidRPr="00F63EF5">
        <w:rPr>
          <w:rFonts w:ascii="Arial" w:hAnsi="Arial" w:cs="Arial"/>
          <w:sz w:val="16"/>
          <w:szCs w:val="16"/>
        </w:rPr>
        <w:t>cele, kierunki interwencji oraz zadania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F41A84">
        <w:rPr>
          <w:rFonts w:ascii="Arial" w:hAnsi="Arial" w:cs="Arial"/>
          <w:sz w:val="16"/>
          <w:szCs w:val="16"/>
          <w:lang w:val="pl-PL"/>
        </w:rPr>
        <w:t>.</w:t>
      </w:r>
    </w:p>
  </w:footnote>
  <w:footnote w:id="9">
    <w:p w:rsidR="003A7C3B" w:rsidRPr="00F41A84" w:rsidRDefault="003A7C3B" w:rsidP="007B1421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41A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1A84">
        <w:rPr>
          <w:rFonts w:ascii="Arial" w:hAnsi="Arial" w:cs="Arial"/>
          <w:sz w:val="16"/>
          <w:szCs w:val="16"/>
        </w:rPr>
        <w:t xml:space="preserve"> Informacja z kol. H w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C5B20">
        <w:rPr>
          <w:rFonts w:ascii="Arial" w:hAnsi="Arial" w:cs="Arial"/>
          <w:sz w:val="16"/>
          <w:szCs w:val="16"/>
        </w:rPr>
        <w:t xml:space="preserve">Tabeli: </w:t>
      </w:r>
      <w:r w:rsidRPr="00F63EF5">
        <w:rPr>
          <w:rFonts w:ascii="Arial" w:hAnsi="Arial" w:cs="Arial"/>
          <w:sz w:val="16"/>
          <w:szCs w:val="16"/>
        </w:rPr>
        <w:t>cele, kierunki interwencji oraz zadania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F41A84">
        <w:rPr>
          <w:rFonts w:ascii="Arial" w:hAnsi="Arial" w:cs="Arial"/>
          <w:sz w:val="16"/>
          <w:szCs w:val="16"/>
          <w:lang w:val="pl-PL"/>
        </w:rPr>
        <w:t>.</w:t>
      </w:r>
    </w:p>
  </w:footnote>
  <w:footnote w:id="10">
    <w:p w:rsidR="003A7C3B" w:rsidRPr="00F41A84" w:rsidRDefault="003A7C3B" w:rsidP="007B1421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41A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1A84">
        <w:rPr>
          <w:rFonts w:ascii="Arial" w:hAnsi="Arial" w:cs="Arial"/>
          <w:sz w:val="16"/>
          <w:szCs w:val="16"/>
        </w:rPr>
        <w:t xml:space="preserve"> Należy zapewnić zgodność z informacją podaną w kol. I w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C5B20">
        <w:rPr>
          <w:rFonts w:ascii="Arial" w:hAnsi="Arial" w:cs="Arial"/>
          <w:sz w:val="16"/>
          <w:szCs w:val="16"/>
        </w:rPr>
        <w:t xml:space="preserve">Tabeli: </w:t>
      </w:r>
      <w:r w:rsidRPr="00F63EF5">
        <w:rPr>
          <w:rFonts w:ascii="Arial" w:hAnsi="Arial" w:cs="Arial"/>
          <w:sz w:val="16"/>
          <w:szCs w:val="16"/>
        </w:rPr>
        <w:t>cele, kierunki interwencji oraz zadania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F41A84">
        <w:rPr>
          <w:rFonts w:ascii="Arial" w:hAnsi="Arial" w:cs="Arial"/>
          <w:sz w:val="16"/>
          <w:szCs w:val="16"/>
          <w:lang w:val="pl-PL"/>
        </w:rPr>
        <w:t>.</w:t>
      </w:r>
    </w:p>
  </w:footnote>
  <w:footnote w:id="11">
    <w:p w:rsidR="003A7C3B" w:rsidRPr="0083002C" w:rsidRDefault="003A7C3B" w:rsidP="0054788C">
      <w:pPr>
        <w:pStyle w:val="Tekstprzypisudolnego"/>
        <w:spacing w:after="0"/>
        <w:jc w:val="both"/>
        <w:rPr>
          <w:rFonts w:ascii="Arial" w:hAnsi="Arial" w:cs="Arial"/>
          <w:sz w:val="16"/>
          <w:szCs w:val="16"/>
          <w:lang w:val="pl-PL"/>
        </w:rPr>
      </w:pPr>
      <w:r w:rsidRPr="00A327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3278C">
        <w:rPr>
          <w:rFonts w:ascii="Arial" w:hAnsi="Arial" w:cs="Arial"/>
          <w:sz w:val="16"/>
          <w:szCs w:val="16"/>
        </w:rPr>
        <w:t xml:space="preserve"> </w:t>
      </w:r>
      <w:r w:rsidR="006A3762">
        <w:rPr>
          <w:rFonts w:ascii="Arial" w:hAnsi="Arial" w:cs="Arial"/>
          <w:sz w:val="16"/>
          <w:szCs w:val="16"/>
          <w:lang w:val="pl-PL"/>
        </w:rPr>
        <w:t>T</w:t>
      </w:r>
      <w:proofErr w:type="spellStart"/>
      <w:r w:rsidRPr="0083002C">
        <w:rPr>
          <w:rFonts w:ascii="Arial" w:hAnsi="Arial" w:cs="Arial"/>
          <w:sz w:val="16"/>
          <w:szCs w:val="16"/>
        </w:rPr>
        <w:t>rwają</w:t>
      </w:r>
      <w:proofErr w:type="spellEnd"/>
      <w:r w:rsidRPr="0083002C">
        <w:rPr>
          <w:rFonts w:ascii="Arial" w:hAnsi="Arial" w:cs="Arial"/>
          <w:sz w:val="16"/>
          <w:szCs w:val="16"/>
        </w:rPr>
        <w:t xml:space="preserve"> prace nad projektem nowej polityki energetycznej państwa. POŚ powinny być spójne</w:t>
      </w:r>
      <w:r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  <w:lang w:val="pl-PL"/>
        </w:rPr>
        <w:t> </w:t>
      </w:r>
      <w:r w:rsidRPr="0083002C">
        <w:rPr>
          <w:rFonts w:ascii="Arial" w:hAnsi="Arial" w:cs="Arial"/>
          <w:sz w:val="16"/>
          <w:szCs w:val="16"/>
        </w:rPr>
        <w:t>aktualnie obowiązującym dokumentem</w:t>
      </w:r>
      <w:r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6146"/>
    <w:multiLevelType w:val="hybridMultilevel"/>
    <w:tmpl w:val="0AF6E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1C5F"/>
    <w:multiLevelType w:val="hybridMultilevel"/>
    <w:tmpl w:val="B65C81EA"/>
    <w:lvl w:ilvl="0" w:tplc="A88EDC9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12F"/>
    <w:multiLevelType w:val="hybridMultilevel"/>
    <w:tmpl w:val="D77417E0"/>
    <w:lvl w:ilvl="0" w:tplc="71820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3E41"/>
    <w:multiLevelType w:val="hybridMultilevel"/>
    <w:tmpl w:val="8DD0F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43CF1"/>
    <w:multiLevelType w:val="hybridMultilevel"/>
    <w:tmpl w:val="B3983B3A"/>
    <w:lvl w:ilvl="0" w:tplc="A88EDC9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46076"/>
    <w:multiLevelType w:val="hybridMultilevel"/>
    <w:tmpl w:val="6A8E3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013E"/>
    <w:multiLevelType w:val="hybridMultilevel"/>
    <w:tmpl w:val="B7D01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68C"/>
    <w:multiLevelType w:val="hybridMultilevel"/>
    <w:tmpl w:val="20001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3DA"/>
    <w:multiLevelType w:val="hybridMultilevel"/>
    <w:tmpl w:val="AC6EA7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EA0F02"/>
    <w:multiLevelType w:val="hybridMultilevel"/>
    <w:tmpl w:val="6A8E3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F664C"/>
    <w:multiLevelType w:val="hybridMultilevel"/>
    <w:tmpl w:val="95E01A62"/>
    <w:lvl w:ilvl="0" w:tplc="A88EDC9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D8F"/>
    <w:multiLevelType w:val="hybridMultilevel"/>
    <w:tmpl w:val="3CD40A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541837"/>
    <w:multiLevelType w:val="hybridMultilevel"/>
    <w:tmpl w:val="74C65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4094"/>
    <w:multiLevelType w:val="hybridMultilevel"/>
    <w:tmpl w:val="19E026AE"/>
    <w:lvl w:ilvl="0" w:tplc="18000CE8">
      <w:start w:val="1"/>
      <w:numFmt w:val="lowerLetter"/>
      <w:lvlText w:val="%1)"/>
      <w:lvlJc w:val="left"/>
      <w:pPr>
        <w:ind w:left="3478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955E2"/>
    <w:multiLevelType w:val="hybridMultilevel"/>
    <w:tmpl w:val="04882B82"/>
    <w:lvl w:ilvl="0" w:tplc="A88EDC9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C124A"/>
    <w:multiLevelType w:val="hybridMultilevel"/>
    <w:tmpl w:val="93D49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F0147"/>
    <w:multiLevelType w:val="hybridMultilevel"/>
    <w:tmpl w:val="E2266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84906"/>
    <w:multiLevelType w:val="hybridMultilevel"/>
    <w:tmpl w:val="23828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95367"/>
    <w:multiLevelType w:val="hybridMultilevel"/>
    <w:tmpl w:val="CCFC8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53F7A"/>
    <w:multiLevelType w:val="hybridMultilevel"/>
    <w:tmpl w:val="BAF6F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D1D82"/>
    <w:multiLevelType w:val="hybridMultilevel"/>
    <w:tmpl w:val="08D8C6C6"/>
    <w:lvl w:ilvl="0" w:tplc="FFEEDE0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A565DC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446EB"/>
    <w:multiLevelType w:val="hybridMultilevel"/>
    <w:tmpl w:val="BB948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3335C"/>
    <w:multiLevelType w:val="hybridMultilevel"/>
    <w:tmpl w:val="988A4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56DA0"/>
    <w:multiLevelType w:val="hybridMultilevel"/>
    <w:tmpl w:val="A6741F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44563C"/>
    <w:multiLevelType w:val="hybridMultilevel"/>
    <w:tmpl w:val="E99001E2"/>
    <w:lvl w:ilvl="0" w:tplc="82D236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D0612"/>
    <w:multiLevelType w:val="hybridMultilevel"/>
    <w:tmpl w:val="21983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80F94"/>
    <w:multiLevelType w:val="hybridMultilevel"/>
    <w:tmpl w:val="A028B1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5E4D95"/>
    <w:multiLevelType w:val="hybridMultilevel"/>
    <w:tmpl w:val="8DD0F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A349A"/>
    <w:multiLevelType w:val="hybridMultilevel"/>
    <w:tmpl w:val="0510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852F2"/>
    <w:multiLevelType w:val="hybridMultilevel"/>
    <w:tmpl w:val="0F92AEDE"/>
    <w:lvl w:ilvl="0" w:tplc="82D236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B16FA"/>
    <w:multiLevelType w:val="hybridMultilevel"/>
    <w:tmpl w:val="7B1EC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D359F"/>
    <w:multiLevelType w:val="hybridMultilevel"/>
    <w:tmpl w:val="B0927836"/>
    <w:lvl w:ilvl="0" w:tplc="82D236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D5DF8"/>
    <w:multiLevelType w:val="hybridMultilevel"/>
    <w:tmpl w:val="DE6A3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18000CE8">
      <w:start w:val="1"/>
      <w:numFmt w:val="lowerLetter"/>
      <w:lvlText w:val="%2)"/>
      <w:lvlJc w:val="left"/>
      <w:pPr>
        <w:ind w:left="3478" w:hanging="360"/>
      </w:pPr>
      <w:rPr>
        <w:rFonts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33637"/>
    <w:multiLevelType w:val="hybridMultilevel"/>
    <w:tmpl w:val="10AC0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B293F"/>
    <w:multiLevelType w:val="hybridMultilevel"/>
    <w:tmpl w:val="02663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A2513"/>
    <w:multiLevelType w:val="hybridMultilevel"/>
    <w:tmpl w:val="19E026AE"/>
    <w:lvl w:ilvl="0" w:tplc="18000CE8">
      <w:start w:val="1"/>
      <w:numFmt w:val="lowerLetter"/>
      <w:lvlText w:val="%1)"/>
      <w:lvlJc w:val="left"/>
      <w:pPr>
        <w:ind w:left="3478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D31EA"/>
    <w:multiLevelType w:val="hybridMultilevel"/>
    <w:tmpl w:val="272AF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C243D5"/>
    <w:multiLevelType w:val="hybridMultilevel"/>
    <w:tmpl w:val="BF0E381A"/>
    <w:lvl w:ilvl="0" w:tplc="A88EDC9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36F0C"/>
    <w:multiLevelType w:val="hybridMultilevel"/>
    <w:tmpl w:val="BD724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F6DB4"/>
    <w:multiLevelType w:val="hybridMultilevel"/>
    <w:tmpl w:val="23828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015CF"/>
    <w:multiLevelType w:val="hybridMultilevel"/>
    <w:tmpl w:val="24C4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B795F"/>
    <w:multiLevelType w:val="hybridMultilevel"/>
    <w:tmpl w:val="0E484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9"/>
  </w:num>
  <w:num w:numId="4">
    <w:abstractNumId w:val="4"/>
  </w:num>
  <w:num w:numId="5">
    <w:abstractNumId w:val="37"/>
  </w:num>
  <w:num w:numId="6">
    <w:abstractNumId w:val="14"/>
  </w:num>
  <w:num w:numId="7">
    <w:abstractNumId w:val="10"/>
  </w:num>
  <w:num w:numId="8">
    <w:abstractNumId w:val="34"/>
  </w:num>
  <w:num w:numId="9">
    <w:abstractNumId w:val="32"/>
  </w:num>
  <w:num w:numId="10">
    <w:abstractNumId w:val="40"/>
  </w:num>
  <w:num w:numId="11">
    <w:abstractNumId w:val="16"/>
  </w:num>
  <w:num w:numId="12">
    <w:abstractNumId w:val="31"/>
  </w:num>
  <w:num w:numId="13">
    <w:abstractNumId w:val="24"/>
  </w:num>
  <w:num w:numId="14">
    <w:abstractNumId w:val="11"/>
  </w:num>
  <w:num w:numId="15">
    <w:abstractNumId w:val="26"/>
  </w:num>
  <w:num w:numId="16">
    <w:abstractNumId w:val="23"/>
  </w:num>
  <w:num w:numId="17">
    <w:abstractNumId w:val="36"/>
  </w:num>
  <w:num w:numId="18">
    <w:abstractNumId w:val="5"/>
  </w:num>
  <w:num w:numId="19">
    <w:abstractNumId w:val="7"/>
  </w:num>
  <w:num w:numId="20">
    <w:abstractNumId w:val="30"/>
  </w:num>
  <w:num w:numId="21">
    <w:abstractNumId w:val="33"/>
  </w:num>
  <w:num w:numId="22">
    <w:abstractNumId w:val="3"/>
  </w:num>
  <w:num w:numId="23">
    <w:abstractNumId w:val="41"/>
  </w:num>
  <w:num w:numId="24">
    <w:abstractNumId w:val="19"/>
  </w:num>
  <w:num w:numId="25">
    <w:abstractNumId w:val="21"/>
  </w:num>
  <w:num w:numId="26">
    <w:abstractNumId w:val="28"/>
  </w:num>
  <w:num w:numId="27">
    <w:abstractNumId w:val="27"/>
  </w:num>
  <w:num w:numId="28">
    <w:abstractNumId w:val="20"/>
  </w:num>
  <w:num w:numId="29">
    <w:abstractNumId w:val="35"/>
  </w:num>
  <w:num w:numId="30">
    <w:abstractNumId w:val="13"/>
  </w:num>
  <w:num w:numId="31">
    <w:abstractNumId w:val="38"/>
  </w:num>
  <w:num w:numId="32">
    <w:abstractNumId w:val="15"/>
  </w:num>
  <w:num w:numId="33">
    <w:abstractNumId w:val="0"/>
  </w:num>
  <w:num w:numId="34">
    <w:abstractNumId w:val="9"/>
  </w:num>
  <w:num w:numId="35">
    <w:abstractNumId w:val="12"/>
  </w:num>
  <w:num w:numId="36">
    <w:abstractNumId w:val="6"/>
  </w:num>
  <w:num w:numId="37">
    <w:abstractNumId w:val="25"/>
  </w:num>
  <w:num w:numId="38">
    <w:abstractNumId w:val="18"/>
  </w:num>
  <w:num w:numId="39">
    <w:abstractNumId w:val="8"/>
  </w:num>
  <w:num w:numId="40">
    <w:abstractNumId w:val="17"/>
  </w:num>
  <w:num w:numId="41">
    <w:abstractNumId w:val="22"/>
  </w:num>
  <w:num w:numId="42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E6"/>
    <w:rsid w:val="0000280C"/>
    <w:rsid w:val="0000444D"/>
    <w:rsid w:val="000060E9"/>
    <w:rsid w:val="000069E7"/>
    <w:rsid w:val="00010B77"/>
    <w:rsid w:val="0001171C"/>
    <w:rsid w:val="0001251D"/>
    <w:rsid w:val="00012A01"/>
    <w:rsid w:val="00012E0E"/>
    <w:rsid w:val="00012F42"/>
    <w:rsid w:val="00014B14"/>
    <w:rsid w:val="0001612F"/>
    <w:rsid w:val="000161DE"/>
    <w:rsid w:val="000208DF"/>
    <w:rsid w:val="00020EB4"/>
    <w:rsid w:val="00022D20"/>
    <w:rsid w:val="00025500"/>
    <w:rsid w:val="00027D03"/>
    <w:rsid w:val="00030B99"/>
    <w:rsid w:val="00033708"/>
    <w:rsid w:val="00036B17"/>
    <w:rsid w:val="00037B70"/>
    <w:rsid w:val="0004462F"/>
    <w:rsid w:val="00046A0D"/>
    <w:rsid w:val="00050F4A"/>
    <w:rsid w:val="00051116"/>
    <w:rsid w:val="00055EFA"/>
    <w:rsid w:val="00057BF3"/>
    <w:rsid w:val="000612E1"/>
    <w:rsid w:val="00066E76"/>
    <w:rsid w:val="000677F1"/>
    <w:rsid w:val="00073CC8"/>
    <w:rsid w:val="00074441"/>
    <w:rsid w:val="000744C3"/>
    <w:rsid w:val="00074C7D"/>
    <w:rsid w:val="00075087"/>
    <w:rsid w:val="00076346"/>
    <w:rsid w:val="00077064"/>
    <w:rsid w:val="0008049F"/>
    <w:rsid w:val="00083EC1"/>
    <w:rsid w:val="00091290"/>
    <w:rsid w:val="000917DA"/>
    <w:rsid w:val="00091933"/>
    <w:rsid w:val="00092617"/>
    <w:rsid w:val="00093725"/>
    <w:rsid w:val="000945DD"/>
    <w:rsid w:val="00095B39"/>
    <w:rsid w:val="00097A0B"/>
    <w:rsid w:val="000A0DF6"/>
    <w:rsid w:val="000A2C15"/>
    <w:rsid w:val="000A3AC2"/>
    <w:rsid w:val="000B0340"/>
    <w:rsid w:val="000B1D75"/>
    <w:rsid w:val="000B3ABB"/>
    <w:rsid w:val="000B6098"/>
    <w:rsid w:val="000B7913"/>
    <w:rsid w:val="000B7E48"/>
    <w:rsid w:val="000C2290"/>
    <w:rsid w:val="000C2BFA"/>
    <w:rsid w:val="000C456D"/>
    <w:rsid w:val="000C47C7"/>
    <w:rsid w:val="000C48F3"/>
    <w:rsid w:val="000C4F02"/>
    <w:rsid w:val="000C5B20"/>
    <w:rsid w:val="000C615F"/>
    <w:rsid w:val="000C6FD2"/>
    <w:rsid w:val="000D3129"/>
    <w:rsid w:val="000D3890"/>
    <w:rsid w:val="000D428F"/>
    <w:rsid w:val="000E2984"/>
    <w:rsid w:val="000E5523"/>
    <w:rsid w:val="000E796E"/>
    <w:rsid w:val="000E7F54"/>
    <w:rsid w:val="000F219A"/>
    <w:rsid w:val="000F23F5"/>
    <w:rsid w:val="000F2F3C"/>
    <w:rsid w:val="000F4052"/>
    <w:rsid w:val="000F69A9"/>
    <w:rsid w:val="0010515F"/>
    <w:rsid w:val="0010648A"/>
    <w:rsid w:val="001118F9"/>
    <w:rsid w:val="0011607E"/>
    <w:rsid w:val="00126493"/>
    <w:rsid w:val="00140492"/>
    <w:rsid w:val="00141460"/>
    <w:rsid w:val="00147EEE"/>
    <w:rsid w:val="00150972"/>
    <w:rsid w:val="0015150C"/>
    <w:rsid w:val="001559B4"/>
    <w:rsid w:val="001559FE"/>
    <w:rsid w:val="0016323F"/>
    <w:rsid w:val="00163A85"/>
    <w:rsid w:val="00163BF4"/>
    <w:rsid w:val="001729A5"/>
    <w:rsid w:val="00172C02"/>
    <w:rsid w:val="00172C81"/>
    <w:rsid w:val="001800B4"/>
    <w:rsid w:val="00181B39"/>
    <w:rsid w:val="001832EB"/>
    <w:rsid w:val="00185142"/>
    <w:rsid w:val="00185AE4"/>
    <w:rsid w:val="00186E06"/>
    <w:rsid w:val="0018797B"/>
    <w:rsid w:val="00190E2A"/>
    <w:rsid w:val="001918DE"/>
    <w:rsid w:val="0019214A"/>
    <w:rsid w:val="00192B71"/>
    <w:rsid w:val="00193A57"/>
    <w:rsid w:val="00197031"/>
    <w:rsid w:val="00197FAF"/>
    <w:rsid w:val="001A0661"/>
    <w:rsid w:val="001A13A5"/>
    <w:rsid w:val="001A15AA"/>
    <w:rsid w:val="001A269F"/>
    <w:rsid w:val="001A322F"/>
    <w:rsid w:val="001A36F7"/>
    <w:rsid w:val="001A56E0"/>
    <w:rsid w:val="001A6D7A"/>
    <w:rsid w:val="001A7CE7"/>
    <w:rsid w:val="001B027E"/>
    <w:rsid w:val="001B157E"/>
    <w:rsid w:val="001B15F7"/>
    <w:rsid w:val="001B5083"/>
    <w:rsid w:val="001B5427"/>
    <w:rsid w:val="001C52AE"/>
    <w:rsid w:val="001C533D"/>
    <w:rsid w:val="001C6656"/>
    <w:rsid w:val="001C701D"/>
    <w:rsid w:val="001C7530"/>
    <w:rsid w:val="001D3F5E"/>
    <w:rsid w:val="001D494C"/>
    <w:rsid w:val="001E10DF"/>
    <w:rsid w:val="001E1254"/>
    <w:rsid w:val="001E207E"/>
    <w:rsid w:val="001E4F95"/>
    <w:rsid w:val="001E5B57"/>
    <w:rsid w:val="001E6C5A"/>
    <w:rsid w:val="001E76FF"/>
    <w:rsid w:val="001E7EF3"/>
    <w:rsid w:val="001F0232"/>
    <w:rsid w:val="001F0447"/>
    <w:rsid w:val="001F409A"/>
    <w:rsid w:val="002004B3"/>
    <w:rsid w:val="00200B46"/>
    <w:rsid w:val="00203C2A"/>
    <w:rsid w:val="00205902"/>
    <w:rsid w:val="00205BE0"/>
    <w:rsid w:val="002063D1"/>
    <w:rsid w:val="00206F8B"/>
    <w:rsid w:val="002118B2"/>
    <w:rsid w:val="0021284B"/>
    <w:rsid w:val="00214046"/>
    <w:rsid w:val="00215E0F"/>
    <w:rsid w:val="00216CC4"/>
    <w:rsid w:val="00220BC5"/>
    <w:rsid w:val="00221901"/>
    <w:rsid w:val="002227F7"/>
    <w:rsid w:val="0022727B"/>
    <w:rsid w:val="0023010E"/>
    <w:rsid w:val="00231E24"/>
    <w:rsid w:val="00231F8B"/>
    <w:rsid w:val="00232143"/>
    <w:rsid w:val="0023255D"/>
    <w:rsid w:val="00232915"/>
    <w:rsid w:val="00232A04"/>
    <w:rsid w:val="00234608"/>
    <w:rsid w:val="00234816"/>
    <w:rsid w:val="00235330"/>
    <w:rsid w:val="002366A8"/>
    <w:rsid w:val="00240839"/>
    <w:rsid w:val="002420DA"/>
    <w:rsid w:val="0024479D"/>
    <w:rsid w:val="0024630C"/>
    <w:rsid w:val="00250DDA"/>
    <w:rsid w:val="0025227C"/>
    <w:rsid w:val="002524C6"/>
    <w:rsid w:val="00252B5C"/>
    <w:rsid w:val="00260D5A"/>
    <w:rsid w:val="002611D1"/>
    <w:rsid w:val="0026281F"/>
    <w:rsid w:val="00262877"/>
    <w:rsid w:val="00266AD2"/>
    <w:rsid w:val="00271334"/>
    <w:rsid w:val="00272849"/>
    <w:rsid w:val="002733EF"/>
    <w:rsid w:val="00274430"/>
    <w:rsid w:val="00280103"/>
    <w:rsid w:val="002801C4"/>
    <w:rsid w:val="002864AF"/>
    <w:rsid w:val="00287A8F"/>
    <w:rsid w:val="002948D1"/>
    <w:rsid w:val="00294EE4"/>
    <w:rsid w:val="0029641A"/>
    <w:rsid w:val="002964D5"/>
    <w:rsid w:val="002966A1"/>
    <w:rsid w:val="00296794"/>
    <w:rsid w:val="002A1BD3"/>
    <w:rsid w:val="002A3579"/>
    <w:rsid w:val="002A37CB"/>
    <w:rsid w:val="002A42B8"/>
    <w:rsid w:val="002A5F89"/>
    <w:rsid w:val="002A6A92"/>
    <w:rsid w:val="002A7ACF"/>
    <w:rsid w:val="002A7C30"/>
    <w:rsid w:val="002B0403"/>
    <w:rsid w:val="002B0B1B"/>
    <w:rsid w:val="002B3D2E"/>
    <w:rsid w:val="002B7184"/>
    <w:rsid w:val="002C3F23"/>
    <w:rsid w:val="002C694C"/>
    <w:rsid w:val="002C78C7"/>
    <w:rsid w:val="002D10F6"/>
    <w:rsid w:val="002D2424"/>
    <w:rsid w:val="002E16EF"/>
    <w:rsid w:val="002E1B00"/>
    <w:rsid w:val="002E3198"/>
    <w:rsid w:val="002E5183"/>
    <w:rsid w:val="002E5822"/>
    <w:rsid w:val="002E58D3"/>
    <w:rsid w:val="002F0E51"/>
    <w:rsid w:val="002F123E"/>
    <w:rsid w:val="002F27B6"/>
    <w:rsid w:val="002F6156"/>
    <w:rsid w:val="002F6633"/>
    <w:rsid w:val="002F6E52"/>
    <w:rsid w:val="003029DD"/>
    <w:rsid w:val="00313D04"/>
    <w:rsid w:val="00317AFA"/>
    <w:rsid w:val="003222B3"/>
    <w:rsid w:val="00327E10"/>
    <w:rsid w:val="00335632"/>
    <w:rsid w:val="00335708"/>
    <w:rsid w:val="00340ADC"/>
    <w:rsid w:val="00341586"/>
    <w:rsid w:val="003416B0"/>
    <w:rsid w:val="00344DE3"/>
    <w:rsid w:val="00344FCB"/>
    <w:rsid w:val="00353C7C"/>
    <w:rsid w:val="00354064"/>
    <w:rsid w:val="003553A5"/>
    <w:rsid w:val="00355CC8"/>
    <w:rsid w:val="00365872"/>
    <w:rsid w:val="00374990"/>
    <w:rsid w:val="003757CE"/>
    <w:rsid w:val="003808ED"/>
    <w:rsid w:val="0038146D"/>
    <w:rsid w:val="00381EB8"/>
    <w:rsid w:val="00382424"/>
    <w:rsid w:val="00386A5D"/>
    <w:rsid w:val="00396A16"/>
    <w:rsid w:val="00397E9D"/>
    <w:rsid w:val="003A2467"/>
    <w:rsid w:val="003A37A4"/>
    <w:rsid w:val="003A6640"/>
    <w:rsid w:val="003A7C3B"/>
    <w:rsid w:val="003B4157"/>
    <w:rsid w:val="003B5352"/>
    <w:rsid w:val="003B6B82"/>
    <w:rsid w:val="003C0EFA"/>
    <w:rsid w:val="003C1B5D"/>
    <w:rsid w:val="003C31F6"/>
    <w:rsid w:val="003C3A11"/>
    <w:rsid w:val="003C6BE5"/>
    <w:rsid w:val="003C75AD"/>
    <w:rsid w:val="003D01E9"/>
    <w:rsid w:val="003D1419"/>
    <w:rsid w:val="003D2B2D"/>
    <w:rsid w:val="003D2F96"/>
    <w:rsid w:val="003E7EAA"/>
    <w:rsid w:val="003F0E3E"/>
    <w:rsid w:val="003F7A85"/>
    <w:rsid w:val="004009E0"/>
    <w:rsid w:val="00400D3A"/>
    <w:rsid w:val="00400E16"/>
    <w:rsid w:val="00405255"/>
    <w:rsid w:val="00407E3A"/>
    <w:rsid w:val="0041261D"/>
    <w:rsid w:val="00415215"/>
    <w:rsid w:val="00415EC8"/>
    <w:rsid w:val="00422062"/>
    <w:rsid w:val="00422EAE"/>
    <w:rsid w:val="00422F6D"/>
    <w:rsid w:val="004230CD"/>
    <w:rsid w:val="00431971"/>
    <w:rsid w:val="00432764"/>
    <w:rsid w:val="00433D37"/>
    <w:rsid w:val="00437EF3"/>
    <w:rsid w:val="00442E1F"/>
    <w:rsid w:val="00442F62"/>
    <w:rsid w:val="00444561"/>
    <w:rsid w:val="00445686"/>
    <w:rsid w:val="00446179"/>
    <w:rsid w:val="004462BE"/>
    <w:rsid w:val="00454A93"/>
    <w:rsid w:val="004602D3"/>
    <w:rsid w:val="004618D6"/>
    <w:rsid w:val="004633CC"/>
    <w:rsid w:val="00464769"/>
    <w:rsid w:val="004652A6"/>
    <w:rsid w:val="00465948"/>
    <w:rsid w:val="004669DE"/>
    <w:rsid w:val="0047548C"/>
    <w:rsid w:val="00477A75"/>
    <w:rsid w:val="004800E9"/>
    <w:rsid w:val="0048050E"/>
    <w:rsid w:val="00485B01"/>
    <w:rsid w:val="00486327"/>
    <w:rsid w:val="004919B6"/>
    <w:rsid w:val="004965B1"/>
    <w:rsid w:val="004A0FD8"/>
    <w:rsid w:val="004A26CA"/>
    <w:rsid w:val="004A71A8"/>
    <w:rsid w:val="004B0105"/>
    <w:rsid w:val="004B11DD"/>
    <w:rsid w:val="004B40EA"/>
    <w:rsid w:val="004B7F25"/>
    <w:rsid w:val="004C4C91"/>
    <w:rsid w:val="004D002C"/>
    <w:rsid w:val="004D39CB"/>
    <w:rsid w:val="004D561A"/>
    <w:rsid w:val="004D709E"/>
    <w:rsid w:val="004E08E4"/>
    <w:rsid w:val="004E2F6D"/>
    <w:rsid w:val="004E351B"/>
    <w:rsid w:val="004E46F3"/>
    <w:rsid w:val="004E5809"/>
    <w:rsid w:val="004F25B8"/>
    <w:rsid w:val="004F2749"/>
    <w:rsid w:val="004F659D"/>
    <w:rsid w:val="004F6A8C"/>
    <w:rsid w:val="0050505B"/>
    <w:rsid w:val="00507A9A"/>
    <w:rsid w:val="00507ED7"/>
    <w:rsid w:val="00512935"/>
    <w:rsid w:val="00514FC5"/>
    <w:rsid w:val="00516111"/>
    <w:rsid w:val="00516FCC"/>
    <w:rsid w:val="0052150D"/>
    <w:rsid w:val="00521CD3"/>
    <w:rsid w:val="00521FD0"/>
    <w:rsid w:val="005307FF"/>
    <w:rsid w:val="00532D1D"/>
    <w:rsid w:val="005346FA"/>
    <w:rsid w:val="00535430"/>
    <w:rsid w:val="0054788C"/>
    <w:rsid w:val="005506A1"/>
    <w:rsid w:val="00552874"/>
    <w:rsid w:val="00554F1F"/>
    <w:rsid w:val="00556A9D"/>
    <w:rsid w:val="0055734C"/>
    <w:rsid w:val="005639DB"/>
    <w:rsid w:val="00564E2F"/>
    <w:rsid w:val="00571752"/>
    <w:rsid w:val="00572A6A"/>
    <w:rsid w:val="00572B4D"/>
    <w:rsid w:val="005730D8"/>
    <w:rsid w:val="00573A0E"/>
    <w:rsid w:val="005740D5"/>
    <w:rsid w:val="00574C6C"/>
    <w:rsid w:val="005800B4"/>
    <w:rsid w:val="00585AFD"/>
    <w:rsid w:val="005879AA"/>
    <w:rsid w:val="0059001C"/>
    <w:rsid w:val="00590956"/>
    <w:rsid w:val="00594334"/>
    <w:rsid w:val="00596185"/>
    <w:rsid w:val="00596A12"/>
    <w:rsid w:val="0059779C"/>
    <w:rsid w:val="005A11ED"/>
    <w:rsid w:val="005A2605"/>
    <w:rsid w:val="005A4C3A"/>
    <w:rsid w:val="005A5846"/>
    <w:rsid w:val="005A68B6"/>
    <w:rsid w:val="005A73FE"/>
    <w:rsid w:val="005B12E7"/>
    <w:rsid w:val="005B2798"/>
    <w:rsid w:val="005B2B6B"/>
    <w:rsid w:val="005B3935"/>
    <w:rsid w:val="005B57D4"/>
    <w:rsid w:val="005B7411"/>
    <w:rsid w:val="005C38B1"/>
    <w:rsid w:val="005C5C87"/>
    <w:rsid w:val="005D180A"/>
    <w:rsid w:val="005D22B1"/>
    <w:rsid w:val="005D5BDD"/>
    <w:rsid w:val="005D672F"/>
    <w:rsid w:val="005E1827"/>
    <w:rsid w:val="005E19BE"/>
    <w:rsid w:val="005E2D0D"/>
    <w:rsid w:val="005F172A"/>
    <w:rsid w:val="005F1853"/>
    <w:rsid w:val="005F32E3"/>
    <w:rsid w:val="005F4B9E"/>
    <w:rsid w:val="005F79B9"/>
    <w:rsid w:val="00602480"/>
    <w:rsid w:val="006054B0"/>
    <w:rsid w:val="00611182"/>
    <w:rsid w:val="00616093"/>
    <w:rsid w:val="00620C9D"/>
    <w:rsid w:val="0062193D"/>
    <w:rsid w:val="0062400D"/>
    <w:rsid w:val="00626C7C"/>
    <w:rsid w:val="00626D9A"/>
    <w:rsid w:val="006271F0"/>
    <w:rsid w:val="00630A69"/>
    <w:rsid w:val="00631557"/>
    <w:rsid w:val="006326E1"/>
    <w:rsid w:val="0063657A"/>
    <w:rsid w:val="00636BFF"/>
    <w:rsid w:val="00637C88"/>
    <w:rsid w:val="006408B1"/>
    <w:rsid w:val="00642310"/>
    <w:rsid w:val="0064303C"/>
    <w:rsid w:val="006460B5"/>
    <w:rsid w:val="00646BA5"/>
    <w:rsid w:val="006477BF"/>
    <w:rsid w:val="0065195A"/>
    <w:rsid w:val="00651B2E"/>
    <w:rsid w:val="00652E5A"/>
    <w:rsid w:val="006554D1"/>
    <w:rsid w:val="006603CD"/>
    <w:rsid w:val="00660805"/>
    <w:rsid w:val="00660813"/>
    <w:rsid w:val="006663E5"/>
    <w:rsid w:val="00666D18"/>
    <w:rsid w:val="006712E2"/>
    <w:rsid w:val="00671E89"/>
    <w:rsid w:val="00672FEF"/>
    <w:rsid w:val="006741B4"/>
    <w:rsid w:val="00674B2E"/>
    <w:rsid w:val="006805C3"/>
    <w:rsid w:val="00682BCF"/>
    <w:rsid w:val="00686E06"/>
    <w:rsid w:val="00690781"/>
    <w:rsid w:val="006955EA"/>
    <w:rsid w:val="006A1F70"/>
    <w:rsid w:val="006A3762"/>
    <w:rsid w:val="006A66DA"/>
    <w:rsid w:val="006A7C5A"/>
    <w:rsid w:val="006B0D18"/>
    <w:rsid w:val="006B1471"/>
    <w:rsid w:val="006B3AFE"/>
    <w:rsid w:val="006B5A8A"/>
    <w:rsid w:val="006B77B5"/>
    <w:rsid w:val="006C2208"/>
    <w:rsid w:val="006C3B92"/>
    <w:rsid w:val="006C4174"/>
    <w:rsid w:val="006D174B"/>
    <w:rsid w:val="006D3683"/>
    <w:rsid w:val="006D4CA7"/>
    <w:rsid w:val="006D5290"/>
    <w:rsid w:val="006D5A80"/>
    <w:rsid w:val="006D63F7"/>
    <w:rsid w:val="006D64ED"/>
    <w:rsid w:val="006E3761"/>
    <w:rsid w:val="006E6758"/>
    <w:rsid w:val="006F218A"/>
    <w:rsid w:val="006F6D7B"/>
    <w:rsid w:val="00707591"/>
    <w:rsid w:val="00707C93"/>
    <w:rsid w:val="007106F5"/>
    <w:rsid w:val="0071346F"/>
    <w:rsid w:val="007169FB"/>
    <w:rsid w:val="00720915"/>
    <w:rsid w:val="00721E03"/>
    <w:rsid w:val="00726F72"/>
    <w:rsid w:val="007352DB"/>
    <w:rsid w:val="007368D9"/>
    <w:rsid w:val="007374FD"/>
    <w:rsid w:val="00745D1A"/>
    <w:rsid w:val="007464E7"/>
    <w:rsid w:val="00752AA1"/>
    <w:rsid w:val="00753415"/>
    <w:rsid w:val="00755662"/>
    <w:rsid w:val="007604B4"/>
    <w:rsid w:val="00762A37"/>
    <w:rsid w:val="00773476"/>
    <w:rsid w:val="00774B10"/>
    <w:rsid w:val="0077735F"/>
    <w:rsid w:val="00777A58"/>
    <w:rsid w:val="0078521B"/>
    <w:rsid w:val="00786A47"/>
    <w:rsid w:val="00791ED2"/>
    <w:rsid w:val="00792CB4"/>
    <w:rsid w:val="00793EBC"/>
    <w:rsid w:val="007944D6"/>
    <w:rsid w:val="007948B6"/>
    <w:rsid w:val="007A3230"/>
    <w:rsid w:val="007B1421"/>
    <w:rsid w:val="007B1DC8"/>
    <w:rsid w:val="007C3943"/>
    <w:rsid w:val="007C3DBA"/>
    <w:rsid w:val="007C41F5"/>
    <w:rsid w:val="007C5CCC"/>
    <w:rsid w:val="007D20D0"/>
    <w:rsid w:val="007D4D1A"/>
    <w:rsid w:val="007E0202"/>
    <w:rsid w:val="007E2329"/>
    <w:rsid w:val="007E279B"/>
    <w:rsid w:val="007E3621"/>
    <w:rsid w:val="007E57E3"/>
    <w:rsid w:val="007E70A9"/>
    <w:rsid w:val="007E7BFF"/>
    <w:rsid w:val="007F2646"/>
    <w:rsid w:val="007F46D3"/>
    <w:rsid w:val="007F4D72"/>
    <w:rsid w:val="007F609F"/>
    <w:rsid w:val="007F616A"/>
    <w:rsid w:val="007F67E6"/>
    <w:rsid w:val="0080150F"/>
    <w:rsid w:val="00802A09"/>
    <w:rsid w:val="008103D0"/>
    <w:rsid w:val="0081064C"/>
    <w:rsid w:val="00812AE0"/>
    <w:rsid w:val="00821C7D"/>
    <w:rsid w:val="008247B5"/>
    <w:rsid w:val="008268DF"/>
    <w:rsid w:val="008277EC"/>
    <w:rsid w:val="0083002C"/>
    <w:rsid w:val="00833BDC"/>
    <w:rsid w:val="008366DF"/>
    <w:rsid w:val="00842C64"/>
    <w:rsid w:val="008454C1"/>
    <w:rsid w:val="00846B43"/>
    <w:rsid w:val="00850275"/>
    <w:rsid w:val="00850D8D"/>
    <w:rsid w:val="0085223D"/>
    <w:rsid w:val="0085286C"/>
    <w:rsid w:val="00854E66"/>
    <w:rsid w:val="008557C3"/>
    <w:rsid w:val="008560E6"/>
    <w:rsid w:val="00857934"/>
    <w:rsid w:val="00861AC3"/>
    <w:rsid w:val="00864B0D"/>
    <w:rsid w:val="00865BF4"/>
    <w:rsid w:val="00866BE4"/>
    <w:rsid w:val="0087384A"/>
    <w:rsid w:val="00874568"/>
    <w:rsid w:val="00874CF0"/>
    <w:rsid w:val="008763B2"/>
    <w:rsid w:val="00877315"/>
    <w:rsid w:val="00890052"/>
    <w:rsid w:val="00891469"/>
    <w:rsid w:val="00894374"/>
    <w:rsid w:val="008944DC"/>
    <w:rsid w:val="008A013D"/>
    <w:rsid w:val="008A0D20"/>
    <w:rsid w:val="008A0F1D"/>
    <w:rsid w:val="008A4E0D"/>
    <w:rsid w:val="008A76A8"/>
    <w:rsid w:val="008B00FD"/>
    <w:rsid w:val="008B30EE"/>
    <w:rsid w:val="008B421E"/>
    <w:rsid w:val="008B7B30"/>
    <w:rsid w:val="008B7DB0"/>
    <w:rsid w:val="008C1454"/>
    <w:rsid w:val="008C1C9D"/>
    <w:rsid w:val="008C2F65"/>
    <w:rsid w:val="008C312E"/>
    <w:rsid w:val="008C57F5"/>
    <w:rsid w:val="008C6319"/>
    <w:rsid w:val="008C6528"/>
    <w:rsid w:val="008D1C8A"/>
    <w:rsid w:val="008D35EC"/>
    <w:rsid w:val="008D40F3"/>
    <w:rsid w:val="008D5D73"/>
    <w:rsid w:val="008E00A4"/>
    <w:rsid w:val="008E07C9"/>
    <w:rsid w:val="008E0C9F"/>
    <w:rsid w:val="008E126D"/>
    <w:rsid w:val="008F26A8"/>
    <w:rsid w:val="008F3130"/>
    <w:rsid w:val="008F3E2E"/>
    <w:rsid w:val="008F5345"/>
    <w:rsid w:val="008F74C1"/>
    <w:rsid w:val="00903977"/>
    <w:rsid w:val="00905206"/>
    <w:rsid w:val="00905682"/>
    <w:rsid w:val="00905ACE"/>
    <w:rsid w:val="00907B49"/>
    <w:rsid w:val="00910A4D"/>
    <w:rsid w:val="009240CE"/>
    <w:rsid w:val="009241BE"/>
    <w:rsid w:val="00925473"/>
    <w:rsid w:val="00925ECA"/>
    <w:rsid w:val="00927F7E"/>
    <w:rsid w:val="0093057A"/>
    <w:rsid w:val="009307A1"/>
    <w:rsid w:val="00931500"/>
    <w:rsid w:val="00936ECA"/>
    <w:rsid w:val="00937B1F"/>
    <w:rsid w:val="00937D99"/>
    <w:rsid w:val="0094347C"/>
    <w:rsid w:val="00943AAD"/>
    <w:rsid w:val="00947699"/>
    <w:rsid w:val="0094783D"/>
    <w:rsid w:val="00947DBA"/>
    <w:rsid w:val="009515D9"/>
    <w:rsid w:val="00954913"/>
    <w:rsid w:val="00957221"/>
    <w:rsid w:val="00957C15"/>
    <w:rsid w:val="0096055F"/>
    <w:rsid w:val="009609BD"/>
    <w:rsid w:val="00960F73"/>
    <w:rsid w:val="0096207F"/>
    <w:rsid w:val="009627C5"/>
    <w:rsid w:val="00964EEB"/>
    <w:rsid w:val="00966232"/>
    <w:rsid w:val="00966BBA"/>
    <w:rsid w:val="009706D4"/>
    <w:rsid w:val="00970F24"/>
    <w:rsid w:val="00971447"/>
    <w:rsid w:val="0097210E"/>
    <w:rsid w:val="009730F5"/>
    <w:rsid w:val="00973289"/>
    <w:rsid w:val="00977E0D"/>
    <w:rsid w:val="00980538"/>
    <w:rsid w:val="009810DE"/>
    <w:rsid w:val="00982B70"/>
    <w:rsid w:val="009833BA"/>
    <w:rsid w:val="009848AF"/>
    <w:rsid w:val="009848F9"/>
    <w:rsid w:val="00985CAD"/>
    <w:rsid w:val="00986A47"/>
    <w:rsid w:val="009901E3"/>
    <w:rsid w:val="0099062B"/>
    <w:rsid w:val="009916F4"/>
    <w:rsid w:val="009951EA"/>
    <w:rsid w:val="00995569"/>
    <w:rsid w:val="009A1773"/>
    <w:rsid w:val="009A2374"/>
    <w:rsid w:val="009A3803"/>
    <w:rsid w:val="009A7243"/>
    <w:rsid w:val="009A7273"/>
    <w:rsid w:val="009B0965"/>
    <w:rsid w:val="009B23AD"/>
    <w:rsid w:val="009B24CC"/>
    <w:rsid w:val="009B27A3"/>
    <w:rsid w:val="009B2B47"/>
    <w:rsid w:val="009B68A2"/>
    <w:rsid w:val="009B764F"/>
    <w:rsid w:val="009C2096"/>
    <w:rsid w:val="009C3178"/>
    <w:rsid w:val="009C36CF"/>
    <w:rsid w:val="009C73C0"/>
    <w:rsid w:val="009C7908"/>
    <w:rsid w:val="009D061B"/>
    <w:rsid w:val="009D0A56"/>
    <w:rsid w:val="009D3C1C"/>
    <w:rsid w:val="009D79EC"/>
    <w:rsid w:val="009D7D47"/>
    <w:rsid w:val="009E034E"/>
    <w:rsid w:val="009E0FAC"/>
    <w:rsid w:val="009E2E48"/>
    <w:rsid w:val="009E4C0C"/>
    <w:rsid w:val="009E65F0"/>
    <w:rsid w:val="009F05ED"/>
    <w:rsid w:val="009F1080"/>
    <w:rsid w:val="009F202A"/>
    <w:rsid w:val="009F40C4"/>
    <w:rsid w:val="009F79EE"/>
    <w:rsid w:val="00A019FC"/>
    <w:rsid w:val="00A02019"/>
    <w:rsid w:val="00A03398"/>
    <w:rsid w:val="00A03791"/>
    <w:rsid w:val="00A10ACB"/>
    <w:rsid w:val="00A123D1"/>
    <w:rsid w:val="00A23C76"/>
    <w:rsid w:val="00A23E93"/>
    <w:rsid w:val="00A24F8D"/>
    <w:rsid w:val="00A259E6"/>
    <w:rsid w:val="00A25A8E"/>
    <w:rsid w:val="00A3278C"/>
    <w:rsid w:val="00A33D21"/>
    <w:rsid w:val="00A34A58"/>
    <w:rsid w:val="00A3581C"/>
    <w:rsid w:val="00A37C42"/>
    <w:rsid w:val="00A41D05"/>
    <w:rsid w:val="00A43757"/>
    <w:rsid w:val="00A4470B"/>
    <w:rsid w:val="00A45697"/>
    <w:rsid w:val="00A46CF0"/>
    <w:rsid w:val="00A513F6"/>
    <w:rsid w:val="00A5158D"/>
    <w:rsid w:val="00A530A5"/>
    <w:rsid w:val="00A540CD"/>
    <w:rsid w:val="00A54176"/>
    <w:rsid w:val="00A54DF5"/>
    <w:rsid w:val="00A553C3"/>
    <w:rsid w:val="00A6065B"/>
    <w:rsid w:val="00A67278"/>
    <w:rsid w:val="00A7007B"/>
    <w:rsid w:val="00A72132"/>
    <w:rsid w:val="00A7774F"/>
    <w:rsid w:val="00A80B87"/>
    <w:rsid w:val="00A81C94"/>
    <w:rsid w:val="00A82B11"/>
    <w:rsid w:val="00A84889"/>
    <w:rsid w:val="00A84FEC"/>
    <w:rsid w:val="00A87E22"/>
    <w:rsid w:val="00A91217"/>
    <w:rsid w:val="00A916BE"/>
    <w:rsid w:val="00AA293F"/>
    <w:rsid w:val="00AA2C43"/>
    <w:rsid w:val="00AA3B02"/>
    <w:rsid w:val="00AA3F01"/>
    <w:rsid w:val="00AA4075"/>
    <w:rsid w:val="00AA48C7"/>
    <w:rsid w:val="00AB0B22"/>
    <w:rsid w:val="00AB0BBF"/>
    <w:rsid w:val="00AB1439"/>
    <w:rsid w:val="00AB2D95"/>
    <w:rsid w:val="00AB34BE"/>
    <w:rsid w:val="00AB61DC"/>
    <w:rsid w:val="00AC4DD7"/>
    <w:rsid w:val="00AD11AC"/>
    <w:rsid w:val="00AD1E7B"/>
    <w:rsid w:val="00AD3031"/>
    <w:rsid w:val="00AD45FE"/>
    <w:rsid w:val="00AD59D2"/>
    <w:rsid w:val="00AD6DD6"/>
    <w:rsid w:val="00AD770D"/>
    <w:rsid w:val="00AE0876"/>
    <w:rsid w:val="00AE1947"/>
    <w:rsid w:val="00AE6275"/>
    <w:rsid w:val="00AE6631"/>
    <w:rsid w:val="00AF0EE5"/>
    <w:rsid w:val="00AF118B"/>
    <w:rsid w:val="00AF1C3A"/>
    <w:rsid w:val="00AF29CA"/>
    <w:rsid w:val="00AF2F2B"/>
    <w:rsid w:val="00AF41C3"/>
    <w:rsid w:val="00AF6E65"/>
    <w:rsid w:val="00AF7507"/>
    <w:rsid w:val="00AF7D90"/>
    <w:rsid w:val="00B00EC7"/>
    <w:rsid w:val="00B02366"/>
    <w:rsid w:val="00B02FC2"/>
    <w:rsid w:val="00B04E7D"/>
    <w:rsid w:val="00B10353"/>
    <w:rsid w:val="00B112AA"/>
    <w:rsid w:val="00B1314A"/>
    <w:rsid w:val="00B13915"/>
    <w:rsid w:val="00B15607"/>
    <w:rsid w:val="00B2083E"/>
    <w:rsid w:val="00B211D1"/>
    <w:rsid w:val="00B22881"/>
    <w:rsid w:val="00B27C7D"/>
    <w:rsid w:val="00B31181"/>
    <w:rsid w:val="00B31B8E"/>
    <w:rsid w:val="00B32F12"/>
    <w:rsid w:val="00B35BEE"/>
    <w:rsid w:val="00B42A4C"/>
    <w:rsid w:val="00B440A2"/>
    <w:rsid w:val="00B46D80"/>
    <w:rsid w:val="00B512DD"/>
    <w:rsid w:val="00B51B4C"/>
    <w:rsid w:val="00B55AA9"/>
    <w:rsid w:val="00B55FC0"/>
    <w:rsid w:val="00B57039"/>
    <w:rsid w:val="00B61480"/>
    <w:rsid w:val="00B61C2C"/>
    <w:rsid w:val="00B64FE5"/>
    <w:rsid w:val="00B71C3D"/>
    <w:rsid w:val="00B71D0A"/>
    <w:rsid w:val="00B71E7D"/>
    <w:rsid w:val="00B71EE8"/>
    <w:rsid w:val="00B74A29"/>
    <w:rsid w:val="00B75C10"/>
    <w:rsid w:val="00B7723F"/>
    <w:rsid w:val="00B80DA1"/>
    <w:rsid w:val="00B8185C"/>
    <w:rsid w:val="00B876EC"/>
    <w:rsid w:val="00B90936"/>
    <w:rsid w:val="00B949AA"/>
    <w:rsid w:val="00B95BE6"/>
    <w:rsid w:val="00B95C31"/>
    <w:rsid w:val="00B96015"/>
    <w:rsid w:val="00B96C63"/>
    <w:rsid w:val="00B96D02"/>
    <w:rsid w:val="00B9742C"/>
    <w:rsid w:val="00B9790F"/>
    <w:rsid w:val="00BA08AC"/>
    <w:rsid w:val="00BA1130"/>
    <w:rsid w:val="00BA19AE"/>
    <w:rsid w:val="00BA1AC7"/>
    <w:rsid w:val="00BA4106"/>
    <w:rsid w:val="00BA4C68"/>
    <w:rsid w:val="00BA56B7"/>
    <w:rsid w:val="00BA5CDE"/>
    <w:rsid w:val="00BB0ED4"/>
    <w:rsid w:val="00BB5037"/>
    <w:rsid w:val="00BB5BC1"/>
    <w:rsid w:val="00BB68F7"/>
    <w:rsid w:val="00BB7567"/>
    <w:rsid w:val="00BC35DB"/>
    <w:rsid w:val="00BC4D21"/>
    <w:rsid w:val="00BC538B"/>
    <w:rsid w:val="00BC6270"/>
    <w:rsid w:val="00BC7E7C"/>
    <w:rsid w:val="00BD13E0"/>
    <w:rsid w:val="00BD6381"/>
    <w:rsid w:val="00BD6A64"/>
    <w:rsid w:val="00BD7CAE"/>
    <w:rsid w:val="00BE11D7"/>
    <w:rsid w:val="00BE490C"/>
    <w:rsid w:val="00BE4922"/>
    <w:rsid w:val="00BE7AE1"/>
    <w:rsid w:val="00BF3CFC"/>
    <w:rsid w:val="00BF4296"/>
    <w:rsid w:val="00BF42F7"/>
    <w:rsid w:val="00BF4C86"/>
    <w:rsid w:val="00BF622A"/>
    <w:rsid w:val="00C0280A"/>
    <w:rsid w:val="00C066CB"/>
    <w:rsid w:val="00C10621"/>
    <w:rsid w:val="00C154DA"/>
    <w:rsid w:val="00C21378"/>
    <w:rsid w:val="00C22904"/>
    <w:rsid w:val="00C24C47"/>
    <w:rsid w:val="00C26F4F"/>
    <w:rsid w:val="00C27C4E"/>
    <w:rsid w:val="00C3058B"/>
    <w:rsid w:val="00C32D5F"/>
    <w:rsid w:val="00C334D8"/>
    <w:rsid w:val="00C347D0"/>
    <w:rsid w:val="00C34885"/>
    <w:rsid w:val="00C410F3"/>
    <w:rsid w:val="00C41479"/>
    <w:rsid w:val="00C41A19"/>
    <w:rsid w:val="00C42598"/>
    <w:rsid w:val="00C4344C"/>
    <w:rsid w:val="00C549DD"/>
    <w:rsid w:val="00C5790B"/>
    <w:rsid w:val="00C57D04"/>
    <w:rsid w:val="00C60102"/>
    <w:rsid w:val="00C6015B"/>
    <w:rsid w:val="00C61F73"/>
    <w:rsid w:val="00C62906"/>
    <w:rsid w:val="00C66073"/>
    <w:rsid w:val="00C70045"/>
    <w:rsid w:val="00C70264"/>
    <w:rsid w:val="00C71430"/>
    <w:rsid w:val="00C714E7"/>
    <w:rsid w:val="00C7177C"/>
    <w:rsid w:val="00C7337A"/>
    <w:rsid w:val="00C736D5"/>
    <w:rsid w:val="00C809C7"/>
    <w:rsid w:val="00C80D92"/>
    <w:rsid w:val="00C85197"/>
    <w:rsid w:val="00C86B9E"/>
    <w:rsid w:val="00C9017F"/>
    <w:rsid w:val="00C90E00"/>
    <w:rsid w:val="00C926F9"/>
    <w:rsid w:val="00C956FD"/>
    <w:rsid w:val="00C96452"/>
    <w:rsid w:val="00CA1704"/>
    <w:rsid w:val="00CA2623"/>
    <w:rsid w:val="00CA621D"/>
    <w:rsid w:val="00CA62B7"/>
    <w:rsid w:val="00CA6C30"/>
    <w:rsid w:val="00CA7498"/>
    <w:rsid w:val="00CA794A"/>
    <w:rsid w:val="00CB3F4F"/>
    <w:rsid w:val="00CC1239"/>
    <w:rsid w:val="00CC35E8"/>
    <w:rsid w:val="00CC3D2A"/>
    <w:rsid w:val="00CC3F2E"/>
    <w:rsid w:val="00CC49D8"/>
    <w:rsid w:val="00CC559A"/>
    <w:rsid w:val="00CD2862"/>
    <w:rsid w:val="00CD4918"/>
    <w:rsid w:val="00CD66D3"/>
    <w:rsid w:val="00CF05CD"/>
    <w:rsid w:val="00CF31D7"/>
    <w:rsid w:val="00CF329D"/>
    <w:rsid w:val="00CF3D4F"/>
    <w:rsid w:val="00CF5A18"/>
    <w:rsid w:val="00D00CAD"/>
    <w:rsid w:val="00D05462"/>
    <w:rsid w:val="00D05EFD"/>
    <w:rsid w:val="00D07E2F"/>
    <w:rsid w:val="00D10E1F"/>
    <w:rsid w:val="00D11473"/>
    <w:rsid w:val="00D124D7"/>
    <w:rsid w:val="00D12E79"/>
    <w:rsid w:val="00D1314E"/>
    <w:rsid w:val="00D167E2"/>
    <w:rsid w:val="00D171C5"/>
    <w:rsid w:val="00D17C88"/>
    <w:rsid w:val="00D211CF"/>
    <w:rsid w:val="00D21B6D"/>
    <w:rsid w:val="00D25C5B"/>
    <w:rsid w:val="00D264F4"/>
    <w:rsid w:val="00D2660B"/>
    <w:rsid w:val="00D26F63"/>
    <w:rsid w:val="00D307A3"/>
    <w:rsid w:val="00D345F3"/>
    <w:rsid w:val="00D35862"/>
    <w:rsid w:val="00D359BC"/>
    <w:rsid w:val="00D36DCB"/>
    <w:rsid w:val="00D40CC2"/>
    <w:rsid w:val="00D411C8"/>
    <w:rsid w:val="00D46A5F"/>
    <w:rsid w:val="00D47518"/>
    <w:rsid w:val="00D50551"/>
    <w:rsid w:val="00D50F26"/>
    <w:rsid w:val="00D5497A"/>
    <w:rsid w:val="00D55C10"/>
    <w:rsid w:val="00D5754B"/>
    <w:rsid w:val="00D601FD"/>
    <w:rsid w:val="00D62058"/>
    <w:rsid w:val="00D676C2"/>
    <w:rsid w:val="00D67A12"/>
    <w:rsid w:val="00D73DD7"/>
    <w:rsid w:val="00D8001C"/>
    <w:rsid w:val="00D84656"/>
    <w:rsid w:val="00D8731C"/>
    <w:rsid w:val="00D90841"/>
    <w:rsid w:val="00D9336B"/>
    <w:rsid w:val="00D948B4"/>
    <w:rsid w:val="00DA0E26"/>
    <w:rsid w:val="00DA1BA4"/>
    <w:rsid w:val="00DA369C"/>
    <w:rsid w:val="00DA3F06"/>
    <w:rsid w:val="00DA425E"/>
    <w:rsid w:val="00DA490E"/>
    <w:rsid w:val="00DA62E9"/>
    <w:rsid w:val="00DB0422"/>
    <w:rsid w:val="00DB0DCC"/>
    <w:rsid w:val="00DB4751"/>
    <w:rsid w:val="00DB498F"/>
    <w:rsid w:val="00DC446E"/>
    <w:rsid w:val="00DC7AB4"/>
    <w:rsid w:val="00DD0220"/>
    <w:rsid w:val="00DD52E5"/>
    <w:rsid w:val="00DE1DC6"/>
    <w:rsid w:val="00DE2BC7"/>
    <w:rsid w:val="00DE4E50"/>
    <w:rsid w:val="00DE516C"/>
    <w:rsid w:val="00DE7831"/>
    <w:rsid w:val="00DF0BE3"/>
    <w:rsid w:val="00DF0D25"/>
    <w:rsid w:val="00DF2B68"/>
    <w:rsid w:val="00DF4FA1"/>
    <w:rsid w:val="00E01323"/>
    <w:rsid w:val="00E0210A"/>
    <w:rsid w:val="00E04842"/>
    <w:rsid w:val="00E04CAD"/>
    <w:rsid w:val="00E0566E"/>
    <w:rsid w:val="00E07FA5"/>
    <w:rsid w:val="00E10952"/>
    <w:rsid w:val="00E12062"/>
    <w:rsid w:val="00E13F0A"/>
    <w:rsid w:val="00E166DE"/>
    <w:rsid w:val="00E16BD8"/>
    <w:rsid w:val="00E20BBE"/>
    <w:rsid w:val="00E20DE5"/>
    <w:rsid w:val="00E24925"/>
    <w:rsid w:val="00E2494B"/>
    <w:rsid w:val="00E24BC4"/>
    <w:rsid w:val="00E25CFF"/>
    <w:rsid w:val="00E2630C"/>
    <w:rsid w:val="00E313D5"/>
    <w:rsid w:val="00E3279A"/>
    <w:rsid w:val="00E3312D"/>
    <w:rsid w:val="00E333FA"/>
    <w:rsid w:val="00E356F0"/>
    <w:rsid w:val="00E36463"/>
    <w:rsid w:val="00E370B0"/>
    <w:rsid w:val="00E401D9"/>
    <w:rsid w:val="00E45396"/>
    <w:rsid w:val="00E530F7"/>
    <w:rsid w:val="00E5623A"/>
    <w:rsid w:val="00E566E8"/>
    <w:rsid w:val="00E56731"/>
    <w:rsid w:val="00E57488"/>
    <w:rsid w:val="00E603F3"/>
    <w:rsid w:val="00E62670"/>
    <w:rsid w:val="00E62ED7"/>
    <w:rsid w:val="00E707E5"/>
    <w:rsid w:val="00E7277D"/>
    <w:rsid w:val="00E7459B"/>
    <w:rsid w:val="00E802C1"/>
    <w:rsid w:val="00E80F89"/>
    <w:rsid w:val="00E832E8"/>
    <w:rsid w:val="00E837B8"/>
    <w:rsid w:val="00E84F92"/>
    <w:rsid w:val="00E85E11"/>
    <w:rsid w:val="00E92774"/>
    <w:rsid w:val="00E94342"/>
    <w:rsid w:val="00EA36C0"/>
    <w:rsid w:val="00EA389A"/>
    <w:rsid w:val="00EA585D"/>
    <w:rsid w:val="00EB0466"/>
    <w:rsid w:val="00EB2008"/>
    <w:rsid w:val="00EC06B9"/>
    <w:rsid w:val="00EC1E8D"/>
    <w:rsid w:val="00EC3CBB"/>
    <w:rsid w:val="00EC5A8F"/>
    <w:rsid w:val="00ED0250"/>
    <w:rsid w:val="00ED1987"/>
    <w:rsid w:val="00ED6427"/>
    <w:rsid w:val="00EE0645"/>
    <w:rsid w:val="00EE32CA"/>
    <w:rsid w:val="00EE5CF4"/>
    <w:rsid w:val="00EE5E5E"/>
    <w:rsid w:val="00EF10E6"/>
    <w:rsid w:val="00EF1966"/>
    <w:rsid w:val="00EF29B6"/>
    <w:rsid w:val="00EF44A9"/>
    <w:rsid w:val="00EF6D71"/>
    <w:rsid w:val="00F01899"/>
    <w:rsid w:val="00F01DBA"/>
    <w:rsid w:val="00F04E10"/>
    <w:rsid w:val="00F06363"/>
    <w:rsid w:val="00F10566"/>
    <w:rsid w:val="00F1595E"/>
    <w:rsid w:val="00F15979"/>
    <w:rsid w:val="00F15A59"/>
    <w:rsid w:val="00F15D71"/>
    <w:rsid w:val="00F17251"/>
    <w:rsid w:val="00F209A6"/>
    <w:rsid w:val="00F21350"/>
    <w:rsid w:val="00F21AB2"/>
    <w:rsid w:val="00F21D7D"/>
    <w:rsid w:val="00F23E94"/>
    <w:rsid w:val="00F24C88"/>
    <w:rsid w:val="00F269E2"/>
    <w:rsid w:val="00F3334C"/>
    <w:rsid w:val="00F33B98"/>
    <w:rsid w:val="00F34DE9"/>
    <w:rsid w:val="00F36487"/>
    <w:rsid w:val="00F379D7"/>
    <w:rsid w:val="00F37A90"/>
    <w:rsid w:val="00F37EDD"/>
    <w:rsid w:val="00F40828"/>
    <w:rsid w:val="00F41A84"/>
    <w:rsid w:val="00F4700E"/>
    <w:rsid w:val="00F50727"/>
    <w:rsid w:val="00F5199F"/>
    <w:rsid w:val="00F51C07"/>
    <w:rsid w:val="00F532D5"/>
    <w:rsid w:val="00F5457B"/>
    <w:rsid w:val="00F61EE3"/>
    <w:rsid w:val="00F63EF5"/>
    <w:rsid w:val="00F669FB"/>
    <w:rsid w:val="00F73AC4"/>
    <w:rsid w:val="00F771C5"/>
    <w:rsid w:val="00F776BC"/>
    <w:rsid w:val="00F80A61"/>
    <w:rsid w:val="00F813F6"/>
    <w:rsid w:val="00F84F12"/>
    <w:rsid w:val="00F85617"/>
    <w:rsid w:val="00F91A45"/>
    <w:rsid w:val="00F9330F"/>
    <w:rsid w:val="00F945AF"/>
    <w:rsid w:val="00F94D98"/>
    <w:rsid w:val="00FA3D2A"/>
    <w:rsid w:val="00FA3D68"/>
    <w:rsid w:val="00FA4092"/>
    <w:rsid w:val="00FB7A2A"/>
    <w:rsid w:val="00FC27E5"/>
    <w:rsid w:val="00FC3959"/>
    <w:rsid w:val="00FC3F41"/>
    <w:rsid w:val="00FC70FE"/>
    <w:rsid w:val="00FC7D10"/>
    <w:rsid w:val="00FD4CB5"/>
    <w:rsid w:val="00FD5305"/>
    <w:rsid w:val="00FD5974"/>
    <w:rsid w:val="00FD6633"/>
    <w:rsid w:val="00FE1F3C"/>
    <w:rsid w:val="00FE318F"/>
    <w:rsid w:val="00FE73A7"/>
    <w:rsid w:val="00FF21CD"/>
    <w:rsid w:val="00FF35E3"/>
    <w:rsid w:val="00FF3EB2"/>
    <w:rsid w:val="00FF6347"/>
    <w:rsid w:val="00FF70F2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8C462-F826-46FA-9472-A3E861E6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0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5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2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9E6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1A32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22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A322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2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A322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2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A322F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rsid w:val="003D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bject">
    <w:name w:val="object"/>
    <w:basedOn w:val="Domylnaczcionkaakapitu"/>
    <w:rsid w:val="00D11473"/>
  </w:style>
  <w:style w:type="character" w:styleId="Hipercze">
    <w:name w:val="Hyperlink"/>
    <w:uiPriority w:val="99"/>
    <w:unhideWhenUsed/>
    <w:rsid w:val="00D1147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280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028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280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0280A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23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F0232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F0232"/>
    <w:rPr>
      <w:vertAlign w:val="superscript"/>
    </w:rPr>
  </w:style>
  <w:style w:type="paragraph" w:customStyle="1" w:styleId="Default">
    <w:name w:val="Default"/>
    <w:link w:val="DefaultZnak"/>
    <w:rsid w:val="00CA79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7E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7E7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7E7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B5427"/>
    <w:rPr>
      <w:color w:val="954F72" w:themeColor="followedHyperlink"/>
      <w:u w:val="single"/>
    </w:rPr>
  </w:style>
  <w:style w:type="paragraph" w:customStyle="1" w:styleId="Wytycz1">
    <w:name w:val="Wytycz 1"/>
    <w:basedOn w:val="Default"/>
    <w:link w:val="Wytycz1Znak"/>
    <w:qFormat/>
    <w:rsid w:val="002E58D3"/>
    <w:pPr>
      <w:jc w:val="both"/>
    </w:pPr>
    <w:rPr>
      <w:rFonts w:ascii="Arial" w:hAnsi="Arial" w:cs="Arial"/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E58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DefaultZnak">
    <w:name w:val="Default Znak"/>
    <w:basedOn w:val="Domylnaczcionkaakapitu"/>
    <w:link w:val="Default"/>
    <w:rsid w:val="002E58D3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Wytycz1Znak">
    <w:name w:val="Wytycz 1 Znak"/>
    <w:basedOn w:val="DefaultZnak"/>
    <w:link w:val="Wytycz1"/>
    <w:rsid w:val="002E58D3"/>
    <w:rPr>
      <w:rFonts w:ascii="Arial" w:hAnsi="Arial" w:cs="Arial"/>
      <w:b/>
      <w:color w:val="000000"/>
      <w:sz w:val="24"/>
      <w:szCs w:val="24"/>
      <w:u w:val="single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E58D3"/>
    <w:pPr>
      <w:outlineLvl w:val="9"/>
    </w:pPr>
    <w:rPr>
      <w:lang w:eastAsia="pl-PL"/>
    </w:rPr>
  </w:style>
  <w:style w:type="paragraph" w:customStyle="1" w:styleId="Styl1">
    <w:name w:val="Styl1"/>
    <w:basedOn w:val="Nagwek1"/>
    <w:link w:val="Styl1Znak"/>
    <w:qFormat/>
    <w:rsid w:val="002E58D3"/>
  </w:style>
  <w:style w:type="paragraph" w:styleId="Spistreci1">
    <w:name w:val="toc 1"/>
    <w:basedOn w:val="Normalny"/>
    <w:next w:val="Normalny"/>
    <w:autoRedefine/>
    <w:uiPriority w:val="39"/>
    <w:unhideWhenUsed/>
    <w:rsid w:val="00C66073"/>
    <w:pPr>
      <w:tabs>
        <w:tab w:val="right" w:leader="dot" w:pos="9062"/>
      </w:tabs>
      <w:spacing w:after="100"/>
    </w:pPr>
    <w:rPr>
      <w:rFonts w:ascii="Arial" w:hAnsi="Arial" w:cs="Arial"/>
      <w:b/>
    </w:rPr>
  </w:style>
  <w:style w:type="character" w:customStyle="1" w:styleId="Styl1Znak">
    <w:name w:val="Styl1 Znak"/>
    <w:basedOn w:val="Nagwek1Znak"/>
    <w:link w:val="Styl1"/>
    <w:rsid w:val="002E58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2D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B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17C8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9428-26EB-4D21-86C9-FD14D0E2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2720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Ligocka</dc:creator>
  <cp:lastModifiedBy>Kamiński Daniel</cp:lastModifiedBy>
  <cp:revision>3</cp:revision>
  <cp:lastPrinted>2015-05-26T06:15:00Z</cp:lastPrinted>
  <dcterms:created xsi:type="dcterms:W3CDTF">2020-01-23T08:54:00Z</dcterms:created>
  <dcterms:modified xsi:type="dcterms:W3CDTF">2020-01-23T08:58:00Z</dcterms:modified>
</cp:coreProperties>
</file>