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727565">
              <w:rPr>
                <w:b/>
                <w:color w:val="000000"/>
                <w:sz w:val="24"/>
                <w:szCs w:val="24"/>
              </w:rPr>
              <w:t>.22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27565">
              <w:rPr>
                <w:b/>
                <w:color w:val="000000"/>
                <w:sz w:val="24"/>
                <w:szCs w:val="24"/>
              </w:rPr>
              <w:t>9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727565" w:rsidRPr="00727565">
        <w:rPr>
          <w:i/>
          <w:sz w:val="24"/>
          <w:szCs w:val="24"/>
        </w:rPr>
        <w:t>wykonanie usługi ochrony fizycznej oraz monitoring elektroniczny osób i mienia w budynku Minis</w:t>
      </w:r>
      <w:r w:rsidR="00727565">
        <w:rPr>
          <w:i/>
          <w:sz w:val="24"/>
          <w:szCs w:val="24"/>
        </w:rPr>
        <w:t>terstwa Rolnictwa i Rozwoju Wsi,</w:t>
      </w:r>
      <w:bookmarkStart w:id="0" w:name="_GoBack"/>
      <w:bookmarkEnd w:id="0"/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1A6444" w:rsidRPr="00940A12" w:rsidRDefault="001A6444" w:rsidP="00940A12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1A6444" w:rsidRPr="001A6444" w:rsidRDefault="005F3BAB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2018 r. poz. 1445, z późn. zm.),</w:t>
      </w:r>
    </w:p>
    <w:p w:rsidR="001A6444" w:rsidRPr="001A6444" w:rsidRDefault="001A6444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AE" w:rsidRDefault="00AF22AE" w:rsidP="00555E78">
      <w:r>
        <w:separator/>
      </w:r>
    </w:p>
  </w:endnote>
  <w:endnote w:type="continuationSeparator" w:id="0">
    <w:p w:rsidR="00AF22AE" w:rsidRDefault="00AF22A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13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AE" w:rsidRDefault="00AF22AE" w:rsidP="00555E78">
      <w:r>
        <w:separator/>
      </w:r>
    </w:p>
  </w:footnote>
  <w:footnote w:type="continuationSeparator" w:id="0">
    <w:p w:rsidR="00AF22AE" w:rsidRDefault="00AF22AE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22510"/>
    <w:rsid w:val="00727565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22AE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DBE"/>
    <w:rsid w:val="00E1080C"/>
    <w:rsid w:val="00E119F5"/>
    <w:rsid w:val="00E13A0C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038C7"/>
  <w15:docId w15:val="{31BDBF0D-C787-482F-88D6-0DFC115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CB62-67DC-4C79-9D0C-A0DA8AF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2019-01-21T10:19:00Z</cp:lastPrinted>
  <dcterms:created xsi:type="dcterms:W3CDTF">2019-03-22T10:22:00Z</dcterms:created>
  <dcterms:modified xsi:type="dcterms:W3CDTF">2019-03-22T10:22:00Z</dcterms:modified>
</cp:coreProperties>
</file>