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0A" w:rsidRPr="00637D94" w:rsidRDefault="0087710A" w:rsidP="00334D4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Gdańsk, dnia       ma</w:t>
      </w:r>
      <w:r>
        <w:rPr>
          <w:rFonts w:ascii="Arial" w:eastAsia="Times New Roman" w:hAnsi="Arial" w:cs="Arial"/>
          <w:sz w:val="20"/>
          <w:szCs w:val="20"/>
          <w:lang w:eastAsia="pl-PL"/>
        </w:rPr>
        <w:t>ja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 2022 r.</w:t>
      </w:r>
    </w:p>
    <w:p w:rsidR="0087710A" w:rsidRPr="00637D94" w:rsidRDefault="0087710A" w:rsidP="00334D4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RDOŚ-Gd-WOO.420.</w:t>
      </w:r>
      <w:r>
        <w:rPr>
          <w:rFonts w:ascii="Arial" w:eastAsia="Times New Roman" w:hAnsi="Arial" w:cs="Arial"/>
          <w:sz w:val="20"/>
          <w:szCs w:val="20"/>
          <w:lang w:eastAsia="pl-PL"/>
        </w:rPr>
        <w:t>47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.2021.AJ.2</w:t>
      </w:r>
      <w:r w:rsidR="00B574E2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:rsidR="0087710A" w:rsidRPr="00637D94" w:rsidRDefault="0087710A" w:rsidP="00334D4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/</w:t>
      </w:r>
      <w:proofErr w:type="spellStart"/>
      <w:r w:rsidRPr="00637D94">
        <w:rPr>
          <w:rFonts w:ascii="Arial" w:eastAsia="Times New Roman" w:hAnsi="Arial" w:cs="Arial"/>
          <w:sz w:val="20"/>
          <w:szCs w:val="20"/>
          <w:lang w:eastAsia="pl-PL"/>
        </w:rPr>
        <w:t>zpo</w:t>
      </w:r>
      <w:proofErr w:type="spellEnd"/>
      <w:r w:rsidRPr="00637D94">
        <w:rPr>
          <w:rFonts w:ascii="Arial" w:eastAsia="Times New Roman" w:hAnsi="Arial" w:cs="Arial"/>
          <w:sz w:val="20"/>
          <w:szCs w:val="20"/>
          <w:lang w:eastAsia="pl-PL"/>
        </w:rPr>
        <w:t>/</w:t>
      </w:r>
    </w:p>
    <w:p w:rsidR="0087710A" w:rsidRPr="00637D94" w:rsidRDefault="0087710A" w:rsidP="00334D40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87710A" w:rsidRPr="00637D94" w:rsidRDefault="0087710A" w:rsidP="00334D40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:rsidR="0087710A" w:rsidRPr="00637D94" w:rsidRDefault="0087710A" w:rsidP="00334D40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</w:p>
    <w:p w:rsidR="0087710A" w:rsidRPr="0087710A" w:rsidRDefault="0087710A" w:rsidP="005D4F05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Działając na podstawie art. 33 ust. 1, art. 79 ustawy z dnia 3 października 2008 r. o udostępnianiu informacji o 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 xml:space="preserve">środowisku i jego ochronie, udziale społeczeństwa w ochronie środowiska oraz o ocenach oddziaływania na środowisko </w:t>
      </w:r>
      <w:r w:rsidRPr="0087710A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(tekst jedn. Dz. U. z 202</w:t>
      </w:r>
      <w:r w:rsidR="00AF2BF3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2</w:t>
      </w:r>
      <w:r w:rsidRPr="0087710A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r., poz.</w:t>
      </w:r>
      <w:r w:rsidR="00AF2BF3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1029</w:t>
      </w:r>
      <w:r w:rsidRPr="0087710A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)</w:t>
      </w:r>
      <w:r w:rsidRPr="0087710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dalej ustawa ooś, 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>Regionalny Dyrektor Ochrony Środowiska w Gdańsku, informuje o</w:t>
      </w:r>
      <w:r w:rsidR="00AF2BF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 xml:space="preserve">przystąpieniu do przeprowadzenia oceny oddziaływania na środowisko i </w:t>
      </w:r>
      <w:r w:rsidRPr="0087710A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 xml:space="preserve"> że w</w:t>
      </w:r>
      <w:r w:rsidR="00AF2BF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 xml:space="preserve">związku z toczącym się postępowaniem prowadzonym na wniosek Inwestorów: </w:t>
      </w:r>
      <w:r w:rsidRPr="0087710A">
        <w:rPr>
          <w:rFonts w:ascii="Arial" w:hAnsi="Arial" w:cs="Arial"/>
          <w:sz w:val="20"/>
          <w:szCs w:val="20"/>
        </w:rPr>
        <w:t>Elektrownia Wiatrowa Baltica-2 Sp. z o. o. i</w:t>
      </w:r>
      <w:r w:rsidR="00AF2BF3">
        <w:rPr>
          <w:rFonts w:ascii="Arial" w:hAnsi="Arial" w:cs="Arial"/>
          <w:sz w:val="20"/>
          <w:szCs w:val="20"/>
        </w:rPr>
        <w:t> </w:t>
      </w:r>
      <w:r w:rsidRPr="0087710A">
        <w:rPr>
          <w:rFonts w:ascii="Arial" w:hAnsi="Arial" w:cs="Arial"/>
          <w:sz w:val="20"/>
          <w:szCs w:val="20"/>
        </w:rPr>
        <w:t xml:space="preserve">Elektrownia Wiatrowa Baltica-3 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>Sp. z o. o., reprezentowanych przez p. Radosława Opiołę (Instytut Morski Uniwersytetu Morskiego w Gdyni), znak EWB2-RDOS-0074, EWB3-RDOS-0086 z dnia 21.09.2021 r., o wydanie decyzji o środowiskowych uwarunkowaniach dla przedsięwzięcia pn.: „</w:t>
      </w:r>
      <w:bookmarkStart w:id="0" w:name="_Hlk66354484"/>
      <w:r w:rsidRPr="00747DA9">
        <w:rPr>
          <w:rFonts w:ascii="Arial" w:eastAsia="Times New Roman" w:hAnsi="Arial" w:cs="Arial"/>
          <w:b/>
          <w:bCs/>
          <w:lang w:eastAsia="pl-PL"/>
        </w:rPr>
        <w:t>Infrastruktura Przyłączeniowa MFW Baltica B-2 i B-3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 xml:space="preserve">”, </w:t>
      </w:r>
      <w:bookmarkEnd w:id="0"/>
      <w:r w:rsidRPr="0087710A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Pr="0087710A">
        <w:rPr>
          <w:rFonts w:ascii="Arial" w:eastAsiaTheme="minorHAnsi" w:hAnsi="Arial" w:cs="Arial"/>
          <w:sz w:val="20"/>
          <w:szCs w:val="20"/>
        </w:rPr>
        <w:t>na obszarze morskim Rzeczypospolitej Polski – w wyłącznej strefie ekonomicznej, w</w:t>
      </w:r>
      <w:r w:rsidR="00AF2BF3">
        <w:rPr>
          <w:rFonts w:ascii="Arial" w:eastAsiaTheme="minorHAnsi" w:hAnsi="Arial" w:cs="Arial"/>
          <w:sz w:val="20"/>
          <w:szCs w:val="20"/>
        </w:rPr>
        <w:t xml:space="preserve"> </w:t>
      </w:r>
      <w:r w:rsidRPr="0087710A">
        <w:rPr>
          <w:rFonts w:ascii="Arial" w:eastAsiaTheme="minorHAnsi" w:hAnsi="Arial" w:cs="Arial"/>
          <w:sz w:val="20"/>
          <w:szCs w:val="20"/>
        </w:rPr>
        <w:t>morzu terytorialnym i</w:t>
      </w:r>
      <w:r w:rsidR="00AF2BF3">
        <w:rPr>
          <w:rFonts w:ascii="Arial" w:eastAsiaTheme="minorHAnsi" w:hAnsi="Arial" w:cs="Arial"/>
          <w:sz w:val="20"/>
          <w:szCs w:val="20"/>
        </w:rPr>
        <w:t xml:space="preserve"> </w:t>
      </w:r>
      <w:r w:rsidRPr="0087710A">
        <w:rPr>
          <w:rFonts w:ascii="Arial" w:eastAsiaTheme="minorHAnsi" w:hAnsi="Arial" w:cs="Arial"/>
          <w:sz w:val="20"/>
          <w:szCs w:val="20"/>
        </w:rPr>
        <w:t>w morskich wodach wewnętrznych oraz na lądzie – na obszarze gminy Choczewo (powiat wejherowski, województwo pomorskie)</w:t>
      </w:r>
      <w:r w:rsidRPr="0087710A">
        <w:rPr>
          <w:rFonts w:ascii="Arial" w:eastAsia="Times New Roman" w:hAnsi="Arial" w:cs="Arial"/>
          <w:sz w:val="20"/>
          <w:szCs w:val="20"/>
          <w:lang w:eastAsia="pl-PL"/>
        </w:rPr>
        <w:t>, wszyscy zainteresowani mogą zapoznać się z niezbędną dokumentacją sprawy.</w:t>
      </w:r>
    </w:p>
    <w:p w:rsidR="0087710A" w:rsidRPr="0087710A" w:rsidRDefault="0087710A" w:rsidP="00334D4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7710A" w:rsidRPr="0087710A" w:rsidRDefault="0087710A" w:rsidP="00334D40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87710A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:rsidR="0087710A" w:rsidRPr="00125955" w:rsidRDefault="0087710A" w:rsidP="00334D40">
      <w:pPr>
        <w:numPr>
          <w:ilvl w:val="0"/>
          <w:numId w:val="2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>od dnia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0532F">
        <w:rPr>
          <w:rFonts w:ascii="Arial" w:eastAsia="Times New Roman" w:hAnsi="Arial" w:cs="Arial"/>
          <w:b/>
          <w:sz w:val="20"/>
          <w:szCs w:val="20"/>
          <w:lang w:eastAsia="pl-PL"/>
        </w:rPr>
        <w:t>23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</w:t>
      </w:r>
      <w:r w:rsidR="0070532F">
        <w:rPr>
          <w:rFonts w:ascii="Arial" w:eastAsia="Times New Roman" w:hAnsi="Arial" w:cs="Arial"/>
          <w:b/>
          <w:sz w:val="20"/>
          <w:szCs w:val="20"/>
          <w:lang w:eastAsia="pl-PL"/>
        </w:rPr>
        <w:t>ja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2022 r. do dnia </w:t>
      </w:r>
      <w:r w:rsidR="0070532F">
        <w:rPr>
          <w:rFonts w:ascii="Arial" w:eastAsia="Times New Roman" w:hAnsi="Arial" w:cs="Arial"/>
          <w:b/>
          <w:sz w:val="20"/>
          <w:szCs w:val="20"/>
          <w:lang w:eastAsia="pl-PL"/>
        </w:rPr>
        <w:t>22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czerwca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2022</w:t>
      </w:r>
      <w:r w:rsidR="0070532F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Pr="00637D94">
        <w:rPr>
          <w:rFonts w:ascii="Arial" w:eastAsia="Times New Roman" w:hAnsi="Arial" w:cs="Arial"/>
          <w:b/>
          <w:sz w:val="20"/>
          <w:szCs w:val="20"/>
          <w:lang w:eastAsia="pl-PL"/>
        </w:rPr>
        <w:t>r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. (włącznie), w siedzibie Regionalnej Dyrekcji Ochrony Środowiska w Gdańsku, przy ul. Chmielnej 54/57, w godzinach pracy urzędu, po wcześniejszym uzgodnieniu terminu (np. </w:t>
      </w:r>
      <w:r w:rsidRPr="00125955">
        <w:rPr>
          <w:rFonts w:ascii="Arial" w:eastAsia="Times New Roman" w:hAnsi="Arial" w:cs="Arial"/>
          <w:sz w:val="20"/>
          <w:szCs w:val="20"/>
          <w:lang w:eastAsia="pl-PL"/>
        </w:rPr>
        <w:t>telefonicznie).</w:t>
      </w:r>
    </w:p>
    <w:p w:rsidR="00125955" w:rsidRPr="00125955" w:rsidRDefault="0087710A" w:rsidP="00334D40">
      <w:pPr>
        <w:numPr>
          <w:ilvl w:val="0"/>
          <w:numId w:val="2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125955">
        <w:rPr>
          <w:rFonts w:ascii="Arial" w:eastAsia="Times New Roman" w:hAnsi="Arial" w:cs="Arial"/>
          <w:sz w:val="20"/>
          <w:szCs w:val="20"/>
          <w:lang w:eastAsia="pl-PL"/>
        </w:rPr>
        <w:t xml:space="preserve">Z niezbędną dokumentacją zapoznać się można również pod adresem: </w:t>
      </w:r>
      <w:r w:rsidR="00125955" w:rsidRPr="00125955">
        <w:rPr>
          <w:rFonts w:ascii="Arial" w:eastAsiaTheme="minorHAnsi" w:hAnsi="Arial" w:cs="Arial"/>
          <w:sz w:val="20"/>
          <w:szCs w:val="20"/>
        </w:rPr>
        <w:t>https://drive.google.com/file/d/1ii2UPbELjVg0qYL_JFGqr52sZqfirDLC/view?usp=sharing</w:t>
      </w:r>
    </w:p>
    <w:p w:rsidR="0087710A" w:rsidRPr="00637D94" w:rsidRDefault="0087710A" w:rsidP="00334D40">
      <w:pPr>
        <w:spacing w:after="0" w:line="259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125955">
        <w:rPr>
          <w:rFonts w:ascii="Arial" w:eastAsia="Times New Roman" w:hAnsi="Arial" w:cs="Arial"/>
          <w:sz w:val="20"/>
          <w:szCs w:val="20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Ochrony Środowiska w Gdańsku. </w:t>
      </w:r>
    </w:p>
    <w:p w:rsidR="0087710A" w:rsidRPr="00637D94" w:rsidRDefault="0087710A" w:rsidP="00334D40">
      <w:pPr>
        <w:numPr>
          <w:ilvl w:val="0"/>
          <w:numId w:val="2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:rsidR="0087710A" w:rsidRPr="00637D94" w:rsidRDefault="0087710A" w:rsidP="00334D40">
      <w:pPr>
        <w:numPr>
          <w:ilvl w:val="0"/>
          <w:numId w:val="2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:rsidR="0087710A" w:rsidRPr="00637D94" w:rsidRDefault="0087710A" w:rsidP="00334D40">
      <w:pPr>
        <w:numPr>
          <w:ilvl w:val="0"/>
          <w:numId w:val="2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 xml:space="preserve">Organami właściwymi do wydania uzgodnienia są Dyrektor Urzędu Morskiego w Gdyni, Dyrektor Regionalnego Zarządu Gospodarki Wodnej w Gdańsku, </w:t>
      </w:r>
      <w:r w:rsidRPr="00637D94">
        <w:rPr>
          <w:rFonts w:ascii="Arial" w:eastAsia="Times New Roman" w:hAnsi="Arial" w:cs="Arial"/>
          <w:bCs/>
          <w:sz w:val="20"/>
          <w:szCs w:val="20"/>
          <w:lang w:eastAsia="pl-PL"/>
        </w:rPr>
        <w:t>Państwowy Graniczny Inspektor Sanitarny w Gdyni.</w:t>
      </w:r>
    </w:p>
    <w:p w:rsidR="0087710A" w:rsidRPr="00637D94" w:rsidRDefault="0087710A" w:rsidP="00334D40">
      <w:pPr>
        <w:numPr>
          <w:ilvl w:val="0"/>
          <w:numId w:val="2"/>
        </w:numPr>
        <w:spacing w:after="0" w:line="259" w:lineRule="auto"/>
        <w:ind w:left="426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:rsidR="0087710A" w:rsidRPr="00637D94" w:rsidRDefault="0087710A" w:rsidP="00334D40">
      <w:pPr>
        <w:spacing w:after="0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87710A" w:rsidRPr="00637D94" w:rsidRDefault="0087710A" w:rsidP="00334D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</w:t>
      </w:r>
      <w:r w:rsidR="000D4626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0D4626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="000D4626">
        <w:rPr>
          <w:rFonts w:ascii="Arial" w:eastAsia="Times New Roman" w:hAnsi="Arial" w:cs="Arial"/>
          <w:sz w:val="20"/>
          <w:szCs w:val="20"/>
          <w:lang w:eastAsia="pl-PL"/>
        </w:rPr>
        <w:t>…..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...do………</w:t>
      </w:r>
      <w:r w:rsidR="000D4626">
        <w:rPr>
          <w:rFonts w:ascii="Arial" w:eastAsia="Times New Roman" w:hAnsi="Arial" w:cs="Arial"/>
          <w:sz w:val="20"/>
          <w:szCs w:val="20"/>
          <w:lang w:eastAsia="pl-PL"/>
        </w:rPr>
        <w:t>..……</w:t>
      </w:r>
      <w:r w:rsidRPr="00637D94">
        <w:rPr>
          <w:rFonts w:ascii="Arial" w:eastAsia="Times New Roman" w:hAnsi="Arial" w:cs="Arial"/>
          <w:sz w:val="20"/>
          <w:szCs w:val="20"/>
          <w:lang w:eastAsia="pl-PL"/>
        </w:rPr>
        <w:t>.……….</w:t>
      </w:r>
    </w:p>
    <w:p w:rsidR="0087710A" w:rsidRPr="00637D94" w:rsidRDefault="0087710A" w:rsidP="00334D4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37D94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:rsidR="0087710A" w:rsidRPr="00D14E93" w:rsidRDefault="0087710A" w:rsidP="00334D40">
      <w:pPr>
        <w:spacing w:after="0"/>
        <w:rPr>
          <w:rFonts w:ascii="Arial" w:eastAsia="Times New Roman" w:hAnsi="Arial" w:cs="Arial"/>
          <w:sz w:val="32"/>
          <w:szCs w:val="32"/>
          <w:u w:val="single"/>
          <w:lang w:eastAsia="pl-PL"/>
        </w:rPr>
      </w:pPr>
    </w:p>
    <w:p w:rsidR="0087710A" w:rsidRPr="00637D94" w:rsidRDefault="0087710A" w:rsidP="00334D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u w:val="single"/>
          <w:lang w:eastAsia="pl-PL"/>
        </w:rPr>
        <w:t>Obwieszczenie upublicznia się na:</w:t>
      </w:r>
    </w:p>
    <w:p w:rsidR="0087710A" w:rsidRPr="00637D94" w:rsidRDefault="0087710A" w:rsidP="00334D4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87710A" w:rsidRPr="00637D94" w:rsidRDefault="0087710A" w:rsidP="00334D4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637D94">
        <w:rPr>
          <w:rFonts w:ascii="Arial" w:eastAsiaTheme="minorHAnsi" w:hAnsi="Arial" w:cs="Arial"/>
          <w:color w:val="000000"/>
          <w:sz w:val="18"/>
          <w:szCs w:val="18"/>
        </w:rPr>
        <w:t>https://www.gov.pl/web/rdos-gdansk/obwieszczenia-2022</w:t>
      </w:r>
    </w:p>
    <w:p w:rsidR="0087710A" w:rsidRPr="00637D94" w:rsidRDefault="0087710A" w:rsidP="00334D4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p w:rsidR="0087710A" w:rsidRPr="00637D94" w:rsidRDefault="0087710A" w:rsidP="00334D4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w celu upublicznienia do:</w:t>
      </w:r>
    </w:p>
    <w:p w:rsidR="0087710A" w:rsidRPr="00637D94" w:rsidRDefault="0087710A" w:rsidP="00334D4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37D94">
        <w:rPr>
          <w:rFonts w:ascii="Arial" w:eastAsia="Times New Roman" w:hAnsi="Arial" w:cs="Arial"/>
          <w:sz w:val="18"/>
          <w:szCs w:val="18"/>
          <w:lang w:eastAsia="pl-PL"/>
        </w:rPr>
        <w:t>Wójta Gminy Choczewo</w:t>
      </w:r>
    </w:p>
    <w:sectPr w:rsidR="0087710A" w:rsidRPr="00637D94" w:rsidSect="00637D9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27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5E0" w:rsidRDefault="000D4626">
      <w:pPr>
        <w:spacing w:after="0" w:line="240" w:lineRule="auto"/>
      </w:pPr>
      <w:r>
        <w:separator/>
      </w:r>
    </w:p>
  </w:endnote>
  <w:endnote w:type="continuationSeparator" w:id="0">
    <w:p w:rsidR="00F805E0" w:rsidRDefault="000D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B574E2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BC1B39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BC1B39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5D4F05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BC1B39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BC1B39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BC1B39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5D4F05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="00BC1B39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B574E2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>
      <w:rPr>
        <w:rFonts w:ascii="Arial" w:eastAsiaTheme="minorEastAsia" w:hAnsi="Arial" w:cs="Arial"/>
        <w:sz w:val="18"/>
        <w:szCs w:val="18"/>
        <w:lang w:eastAsia="pl-PL"/>
      </w:rPr>
      <w:t>9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>
      <w:rPr>
        <w:rFonts w:ascii="Arial" w:eastAsiaTheme="minorEastAsia" w:hAnsi="Arial" w:cs="Arial"/>
        <w:sz w:val="18"/>
        <w:szCs w:val="18"/>
        <w:lang w:eastAsia="pl-PL"/>
      </w:rPr>
      <w:t>22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</w:t>
    </w:r>
    <w:r>
      <w:rPr>
        <w:rFonts w:ascii="Arial" w:eastAsiaTheme="minorEastAsia" w:hAnsi="Arial" w:cs="Arial"/>
        <w:sz w:val="18"/>
        <w:szCs w:val="18"/>
        <w:lang w:eastAsia="pl-PL"/>
      </w:rPr>
      <w:t>2</w:t>
    </w:r>
  </w:p>
  <w:p w:rsidR="001F489F" w:rsidRDefault="005D4F05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574E2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5E0" w:rsidRDefault="000D4626">
      <w:pPr>
        <w:spacing w:after="0" w:line="240" w:lineRule="auto"/>
      </w:pPr>
      <w:r>
        <w:separator/>
      </w:r>
    </w:p>
  </w:footnote>
  <w:footnote w:type="continuationSeparator" w:id="0">
    <w:p w:rsidR="00F805E0" w:rsidRDefault="000D4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D4F0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574E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10A"/>
    <w:rsid w:val="000D4626"/>
    <w:rsid w:val="00125955"/>
    <w:rsid w:val="00174B8F"/>
    <w:rsid w:val="00334D40"/>
    <w:rsid w:val="005D4F05"/>
    <w:rsid w:val="0070532F"/>
    <w:rsid w:val="0087710A"/>
    <w:rsid w:val="00AF2BF3"/>
    <w:rsid w:val="00B574E2"/>
    <w:rsid w:val="00BC1B39"/>
    <w:rsid w:val="00D14E93"/>
    <w:rsid w:val="00F8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1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7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1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7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10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F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2022-05-20T06:00:00Z</dcterms:created>
  <dcterms:modified xsi:type="dcterms:W3CDTF">2022-05-20T07:30:00Z</dcterms:modified>
</cp:coreProperties>
</file>