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47574" w14:textId="7BDE1D1C" w:rsidR="00F345D6" w:rsidRDefault="00F345D6" w:rsidP="008F6130">
      <w:pPr>
        <w:rPr>
          <w:rFonts w:ascii="Arial" w:hAnsi="Arial" w:cs="Arial"/>
        </w:rPr>
      </w:pPr>
      <w:r w:rsidRPr="00F345D6">
        <w:rPr>
          <w:rFonts w:ascii="Times New Roman" w:hAnsi="Times New Roman"/>
          <w:sz w:val="20"/>
        </w:rPr>
        <w:t xml:space="preserve">Warszawa, </w:t>
      </w:r>
      <w:r w:rsidR="008F6130">
        <w:rPr>
          <w:rFonts w:ascii="Times New Roman" w:hAnsi="Times New Roman"/>
          <w:sz w:val="20"/>
        </w:rPr>
        <w:t>17 października 2024</w:t>
      </w:r>
      <w:r w:rsidRPr="00F345D6">
        <w:rPr>
          <w:rFonts w:ascii="Times New Roman" w:hAnsi="Times New Roman"/>
          <w:sz w:val="20"/>
        </w:rPr>
        <w:t xml:space="preserve"> r</w:t>
      </w:r>
      <w:r w:rsidRPr="00601911">
        <w:rPr>
          <w:rFonts w:ascii="Arial" w:hAnsi="Arial" w:cs="Arial"/>
        </w:rPr>
        <w:t>.</w:t>
      </w:r>
    </w:p>
    <w:p w14:paraId="232D557D" w14:textId="27B26693" w:rsidR="00B26A88" w:rsidRDefault="00B014B4" w:rsidP="008F6130">
      <w:pPr>
        <w:spacing w:after="0" w:line="312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bookmarkStart w:id="0" w:name="_GoBack"/>
      <w:bookmarkEnd w:id="0"/>
      <w:r w:rsidRPr="00B014B4">
        <w:rPr>
          <w:rFonts w:ascii="Times New Roman" w:eastAsia="Times New Roman" w:hAnsi="Times New Roman"/>
          <w:sz w:val="20"/>
          <w:szCs w:val="24"/>
          <w:lang w:eastAsia="pl-PL"/>
        </w:rPr>
        <w:t>DOOŚ-WDŚIII.420.6.2024</w:t>
      </w:r>
      <w:r w:rsidR="00B26A88">
        <w:rPr>
          <w:rFonts w:ascii="Times New Roman" w:eastAsia="Times New Roman" w:hAnsi="Times New Roman"/>
          <w:sz w:val="20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KP.2</w:t>
      </w:r>
    </w:p>
    <w:p w14:paraId="40CE23D7" w14:textId="77777777" w:rsidR="00270122" w:rsidRPr="00823172" w:rsidRDefault="00270122" w:rsidP="008F6130">
      <w:pPr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F41CE31" w14:textId="77777777" w:rsidR="00270122" w:rsidRPr="00823172" w:rsidRDefault="00270122" w:rsidP="008F6130">
      <w:pPr>
        <w:spacing w:after="120" w:line="312" w:lineRule="auto"/>
        <w:rPr>
          <w:rFonts w:ascii="Times New Roman" w:hAnsi="Times New Roman"/>
          <w:sz w:val="24"/>
          <w:szCs w:val="24"/>
        </w:rPr>
      </w:pPr>
      <w:r w:rsidRPr="00823172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5A8FF488" w14:textId="08EED91A" w:rsidR="00097E41" w:rsidRPr="00F51936" w:rsidRDefault="00097E41" w:rsidP="008F6130">
      <w:pPr>
        <w:suppressAutoHyphens/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Generalny Dyrektor Ochrony Środowisk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a, na podstawie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art. 49 § 1 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</w:t>
      </w:r>
      <w:r w:rsidR="00582C59" w:rsidRPr="00582C5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2024 r. poz. 572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</w:t>
      </w:r>
      <w:r w:rsidR="00B014B4" w:rsidRP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 U. z 2024 r. poz. 1112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u.o.o.ś., 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zawiadamia strony postępowania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wydaniu postanowienia z 16 października 2024 r., znak: </w:t>
      </w:r>
      <w:r w:rsidR="0044657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DOOŚ-WDŚIII.420.6.2024.KP.1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stwierdzającego uchybienie terminu do wniesienia zażalenia na postanowienie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Regionalnego Dyre</w:t>
      </w:r>
      <w:r w:rsid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ktora 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Ochrony Środowiska w Warszawie z 30</w:t>
      </w:r>
      <w:r w:rsid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kwietnia 2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024 r., znak: WOOŚ-II.420.2.2024.SK.6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nakładające obowiązek przeprowadzenia oceny oddziaływania </w:t>
      </w:r>
      <w:r w:rsidR="000F57E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środowisko 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 określające zakres raportu dla przedsięwzięcia pn.: „Zmiana lasu na użytek rolny na działkach nr 904/2 i 905/2 w miejscowości Pruszyn, gmina Siedlce, powiat siedlecki, woj. Mazowieckie”</w:t>
      </w:r>
      <w:r w:rsidR="00F5193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69CE760" w14:textId="77777777" w:rsidR="00B014B4" w:rsidRDefault="00B014B4" w:rsidP="008F6130">
      <w:pPr>
        <w:suppressAutoHyphens/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Doręczenie ww. postanowienia stronom postępowania uważa się za dokonane po upływie 14 dni liczonych od następnego dnia po dniu, w którym upubliczniono zawiadomienie. </w:t>
      </w:r>
    </w:p>
    <w:p w14:paraId="55C72685" w14:textId="21914477" w:rsidR="00097E41" w:rsidRDefault="00B014B4" w:rsidP="008F6130">
      <w:pPr>
        <w:suppressAutoHyphens/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treścią postanowienia strony postępowania mogą zapoznać się w: Generalnej Dyrekcji Ochrony Środowiska, Regionalnej Dyr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ekcji Ochrony Środowiska w Warszawie</w:t>
      </w:r>
      <w:r w:rsidRP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w sposób wskazany w art. 49b § 1 k.p.a.</w:t>
      </w:r>
    </w:p>
    <w:p w14:paraId="6A5C0694" w14:textId="77777777" w:rsidR="00B014B4" w:rsidRPr="00823172" w:rsidRDefault="00B014B4" w:rsidP="008F6130">
      <w:pPr>
        <w:suppressAutoHyphens/>
        <w:spacing w:after="0" w:line="312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1D9E19" w14:textId="77777777" w:rsidR="00097E41" w:rsidRPr="00823172" w:rsidRDefault="00097E41" w:rsidP="008F6130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Upubliczniono w dniach: od ………………… do …………………</w:t>
      </w:r>
    </w:p>
    <w:p w14:paraId="0F47007F" w14:textId="77777777" w:rsidR="00097E41" w:rsidRPr="00823172" w:rsidRDefault="00097E41" w:rsidP="008F6130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5AA9E5E7" w14:textId="77777777" w:rsidR="008F6130" w:rsidRDefault="008F6130" w:rsidP="008F6130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42E5B460" w14:textId="77777777" w:rsidR="008F6130" w:rsidRDefault="008F6130" w:rsidP="008F6130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0B7F2A79" w14:textId="648FDC8B" w:rsidR="00D926E8" w:rsidRPr="00823172" w:rsidRDefault="00D926E8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317089" w14:textId="4387763E" w:rsidR="00097E41" w:rsidRDefault="00097E41" w:rsidP="00097E41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Art. 49 § 1 </w:t>
      </w:r>
      <w:r w:rsidRPr="00D926E8">
        <w:rPr>
          <w:rFonts w:ascii="Times New Roman" w:eastAsia="Times New Roman" w:hAnsi="Times New Roman"/>
          <w:b/>
          <w:iCs/>
          <w:sz w:val="18"/>
          <w:szCs w:val="18"/>
          <w:lang w:eastAsia="pl-PL"/>
        </w:rPr>
        <w:t>k.p.a.</w:t>
      </w: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sz w:val="18"/>
          <w:szCs w:val="18"/>
          <w:lang w:eastAsia="pl-PL"/>
        </w:rPr>
        <w:t>danej miejscowości lub przez udostępnienie pisma w Biuletynie Informacji Publicznej na stronie podmiotowej właściwego organu administracji publicznej.</w:t>
      </w:r>
    </w:p>
    <w:p w14:paraId="3ED00E6D" w14:textId="0D707F6B" w:rsidR="0021081F" w:rsidRPr="00D926E8" w:rsidRDefault="0021081F" w:rsidP="00097E41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21081F">
        <w:rPr>
          <w:rFonts w:ascii="Times New Roman" w:eastAsia="Times New Roman" w:hAnsi="Times New Roman"/>
          <w:b/>
          <w:sz w:val="18"/>
          <w:szCs w:val="18"/>
          <w:lang w:eastAsia="pl-PL"/>
        </w:rPr>
        <w:t>Art. 49b § 1 k.p.a.</w:t>
      </w:r>
      <w:r w:rsidRPr="0021081F">
        <w:rPr>
          <w:rFonts w:ascii="Times New Roman" w:eastAsia="Times New Roman" w:hAnsi="Times New Roman"/>
          <w:sz w:val="18"/>
          <w:szCs w:val="18"/>
          <w:lang w:eastAsia="pl-PL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</w:t>
      </w:r>
    </w:p>
    <w:p w14:paraId="6DB71A26" w14:textId="77777777" w:rsidR="00823172" w:rsidRPr="00D926E8" w:rsidRDefault="00097E41">
      <w:pPr>
        <w:pStyle w:val="Bezodstpw1"/>
        <w:spacing w:after="60"/>
        <w:jc w:val="both"/>
        <w:rPr>
          <w:sz w:val="18"/>
          <w:szCs w:val="18"/>
        </w:rPr>
      </w:pPr>
      <w:r w:rsidRPr="00D926E8">
        <w:rPr>
          <w:b/>
          <w:sz w:val="18"/>
          <w:szCs w:val="18"/>
        </w:rPr>
        <w:t xml:space="preserve">Art. 74 ust. 3 </w:t>
      </w:r>
      <w:r w:rsidRPr="00D926E8">
        <w:rPr>
          <w:b/>
          <w:iCs/>
          <w:sz w:val="18"/>
          <w:szCs w:val="18"/>
        </w:rPr>
        <w:t>u.o.o.ś.</w:t>
      </w:r>
      <w:r w:rsidRPr="00D926E8">
        <w:rPr>
          <w:b/>
          <w:sz w:val="18"/>
          <w:szCs w:val="18"/>
        </w:rPr>
        <w:t xml:space="preserve"> </w:t>
      </w:r>
      <w:r w:rsidRPr="00D926E8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823172" w:rsidRPr="00D926E8" w:rsidSect="00CA053F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06DF4" w14:textId="77777777" w:rsidR="00633114" w:rsidRDefault="00633114">
      <w:pPr>
        <w:spacing w:after="0" w:line="240" w:lineRule="auto"/>
      </w:pPr>
      <w:r>
        <w:separator/>
      </w:r>
    </w:p>
  </w:endnote>
  <w:endnote w:type="continuationSeparator" w:id="0">
    <w:p w14:paraId="58238D53" w14:textId="77777777" w:rsidR="00633114" w:rsidRDefault="0063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5BCCFA13" w:rsidR="00725411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8F6130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725411" w:rsidRDefault="0072541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6F872" w14:textId="77777777" w:rsidR="00633114" w:rsidRDefault="00633114">
      <w:pPr>
        <w:spacing w:after="0" w:line="240" w:lineRule="auto"/>
      </w:pPr>
      <w:r>
        <w:separator/>
      </w:r>
    </w:p>
  </w:footnote>
  <w:footnote w:type="continuationSeparator" w:id="0">
    <w:p w14:paraId="0DCD1026" w14:textId="77777777" w:rsidR="00633114" w:rsidRDefault="0063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725411" w:rsidRDefault="007254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77777777" w:rsidR="00725411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725411" w:rsidRPr="001A6B06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725411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725411" w:rsidRPr="001A6B06" w:rsidRDefault="0072541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97E41"/>
    <w:rsid w:val="000D382D"/>
    <w:rsid w:val="000F57E4"/>
    <w:rsid w:val="000F6213"/>
    <w:rsid w:val="001A6B06"/>
    <w:rsid w:val="001D479F"/>
    <w:rsid w:val="0021081F"/>
    <w:rsid w:val="002446E3"/>
    <w:rsid w:val="00270122"/>
    <w:rsid w:val="002B6A6B"/>
    <w:rsid w:val="002C3B5F"/>
    <w:rsid w:val="003A4832"/>
    <w:rsid w:val="0044657F"/>
    <w:rsid w:val="004F5C94"/>
    <w:rsid w:val="00510B49"/>
    <w:rsid w:val="005142B1"/>
    <w:rsid w:val="0054539B"/>
    <w:rsid w:val="00582C59"/>
    <w:rsid w:val="00633114"/>
    <w:rsid w:val="006568C0"/>
    <w:rsid w:val="0066564A"/>
    <w:rsid w:val="006663A9"/>
    <w:rsid w:val="00673D93"/>
    <w:rsid w:val="007208BF"/>
    <w:rsid w:val="00725411"/>
    <w:rsid w:val="00726E38"/>
    <w:rsid w:val="0077488C"/>
    <w:rsid w:val="00823172"/>
    <w:rsid w:val="00850AC5"/>
    <w:rsid w:val="008924A2"/>
    <w:rsid w:val="008C5447"/>
    <w:rsid w:val="008E6848"/>
    <w:rsid w:val="008F6130"/>
    <w:rsid w:val="00934117"/>
    <w:rsid w:val="0096757F"/>
    <w:rsid w:val="00A2256D"/>
    <w:rsid w:val="00A25467"/>
    <w:rsid w:val="00AC0C84"/>
    <w:rsid w:val="00B014B4"/>
    <w:rsid w:val="00B26A88"/>
    <w:rsid w:val="00B64572"/>
    <w:rsid w:val="00B65C6A"/>
    <w:rsid w:val="00B92515"/>
    <w:rsid w:val="00C60237"/>
    <w:rsid w:val="00CA053F"/>
    <w:rsid w:val="00D06077"/>
    <w:rsid w:val="00D3653B"/>
    <w:rsid w:val="00D37049"/>
    <w:rsid w:val="00D926E8"/>
    <w:rsid w:val="00DA57C4"/>
    <w:rsid w:val="00DD44C2"/>
    <w:rsid w:val="00E03B8D"/>
    <w:rsid w:val="00E375CB"/>
    <w:rsid w:val="00E607F5"/>
    <w:rsid w:val="00E61949"/>
    <w:rsid w:val="00EF6BF8"/>
    <w:rsid w:val="00F30DD4"/>
    <w:rsid w:val="00F345D6"/>
    <w:rsid w:val="00F51936"/>
    <w:rsid w:val="00F52D1A"/>
    <w:rsid w:val="00F70D6B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341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E67B-8EF6-45BB-8980-8086C3B2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2024-10-17T07:53:00Z</dcterms:created>
  <dcterms:modified xsi:type="dcterms:W3CDTF">2024-10-17T07:53:00Z</dcterms:modified>
</cp:coreProperties>
</file>