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7045" w:rsidRPr="0085749F" w:rsidRDefault="0085749F" w:rsidP="0061224F">
      <w:pPr>
        <w:ind w:left="1416" w:firstLine="708"/>
        <w:jc w:val="center"/>
        <w:rPr>
          <w:rFonts w:ascii="Times New Roman" w:hAnsi="Times New Roman" w:cs="Times New Roman"/>
          <w:b/>
          <w:sz w:val="24"/>
          <w:szCs w:val="24"/>
        </w:rPr>
      </w:pPr>
      <w:bookmarkStart w:id="0" w:name="_GoBack"/>
      <w:bookmarkEnd w:id="0"/>
      <w:r w:rsidRPr="0085749F">
        <w:rPr>
          <w:rFonts w:ascii="Times New Roman" w:hAnsi="Times New Roman" w:cs="Times New Roman"/>
          <w:b/>
          <w:sz w:val="24"/>
          <w:szCs w:val="24"/>
        </w:rPr>
        <w:t>WYKAZ PRAC LEGISLACYJNYCH</w:t>
      </w:r>
    </w:p>
    <w:p w:rsidR="0085749F" w:rsidRPr="0085749F" w:rsidRDefault="0085749F" w:rsidP="0085749F">
      <w:pPr>
        <w:jc w:val="center"/>
        <w:rPr>
          <w:rFonts w:ascii="Times New Roman" w:hAnsi="Times New Roman" w:cs="Times New Roman"/>
          <w:b/>
          <w:sz w:val="24"/>
          <w:szCs w:val="24"/>
        </w:rPr>
      </w:pPr>
      <w:r>
        <w:rPr>
          <w:rFonts w:ascii="Times New Roman" w:hAnsi="Times New Roman" w:cs="Times New Roman"/>
          <w:b/>
          <w:sz w:val="24"/>
          <w:szCs w:val="24"/>
        </w:rPr>
        <w:t xml:space="preserve">MINISTRA OBRONY NARODOWEJ </w:t>
      </w:r>
      <w:r w:rsidRPr="0085749F">
        <w:rPr>
          <w:rFonts w:ascii="Times New Roman" w:hAnsi="Times New Roman" w:cs="Times New Roman"/>
          <w:b/>
          <w:sz w:val="24"/>
          <w:szCs w:val="24"/>
        </w:rPr>
        <w:t>od dnia 2 stycznia 2020 r.</w:t>
      </w:r>
    </w:p>
    <w:p w:rsidR="0085749F" w:rsidRPr="0085749F" w:rsidRDefault="0085749F" w:rsidP="0085749F">
      <w:pPr>
        <w:jc w:val="center"/>
        <w:rPr>
          <w:rFonts w:ascii="Times New Roman" w:hAnsi="Times New Roman" w:cs="Times New Roman"/>
          <w:b/>
          <w:sz w:val="24"/>
          <w:szCs w:val="24"/>
        </w:rPr>
      </w:pPr>
      <w:r w:rsidRPr="0085749F">
        <w:rPr>
          <w:rFonts w:ascii="Times New Roman" w:hAnsi="Times New Roman" w:cs="Times New Roman"/>
          <w:b/>
          <w:sz w:val="24"/>
          <w:szCs w:val="24"/>
        </w:rPr>
        <w:t>PROJEKTY ROZPORZĄDZEŃ</w:t>
      </w:r>
    </w:p>
    <w:p w:rsidR="0085749F" w:rsidRDefault="0085749F"/>
    <w:tbl>
      <w:tblPr>
        <w:tblStyle w:val="Tabela-Siatka"/>
        <w:tblW w:w="0" w:type="auto"/>
        <w:jc w:val="center"/>
        <w:shd w:val="pct12" w:color="auto" w:fill="auto"/>
        <w:tblLayout w:type="fixed"/>
        <w:tblLook w:val="04A0" w:firstRow="1" w:lastRow="0" w:firstColumn="1" w:lastColumn="0" w:noHBand="0" w:noVBand="1"/>
      </w:tblPr>
      <w:tblGrid>
        <w:gridCol w:w="846"/>
        <w:gridCol w:w="2835"/>
        <w:gridCol w:w="2977"/>
        <w:gridCol w:w="3543"/>
        <w:gridCol w:w="1134"/>
        <w:gridCol w:w="1701"/>
        <w:gridCol w:w="1276"/>
        <w:gridCol w:w="1276"/>
      </w:tblGrid>
      <w:tr w:rsidR="00F80ABA" w:rsidRPr="0085749F" w:rsidTr="00476E53">
        <w:trPr>
          <w:jc w:val="center"/>
        </w:trPr>
        <w:tc>
          <w:tcPr>
            <w:tcW w:w="846" w:type="dxa"/>
            <w:shd w:val="pct12" w:color="auto" w:fill="auto"/>
            <w:vAlign w:val="center"/>
          </w:tcPr>
          <w:p w:rsidR="00F80ABA" w:rsidRPr="00F33BA0" w:rsidRDefault="00F80ABA" w:rsidP="00F80ABA">
            <w:pPr>
              <w:jc w:val="center"/>
              <w:rPr>
                <w:rFonts w:ascii="Times New Roman" w:hAnsi="Times New Roman" w:cs="Times New Roman"/>
                <w:b/>
                <w:sz w:val="20"/>
                <w:szCs w:val="20"/>
              </w:rPr>
            </w:pPr>
            <w:r w:rsidRPr="00F33BA0">
              <w:rPr>
                <w:rFonts w:ascii="Times New Roman" w:hAnsi="Times New Roman" w:cs="Times New Roman"/>
                <w:b/>
                <w:sz w:val="20"/>
                <w:szCs w:val="20"/>
              </w:rPr>
              <w:t>Lp.</w:t>
            </w:r>
          </w:p>
        </w:tc>
        <w:tc>
          <w:tcPr>
            <w:tcW w:w="2835" w:type="dxa"/>
            <w:shd w:val="pct12" w:color="auto" w:fill="auto"/>
            <w:vAlign w:val="center"/>
          </w:tcPr>
          <w:p w:rsidR="00F80ABA" w:rsidRPr="00F33BA0" w:rsidRDefault="00F80ABA" w:rsidP="00F80ABA">
            <w:pPr>
              <w:jc w:val="center"/>
              <w:rPr>
                <w:rFonts w:ascii="Times New Roman" w:hAnsi="Times New Roman" w:cs="Times New Roman"/>
                <w:b/>
                <w:sz w:val="20"/>
                <w:szCs w:val="20"/>
              </w:rPr>
            </w:pPr>
            <w:r w:rsidRPr="00F33BA0">
              <w:rPr>
                <w:rFonts w:ascii="Times New Roman" w:hAnsi="Times New Roman" w:cs="Times New Roman"/>
                <w:b/>
                <w:sz w:val="20"/>
                <w:szCs w:val="20"/>
              </w:rPr>
              <w:t>Tytuł</w:t>
            </w:r>
          </w:p>
        </w:tc>
        <w:tc>
          <w:tcPr>
            <w:tcW w:w="2977" w:type="dxa"/>
            <w:shd w:val="pct12" w:color="auto" w:fill="auto"/>
            <w:vAlign w:val="center"/>
          </w:tcPr>
          <w:p w:rsidR="00F80ABA" w:rsidRPr="00F33BA0" w:rsidRDefault="00F80ABA" w:rsidP="00F80ABA">
            <w:pPr>
              <w:jc w:val="center"/>
              <w:rPr>
                <w:rFonts w:ascii="Times New Roman" w:hAnsi="Times New Roman" w:cs="Times New Roman"/>
                <w:b/>
                <w:sz w:val="20"/>
                <w:szCs w:val="20"/>
              </w:rPr>
            </w:pPr>
            <w:r w:rsidRPr="00F33BA0">
              <w:rPr>
                <w:rFonts w:ascii="Times New Roman" w:hAnsi="Times New Roman" w:cs="Times New Roman"/>
                <w:b/>
                <w:sz w:val="20"/>
                <w:szCs w:val="20"/>
              </w:rPr>
              <w:t>Informacje o przyczynach i potrzebie wprowadzenia rozwiązań planowanych w projekcie</w:t>
            </w:r>
          </w:p>
        </w:tc>
        <w:tc>
          <w:tcPr>
            <w:tcW w:w="3543" w:type="dxa"/>
            <w:shd w:val="pct12" w:color="auto" w:fill="auto"/>
            <w:vAlign w:val="center"/>
          </w:tcPr>
          <w:p w:rsidR="00F80ABA" w:rsidRPr="00F33BA0" w:rsidRDefault="00F80ABA" w:rsidP="00F80ABA">
            <w:pPr>
              <w:jc w:val="center"/>
              <w:rPr>
                <w:rFonts w:ascii="Times New Roman" w:hAnsi="Times New Roman" w:cs="Times New Roman"/>
                <w:b/>
                <w:sz w:val="20"/>
                <w:szCs w:val="20"/>
              </w:rPr>
            </w:pPr>
            <w:r w:rsidRPr="00F33BA0">
              <w:rPr>
                <w:rFonts w:ascii="Times New Roman" w:hAnsi="Times New Roman" w:cs="Times New Roman"/>
                <w:b/>
                <w:sz w:val="20"/>
                <w:szCs w:val="20"/>
              </w:rPr>
              <w:t>Istota rozwiązań ujętych w projekcie</w:t>
            </w:r>
          </w:p>
        </w:tc>
        <w:tc>
          <w:tcPr>
            <w:tcW w:w="1134" w:type="dxa"/>
            <w:shd w:val="pct12" w:color="auto" w:fill="auto"/>
            <w:vAlign w:val="center"/>
          </w:tcPr>
          <w:p w:rsidR="00F80ABA" w:rsidRPr="00F33BA0" w:rsidRDefault="00F80ABA" w:rsidP="00F80ABA">
            <w:pPr>
              <w:jc w:val="center"/>
              <w:rPr>
                <w:rFonts w:ascii="Times New Roman" w:hAnsi="Times New Roman" w:cs="Times New Roman"/>
                <w:b/>
                <w:sz w:val="20"/>
                <w:szCs w:val="20"/>
              </w:rPr>
            </w:pPr>
            <w:r w:rsidRPr="00F33BA0">
              <w:rPr>
                <w:rFonts w:ascii="Times New Roman" w:hAnsi="Times New Roman" w:cs="Times New Roman"/>
                <w:b/>
                <w:sz w:val="20"/>
                <w:szCs w:val="20"/>
              </w:rPr>
              <w:t>Organ odpowiedzialny za opracowanie projektu</w:t>
            </w:r>
          </w:p>
        </w:tc>
        <w:tc>
          <w:tcPr>
            <w:tcW w:w="1701" w:type="dxa"/>
            <w:shd w:val="pct12" w:color="auto" w:fill="auto"/>
            <w:vAlign w:val="center"/>
          </w:tcPr>
          <w:p w:rsidR="00F80ABA" w:rsidRPr="00F33BA0" w:rsidRDefault="00F80ABA" w:rsidP="00F80ABA">
            <w:pPr>
              <w:jc w:val="center"/>
              <w:rPr>
                <w:rFonts w:ascii="Times New Roman" w:hAnsi="Times New Roman" w:cs="Times New Roman"/>
                <w:b/>
                <w:sz w:val="20"/>
                <w:szCs w:val="20"/>
              </w:rPr>
            </w:pPr>
            <w:r w:rsidRPr="00F33BA0">
              <w:rPr>
                <w:rFonts w:ascii="Times New Roman" w:hAnsi="Times New Roman" w:cs="Times New Roman"/>
                <w:b/>
                <w:sz w:val="20"/>
                <w:szCs w:val="20"/>
              </w:rPr>
              <w:t>Osoba odpowiedzialna (imię, nazwisko, stanowisko lub funkcja) za opracowanie projektu</w:t>
            </w:r>
          </w:p>
        </w:tc>
        <w:tc>
          <w:tcPr>
            <w:tcW w:w="1276" w:type="dxa"/>
            <w:shd w:val="pct12" w:color="auto" w:fill="auto"/>
            <w:vAlign w:val="center"/>
          </w:tcPr>
          <w:p w:rsidR="00F80ABA" w:rsidRPr="00F33BA0" w:rsidRDefault="00F80ABA" w:rsidP="00F80ABA">
            <w:pPr>
              <w:jc w:val="center"/>
              <w:rPr>
                <w:rFonts w:ascii="Times New Roman" w:hAnsi="Times New Roman" w:cs="Times New Roman"/>
                <w:b/>
                <w:sz w:val="20"/>
                <w:szCs w:val="20"/>
              </w:rPr>
            </w:pPr>
            <w:r w:rsidRPr="00F33BA0">
              <w:rPr>
                <w:rFonts w:ascii="Times New Roman" w:hAnsi="Times New Roman" w:cs="Times New Roman"/>
                <w:b/>
                <w:sz w:val="20"/>
                <w:szCs w:val="20"/>
              </w:rPr>
              <w:t>Organ odpowiedzialny za przedłożenie projektu</w:t>
            </w:r>
          </w:p>
        </w:tc>
        <w:tc>
          <w:tcPr>
            <w:tcW w:w="1276" w:type="dxa"/>
            <w:shd w:val="pct12" w:color="auto" w:fill="auto"/>
            <w:vAlign w:val="center"/>
          </w:tcPr>
          <w:p w:rsidR="00F80ABA" w:rsidRPr="00F80ABA" w:rsidRDefault="00F80ABA" w:rsidP="00F80ABA">
            <w:pPr>
              <w:jc w:val="center"/>
              <w:rPr>
                <w:rFonts w:ascii="Times New Roman" w:hAnsi="Times New Roman" w:cs="Times New Roman"/>
                <w:b/>
                <w:sz w:val="20"/>
                <w:szCs w:val="20"/>
              </w:rPr>
            </w:pPr>
            <w:r w:rsidRPr="00F80ABA">
              <w:rPr>
                <w:rFonts w:ascii="Times New Roman" w:hAnsi="Times New Roman" w:cs="Times New Roman"/>
                <w:b/>
                <w:sz w:val="20"/>
                <w:szCs w:val="20"/>
              </w:rPr>
              <w:t xml:space="preserve">Informacja </w:t>
            </w:r>
            <w:r w:rsidRPr="00F80ABA">
              <w:rPr>
                <w:rFonts w:ascii="Times New Roman" w:hAnsi="Times New Roman" w:cs="Times New Roman"/>
                <w:b/>
                <w:sz w:val="20"/>
                <w:szCs w:val="20"/>
              </w:rPr>
              <w:br/>
              <w:t xml:space="preserve">o rezygnacji z prac nad  projektem </w:t>
            </w:r>
          </w:p>
          <w:p w:rsidR="00F80ABA" w:rsidRPr="00F33BA0" w:rsidRDefault="00F80ABA" w:rsidP="00F80ABA">
            <w:pPr>
              <w:jc w:val="center"/>
              <w:rPr>
                <w:rFonts w:ascii="Times New Roman" w:hAnsi="Times New Roman" w:cs="Times New Roman"/>
                <w:b/>
                <w:sz w:val="20"/>
                <w:szCs w:val="20"/>
              </w:rPr>
            </w:pPr>
            <w:r w:rsidRPr="00F80ABA">
              <w:rPr>
                <w:rFonts w:ascii="Times New Roman" w:hAnsi="Times New Roman" w:cs="Times New Roman"/>
                <w:b/>
                <w:sz w:val="20"/>
                <w:szCs w:val="20"/>
              </w:rPr>
              <w:t>(z podaniem przyczyny)</w:t>
            </w:r>
          </w:p>
        </w:tc>
      </w:tr>
      <w:tr w:rsidR="00F80ABA" w:rsidRPr="0085749F" w:rsidTr="00476E53">
        <w:trPr>
          <w:trHeight w:val="273"/>
          <w:jc w:val="center"/>
        </w:trPr>
        <w:tc>
          <w:tcPr>
            <w:tcW w:w="846" w:type="dxa"/>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r w:rsidRPr="0085749F">
              <w:rPr>
                <w:rFonts w:ascii="Times New Roman" w:hAnsi="Times New Roman" w:cs="Times New Roman"/>
                <w:b/>
                <w:sz w:val="24"/>
                <w:szCs w:val="24"/>
              </w:rPr>
              <w:t>1.</w:t>
            </w:r>
          </w:p>
        </w:tc>
        <w:tc>
          <w:tcPr>
            <w:tcW w:w="2835" w:type="dxa"/>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r w:rsidRPr="0085749F">
              <w:rPr>
                <w:rFonts w:ascii="Times New Roman" w:hAnsi="Times New Roman" w:cs="Times New Roman"/>
                <w:b/>
                <w:sz w:val="24"/>
                <w:szCs w:val="24"/>
              </w:rPr>
              <w:t>2.</w:t>
            </w:r>
          </w:p>
        </w:tc>
        <w:tc>
          <w:tcPr>
            <w:tcW w:w="2977" w:type="dxa"/>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r w:rsidRPr="0085749F">
              <w:rPr>
                <w:rFonts w:ascii="Times New Roman" w:hAnsi="Times New Roman" w:cs="Times New Roman"/>
                <w:b/>
                <w:sz w:val="24"/>
                <w:szCs w:val="24"/>
              </w:rPr>
              <w:t>3.</w:t>
            </w:r>
          </w:p>
        </w:tc>
        <w:tc>
          <w:tcPr>
            <w:tcW w:w="3543" w:type="dxa"/>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r w:rsidRPr="0085749F">
              <w:rPr>
                <w:rFonts w:ascii="Times New Roman" w:hAnsi="Times New Roman" w:cs="Times New Roman"/>
                <w:b/>
                <w:sz w:val="24"/>
                <w:szCs w:val="24"/>
              </w:rPr>
              <w:t>4.</w:t>
            </w:r>
          </w:p>
        </w:tc>
        <w:tc>
          <w:tcPr>
            <w:tcW w:w="1134" w:type="dxa"/>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r w:rsidRPr="0085749F">
              <w:rPr>
                <w:rFonts w:ascii="Times New Roman" w:hAnsi="Times New Roman" w:cs="Times New Roman"/>
                <w:b/>
                <w:sz w:val="24"/>
                <w:szCs w:val="24"/>
              </w:rPr>
              <w:t>5.</w:t>
            </w:r>
          </w:p>
        </w:tc>
        <w:tc>
          <w:tcPr>
            <w:tcW w:w="1701" w:type="dxa"/>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r w:rsidRPr="0085749F">
              <w:rPr>
                <w:rFonts w:ascii="Times New Roman" w:hAnsi="Times New Roman" w:cs="Times New Roman"/>
                <w:b/>
                <w:sz w:val="24"/>
                <w:szCs w:val="24"/>
              </w:rPr>
              <w:t>6.</w:t>
            </w:r>
          </w:p>
        </w:tc>
        <w:tc>
          <w:tcPr>
            <w:tcW w:w="1276" w:type="dxa"/>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r w:rsidRPr="0085749F">
              <w:rPr>
                <w:rFonts w:ascii="Times New Roman" w:hAnsi="Times New Roman" w:cs="Times New Roman"/>
                <w:b/>
                <w:sz w:val="24"/>
                <w:szCs w:val="24"/>
              </w:rPr>
              <w:t>7.</w:t>
            </w:r>
          </w:p>
        </w:tc>
        <w:tc>
          <w:tcPr>
            <w:tcW w:w="1276" w:type="dxa"/>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p>
        </w:tc>
      </w:tr>
      <w:tr w:rsidR="00F80ABA" w:rsidRPr="0085749F" w:rsidTr="00476E53">
        <w:trPr>
          <w:trHeight w:val="347"/>
          <w:jc w:val="center"/>
        </w:trPr>
        <w:tc>
          <w:tcPr>
            <w:tcW w:w="846" w:type="dxa"/>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shd w:val="clear" w:color="auto" w:fill="auto"/>
          </w:tcPr>
          <w:p w:rsidR="00F80ABA" w:rsidRPr="00C957F3"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C957F3">
              <w:rPr>
                <w:rFonts w:ascii="Times New Roman" w:hAnsi="Times New Roman" w:cs="Times New Roman"/>
                <w:sz w:val="24"/>
                <w:szCs w:val="24"/>
              </w:rPr>
              <w:t>rojekt rozporządzenia Ministra Obrony Narodowej w sprawie szczegółowych wymagań, jakim powinny odpowiadać pomieszczenia, urządzenia i obiekty podmiotów leczniczych będących jednostkami budżetowymi i jednostkami wojskowymi, dla których podmiotem tworzącym jest Minister Obrony Narodowej</w:t>
            </w:r>
          </w:p>
        </w:tc>
        <w:tc>
          <w:tcPr>
            <w:tcW w:w="2977" w:type="dxa"/>
            <w:shd w:val="clear" w:color="auto" w:fill="auto"/>
          </w:tcPr>
          <w:p w:rsidR="00F80ABA" w:rsidRPr="00157AC7" w:rsidRDefault="00F80ABA" w:rsidP="00F80ABA">
            <w:pPr>
              <w:rPr>
                <w:rFonts w:ascii="Times New Roman" w:hAnsi="Times New Roman" w:cs="Times New Roman"/>
                <w:sz w:val="24"/>
                <w:szCs w:val="24"/>
              </w:rPr>
            </w:pPr>
            <w:r w:rsidRPr="00157AC7">
              <w:rPr>
                <w:rFonts w:ascii="Times New Roman" w:hAnsi="Times New Roman" w:cs="Times New Roman"/>
                <w:sz w:val="24"/>
                <w:szCs w:val="24"/>
              </w:rPr>
              <w:t>Projekt stanowi wykonanie upoważnienia ustawowego zawartego w art. 22 ust. 4a pkt 1 ustawy z dnia 15 kwietnia 2011 r. o działalności leczniczej (Dz. U. z 2018 r. poz. 2190, z późn. zm.).W celu zapewnienia prawidłowego funkcjonowania podmiotów leczniczych będących jednostkami budżetowymi i jednostkami wojskowymi, konieczne jest kontynuowanie dotychczasowych rozwiązań i wydanie rozporządzenia określającego wymagania, jakim powinny odpowiadać pomieszczenia, urządzenia i obiekty podmiotów leczni</w:t>
            </w:r>
            <w:r w:rsidRPr="00157AC7">
              <w:rPr>
                <w:rFonts w:ascii="Times New Roman" w:hAnsi="Times New Roman" w:cs="Times New Roman"/>
                <w:sz w:val="24"/>
                <w:szCs w:val="24"/>
              </w:rPr>
              <w:lastRenderedPageBreak/>
              <w:t>czych, w takim zakresie, jakim obejmowało uchylone rozporządzenie.</w:t>
            </w:r>
          </w:p>
        </w:tc>
        <w:tc>
          <w:tcPr>
            <w:tcW w:w="3543" w:type="dxa"/>
            <w:shd w:val="clear" w:color="auto" w:fill="auto"/>
          </w:tcPr>
          <w:p w:rsidR="00F80ABA" w:rsidRPr="00157AC7" w:rsidRDefault="00F80ABA" w:rsidP="00F80ABA">
            <w:pPr>
              <w:rPr>
                <w:rFonts w:ascii="Times New Roman" w:hAnsi="Times New Roman" w:cs="Times New Roman"/>
                <w:sz w:val="24"/>
                <w:szCs w:val="24"/>
              </w:rPr>
            </w:pPr>
            <w:r w:rsidRPr="00157AC7">
              <w:rPr>
                <w:rFonts w:ascii="Times New Roman" w:hAnsi="Times New Roman" w:cs="Times New Roman"/>
                <w:sz w:val="24"/>
                <w:szCs w:val="24"/>
              </w:rPr>
              <w:lastRenderedPageBreak/>
              <w:t>Projekt określa wymagania, jakim powinny odpowiadać pomieszczenia, urządzenia i obiekty podmiotów leczniczych będących jednostkami budżetowymi i jednostkami wojskowymi, dla których podmiotem tworzącym jest Minister Obrony Narodowej.</w:t>
            </w:r>
            <w:r w:rsidRPr="00157AC7">
              <w:rPr>
                <w:rFonts w:ascii="Times New Roman" w:hAnsi="Times New Roman" w:cs="Times New Roman"/>
              </w:rPr>
              <w:t xml:space="preserve"> </w:t>
            </w:r>
            <w:r w:rsidRPr="00157AC7">
              <w:rPr>
                <w:rFonts w:ascii="Times New Roman" w:hAnsi="Times New Roman" w:cs="Times New Roman"/>
                <w:sz w:val="24"/>
                <w:szCs w:val="24"/>
              </w:rPr>
              <w:t>Ze względu na środowisko i warunki w jakich realizowane są zadania zabezpieczenia medycznego, wymagania dotyczące urządzeń i obiektów rozwijanych w terenie ograniczają się do możliwości wynikających z uwarunkowań technicznych sprzętu stanowiącego wyposażenie Sił Zbrojnych Rzeczypospolitej Polskiej.</w:t>
            </w:r>
          </w:p>
        </w:tc>
        <w:tc>
          <w:tcPr>
            <w:tcW w:w="1134" w:type="dxa"/>
            <w:shd w:val="clear" w:color="auto" w:fill="auto"/>
          </w:tcPr>
          <w:p w:rsidR="00F80ABA" w:rsidRPr="00157AC7"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MON</w:t>
            </w:r>
          </w:p>
        </w:tc>
        <w:tc>
          <w:tcPr>
            <w:tcW w:w="1701" w:type="dxa"/>
            <w:shd w:val="clear" w:color="auto" w:fill="auto"/>
          </w:tcPr>
          <w:p w:rsidR="00731685"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 xml:space="preserve">Dyrektor </w:t>
            </w:r>
          </w:p>
          <w:p w:rsidR="00F80ABA" w:rsidRPr="00157AC7"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Departamentu</w:t>
            </w:r>
            <w:r w:rsidRPr="00157AC7">
              <w:rPr>
                <w:rFonts w:ascii="Times New Roman" w:hAnsi="Times New Roman" w:cs="Times New Roman"/>
              </w:rPr>
              <w:t xml:space="preserve"> </w:t>
            </w:r>
            <w:r w:rsidRPr="00157AC7">
              <w:rPr>
                <w:rFonts w:ascii="Times New Roman" w:hAnsi="Times New Roman" w:cs="Times New Roman"/>
                <w:sz w:val="24"/>
                <w:szCs w:val="24"/>
              </w:rPr>
              <w:t xml:space="preserve">Wojskowej Służby Zdrowia </w:t>
            </w:r>
            <w:r w:rsidRPr="00157AC7">
              <w:rPr>
                <w:rFonts w:ascii="Times New Roman" w:hAnsi="Times New Roman" w:cs="Times New Roman"/>
              </w:rPr>
              <w:t>Pani dr Aurelia Ostrowska</w:t>
            </w:r>
          </w:p>
        </w:tc>
        <w:tc>
          <w:tcPr>
            <w:tcW w:w="1276" w:type="dxa"/>
            <w:shd w:val="clear" w:color="auto" w:fill="auto"/>
          </w:tcPr>
          <w:p w:rsidR="00F80ABA"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Dyrektor Departamentu Prawnego</w:t>
            </w:r>
            <w:r>
              <w:rPr>
                <w:rFonts w:ascii="Times New Roman" w:hAnsi="Times New Roman" w:cs="Times New Roman"/>
                <w:sz w:val="24"/>
                <w:szCs w:val="24"/>
              </w:rPr>
              <w:t xml:space="preserve"> –</w:t>
            </w:r>
            <w:r w:rsidRPr="00157AC7">
              <w:rPr>
                <w:rFonts w:ascii="Times New Roman" w:hAnsi="Times New Roman" w:cs="Times New Roman"/>
                <w:sz w:val="24"/>
                <w:szCs w:val="24"/>
              </w:rPr>
              <w:t xml:space="preserve"> </w:t>
            </w:r>
          </w:p>
          <w:p w:rsidR="00731685"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Pani</w:t>
            </w:r>
          </w:p>
          <w:p w:rsidR="00F80ABA" w:rsidRPr="00157AC7"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 xml:space="preserve"> Jolanta Wasiluk</w:t>
            </w:r>
          </w:p>
        </w:tc>
        <w:tc>
          <w:tcPr>
            <w:tcW w:w="1276" w:type="dxa"/>
          </w:tcPr>
          <w:p w:rsidR="00F80ABA" w:rsidRPr="00157AC7" w:rsidRDefault="00F80ABA" w:rsidP="00F80ABA">
            <w:pPr>
              <w:jc w:val="both"/>
              <w:rPr>
                <w:rFonts w:ascii="Times New Roman" w:hAnsi="Times New Roman" w:cs="Times New Roman"/>
                <w:sz w:val="24"/>
                <w:szCs w:val="24"/>
              </w:rPr>
            </w:pPr>
          </w:p>
        </w:tc>
      </w:tr>
      <w:tr w:rsidR="00F80ABA" w:rsidRPr="0085749F" w:rsidTr="00476E53">
        <w:trPr>
          <w:trHeight w:val="347"/>
          <w:jc w:val="center"/>
        </w:trPr>
        <w:tc>
          <w:tcPr>
            <w:tcW w:w="846" w:type="dxa"/>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w:t>
            </w:r>
            <w:r w:rsidRPr="00A91CBC">
              <w:rPr>
                <w:rFonts w:ascii="Times New Roman" w:hAnsi="Times New Roman" w:cs="Times New Roman"/>
                <w:sz w:val="24"/>
                <w:szCs w:val="24"/>
              </w:rPr>
              <w:t>ozporządzeni</w:t>
            </w:r>
            <w:r>
              <w:rPr>
                <w:rFonts w:ascii="Times New Roman" w:hAnsi="Times New Roman" w:cs="Times New Roman"/>
                <w:sz w:val="24"/>
                <w:szCs w:val="24"/>
              </w:rPr>
              <w:t>a</w:t>
            </w:r>
            <w:r w:rsidRPr="00A91CBC">
              <w:rPr>
                <w:rFonts w:ascii="Times New Roman" w:hAnsi="Times New Roman" w:cs="Times New Roman"/>
                <w:sz w:val="24"/>
                <w:szCs w:val="24"/>
              </w:rPr>
              <w:t xml:space="preserve"> Ministra Obrony Narodowej w sprawie programu szkolenia, zakresu i form zajęć oraz warunków realizacji zajęć praktycznych, realizowanego w oddziale przygotowania wojskowego</w:t>
            </w:r>
          </w:p>
        </w:tc>
        <w:tc>
          <w:tcPr>
            <w:tcW w:w="2977" w:type="dxa"/>
            <w:shd w:val="clear" w:color="auto" w:fill="auto"/>
          </w:tcPr>
          <w:p w:rsidR="00F80ABA" w:rsidRPr="00A91CBC" w:rsidRDefault="00F80ABA" w:rsidP="00F80ABA">
            <w:pPr>
              <w:rPr>
                <w:rFonts w:ascii="Times New Roman" w:hAnsi="Times New Roman" w:cs="Times New Roman"/>
                <w:sz w:val="24"/>
                <w:szCs w:val="24"/>
              </w:rPr>
            </w:pPr>
            <w:r w:rsidRPr="00A91CBC">
              <w:rPr>
                <w:rFonts w:ascii="Times New Roman" w:hAnsi="Times New Roman" w:cs="Times New Roman"/>
                <w:sz w:val="24"/>
                <w:szCs w:val="24"/>
              </w:rPr>
              <w:t>Projektowane rozporządzenie stanowi wykonanie upoważnienia ustawowego</w:t>
            </w:r>
            <w:r w:rsidRPr="00A91CBC">
              <w:rPr>
                <w:rFonts w:ascii="Times New Roman" w:hAnsi="Times New Roman" w:cs="Times New Roman"/>
                <w:bCs/>
                <w:sz w:val="24"/>
                <w:szCs w:val="24"/>
              </w:rPr>
              <w:t xml:space="preserve"> </w:t>
            </w:r>
            <w:r w:rsidRPr="00A91CBC">
              <w:rPr>
                <w:rFonts w:ascii="Times New Roman" w:hAnsi="Times New Roman" w:cs="Times New Roman"/>
                <w:sz w:val="24"/>
                <w:szCs w:val="24"/>
              </w:rPr>
              <w:t>zawartego</w:t>
            </w:r>
            <w:r w:rsidRPr="00A91CBC">
              <w:rPr>
                <w:rFonts w:ascii="Times New Roman" w:hAnsi="Times New Roman" w:cs="Times New Roman"/>
                <w:bCs/>
                <w:sz w:val="24"/>
                <w:szCs w:val="24"/>
              </w:rPr>
              <w:t xml:space="preserve"> w </w:t>
            </w:r>
            <w:r w:rsidRPr="00A91CBC">
              <w:rPr>
                <w:rFonts w:ascii="Times New Roman" w:hAnsi="Times New Roman" w:cs="Times New Roman"/>
                <w:sz w:val="24"/>
                <w:szCs w:val="24"/>
              </w:rPr>
              <w:t xml:space="preserve">art. 18 ust. 6 ustawy z dnia 14 grudnia 2016 r. - Prawo oświatowe (Dz. U. z 2017 r. poz. 59, z późn. zm.). w brzmieniu nadanym </w:t>
            </w:r>
            <w:r w:rsidRPr="00A91CBC">
              <w:rPr>
                <w:rFonts w:ascii="Times New Roman" w:hAnsi="Times New Roman" w:cs="Times New Roman"/>
                <w:bCs/>
                <w:sz w:val="24"/>
                <w:szCs w:val="24"/>
              </w:rPr>
              <w:t xml:space="preserve">ustawą z dnia 19 lipca 2019 r. o zmianie ustawy - Prawo oświatowe oraz ustawy o finasowaniu zadań oświatowych (Dz. U. z 2019 r. poz. 1681). Przepis ten zobowiązuje </w:t>
            </w:r>
            <w:r w:rsidRPr="00A91CBC">
              <w:rPr>
                <w:rFonts w:ascii="Times New Roman" w:hAnsi="Times New Roman" w:cs="Times New Roman"/>
                <w:sz w:val="24"/>
                <w:szCs w:val="24"/>
              </w:rPr>
              <w:t xml:space="preserve">Ministra Obrony Narodowej do określenia: programu szkolenia realizowanego w oddziale przygotowania wojskowego, organizacji i form zajęć realizowanych w ramach programu szkolenia oraz warunków realizacji zajęć praktycznych. </w:t>
            </w:r>
          </w:p>
          <w:p w:rsidR="00F80ABA" w:rsidRPr="00157AC7" w:rsidRDefault="00F80ABA" w:rsidP="00F80ABA">
            <w:pPr>
              <w:jc w:val="both"/>
              <w:rPr>
                <w:rFonts w:ascii="Times New Roman" w:hAnsi="Times New Roman" w:cs="Times New Roman"/>
                <w:sz w:val="24"/>
                <w:szCs w:val="24"/>
              </w:rPr>
            </w:pPr>
          </w:p>
        </w:tc>
        <w:tc>
          <w:tcPr>
            <w:tcW w:w="3543" w:type="dxa"/>
            <w:shd w:val="clear" w:color="auto" w:fill="auto"/>
          </w:tcPr>
          <w:p w:rsidR="00F80ABA" w:rsidRPr="00A91CBC" w:rsidRDefault="00F80ABA" w:rsidP="00F80ABA">
            <w:pPr>
              <w:jc w:val="both"/>
              <w:rPr>
                <w:rFonts w:ascii="Times New Roman" w:hAnsi="Times New Roman" w:cs="Times New Roman"/>
                <w:sz w:val="24"/>
                <w:szCs w:val="24"/>
              </w:rPr>
            </w:pPr>
            <w:r w:rsidRPr="00A91CBC">
              <w:rPr>
                <w:rFonts w:ascii="Times New Roman" w:hAnsi="Times New Roman" w:cs="Times New Roman"/>
                <w:sz w:val="24"/>
                <w:szCs w:val="24"/>
              </w:rPr>
              <w:t>Celem rozporządzenia jest:</w:t>
            </w:r>
          </w:p>
          <w:p w:rsidR="00F80ABA" w:rsidRPr="00A91CBC" w:rsidRDefault="00F80ABA" w:rsidP="00F80ABA">
            <w:pPr>
              <w:numPr>
                <w:ilvl w:val="0"/>
                <w:numId w:val="2"/>
              </w:numPr>
              <w:ind w:left="315"/>
              <w:jc w:val="both"/>
              <w:rPr>
                <w:rFonts w:ascii="Times New Roman" w:hAnsi="Times New Roman" w:cs="Times New Roman"/>
                <w:sz w:val="24"/>
                <w:szCs w:val="24"/>
              </w:rPr>
            </w:pPr>
            <w:r w:rsidRPr="00A91CBC">
              <w:rPr>
                <w:rFonts w:ascii="Times New Roman" w:hAnsi="Times New Roman" w:cs="Times New Roman"/>
                <w:sz w:val="24"/>
                <w:szCs w:val="24"/>
              </w:rPr>
              <w:t>określenie programu szkolenia realizowanego w oddziale przygotowania wojskowego;</w:t>
            </w:r>
          </w:p>
          <w:p w:rsidR="00F80ABA" w:rsidRDefault="00F80ABA" w:rsidP="00F80ABA">
            <w:pPr>
              <w:numPr>
                <w:ilvl w:val="0"/>
                <w:numId w:val="2"/>
              </w:numPr>
              <w:ind w:left="315"/>
              <w:rPr>
                <w:rFonts w:ascii="Times New Roman" w:hAnsi="Times New Roman" w:cs="Times New Roman"/>
                <w:sz w:val="24"/>
                <w:szCs w:val="24"/>
              </w:rPr>
            </w:pPr>
            <w:r w:rsidRPr="00A91CBC">
              <w:rPr>
                <w:rFonts w:ascii="Times New Roman" w:hAnsi="Times New Roman" w:cs="Times New Roman"/>
                <w:sz w:val="24"/>
                <w:szCs w:val="24"/>
              </w:rPr>
              <w:t>określenie organizacji i formy zajęć realizowanych w ramach programu szkolenia, z uwzględnieniem minimalnej liczby zajęć teoretycznych i praktycznych, miejsca realizacji tych zajęć;</w:t>
            </w:r>
          </w:p>
          <w:p w:rsidR="00F80ABA" w:rsidRPr="00A91CBC" w:rsidRDefault="00F80ABA" w:rsidP="00F80ABA">
            <w:pPr>
              <w:numPr>
                <w:ilvl w:val="0"/>
                <w:numId w:val="2"/>
              </w:numPr>
              <w:ind w:left="315"/>
              <w:jc w:val="both"/>
              <w:rPr>
                <w:rFonts w:ascii="Times New Roman" w:hAnsi="Times New Roman" w:cs="Times New Roman"/>
                <w:sz w:val="24"/>
                <w:szCs w:val="24"/>
              </w:rPr>
            </w:pPr>
            <w:r w:rsidRPr="00A91CBC">
              <w:rPr>
                <w:rFonts w:ascii="Times New Roman" w:hAnsi="Times New Roman" w:cs="Times New Roman"/>
                <w:sz w:val="24"/>
                <w:szCs w:val="24"/>
              </w:rPr>
              <w:t>określenie warunków realizacji zajęć praktycznych.</w:t>
            </w:r>
          </w:p>
        </w:tc>
        <w:tc>
          <w:tcPr>
            <w:tcW w:w="1134" w:type="dxa"/>
            <w:shd w:val="clear" w:color="auto" w:fill="auto"/>
          </w:tcPr>
          <w:p w:rsidR="00F80ABA" w:rsidRPr="00157AC7" w:rsidRDefault="00F80ABA" w:rsidP="00F80ABA">
            <w:pPr>
              <w:jc w:val="both"/>
              <w:rPr>
                <w:rFonts w:ascii="Times New Roman" w:hAnsi="Times New Roman" w:cs="Times New Roman"/>
                <w:sz w:val="24"/>
                <w:szCs w:val="24"/>
              </w:rPr>
            </w:pPr>
            <w:r>
              <w:rPr>
                <w:rFonts w:ascii="Times New Roman" w:hAnsi="Times New Roman" w:cs="Times New Roman"/>
                <w:sz w:val="24"/>
                <w:szCs w:val="24"/>
              </w:rPr>
              <w:t>MON</w:t>
            </w:r>
          </w:p>
        </w:tc>
        <w:tc>
          <w:tcPr>
            <w:tcW w:w="1701" w:type="dxa"/>
            <w:shd w:val="clear" w:color="auto" w:fill="auto"/>
          </w:tcPr>
          <w:p w:rsidR="00F80ABA" w:rsidRDefault="00F80ABA" w:rsidP="00F80ABA">
            <w:pPr>
              <w:jc w:val="both"/>
              <w:rPr>
                <w:rFonts w:ascii="Times New Roman" w:hAnsi="Times New Roman" w:cs="Times New Roman"/>
                <w:sz w:val="24"/>
                <w:szCs w:val="24"/>
              </w:rPr>
            </w:pPr>
            <w:r>
              <w:rPr>
                <w:rFonts w:ascii="Times New Roman" w:hAnsi="Times New Roman" w:cs="Times New Roman"/>
                <w:sz w:val="24"/>
                <w:szCs w:val="24"/>
              </w:rPr>
              <w:t>Dyrektor</w:t>
            </w:r>
          </w:p>
          <w:p w:rsidR="00731685" w:rsidRDefault="00F80ABA" w:rsidP="00F80ABA">
            <w:pPr>
              <w:jc w:val="both"/>
              <w:rPr>
                <w:rFonts w:ascii="Times New Roman" w:hAnsi="Times New Roman" w:cs="Times New Roman"/>
                <w:sz w:val="24"/>
                <w:szCs w:val="24"/>
              </w:rPr>
            </w:pPr>
            <w:r w:rsidRPr="00A91CBC">
              <w:rPr>
                <w:rFonts w:ascii="Times New Roman" w:hAnsi="Times New Roman" w:cs="Times New Roman"/>
                <w:sz w:val="24"/>
                <w:szCs w:val="24"/>
              </w:rPr>
              <w:t xml:space="preserve">Departamentu Edukacji, </w:t>
            </w:r>
          </w:p>
          <w:p w:rsidR="00731685" w:rsidRDefault="00F80ABA" w:rsidP="00F80ABA">
            <w:pPr>
              <w:jc w:val="both"/>
              <w:rPr>
                <w:rFonts w:ascii="Times New Roman" w:hAnsi="Times New Roman" w:cs="Times New Roman"/>
                <w:sz w:val="24"/>
                <w:szCs w:val="24"/>
              </w:rPr>
            </w:pPr>
            <w:r w:rsidRPr="00A91CBC">
              <w:rPr>
                <w:rFonts w:ascii="Times New Roman" w:hAnsi="Times New Roman" w:cs="Times New Roman"/>
                <w:sz w:val="24"/>
                <w:szCs w:val="24"/>
              </w:rPr>
              <w:t xml:space="preserve">Kultury i </w:t>
            </w:r>
          </w:p>
          <w:p w:rsidR="00F80ABA" w:rsidRDefault="00F80ABA" w:rsidP="00F80ABA">
            <w:pPr>
              <w:jc w:val="both"/>
              <w:rPr>
                <w:rFonts w:ascii="Times New Roman" w:hAnsi="Times New Roman" w:cs="Times New Roman"/>
                <w:sz w:val="24"/>
                <w:szCs w:val="24"/>
              </w:rPr>
            </w:pPr>
            <w:r w:rsidRPr="00A91CBC">
              <w:rPr>
                <w:rFonts w:ascii="Times New Roman" w:hAnsi="Times New Roman" w:cs="Times New Roman"/>
                <w:sz w:val="24"/>
                <w:szCs w:val="24"/>
              </w:rPr>
              <w:t>Dziedzictwa</w:t>
            </w:r>
          </w:p>
          <w:p w:rsidR="00F80ABA" w:rsidRPr="00A91CBC" w:rsidRDefault="00F80ABA" w:rsidP="00F80ABA">
            <w:pPr>
              <w:jc w:val="both"/>
              <w:rPr>
                <w:rFonts w:ascii="Times New Roman" w:hAnsi="Times New Roman" w:cs="Times New Roman"/>
                <w:sz w:val="24"/>
                <w:szCs w:val="24"/>
              </w:rPr>
            </w:pPr>
            <w:r>
              <w:rPr>
                <w:rFonts w:ascii="Times New Roman" w:hAnsi="Times New Roman" w:cs="Times New Roman"/>
                <w:sz w:val="24"/>
                <w:szCs w:val="24"/>
              </w:rPr>
              <w:t>Pan dr hab. Paweł Hut</w:t>
            </w:r>
          </w:p>
          <w:p w:rsidR="00F80ABA" w:rsidRPr="00157AC7" w:rsidRDefault="00F80ABA" w:rsidP="00F80ABA">
            <w:pPr>
              <w:jc w:val="both"/>
              <w:rPr>
                <w:rFonts w:ascii="Times New Roman" w:hAnsi="Times New Roman" w:cs="Times New Roman"/>
                <w:sz w:val="24"/>
                <w:szCs w:val="24"/>
              </w:rPr>
            </w:pPr>
          </w:p>
        </w:tc>
        <w:tc>
          <w:tcPr>
            <w:tcW w:w="1276" w:type="dxa"/>
            <w:shd w:val="clear" w:color="auto" w:fill="auto"/>
          </w:tcPr>
          <w:p w:rsidR="00F80ABA" w:rsidRPr="00A91CBC" w:rsidRDefault="00F80ABA" w:rsidP="00F80ABA">
            <w:pPr>
              <w:jc w:val="both"/>
              <w:rPr>
                <w:rFonts w:ascii="Times New Roman" w:hAnsi="Times New Roman" w:cs="Times New Roman"/>
                <w:sz w:val="24"/>
                <w:szCs w:val="24"/>
              </w:rPr>
            </w:pPr>
            <w:r w:rsidRPr="00A91CBC">
              <w:rPr>
                <w:rFonts w:ascii="Times New Roman" w:hAnsi="Times New Roman" w:cs="Times New Roman"/>
                <w:sz w:val="24"/>
                <w:szCs w:val="24"/>
              </w:rPr>
              <w:t xml:space="preserve">Dyrektor Departamentu Prawnego – </w:t>
            </w:r>
          </w:p>
          <w:p w:rsidR="00731685" w:rsidRDefault="00F80ABA" w:rsidP="00F80ABA">
            <w:pPr>
              <w:jc w:val="both"/>
              <w:rPr>
                <w:rFonts w:ascii="Times New Roman" w:hAnsi="Times New Roman" w:cs="Times New Roman"/>
                <w:sz w:val="24"/>
                <w:szCs w:val="24"/>
              </w:rPr>
            </w:pPr>
            <w:r w:rsidRPr="00A91CBC">
              <w:rPr>
                <w:rFonts w:ascii="Times New Roman" w:hAnsi="Times New Roman" w:cs="Times New Roman"/>
                <w:sz w:val="24"/>
                <w:szCs w:val="24"/>
              </w:rPr>
              <w:t xml:space="preserve">Pani </w:t>
            </w:r>
          </w:p>
          <w:p w:rsidR="00F80ABA" w:rsidRPr="00157AC7" w:rsidRDefault="00F80ABA" w:rsidP="00F80ABA">
            <w:pPr>
              <w:jc w:val="both"/>
              <w:rPr>
                <w:rFonts w:ascii="Times New Roman" w:hAnsi="Times New Roman" w:cs="Times New Roman"/>
                <w:sz w:val="24"/>
                <w:szCs w:val="24"/>
              </w:rPr>
            </w:pPr>
            <w:r w:rsidRPr="00A91CBC">
              <w:rPr>
                <w:rFonts w:ascii="Times New Roman" w:hAnsi="Times New Roman" w:cs="Times New Roman"/>
                <w:sz w:val="24"/>
                <w:szCs w:val="24"/>
              </w:rPr>
              <w:t>Jolanta Wasiluk</w:t>
            </w:r>
          </w:p>
        </w:tc>
        <w:tc>
          <w:tcPr>
            <w:tcW w:w="1276" w:type="dxa"/>
          </w:tcPr>
          <w:p w:rsidR="00F80ABA" w:rsidRPr="00157AC7" w:rsidRDefault="00F80ABA" w:rsidP="00F80ABA">
            <w:pPr>
              <w:jc w:val="both"/>
              <w:rPr>
                <w:rFonts w:ascii="Times New Roman" w:hAnsi="Times New Roman" w:cs="Times New Roman"/>
                <w:sz w:val="24"/>
                <w:szCs w:val="24"/>
              </w:rPr>
            </w:pPr>
          </w:p>
        </w:tc>
      </w:tr>
      <w:tr w:rsidR="00F80ABA" w:rsidRPr="0085749F" w:rsidTr="00476E53">
        <w:trPr>
          <w:trHeight w:val="347"/>
          <w:jc w:val="center"/>
        </w:trPr>
        <w:tc>
          <w:tcPr>
            <w:tcW w:w="846" w:type="dxa"/>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 Ministra Obrony Narodowej zmieniającego rozporządzenie w sprawie warunków krajowego prze</w:t>
            </w:r>
            <w:r>
              <w:rPr>
                <w:rFonts w:ascii="Times New Roman" w:hAnsi="Times New Roman" w:cs="Times New Roman"/>
                <w:sz w:val="24"/>
                <w:szCs w:val="24"/>
              </w:rPr>
              <w:lastRenderedPageBreak/>
              <w:t>wozu towarów niebezpiecznych środkami transportu należącymi do Sił Zbrojnych Rzeczypospolitej Polskiej lub środkami transportu, za które Siły Zbrojne Rzeczypospolitej Polskiej są odpowiedzialne</w:t>
            </w:r>
          </w:p>
        </w:tc>
        <w:tc>
          <w:tcPr>
            <w:tcW w:w="2977" w:type="dxa"/>
            <w:shd w:val="clear" w:color="auto" w:fill="auto"/>
          </w:tcPr>
          <w:p w:rsidR="00F80ABA" w:rsidRPr="00D84D94" w:rsidRDefault="00F80ABA" w:rsidP="00F80ABA">
            <w:pPr>
              <w:rPr>
                <w:rFonts w:ascii="Times New Roman" w:hAnsi="Times New Roman" w:cs="Times New Roman"/>
                <w:sz w:val="24"/>
                <w:szCs w:val="24"/>
              </w:rPr>
            </w:pPr>
            <w:r w:rsidRPr="00D84D94">
              <w:rPr>
                <w:rFonts w:ascii="Times New Roman" w:hAnsi="Times New Roman" w:cs="Times New Roman"/>
                <w:sz w:val="24"/>
                <w:szCs w:val="24"/>
              </w:rPr>
              <w:lastRenderedPageBreak/>
              <w:t xml:space="preserve">Projekt rozporządzenia Ministra Obrony Narodowej zmieniającego rozporządzenie Ministra Obrony Narodowej z dnia 9 listopada </w:t>
            </w:r>
            <w:r w:rsidRPr="00D84D94">
              <w:rPr>
                <w:rFonts w:ascii="Times New Roman" w:hAnsi="Times New Roman" w:cs="Times New Roman"/>
                <w:sz w:val="24"/>
                <w:szCs w:val="24"/>
              </w:rPr>
              <w:lastRenderedPageBreak/>
              <w:t xml:space="preserve">2012 r. w sprawie warunków krajowego przewozu towarów niebezpiecznych środkami transportu należącymi do Sił Zbrojnych Rzeczypospolitej Polskiej lub środkami transportu, za które Siły Zbrojne Rzeczypospolitej Polskiej są odpowiedzialne (Dz. U. poz. 1364) ma na celu przede wszystkim uregulowanie warunków przewozu towarów niebezpiecznych, realizowanych w czasie pokoju lub </w:t>
            </w:r>
            <w:r w:rsidRPr="00D84D94">
              <w:rPr>
                <w:rFonts w:ascii="Times New Roman" w:hAnsi="Times New Roman" w:cs="Times New Roman"/>
                <w:sz w:val="24"/>
                <w:szCs w:val="24"/>
              </w:rPr>
              <w:br/>
              <w:t xml:space="preserve">w poszczególnych stanach gotowości obronnej państwa, w tym warunków przewozu towarów niebezpiecznych na terytorium Polski, realizowanych środkami transportu należącymi do sił zbrojnych państw obcych. Zgodnie bowiem z art. 2 pkt 17 ustawy upoważniającej, przez siły zbrojne rozumie się Siły Zbrojne Rzeczypospolitej Polskiej oraz członków ich personelu cywilnego, jeżeli pozostają w związku z pełnieniem obowiązków służbowych, o ile umowa międzynarodowa, </w:t>
            </w:r>
            <w:r w:rsidRPr="00D84D94">
              <w:rPr>
                <w:rFonts w:ascii="Times New Roman" w:hAnsi="Times New Roman" w:cs="Times New Roman"/>
                <w:sz w:val="24"/>
                <w:szCs w:val="24"/>
              </w:rPr>
              <w:lastRenderedPageBreak/>
              <w:t xml:space="preserve">której Rzeczypospolita Polska jest stroną, </w:t>
            </w:r>
            <w:r w:rsidRPr="00D84D94">
              <w:rPr>
                <w:rFonts w:ascii="Times New Roman" w:hAnsi="Times New Roman" w:cs="Times New Roman"/>
                <w:sz w:val="24"/>
                <w:szCs w:val="24"/>
              </w:rPr>
              <w:br/>
              <w:t>nie stanowi inaczej.</w:t>
            </w:r>
          </w:p>
          <w:p w:rsidR="00F80ABA" w:rsidRPr="00A91CBC" w:rsidRDefault="00F80ABA" w:rsidP="00F80ABA">
            <w:pPr>
              <w:rPr>
                <w:rFonts w:ascii="Times New Roman" w:hAnsi="Times New Roman" w:cs="Times New Roman"/>
                <w:sz w:val="24"/>
                <w:szCs w:val="24"/>
              </w:rPr>
            </w:pPr>
          </w:p>
        </w:tc>
        <w:tc>
          <w:tcPr>
            <w:tcW w:w="3543" w:type="dxa"/>
            <w:shd w:val="clear" w:color="auto" w:fill="auto"/>
          </w:tcPr>
          <w:p w:rsidR="00F80ABA" w:rsidRPr="00D84D94" w:rsidRDefault="00F80ABA" w:rsidP="00F80ABA">
            <w:pPr>
              <w:rPr>
                <w:rFonts w:ascii="Times New Roman" w:hAnsi="Times New Roman" w:cs="Times New Roman"/>
                <w:sz w:val="24"/>
                <w:szCs w:val="24"/>
              </w:rPr>
            </w:pPr>
            <w:r w:rsidRPr="00D84D94">
              <w:rPr>
                <w:rFonts w:ascii="Times New Roman" w:hAnsi="Times New Roman" w:cs="Times New Roman"/>
                <w:sz w:val="24"/>
                <w:szCs w:val="24"/>
              </w:rPr>
              <w:lastRenderedPageBreak/>
              <w:t xml:space="preserve">Zasadniczym celem opracowania przedmiotowego projektu jest wprowadzenie szczegółowych warunków przewozu towarów niebezpiecznych w stanie stałej gotowości obronnej państwa </w:t>
            </w:r>
            <w:r w:rsidRPr="00D84D94">
              <w:rPr>
                <w:rFonts w:ascii="Times New Roman" w:hAnsi="Times New Roman" w:cs="Times New Roman"/>
                <w:sz w:val="24"/>
                <w:szCs w:val="24"/>
              </w:rPr>
              <w:lastRenderedPageBreak/>
              <w:t xml:space="preserve">czasu kryzysu lub wojny, określonych w przepisach wydanych </w:t>
            </w:r>
            <w:r w:rsidRPr="00D84D94">
              <w:rPr>
                <w:rFonts w:ascii="Times New Roman" w:hAnsi="Times New Roman" w:cs="Times New Roman"/>
                <w:sz w:val="24"/>
                <w:szCs w:val="24"/>
              </w:rPr>
              <w:br/>
              <w:t xml:space="preserve">na podstawie art. 6 ust. 2 pkt 3 ustawy z dnia 21 listopada 1967 r. o powszechnym obowiązku obrony Rzeczypospolitej Polskiej (Dz. U. z 2019 r. poz. 1541 i 2020), przez zastosowanie efektywnych rozwiązań formalnych obejmujących również uregulowanie warunków przewozu towarów niebezpiecznych przez pojazdy sił zbrojnych wojsk obcych przemieszczających się tranzytem lub stacjonujących na terytorium Rzeczypospolitej Polskiej. </w:t>
            </w:r>
          </w:p>
          <w:p w:rsidR="00F80ABA" w:rsidRPr="00A91CBC" w:rsidRDefault="00F80ABA" w:rsidP="00F80ABA">
            <w:pPr>
              <w:jc w:val="both"/>
              <w:rPr>
                <w:rFonts w:ascii="Times New Roman" w:hAnsi="Times New Roman" w:cs="Times New Roman"/>
                <w:sz w:val="24"/>
                <w:szCs w:val="24"/>
              </w:rPr>
            </w:pPr>
            <w:r w:rsidRPr="00D84D94">
              <w:rPr>
                <w:rFonts w:ascii="Times New Roman" w:hAnsi="Times New Roman" w:cs="Times New Roman"/>
                <w:sz w:val="24"/>
                <w:szCs w:val="24"/>
              </w:rPr>
              <w:t xml:space="preserve">Głównym założeniem projektu jest uporządkowanie regulacji oraz zwiększenie przejrzystości procedur z tym związanych, ze szczególnym uwzględnieniem przepisów Umowy Europejskiej dotyczącej międzynarodowego przewozu drogowego towarów niebezpiecznych (ADR), sporządzonej w Genewie dnia 30 września 1957 r. </w:t>
            </w:r>
            <w:r w:rsidRPr="00D84D94">
              <w:rPr>
                <w:rFonts w:ascii="Times New Roman" w:hAnsi="Times New Roman" w:cs="Times New Roman"/>
                <w:sz w:val="24"/>
                <w:szCs w:val="24"/>
              </w:rPr>
              <w:br/>
              <w:t xml:space="preserve">(Dz. U. z 2017 r. poz. 1119 oraz 2018 r. poz. 135), wraz ze zmianami obowiązującymi </w:t>
            </w:r>
            <w:r w:rsidRPr="00D84D94">
              <w:rPr>
                <w:rFonts w:ascii="Times New Roman" w:hAnsi="Times New Roman" w:cs="Times New Roman"/>
                <w:sz w:val="24"/>
                <w:szCs w:val="24"/>
              </w:rPr>
              <w:br/>
              <w:t>od dnia ich wejścia w życie w stosunku do Rzeczypospolitej Polskiej, a także uregulowanie dotyczące przestrzegania zasad bezpie</w:t>
            </w:r>
            <w:r w:rsidRPr="00D84D94">
              <w:rPr>
                <w:rFonts w:ascii="Times New Roman" w:hAnsi="Times New Roman" w:cs="Times New Roman"/>
                <w:sz w:val="24"/>
                <w:szCs w:val="24"/>
              </w:rPr>
              <w:lastRenderedPageBreak/>
              <w:t>czeństwa ruchu drogowego w czasie transportu towarów niebezpiecznych (środków bojowych) wojskowymi środkami transportu.</w:t>
            </w:r>
          </w:p>
        </w:tc>
        <w:tc>
          <w:tcPr>
            <w:tcW w:w="1134" w:type="dxa"/>
            <w:shd w:val="clear" w:color="auto" w:fill="auto"/>
          </w:tcPr>
          <w:p w:rsidR="00F80ABA" w:rsidRDefault="00F80ABA" w:rsidP="00F80ABA">
            <w:pPr>
              <w:jc w:val="both"/>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731685" w:rsidRDefault="00F80ABA" w:rsidP="00F80ABA">
            <w:pPr>
              <w:jc w:val="both"/>
              <w:rPr>
                <w:rFonts w:ascii="Times New Roman" w:hAnsi="Times New Roman" w:cs="Times New Roman"/>
                <w:sz w:val="24"/>
                <w:szCs w:val="24"/>
              </w:rPr>
            </w:pPr>
            <w:r w:rsidRPr="00D84D94">
              <w:rPr>
                <w:rFonts w:ascii="Times New Roman" w:hAnsi="Times New Roman" w:cs="Times New Roman"/>
                <w:sz w:val="24"/>
                <w:szCs w:val="24"/>
              </w:rPr>
              <w:t xml:space="preserve">Szef Inspektoratu Wsparcia Sił Zbrojnych – gen. dyw. </w:t>
            </w:r>
          </w:p>
          <w:p w:rsidR="00731685" w:rsidRDefault="00F80ABA" w:rsidP="00F80ABA">
            <w:pPr>
              <w:jc w:val="both"/>
              <w:rPr>
                <w:rFonts w:ascii="Times New Roman" w:hAnsi="Times New Roman" w:cs="Times New Roman"/>
                <w:sz w:val="24"/>
                <w:szCs w:val="24"/>
              </w:rPr>
            </w:pPr>
            <w:r w:rsidRPr="00D84D94">
              <w:rPr>
                <w:rFonts w:ascii="Times New Roman" w:hAnsi="Times New Roman" w:cs="Times New Roman"/>
                <w:sz w:val="24"/>
                <w:szCs w:val="24"/>
              </w:rPr>
              <w:t xml:space="preserve">Dariusz </w:t>
            </w:r>
          </w:p>
          <w:p w:rsidR="00F80ABA" w:rsidRPr="00D84D94" w:rsidRDefault="00F80ABA" w:rsidP="00F80ABA">
            <w:pPr>
              <w:jc w:val="both"/>
              <w:rPr>
                <w:rFonts w:ascii="Times New Roman" w:hAnsi="Times New Roman" w:cs="Times New Roman"/>
                <w:sz w:val="24"/>
                <w:szCs w:val="24"/>
              </w:rPr>
            </w:pPr>
            <w:r w:rsidRPr="00D84D94">
              <w:rPr>
                <w:rFonts w:ascii="Times New Roman" w:hAnsi="Times New Roman" w:cs="Times New Roman"/>
                <w:sz w:val="24"/>
                <w:szCs w:val="24"/>
              </w:rPr>
              <w:t>Ryczkowski</w:t>
            </w:r>
          </w:p>
        </w:tc>
        <w:tc>
          <w:tcPr>
            <w:tcW w:w="1276" w:type="dxa"/>
            <w:shd w:val="clear" w:color="auto" w:fill="auto"/>
          </w:tcPr>
          <w:p w:rsidR="00F80ABA" w:rsidRPr="00D84D94" w:rsidRDefault="00F80ABA" w:rsidP="00F80ABA">
            <w:pPr>
              <w:jc w:val="both"/>
              <w:rPr>
                <w:rFonts w:ascii="Times New Roman" w:hAnsi="Times New Roman" w:cs="Times New Roman"/>
                <w:sz w:val="24"/>
                <w:szCs w:val="24"/>
              </w:rPr>
            </w:pPr>
            <w:r w:rsidRPr="00D84D94">
              <w:rPr>
                <w:rFonts w:ascii="Times New Roman" w:hAnsi="Times New Roman" w:cs="Times New Roman"/>
                <w:sz w:val="24"/>
                <w:szCs w:val="24"/>
              </w:rPr>
              <w:t xml:space="preserve">Dyrektor Departamentu Prawnego – </w:t>
            </w:r>
          </w:p>
          <w:p w:rsidR="00731685" w:rsidRDefault="00F80ABA" w:rsidP="00F80ABA">
            <w:pPr>
              <w:jc w:val="both"/>
              <w:rPr>
                <w:rFonts w:ascii="Times New Roman" w:hAnsi="Times New Roman" w:cs="Times New Roman"/>
                <w:sz w:val="24"/>
                <w:szCs w:val="24"/>
              </w:rPr>
            </w:pPr>
            <w:r w:rsidRPr="00D84D94">
              <w:rPr>
                <w:rFonts w:ascii="Times New Roman" w:hAnsi="Times New Roman" w:cs="Times New Roman"/>
                <w:sz w:val="24"/>
                <w:szCs w:val="24"/>
              </w:rPr>
              <w:t xml:space="preserve">Pani </w:t>
            </w:r>
          </w:p>
          <w:p w:rsidR="00F80ABA" w:rsidRPr="00A91CBC" w:rsidRDefault="00F80ABA" w:rsidP="00F80ABA">
            <w:pPr>
              <w:jc w:val="both"/>
              <w:rPr>
                <w:rFonts w:ascii="Times New Roman" w:hAnsi="Times New Roman" w:cs="Times New Roman"/>
                <w:sz w:val="24"/>
                <w:szCs w:val="24"/>
              </w:rPr>
            </w:pPr>
            <w:r w:rsidRPr="00D84D94">
              <w:rPr>
                <w:rFonts w:ascii="Times New Roman" w:hAnsi="Times New Roman" w:cs="Times New Roman"/>
                <w:sz w:val="24"/>
                <w:szCs w:val="24"/>
              </w:rPr>
              <w:lastRenderedPageBreak/>
              <w:t>Jolanta Wasiluk</w:t>
            </w:r>
          </w:p>
        </w:tc>
        <w:tc>
          <w:tcPr>
            <w:tcW w:w="1276" w:type="dxa"/>
          </w:tcPr>
          <w:p w:rsidR="00F80ABA" w:rsidRDefault="00F80ABA" w:rsidP="00F80ABA">
            <w:pPr>
              <w:jc w:val="both"/>
              <w:rPr>
                <w:rFonts w:ascii="Times New Roman" w:hAnsi="Times New Roman" w:cs="Times New Roman"/>
                <w:sz w:val="24"/>
                <w:szCs w:val="24"/>
              </w:rPr>
            </w:pPr>
          </w:p>
        </w:tc>
      </w:tr>
      <w:tr w:rsidR="00F80ABA" w:rsidRPr="0085749F" w:rsidTr="00476E53">
        <w:trPr>
          <w:trHeight w:val="347"/>
          <w:jc w:val="center"/>
        </w:trPr>
        <w:tc>
          <w:tcPr>
            <w:tcW w:w="846" w:type="dxa"/>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 Ministra Obrony Narodowej w sprawie zakwaterowania w internatach i kwaterach internatowych oraz odpłatności za to zakwaterowanie</w:t>
            </w:r>
          </w:p>
        </w:tc>
        <w:tc>
          <w:tcPr>
            <w:tcW w:w="2977" w:type="dxa"/>
            <w:shd w:val="clear" w:color="auto" w:fill="auto"/>
          </w:tcPr>
          <w:p w:rsidR="00F80ABA" w:rsidRPr="004C361C" w:rsidRDefault="00F80ABA" w:rsidP="00F80ABA">
            <w:pPr>
              <w:spacing w:line="276" w:lineRule="auto"/>
              <w:rPr>
                <w:rFonts w:ascii="Times New Roman" w:hAnsi="Times New Roman" w:cs="Times New Roman"/>
                <w:sz w:val="24"/>
                <w:szCs w:val="24"/>
              </w:rPr>
            </w:pPr>
            <w:r w:rsidRPr="004C361C">
              <w:rPr>
                <w:rFonts w:ascii="Times New Roman" w:hAnsi="Times New Roman" w:cs="Times New Roman"/>
                <w:sz w:val="24"/>
                <w:szCs w:val="24"/>
              </w:rPr>
              <w:t xml:space="preserve">Projekt stanowi wykonanie upoważnienia zawartego w art. 53 ust. 5 ustawy z dnia 22 czerwca 1995 r. o zakwaterowaniu Sił Zbrojnych Rzeczypospolitej Polskiej, w brzmieniu nadanym ustawą z dnia 19 lipca 2019 r. o zmianie ustawy o weteranach działań poza granicami państwa oraz niektórych innych ustaw (Dz. U. poz. 1726), która rozszerza zakres przedmiotowego upoważnienia. </w:t>
            </w:r>
          </w:p>
          <w:p w:rsidR="00F80ABA" w:rsidRPr="00D84D94" w:rsidRDefault="00F80ABA" w:rsidP="00F80ABA">
            <w:pPr>
              <w:rPr>
                <w:rFonts w:ascii="Times New Roman" w:hAnsi="Times New Roman" w:cs="Times New Roman"/>
                <w:sz w:val="24"/>
                <w:szCs w:val="24"/>
              </w:rPr>
            </w:pPr>
          </w:p>
        </w:tc>
        <w:tc>
          <w:tcPr>
            <w:tcW w:w="3543" w:type="dxa"/>
            <w:shd w:val="clear" w:color="auto" w:fill="auto"/>
          </w:tcPr>
          <w:p w:rsidR="00F80ABA" w:rsidRPr="004C0FD9" w:rsidRDefault="00F80ABA" w:rsidP="00F80ABA">
            <w:pPr>
              <w:spacing w:line="276" w:lineRule="auto"/>
              <w:rPr>
                <w:rFonts w:ascii="Times New Roman" w:hAnsi="Times New Roman" w:cs="Times New Roman"/>
                <w:sz w:val="24"/>
                <w:szCs w:val="24"/>
              </w:rPr>
            </w:pPr>
            <w:r w:rsidRPr="004C0FD9">
              <w:rPr>
                <w:rFonts w:ascii="Times New Roman" w:hAnsi="Times New Roman" w:cs="Times New Roman"/>
                <w:sz w:val="24"/>
                <w:szCs w:val="24"/>
              </w:rPr>
              <w:t>W wyniku zaistniałych zmian ustawowych, na mocy projektowanego rozporządzenia rozszerzono dotychczasową regulację w przedmiotowym zakresie o przyznanie weteranowi uprawnionemu i weteranowi uprawnionemu z opiekunem lub najbliższym członkiem rodziny prawo do miejsca w internacie lub kwaterze internatowej. Wprowadzone rozwiązania są odpowiedzią na postulaty środowiska weteranów uprawnionych w zakresie udzielenia pomocy w zakwaterowaniu. Weterani uprawnieni uzyskali możliwość czasowego, odpłatnego zakwaterowania w internatach i kwaterach internatowych Agencji Mienia Wojskowego w celu umożliwienia załatwienia spraw związanych z leczeniem, rehabilitacją albo uczestnictwem w uroczystościach państwowych, lokalnych itp. odbywających się poza miejscowością zamieszkania.</w:t>
            </w:r>
          </w:p>
          <w:p w:rsidR="00F80ABA" w:rsidRPr="00D84D94" w:rsidRDefault="00F80ABA" w:rsidP="00F80ABA">
            <w:pPr>
              <w:rPr>
                <w:rFonts w:ascii="Times New Roman" w:hAnsi="Times New Roman" w:cs="Times New Roman"/>
                <w:sz w:val="24"/>
                <w:szCs w:val="24"/>
              </w:rPr>
            </w:pP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Pr="00D84D94"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Spraw Socjalnych – Pan Wojciech Drobny</w:t>
            </w:r>
          </w:p>
        </w:tc>
        <w:tc>
          <w:tcPr>
            <w:tcW w:w="1276" w:type="dxa"/>
            <w:shd w:val="clear" w:color="auto" w:fill="auto"/>
          </w:tcPr>
          <w:p w:rsidR="00F80ABA" w:rsidRPr="00D84D94" w:rsidRDefault="00F80ABA" w:rsidP="00F80ABA">
            <w:pPr>
              <w:jc w:val="center"/>
              <w:rPr>
                <w:rFonts w:ascii="Times New Roman" w:hAnsi="Times New Roman" w:cs="Times New Roman"/>
                <w:sz w:val="24"/>
                <w:szCs w:val="24"/>
              </w:rPr>
            </w:pPr>
            <w:r w:rsidRPr="00D84D9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D84D94">
              <w:rPr>
                <w:rFonts w:ascii="Times New Roman" w:hAnsi="Times New Roman" w:cs="Times New Roman"/>
                <w:sz w:val="24"/>
                <w:szCs w:val="24"/>
              </w:rPr>
              <w:t xml:space="preserve">Pani </w:t>
            </w:r>
          </w:p>
          <w:p w:rsidR="00F80ABA" w:rsidRPr="00A91CBC" w:rsidRDefault="00F80ABA" w:rsidP="00F80ABA">
            <w:pPr>
              <w:jc w:val="center"/>
              <w:rPr>
                <w:rFonts w:ascii="Times New Roman" w:hAnsi="Times New Roman" w:cs="Times New Roman"/>
                <w:sz w:val="24"/>
                <w:szCs w:val="24"/>
              </w:rPr>
            </w:pPr>
            <w:r w:rsidRPr="00D84D94">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RPr="0085749F" w:rsidTr="00476E53">
        <w:trPr>
          <w:trHeight w:val="347"/>
          <w:jc w:val="center"/>
        </w:trPr>
        <w:tc>
          <w:tcPr>
            <w:tcW w:w="846" w:type="dxa"/>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w:t>
            </w:r>
            <w:r w:rsidRPr="001067DB">
              <w:rPr>
                <w:rFonts w:ascii="Times New Roman" w:hAnsi="Times New Roman" w:cs="Times New Roman"/>
                <w:sz w:val="24"/>
                <w:szCs w:val="24"/>
              </w:rPr>
              <w:t xml:space="preserve"> Ministra Obrony Narodowej zmieniające</w:t>
            </w:r>
            <w:r>
              <w:rPr>
                <w:rFonts w:ascii="Times New Roman" w:hAnsi="Times New Roman" w:cs="Times New Roman"/>
                <w:sz w:val="24"/>
                <w:szCs w:val="24"/>
              </w:rPr>
              <w:t>go</w:t>
            </w:r>
            <w:r w:rsidRPr="001067DB">
              <w:rPr>
                <w:rFonts w:ascii="Times New Roman" w:hAnsi="Times New Roman" w:cs="Times New Roman"/>
                <w:sz w:val="24"/>
                <w:szCs w:val="24"/>
              </w:rPr>
              <w:t xml:space="preserve"> rozporządzenie w sprawie określenia szkół i placówek, w których uczniowie mogą otrzymać niektóre świadczenia</w:t>
            </w:r>
          </w:p>
        </w:tc>
        <w:tc>
          <w:tcPr>
            <w:tcW w:w="2977" w:type="dxa"/>
            <w:shd w:val="clear" w:color="auto" w:fill="auto"/>
          </w:tcPr>
          <w:p w:rsidR="00F80ABA" w:rsidRPr="004C361C" w:rsidRDefault="00F80ABA" w:rsidP="00F80ABA">
            <w:pPr>
              <w:spacing w:line="276" w:lineRule="auto"/>
              <w:rPr>
                <w:rFonts w:ascii="Times New Roman" w:hAnsi="Times New Roman" w:cs="Times New Roman"/>
                <w:sz w:val="24"/>
                <w:szCs w:val="24"/>
              </w:rPr>
            </w:pPr>
            <w:r w:rsidRPr="001067DB">
              <w:rPr>
                <w:rFonts w:ascii="Times New Roman" w:hAnsi="Times New Roman" w:cs="Times New Roman"/>
                <w:sz w:val="24"/>
                <w:szCs w:val="24"/>
              </w:rPr>
              <w:t>Celem rozporządzenia jest rozszerzenie składu ilościowego i asortymentu umundurowania uczniów szkół prowadzonych przez MON o ubiór mundurowy ucznia, będący ubiorem bardziej funkcjonalnym i adekwatnym do realizacji zajęć praktycznych terenowych niż dotychczas użytkowane przez uczniów umundurowanie wyjściowe. Wojskowe Ogólnokształcące Liceum Informatyczne w Warszawie realizuje przedmiot edukacja wojskowa, obejmujący zajęcia praktyczne terenowe, natomiast Ogólnokształcące Liceum Lotnicze w Dęblinie zajęcia praktyczne z zakresu szkolenia lotniczego (spadochronowego, szybowcowego  oraz samolotowego).</w:t>
            </w:r>
          </w:p>
        </w:tc>
        <w:tc>
          <w:tcPr>
            <w:tcW w:w="3543" w:type="dxa"/>
            <w:shd w:val="clear" w:color="auto" w:fill="auto"/>
          </w:tcPr>
          <w:p w:rsidR="00F80ABA" w:rsidRPr="001067DB" w:rsidRDefault="00F80ABA" w:rsidP="00F80ABA">
            <w:pPr>
              <w:spacing w:line="276" w:lineRule="auto"/>
              <w:rPr>
                <w:rFonts w:ascii="Times New Roman" w:hAnsi="Times New Roman" w:cs="Times New Roman"/>
                <w:sz w:val="24"/>
                <w:szCs w:val="24"/>
              </w:rPr>
            </w:pPr>
            <w:r w:rsidRPr="001067DB">
              <w:rPr>
                <w:rFonts w:ascii="Times New Roman" w:hAnsi="Times New Roman" w:cs="Times New Roman"/>
                <w:sz w:val="24"/>
                <w:szCs w:val="24"/>
              </w:rPr>
              <w:t xml:space="preserve">Projektowana zmiana rozporządzenia polega na wprowadzeniu ubioru mundurowego oraz uzupełnieniu treści dotychczasowych załączników nr 2 i 3 rozporządzenia, w których dokonuje się rozszerzenia składu ilościowego i asortymentu umundurowania uczniów szkół prowadzonych przez MON. Uwzględniając realizację przez uczniów zajęć praktycznych terenowych wprowadza się pod pozycją 24 w tabelach wymienionych załączników ubiór mundurowy ucznia, składający się ze spodni i bluzy, oparty na rozwiązaniach konstrukcyjnych tożsamych z rozwiązaniami munduru polowego. Natomiast pod pozycjami od 25 do 32 wymienionych tabel wprowadza się przedmioty uzupełniające ubiór mundurowy ucznia, umożliwiające jego właściwe użytkowanie. Przedmioty te znajdują się w zasobach Sił Zbrojnych RP. </w:t>
            </w:r>
          </w:p>
          <w:p w:rsidR="00F80ABA" w:rsidRPr="001067DB" w:rsidRDefault="00F80ABA" w:rsidP="00F80ABA">
            <w:pPr>
              <w:spacing w:line="276" w:lineRule="auto"/>
              <w:rPr>
                <w:rFonts w:ascii="Times New Roman" w:hAnsi="Times New Roman" w:cs="Times New Roman"/>
                <w:sz w:val="24"/>
                <w:szCs w:val="24"/>
              </w:rPr>
            </w:pPr>
            <w:r w:rsidRPr="001067DB">
              <w:rPr>
                <w:rFonts w:ascii="Times New Roman" w:hAnsi="Times New Roman" w:cs="Times New Roman"/>
                <w:sz w:val="24"/>
                <w:szCs w:val="24"/>
              </w:rPr>
              <w:t xml:space="preserve">Ponadto, dodano do załączników uwagi dotyczące wcześniejszego </w:t>
            </w:r>
            <w:r w:rsidRPr="001067DB">
              <w:rPr>
                <w:rFonts w:ascii="Times New Roman" w:hAnsi="Times New Roman" w:cs="Times New Roman"/>
                <w:sz w:val="24"/>
                <w:szCs w:val="24"/>
              </w:rPr>
              <w:lastRenderedPageBreak/>
              <w:t xml:space="preserve">wydawania przedmiotów umundurowania, przewidzianych do wydania w III roku nauki oraz możliwości wydawania przedmiotów umundurowania typu damskiego. Biorąc pod uwagę uzupełnienie asortymentu umundurowania o ubiór mundurowy ucznia dokonano zwiększenia liczby nakryć głowy oraz oznak uczniowskich. </w:t>
            </w:r>
          </w:p>
          <w:p w:rsidR="00F80ABA" w:rsidRPr="004C0FD9" w:rsidRDefault="00F80ABA" w:rsidP="00F80ABA">
            <w:pPr>
              <w:spacing w:line="276" w:lineRule="auto"/>
              <w:rPr>
                <w:rFonts w:ascii="Times New Roman" w:hAnsi="Times New Roman" w:cs="Times New Roman"/>
                <w:sz w:val="24"/>
                <w:szCs w:val="24"/>
              </w:rPr>
            </w:pP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Edukacji, Kultury i Dziedzictwa – Pan dr hab. Paweł Hut</w:t>
            </w:r>
          </w:p>
        </w:tc>
        <w:tc>
          <w:tcPr>
            <w:tcW w:w="1276" w:type="dxa"/>
            <w:shd w:val="clear" w:color="auto" w:fill="auto"/>
          </w:tcPr>
          <w:p w:rsidR="00F80ABA" w:rsidRPr="001067DB"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Pani</w:t>
            </w:r>
          </w:p>
          <w:p w:rsidR="00F80ABA" w:rsidRPr="00D84D94"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 xml:space="preserve"> 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RPr="0085749F" w:rsidTr="00476E53">
        <w:trPr>
          <w:trHeight w:val="347"/>
          <w:jc w:val="center"/>
        </w:trPr>
        <w:tc>
          <w:tcPr>
            <w:tcW w:w="846" w:type="dxa"/>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shd w:val="clear" w:color="auto" w:fill="auto"/>
          </w:tcPr>
          <w:p w:rsidR="00F80ABA" w:rsidRPr="00333ECE"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333ECE">
              <w:rPr>
                <w:rFonts w:ascii="Times New Roman" w:hAnsi="Times New Roman" w:cs="Times New Roman"/>
                <w:sz w:val="24"/>
                <w:szCs w:val="24"/>
              </w:rPr>
              <w:t>rojekt rozporządzenia Ministra Obrony Narodowej w sprawie wsparcia dla organu prowadzącego oddział przygotowania wojskowego</w:t>
            </w:r>
          </w:p>
        </w:tc>
        <w:tc>
          <w:tcPr>
            <w:tcW w:w="2977" w:type="dxa"/>
            <w:shd w:val="clear" w:color="auto" w:fill="auto"/>
          </w:tcPr>
          <w:p w:rsidR="00F80ABA" w:rsidRPr="001067DB" w:rsidRDefault="00F80ABA" w:rsidP="00F80ABA">
            <w:pPr>
              <w:spacing w:line="276" w:lineRule="auto"/>
              <w:rPr>
                <w:rFonts w:ascii="Times New Roman" w:hAnsi="Times New Roman" w:cs="Times New Roman"/>
                <w:sz w:val="24"/>
                <w:szCs w:val="24"/>
              </w:rPr>
            </w:pPr>
            <w:r w:rsidRPr="00333ECE">
              <w:rPr>
                <w:rFonts w:ascii="Times New Roman" w:hAnsi="Times New Roman" w:cs="Times New Roman"/>
                <w:sz w:val="24"/>
                <w:szCs w:val="24"/>
              </w:rPr>
              <w:t>Projektowane rozporządzenie stanowi wykonanie upoważnienia ustawowego</w:t>
            </w:r>
            <w:r w:rsidRPr="00333ECE">
              <w:rPr>
                <w:rFonts w:ascii="Times New Roman" w:hAnsi="Times New Roman" w:cs="Times New Roman"/>
                <w:bCs/>
                <w:sz w:val="24"/>
                <w:szCs w:val="24"/>
              </w:rPr>
              <w:t xml:space="preserve"> z art. 74 ust. 3 ustawy z dnia 27 października 2017 r. o finansowaniu zadań oświatowych </w:t>
            </w:r>
            <w:r w:rsidRPr="00333ECE">
              <w:rPr>
                <w:rFonts w:ascii="Times New Roman" w:hAnsi="Times New Roman" w:cs="Times New Roman"/>
                <w:sz w:val="24"/>
                <w:szCs w:val="24"/>
              </w:rPr>
              <w:t>(Dz. U. 2203, z 2018 r. poz. 2245</w:t>
            </w:r>
            <w:r>
              <w:rPr>
                <w:rFonts w:ascii="Times New Roman" w:hAnsi="Times New Roman" w:cs="Times New Roman"/>
                <w:sz w:val="24"/>
                <w:szCs w:val="24"/>
              </w:rPr>
              <w:t>, z późn. zm.</w:t>
            </w:r>
            <w:r w:rsidRPr="00333ECE">
              <w:rPr>
                <w:rFonts w:ascii="Times New Roman" w:hAnsi="Times New Roman" w:cs="Times New Roman"/>
                <w:sz w:val="24"/>
                <w:szCs w:val="24"/>
              </w:rPr>
              <w:t>)</w:t>
            </w:r>
            <w:r>
              <w:rPr>
                <w:rFonts w:ascii="Times New Roman" w:hAnsi="Times New Roman" w:cs="Times New Roman"/>
                <w:sz w:val="24"/>
                <w:szCs w:val="24"/>
              </w:rPr>
              <w:t xml:space="preserve"> i ma ceku określenie zakresu wsparcia udzielano organom prowadzącym Oddziały Przygotowania Wojskowego.</w:t>
            </w:r>
          </w:p>
        </w:tc>
        <w:tc>
          <w:tcPr>
            <w:tcW w:w="3543" w:type="dxa"/>
            <w:shd w:val="clear" w:color="auto" w:fill="auto"/>
          </w:tcPr>
          <w:p w:rsidR="00F80ABA" w:rsidRPr="00333ECE" w:rsidRDefault="00F80ABA" w:rsidP="00F80ABA">
            <w:pPr>
              <w:spacing w:line="276" w:lineRule="auto"/>
              <w:rPr>
                <w:rFonts w:ascii="Times New Roman" w:hAnsi="Times New Roman" w:cs="Times New Roman"/>
                <w:sz w:val="24"/>
                <w:szCs w:val="24"/>
              </w:rPr>
            </w:pPr>
            <w:r w:rsidRPr="00333ECE">
              <w:rPr>
                <w:rFonts w:ascii="Times New Roman" w:hAnsi="Times New Roman" w:cs="Times New Roman"/>
                <w:sz w:val="24"/>
                <w:szCs w:val="24"/>
              </w:rPr>
              <w:t xml:space="preserve">Projektowane rozporządzenie określa zakres wsparcia, udzielanego w formie dotacji celowej, obejmującego: </w:t>
            </w:r>
          </w:p>
          <w:p w:rsidR="00F80ABA" w:rsidRPr="00333ECE" w:rsidRDefault="00F80ABA" w:rsidP="00F80ABA">
            <w:pPr>
              <w:spacing w:line="276" w:lineRule="auto"/>
              <w:rPr>
                <w:rFonts w:ascii="Times New Roman" w:hAnsi="Times New Roman" w:cs="Times New Roman"/>
                <w:sz w:val="24"/>
                <w:szCs w:val="24"/>
              </w:rPr>
            </w:pPr>
            <w:r w:rsidRPr="00333ECE">
              <w:rPr>
                <w:rFonts w:ascii="Times New Roman" w:hAnsi="Times New Roman" w:cs="Times New Roman"/>
                <w:sz w:val="24"/>
                <w:szCs w:val="24"/>
              </w:rPr>
              <w:t>1)</w:t>
            </w:r>
            <w:r w:rsidRPr="00333ECE">
              <w:rPr>
                <w:rFonts w:ascii="Times New Roman" w:hAnsi="Times New Roman" w:cs="Times New Roman"/>
                <w:sz w:val="24"/>
                <w:szCs w:val="24"/>
              </w:rPr>
              <w:tab/>
              <w:t xml:space="preserve">zakup wyposażenia specjalistycznego w roku naboru uczniów do klasy I oddziału przygotowania wojskowego liczącej co najmniej 22 uczniów lub w roku następnym; </w:t>
            </w:r>
          </w:p>
          <w:p w:rsidR="00F80ABA" w:rsidRPr="00333ECE" w:rsidRDefault="00F80ABA" w:rsidP="00F80ABA">
            <w:pPr>
              <w:spacing w:line="276" w:lineRule="auto"/>
              <w:rPr>
                <w:rFonts w:ascii="Times New Roman" w:hAnsi="Times New Roman" w:cs="Times New Roman"/>
                <w:sz w:val="24"/>
                <w:szCs w:val="24"/>
              </w:rPr>
            </w:pPr>
            <w:r w:rsidRPr="00333ECE">
              <w:rPr>
                <w:rFonts w:ascii="Times New Roman" w:hAnsi="Times New Roman" w:cs="Times New Roman"/>
                <w:sz w:val="24"/>
                <w:szCs w:val="24"/>
              </w:rPr>
              <w:t>2)</w:t>
            </w:r>
            <w:r w:rsidRPr="00333ECE">
              <w:rPr>
                <w:rFonts w:ascii="Times New Roman" w:hAnsi="Times New Roman" w:cs="Times New Roman"/>
                <w:sz w:val="24"/>
                <w:szCs w:val="24"/>
              </w:rPr>
              <w:tab/>
              <w:t>zakup jednolitego ubioru dla uczniów oddziału przygotowania wojskowego w klasie I liczącej co najmniej 22 uczniów;</w:t>
            </w:r>
          </w:p>
          <w:p w:rsidR="00F80ABA" w:rsidRPr="00333ECE" w:rsidRDefault="00F80ABA" w:rsidP="00F80ABA">
            <w:pPr>
              <w:spacing w:line="276" w:lineRule="auto"/>
              <w:rPr>
                <w:rFonts w:ascii="Times New Roman" w:hAnsi="Times New Roman" w:cs="Times New Roman"/>
                <w:sz w:val="24"/>
                <w:szCs w:val="24"/>
              </w:rPr>
            </w:pPr>
            <w:r w:rsidRPr="00333ECE">
              <w:rPr>
                <w:rFonts w:ascii="Times New Roman" w:hAnsi="Times New Roman" w:cs="Times New Roman"/>
                <w:sz w:val="24"/>
                <w:szCs w:val="24"/>
              </w:rPr>
              <w:t>3)</w:t>
            </w:r>
            <w:r w:rsidRPr="00333ECE">
              <w:rPr>
                <w:rFonts w:ascii="Times New Roman" w:hAnsi="Times New Roman" w:cs="Times New Roman"/>
                <w:sz w:val="24"/>
                <w:szCs w:val="24"/>
              </w:rPr>
              <w:tab/>
              <w:t xml:space="preserve">transport uczniów i nauczycieli na zajęcia odbywające się na terenie jednostki wojskowej oddalonej minimum 60 km albo na obóz szkoleniowy oraz koszty </w:t>
            </w:r>
            <w:r w:rsidRPr="00333ECE">
              <w:rPr>
                <w:rFonts w:ascii="Times New Roman" w:hAnsi="Times New Roman" w:cs="Times New Roman"/>
                <w:sz w:val="24"/>
                <w:szCs w:val="24"/>
              </w:rPr>
              <w:lastRenderedPageBreak/>
              <w:t>związane z pracą instruktorów organizacji proobronnej realizujących zajęcia zgodnie z programem nauczania w oddziałach przygotowania wojskowego;</w:t>
            </w:r>
          </w:p>
          <w:p w:rsidR="00F80ABA" w:rsidRPr="001067DB" w:rsidRDefault="00F80ABA" w:rsidP="00F80ABA">
            <w:pPr>
              <w:spacing w:line="276" w:lineRule="auto"/>
              <w:rPr>
                <w:rFonts w:ascii="Times New Roman" w:hAnsi="Times New Roman" w:cs="Times New Roman"/>
                <w:sz w:val="24"/>
                <w:szCs w:val="24"/>
              </w:rPr>
            </w:pPr>
            <w:r w:rsidRPr="00333ECE">
              <w:rPr>
                <w:rFonts w:ascii="Times New Roman" w:hAnsi="Times New Roman" w:cs="Times New Roman"/>
                <w:sz w:val="24"/>
                <w:szCs w:val="24"/>
              </w:rPr>
              <w:t>4)</w:t>
            </w:r>
            <w:r w:rsidRPr="00333ECE">
              <w:rPr>
                <w:rFonts w:ascii="Times New Roman" w:hAnsi="Times New Roman" w:cs="Times New Roman"/>
                <w:sz w:val="24"/>
                <w:szCs w:val="24"/>
              </w:rPr>
              <w:tab/>
              <w:t>budowę lub przebudowę torów sprawnościowych bądź strzelnicy pneumatycznej, jeśli oddział przygotowania wojskowego funkcjonuje co najmniej 6 lat i przynajmniej jedna klasa w ramach tego oddziału liczy co najmniej 22 uczniów.</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Edukacji, Kultury i Dziedzictwa – Pan dr hab. Paweł Hut</w:t>
            </w:r>
          </w:p>
        </w:tc>
        <w:tc>
          <w:tcPr>
            <w:tcW w:w="1276" w:type="dxa"/>
            <w:shd w:val="clear" w:color="auto" w:fill="auto"/>
          </w:tcPr>
          <w:p w:rsidR="00F80ABA" w:rsidRPr="001067DB"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Dyrektor Departamentu Prawnego –</w:t>
            </w:r>
          </w:p>
          <w:p w:rsidR="00F80ABA" w:rsidRPr="00D84D94"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Pani 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RPr="0085749F" w:rsidTr="00476E53">
        <w:trPr>
          <w:trHeight w:val="347"/>
          <w:jc w:val="center"/>
        </w:trPr>
        <w:tc>
          <w:tcPr>
            <w:tcW w:w="846" w:type="dxa"/>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333ECE">
              <w:rPr>
                <w:rFonts w:ascii="Times New Roman" w:hAnsi="Times New Roman" w:cs="Times New Roman"/>
                <w:sz w:val="24"/>
                <w:szCs w:val="24"/>
              </w:rPr>
              <w:t>rojekt rozporządzenia Ministra Obrony Narodowej</w:t>
            </w:r>
            <w:r>
              <w:rPr>
                <w:rFonts w:ascii="Times New Roman" w:hAnsi="Times New Roman" w:cs="Times New Roman"/>
                <w:sz w:val="24"/>
                <w:szCs w:val="24"/>
              </w:rPr>
              <w:t xml:space="preserve"> zmieniającego rozporządzenie w sprawie przekraczania granicy państwowej i lotów obcych wojskowych statków powietrznych w przestrzeni powietrznej Rzeczypospolitej Polskiej</w:t>
            </w:r>
          </w:p>
        </w:tc>
        <w:tc>
          <w:tcPr>
            <w:tcW w:w="2977" w:type="dxa"/>
            <w:shd w:val="clear" w:color="auto" w:fill="auto"/>
          </w:tcPr>
          <w:p w:rsidR="00F80ABA" w:rsidRPr="000873D4" w:rsidRDefault="00F80ABA" w:rsidP="00F80ABA">
            <w:pPr>
              <w:rPr>
                <w:rFonts w:ascii="Times New Roman" w:hAnsi="Times New Roman" w:cs="Times New Roman"/>
                <w:sz w:val="24"/>
                <w:szCs w:val="24"/>
              </w:rPr>
            </w:pPr>
            <w:r w:rsidRPr="000873D4">
              <w:rPr>
                <w:rFonts w:ascii="Times New Roman" w:hAnsi="Times New Roman" w:cs="Times New Roman"/>
                <w:sz w:val="24"/>
                <w:szCs w:val="24"/>
              </w:rPr>
              <w:t>Projekt stanowi wykonanie upoważnienia zawartego w art. 18a ust. 4 ustawy z dnia 12 października 1990 r. o ochronie granicy państwowej  (Dz. U. z 2019 r. poz. 1776).</w:t>
            </w:r>
          </w:p>
          <w:p w:rsidR="00F80ABA" w:rsidRPr="00333ECE" w:rsidRDefault="00F80ABA" w:rsidP="00F80ABA">
            <w:pPr>
              <w:rPr>
                <w:rFonts w:ascii="Times New Roman" w:hAnsi="Times New Roman" w:cs="Times New Roman"/>
                <w:sz w:val="24"/>
                <w:szCs w:val="24"/>
              </w:rPr>
            </w:pPr>
          </w:p>
        </w:tc>
        <w:tc>
          <w:tcPr>
            <w:tcW w:w="3543" w:type="dxa"/>
            <w:shd w:val="clear" w:color="auto" w:fill="auto"/>
          </w:tcPr>
          <w:p w:rsidR="00F80ABA" w:rsidRDefault="00F80ABA" w:rsidP="00F80ABA">
            <w:pPr>
              <w:spacing w:before="60" w:line="276" w:lineRule="auto"/>
              <w:rPr>
                <w:sz w:val="24"/>
                <w:szCs w:val="24"/>
              </w:rPr>
            </w:pPr>
            <w:r w:rsidRPr="000873D4">
              <w:rPr>
                <w:rFonts w:ascii="Times New Roman" w:hAnsi="Times New Roman" w:cs="Times New Roman"/>
                <w:sz w:val="24"/>
                <w:szCs w:val="24"/>
              </w:rPr>
              <w:t xml:space="preserve">Projekt rozporządzenia przewiduje skrócenie terminów składania i rozpatrywania wniosków o wydanie zezwolenia na przekroczenie polskiej granicy państwowej przez obce wojskowe statki powietrzne państw NATO i UE. Celem projektu jest optymalizacja procesu realizacji wojskowego transportu powietrznego dla państw członkowskich Organizacji Traktatu Północnoatlantyckiego i Unii Europejskiej oraz zwiększenie możliwości ich operacyjnego wykorzystania. Projektowane zmiany mają przyczynić się do </w:t>
            </w:r>
            <w:r w:rsidRPr="000873D4">
              <w:rPr>
                <w:rFonts w:ascii="Times New Roman" w:hAnsi="Times New Roman" w:cs="Times New Roman"/>
                <w:sz w:val="24"/>
                <w:szCs w:val="24"/>
              </w:rPr>
              <w:lastRenderedPageBreak/>
              <w:t xml:space="preserve">zwiększenia mobilności wojskowej Sił Zbrojnych państw NATO i państw członkowskich UE, </w:t>
            </w:r>
            <w:r w:rsidRPr="000873D4">
              <w:rPr>
                <w:rFonts w:ascii="Times New Roman" w:hAnsi="Times New Roman" w:cs="Times New Roman"/>
                <w:sz w:val="24"/>
                <w:szCs w:val="24"/>
              </w:rPr>
              <w:br/>
              <w:t>w szczególności poprzez usuwanie barier, w tym administracyjnych, utrudniających przemieszczanie wojsk w Europie. Natomiast zmiana § 9 ust. 1 rozporządzenia pozwoli na uwzględnianie w zasadach wykonywania lotów w przestrzeni powietrznej Rzeczypospolitej Polskiej zasad określonych w innych umowach z partnerami zagranicznymi niż umowy międzynarodowe, jednakże zawieranych w sposób dopuszczony przez ratyfikowane przez Rzeczpospolitą Polską umowy międzynarodowe</w:t>
            </w:r>
            <w:r>
              <w:rPr>
                <w:sz w:val="24"/>
                <w:szCs w:val="24"/>
              </w:rPr>
              <w:t>.</w:t>
            </w:r>
          </w:p>
          <w:p w:rsidR="00F80ABA" w:rsidRPr="00333ECE" w:rsidRDefault="00F80ABA" w:rsidP="00F80ABA">
            <w:pPr>
              <w:spacing w:line="276" w:lineRule="auto"/>
              <w:rPr>
                <w:rFonts w:ascii="Times New Roman" w:hAnsi="Times New Roman" w:cs="Times New Roman"/>
                <w:sz w:val="24"/>
                <w:szCs w:val="24"/>
              </w:rPr>
            </w:pP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Dowódca Operacyjny RSZ – Pan gen. dyw. Tomasz Piotrowski</w:t>
            </w:r>
          </w:p>
        </w:tc>
        <w:tc>
          <w:tcPr>
            <w:tcW w:w="1276" w:type="dxa"/>
            <w:shd w:val="clear" w:color="auto" w:fill="auto"/>
          </w:tcPr>
          <w:p w:rsidR="00F80ABA" w:rsidRPr="001067DB"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Pani</w:t>
            </w:r>
          </w:p>
          <w:p w:rsidR="00F80ABA" w:rsidRPr="00D84D94"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 xml:space="preserve"> 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RPr="0085749F" w:rsidTr="00476E53">
        <w:trPr>
          <w:trHeight w:val="347"/>
          <w:jc w:val="center"/>
        </w:trPr>
        <w:tc>
          <w:tcPr>
            <w:tcW w:w="846" w:type="dxa"/>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zmieniającego rozporządzenie w sprawie wojskowych komisji lekarskich </w:t>
            </w:r>
          </w:p>
        </w:tc>
        <w:tc>
          <w:tcPr>
            <w:tcW w:w="2977" w:type="dxa"/>
            <w:shd w:val="clear" w:color="auto" w:fill="auto"/>
          </w:tcPr>
          <w:p w:rsidR="00F80ABA" w:rsidRPr="002C64E1" w:rsidRDefault="00F80ABA" w:rsidP="00F80ABA">
            <w:pPr>
              <w:rPr>
                <w:rFonts w:ascii="Times New Roman" w:hAnsi="Times New Roman" w:cs="Times New Roman"/>
                <w:sz w:val="24"/>
                <w:szCs w:val="24"/>
              </w:rPr>
            </w:pPr>
            <w:r w:rsidRPr="002C64E1">
              <w:rPr>
                <w:rFonts w:ascii="Times New Roman" w:hAnsi="Times New Roman" w:cs="Times New Roman"/>
                <w:sz w:val="24"/>
                <w:szCs w:val="24"/>
              </w:rPr>
              <w:t>Projekt stanowi wykonanie upoważnienia zawartego w 29 ust. 8 pkt 1 ustawy z dnia 21 listopada 1967 r. o powszechnym obowiązku obrony Rzeczypospolitej Polskiej (</w:t>
            </w:r>
            <w:hyperlink r:id="rId9" w:history="1">
              <w:r w:rsidRPr="002C64E1">
                <w:rPr>
                  <w:rFonts w:ascii="Times New Roman" w:hAnsi="Times New Roman" w:cs="Times New Roman"/>
                  <w:sz w:val="24"/>
                  <w:szCs w:val="24"/>
                </w:rPr>
                <w:t>Dz.U. 2019 poz. 1541</w:t>
              </w:r>
            </w:hyperlink>
            <w:r w:rsidRPr="002C64E1">
              <w:rPr>
                <w:rFonts w:ascii="Times New Roman" w:hAnsi="Times New Roman" w:cs="Times New Roman"/>
                <w:sz w:val="24"/>
                <w:szCs w:val="24"/>
              </w:rPr>
              <w:t xml:space="preserve"> i 2020).</w:t>
            </w:r>
          </w:p>
          <w:p w:rsidR="00F80ABA" w:rsidRPr="000873D4" w:rsidRDefault="00F80ABA" w:rsidP="00F80ABA">
            <w:pPr>
              <w:rPr>
                <w:rFonts w:ascii="Times New Roman" w:hAnsi="Times New Roman" w:cs="Times New Roman"/>
                <w:sz w:val="24"/>
                <w:szCs w:val="24"/>
              </w:rPr>
            </w:pPr>
          </w:p>
        </w:tc>
        <w:tc>
          <w:tcPr>
            <w:tcW w:w="3543" w:type="dxa"/>
            <w:shd w:val="clear" w:color="auto" w:fill="auto"/>
          </w:tcPr>
          <w:p w:rsidR="00F80ABA" w:rsidRPr="004F36B8" w:rsidRDefault="00F80ABA" w:rsidP="00F80ABA">
            <w:pPr>
              <w:rPr>
                <w:rFonts w:ascii="Times New Roman" w:hAnsi="Times New Roman" w:cs="Times New Roman"/>
                <w:sz w:val="24"/>
                <w:szCs w:val="24"/>
              </w:rPr>
            </w:pPr>
            <w:r w:rsidRPr="004F36B8">
              <w:rPr>
                <w:rFonts w:ascii="Times New Roman" w:hAnsi="Times New Roman" w:cs="Times New Roman"/>
                <w:sz w:val="24"/>
                <w:szCs w:val="24"/>
              </w:rPr>
              <w:t xml:space="preserve">Celem nowelizacji rozporządzenia jest utworzenie z dniem 15 marca 2020 r. nowej Rejonowej Wojskowej Komisji Lekarskiej z siedzibą w Legionowie. W projekcie uwzględniono, że województwo mazowieckie zostanie podzielone na część północną – która znajdzie się w zasięgu właściwości miejscowej RWKL w Legionowie </w:t>
            </w:r>
            <w:r w:rsidRPr="004F36B8">
              <w:rPr>
                <w:rFonts w:ascii="Times New Roman" w:hAnsi="Times New Roman" w:cs="Times New Roman"/>
                <w:sz w:val="24"/>
                <w:szCs w:val="24"/>
              </w:rPr>
              <w:lastRenderedPageBreak/>
              <w:t xml:space="preserve">i część południową dla której właściwa będzie RWKL w Warszawie. Zmieniono również właściwość terytorialną RWKL w Ełku oraz RWKL w Lublinie. Dzięki zaproponowanemu, nowemu podziałowi terytorialnemu właściwości miejscowej poszczególnych komisji odciążono lokalizacje, które obsługiwały największą liczbę orzekanych, w tym RWKL w Warszawie. </w:t>
            </w:r>
          </w:p>
          <w:p w:rsidR="00F80ABA" w:rsidRPr="000873D4" w:rsidRDefault="00F80ABA" w:rsidP="00F80ABA">
            <w:pPr>
              <w:spacing w:before="60"/>
              <w:rPr>
                <w:rFonts w:ascii="Times New Roman" w:hAnsi="Times New Roman" w:cs="Times New Roman"/>
                <w:sz w:val="24"/>
                <w:szCs w:val="24"/>
              </w:rPr>
            </w:pP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 Pani dr Aurelia Ostrowska</w:t>
            </w:r>
          </w:p>
        </w:tc>
        <w:tc>
          <w:tcPr>
            <w:tcW w:w="1276" w:type="dxa"/>
            <w:shd w:val="clear" w:color="auto" w:fill="auto"/>
          </w:tcPr>
          <w:p w:rsidR="00F80ABA" w:rsidRPr="001067DB"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 xml:space="preserve">Pani </w:t>
            </w:r>
          </w:p>
          <w:p w:rsidR="00F80ABA" w:rsidRPr="00D84D94"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RPr="0085749F" w:rsidTr="00476E53">
        <w:trPr>
          <w:trHeight w:val="347"/>
          <w:jc w:val="center"/>
        </w:trPr>
        <w:tc>
          <w:tcPr>
            <w:tcW w:w="846" w:type="dxa"/>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 Ministra Obrony Narodowej w sprawie organizacji turnusów readaptacyjno-kondycyjnych dla weteranów poszkodowanych-żołnierzy</w:t>
            </w:r>
          </w:p>
        </w:tc>
        <w:tc>
          <w:tcPr>
            <w:tcW w:w="2977" w:type="dxa"/>
            <w:shd w:val="clear" w:color="auto" w:fill="auto"/>
          </w:tcPr>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Na podstawie art. 29a ust. 9 ustawy (dodanego ustawą z dnia 19 lipca 2019 r. o zmianie ustawy o weteranach działań poza granicami państwa oraz niektórych innych ustaw (Dz. U. poz. 1726), który wchodzi w życie z dniem 11 marca 2020 r.) Minister Obrony Narodowej został zobowiązany do określenia w drodze rozporządzenia:</w:t>
            </w:r>
          </w:p>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1)</w:t>
            </w:r>
            <w:r w:rsidRPr="009D7191">
              <w:rPr>
                <w:rFonts w:ascii="Times New Roman" w:hAnsi="Times New Roman" w:cs="Times New Roman"/>
                <w:sz w:val="24"/>
                <w:szCs w:val="24"/>
              </w:rPr>
              <w:tab/>
              <w:t>trybu kierowania weteranów poszkodowanych-żołnierzy, wraz z pełnoletnim najbliższym członkiem rodziny na turnus readaptacyjno-kondycyjny;</w:t>
            </w:r>
          </w:p>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lastRenderedPageBreak/>
              <w:t>2)</w:t>
            </w:r>
            <w:r w:rsidRPr="009D7191">
              <w:rPr>
                <w:rFonts w:ascii="Times New Roman" w:hAnsi="Times New Roman" w:cs="Times New Roman"/>
                <w:sz w:val="24"/>
                <w:szCs w:val="24"/>
              </w:rPr>
              <w:tab/>
              <w:t>ramowego programu turnusu readaptacyjno-kondycyjnego;</w:t>
            </w:r>
          </w:p>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3)</w:t>
            </w:r>
            <w:r w:rsidRPr="009D7191">
              <w:rPr>
                <w:rFonts w:ascii="Times New Roman" w:hAnsi="Times New Roman" w:cs="Times New Roman"/>
                <w:sz w:val="24"/>
                <w:szCs w:val="24"/>
              </w:rPr>
              <w:tab/>
              <w:t>wzoru wniosku weterana poszkodowanego-żołnierza o skierowanie na turnus readaptacyjno-kondycyjny i wzoru zgłoszenia pełnoletniego najbliższego członka rodziny weterana poszkodowanego-żołnierza na turnus readaptacyjno-kondycyjny – wraz z miejscem na stanowisko podmiotu kierującego na turnus;</w:t>
            </w:r>
          </w:p>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4)</w:t>
            </w:r>
            <w:r w:rsidRPr="009D7191">
              <w:rPr>
                <w:rFonts w:ascii="Times New Roman" w:hAnsi="Times New Roman" w:cs="Times New Roman"/>
                <w:sz w:val="24"/>
                <w:szCs w:val="24"/>
              </w:rPr>
              <w:tab/>
              <w:t>podmiotu kierującego na turnus readaptacyjno-kondycyjny;</w:t>
            </w:r>
          </w:p>
          <w:p w:rsidR="00F80ABA" w:rsidRPr="002C64E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5)</w:t>
            </w:r>
            <w:r w:rsidRPr="009D7191">
              <w:rPr>
                <w:rFonts w:ascii="Times New Roman" w:hAnsi="Times New Roman" w:cs="Times New Roman"/>
                <w:sz w:val="24"/>
                <w:szCs w:val="24"/>
              </w:rPr>
              <w:tab/>
              <w:t>miejsca prowadzenia turnusów readaptacyjno-kondycyjnych – uwzględniające potrzeby weterana poszkodowanego-żołnierza wynikającego z jego aktualnego stanu zdrowia.</w:t>
            </w:r>
          </w:p>
        </w:tc>
        <w:tc>
          <w:tcPr>
            <w:tcW w:w="3543" w:type="dxa"/>
            <w:shd w:val="clear" w:color="auto" w:fill="auto"/>
          </w:tcPr>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lastRenderedPageBreak/>
              <w:t xml:space="preserve">Powracający z misji weterani poszkodowani często wymagają specyficznej pomocy </w:t>
            </w:r>
          </w:p>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 xml:space="preserve">w trudnym procesie adaptacji do właściwego funkcjonowania w społeczeństwie. Formą takiej pomocy będzie ich udział w turnusach readaptacyjno-kondycyjnych, oferujących między innymi zajęcia sportowo-rekreacyjne, warsztaty psychologiczne i zabiegi rehabilitacyjne. Z turnusów readaptacyjno-kondycyjnych mogą skorzystać weterani poszkodowani, którzy nie wymagają wysoce specjalistycznego leczenia w warunkach szpitalnych, w tym w szpitalach uzdrowiskowo-rehabilitacyjnych. Przewidziano, że w turnusach może wziąć udział wraz z weteranem poszkodowanym </w:t>
            </w:r>
            <w:r w:rsidRPr="009D7191">
              <w:rPr>
                <w:rFonts w:ascii="Times New Roman" w:hAnsi="Times New Roman" w:cs="Times New Roman"/>
                <w:sz w:val="24"/>
                <w:szCs w:val="24"/>
              </w:rPr>
              <w:lastRenderedPageBreak/>
              <w:t>pełnoletni najbliższy członek rodziny. Koszty pobytu weterana poszkodowanego-żołnierza i jego pełnoletniego najbliższego członka rodziny będą pokrywane ze środków budżetu państwa z części pozostającej w dyspozycji odpowiednio Ministra Obrony Narodowej. Rozwiązanie to jest zgodne z postulatami środowiska weteranów w zakresie potrzeby udziału bliskiej osoby w turnusach readaptacyjno-kondycyjnych.  Koszty pobytu na turnusie dla członków rodzin stanowią często barierę uniemożliwiającą wspólny pobyt, co ma wpływ na proces readaptacji i wzmocnienia relacji rodzinnych.</w:t>
            </w:r>
          </w:p>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 xml:space="preserve">Przewiduje się, że turnusy readaptacyjno-kondycyjne prowadzone będą przez Wojskowy Ośrodek Szkoleniowo-Kondycyjny Mrągowo, który jest jednostką organizacyjną podległą Ministrowi Obrony Narodowej. Wojskowy Ośrodek Szkoleniowo-Kondycyjny Mrągowo posiada przystosowaną bazę szkoleniową, rekreacyjno-sportową oraz możliwości zakwaterowania </w:t>
            </w:r>
          </w:p>
          <w:p w:rsidR="00F80ABA" w:rsidRPr="004F36B8"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i wyżywienia podczas trwania turnusów readaptacyjno-kondycyjnych.</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Spraw Socjalnych – Wojciech Drobny</w:t>
            </w:r>
          </w:p>
        </w:tc>
        <w:tc>
          <w:tcPr>
            <w:tcW w:w="1276" w:type="dxa"/>
            <w:shd w:val="clear" w:color="auto" w:fill="auto"/>
          </w:tcPr>
          <w:p w:rsidR="00F80ABA" w:rsidRPr="009D7191"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 xml:space="preserve">Pani </w:t>
            </w:r>
          </w:p>
          <w:p w:rsidR="00F80ABA" w:rsidRPr="001067DB"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RPr="0085749F" w:rsidTr="00476E53">
        <w:trPr>
          <w:trHeight w:val="347"/>
          <w:jc w:val="center"/>
        </w:trPr>
        <w:tc>
          <w:tcPr>
            <w:tcW w:w="846" w:type="dxa"/>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9C7524">
              <w:rPr>
                <w:rFonts w:ascii="Times New Roman" w:hAnsi="Times New Roman" w:cs="Times New Roman"/>
                <w:sz w:val="24"/>
                <w:szCs w:val="24"/>
              </w:rPr>
              <w:t>rojekt rozporządzenia Ministra Obrony Narodowej w sprawie badań lekarskich i psychologicznych oraz turnusów leczniczo-profilaktycznych dla funkcjonariuszy Służby Kontrwywiadu Wojskowego oraz Służby Wywiadu Wojskowego powracających do kraju po zakończeniu służby poza granicami państwa</w:t>
            </w:r>
          </w:p>
        </w:tc>
        <w:tc>
          <w:tcPr>
            <w:tcW w:w="2977" w:type="dxa"/>
            <w:shd w:val="clear" w:color="auto" w:fill="auto"/>
          </w:tcPr>
          <w:p w:rsidR="00F80ABA" w:rsidRPr="009C7524" w:rsidRDefault="00F80ABA" w:rsidP="00F80ABA">
            <w:pPr>
              <w:rPr>
                <w:rFonts w:ascii="Times New Roman" w:hAnsi="Times New Roman" w:cs="Times New Roman"/>
                <w:sz w:val="24"/>
                <w:szCs w:val="24"/>
              </w:rPr>
            </w:pPr>
            <w:r w:rsidRPr="009C7524">
              <w:rPr>
                <w:rFonts w:ascii="Times New Roman" w:hAnsi="Times New Roman" w:cs="Times New Roman"/>
                <w:sz w:val="24"/>
                <w:szCs w:val="24"/>
              </w:rPr>
              <w:t xml:space="preserve">Projekt stanowi wykonanie upoważnienia zawartego w art. 4a ust. 9 ustawy z dnia 9 czerwca 2006 r. o służbie funkcjonariuszy Służby Kontrwywiadu Wojskowego oraz Służby Wywiadu Wojskowego (Dz. U. z 2019 r. poz. 1529 i 1726), w brzmieniu nadanym przez art. 13 pkt 1 ustawy z dnia 19 lipca 2019 r. o zmianie ustawy o weteranach działań poza granicami państwa oraz niektórych innych ustaw (Dz. U. poz. 1726). </w:t>
            </w:r>
          </w:p>
          <w:p w:rsidR="00F80ABA" w:rsidRPr="009D7191" w:rsidRDefault="00F80ABA" w:rsidP="00F80ABA">
            <w:pPr>
              <w:rPr>
                <w:rFonts w:ascii="Times New Roman" w:hAnsi="Times New Roman" w:cs="Times New Roman"/>
                <w:sz w:val="24"/>
                <w:szCs w:val="24"/>
              </w:rPr>
            </w:pPr>
          </w:p>
        </w:tc>
        <w:tc>
          <w:tcPr>
            <w:tcW w:w="3543" w:type="dxa"/>
            <w:shd w:val="clear" w:color="auto" w:fill="auto"/>
          </w:tcPr>
          <w:p w:rsidR="00F80ABA" w:rsidRPr="00412B83" w:rsidRDefault="00F80ABA" w:rsidP="00F80ABA">
            <w:pPr>
              <w:rPr>
                <w:rFonts w:ascii="Times New Roman" w:hAnsi="Times New Roman" w:cs="Times New Roman"/>
                <w:sz w:val="24"/>
                <w:szCs w:val="24"/>
              </w:rPr>
            </w:pPr>
            <w:r w:rsidRPr="00412B83">
              <w:rPr>
                <w:rFonts w:ascii="Times New Roman" w:hAnsi="Times New Roman" w:cs="Times New Roman"/>
                <w:sz w:val="24"/>
                <w:szCs w:val="24"/>
              </w:rPr>
              <w:t xml:space="preserve">Projekt wprowadza regulacje zrównujące prawa funkcjonariuszy Służby Kontrwywiadu Wojskowego oraz Służby Wywiadu Wojskowego z prawami żołnierzy zawodowych i pracowników wykonujących zadania poza granicami państwa, rozszerza zakres osób uprawnionych do udziału w turnusach leczniczo-profilaktycznych o funkcjonariuszy wykonujących zadania poza granicami państwa, rozszerza zakres osób uprawnionych do udziału w turnusie o najbliższego pełnoletniego członka rodziny funkcjonariusza (z 50% odpłatnością za udział w tych turnusach). Projekt określa organ właściwy do kierowania funkcjonariusza na badania lekarskie i psychologiczne oraz zakres tych badań i podmiot właściwy do ich przeprowadzania, rodzaje i wzory dokumentów wystawianych po przeprowadzeniu badań lekarskich i psychologicznych, tryb kierowania funkcjonariusza wraz z pełnoletnim najbliższym członkiem rodziny na turnus leczniczo-profilaktyczny, podmiot kierujący na turnus leczniczo-profilaktyczny, ramowy program turnusu leczniczo-profilaktycznego, </w:t>
            </w:r>
            <w:r w:rsidRPr="00412B83">
              <w:rPr>
                <w:rFonts w:ascii="Times New Roman" w:hAnsi="Times New Roman" w:cs="Times New Roman"/>
                <w:sz w:val="24"/>
                <w:szCs w:val="24"/>
              </w:rPr>
              <w:lastRenderedPageBreak/>
              <w:t>podmiot prowadzący turnus leczniczo-profilaktyczny, a także rodzaje i wzory dokumentów wystawianych w związku z kierowaniem na turnus leczniczo-profilaktyczny.</w:t>
            </w:r>
          </w:p>
          <w:p w:rsidR="00F80ABA" w:rsidRPr="009D7191" w:rsidRDefault="00F80ABA" w:rsidP="00F80ABA">
            <w:pPr>
              <w:rPr>
                <w:rFonts w:ascii="Times New Roman" w:hAnsi="Times New Roman" w:cs="Times New Roman"/>
                <w:sz w:val="24"/>
                <w:szCs w:val="24"/>
              </w:rPr>
            </w:pP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Służby SKW  - Maciej Materka</w:t>
            </w:r>
          </w:p>
        </w:tc>
        <w:tc>
          <w:tcPr>
            <w:tcW w:w="1276" w:type="dxa"/>
            <w:shd w:val="clear" w:color="auto" w:fill="auto"/>
          </w:tcPr>
          <w:p w:rsidR="00F80ABA" w:rsidRPr="009D7191"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Pani</w:t>
            </w:r>
          </w:p>
          <w:p w:rsidR="00F80ABA" w:rsidRPr="001067DB"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 xml:space="preserve"> 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RPr="0085749F" w:rsidTr="00476E53">
        <w:trPr>
          <w:trHeight w:val="347"/>
          <w:jc w:val="center"/>
        </w:trPr>
        <w:tc>
          <w:tcPr>
            <w:tcW w:w="846" w:type="dxa"/>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1A2D28">
              <w:rPr>
                <w:rFonts w:ascii="Times New Roman" w:hAnsi="Times New Roman" w:cs="Times New Roman"/>
                <w:sz w:val="24"/>
                <w:szCs w:val="24"/>
              </w:rPr>
              <w:t>rojekt rozporządzenia Ministra Obrony Narodowej w sprawie dofinansowania pobytu weterana-żołnierza i weterana poszkodowanego-żołnierza w Domu Weterana</w:t>
            </w:r>
          </w:p>
        </w:tc>
        <w:tc>
          <w:tcPr>
            <w:tcW w:w="2977" w:type="dxa"/>
            <w:shd w:val="clear" w:color="auto" w:fill="auto"/>
          </w:tcPr>
          <w:p w:rsidR="00F80ABA" w:rsidRPr="009C7524"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stanowi wykonanie </w:t>
            </w:r>
            <w:r w:rsidRPr="001A2D28">
              <w:rPr>
                <w:rFonts w:ascii="Times New Roman" w:eastAsia="Times New Roman" w:hAnsi="Times New Roman" w:cs="Times New Roman"/>
                <w:sz w:val="24"/>
                <w:szCs w:val="24"/>
                <w:lang w:eastAsia="pl-PL"/>
              </w:rPr>
              <w:t xml:space="preserve"> art. 24 ust. 7 ustawy z dnia 19 sierpnia 2011 r. o weteranach działań poza granicami państwa (Dz. U. z 2019 r. poz. 1569 i 1726)</w:t>
            </w:r>
            <w:r>
              <w:rPr>
                <w:rFonts w:ascii="Times New Roman" w:eastAsia="Times New Roman" w:hAnsi="Times New Roman" w:cs="Times New Roman"/>
                <w:sz w:val="24"/>
                <w:szCs w:val="24"/>
                <w:lang w:eastAsia="pl-PL"/>
              </w:rPr>
              <w:t>.</w:t>
            </w:r>
          </w:p>
        </w:tc>
        <w:tc>
          <w:tcPr>
            <w:tcW w:w="3543" w:type="dxa"/>
            <w:shd w:val="clear" w:color="auto" w:fill="auto"/>
          </w:tcPr>
          <w:p w:rsidR="00F80ABA" w:rsidRPr="001A2D28" w:rsidRDefault="00F80ABA" w:rsidP="00F80ABA">
            <w:pPr>
              <w:rPr>
                <w:rFonts w:ascii="Times New Roman" w:hAnsi="Times New Roman" w:cs="Times New Roman"/>
                <w:sz w:val="24"/>
                <w:szCs w:val="24"/>
              </w:rPr>
            </w:pPr>
            <w:r w:rsidRPr="001A2D28">
              <w:rPr>
                <w:rFonts w:ascii="Times New Roman" w:hAnsi="Times New Roman" w:cs="Times New Roman"/>
                <w:sz w:val="24"/>
                <w:szCs w:val="24"/>
              </w:rPr>
              <w:t>Projektowane rozporządzenie określa:</w:t>
            </w:r>
          </w:p>
          <w:p w:rsidR="00F80ABA" w:rsidRPr="001A2D28" w:rsidRDefault="00F80ABA" w:rsidP="00F80ABA">
            <w:pPr>
              <w:rPr>
                <w:rFonts w:ascii="Times New Roman" w:hAnsi="Times New Roman" w:cs="Times New Roman"/>
                <w:sz w:val="24"/>
                <w:szCs w:val="24"/>
              </w:rPr>
            </w:pPr>
            <w:r w:rsidRPr="001A2D28">
              <w:rPr>
                <w:rFonts w:ascii="Times New Roman" w:hAnsi="Times New Roman" w:cs="Times New Roman"/>
                <w:sz w:val="24"/>
                <w:szCs w:val="24"/>
              </w:rPr>
              <w:t>1)</w:t>
            </w:r>
            <w:r w:rsidRPr="001A2D28">
              <w:rPr>
                <w:rFonts w:ascii="Times New Roman" w:hAnsi="Times New Roman" w:cs="Times New Roman"/>
                <w:sz w:val="24"/>
                <w:szCs w:val="24"/>
              </w:rPr>
              <w:tab/>
              <w:t xml:space="preserve">sposób dofinansowania pobytu weterana-żołnierza i weterana poszkodowanego- żołnierza w Domu Weterana stanowiącego rzeczywisty koszt tego pobytu; </w:t>
            </w:r>
          </w:p>
          <w:p w:rsidR="00F80ABA" w:rsidRPr="001A2D28" w:rsidRDefault="00F80ABA" w:rsidP="00F80ABA">
            <w:pPr>
              <w:rPr>
                <w:rFonts w:ascii="Times New Roman" w:hAnsi="Times New Roman" w:cs="Times New Roman"/>
                <w:sz w:val="24"/>
                <w:szCs w:val="24"/>
              </w:rPr>
            </w:pPr>
            <w:r w:rsidRPr="001A2D28">
              <w:rPr>
                <w:rFonts w:ascii="Times New Roman" w:hAnsi="Times New Roman" w:cs="Times New Roman"/>
                <w:sz w:val="24"/>
                <w:szCs w:val="24"/>
              </w:rPr>
              <w:t>2)</w:t>
            </w:r>
            <w:r w:rsidRPr="001A2D28">
              <w:rPr>
                <w:rFonts w:ascii="Times New Roman" w:hAnsi="Times New Roman" w:cs="Times New Roman"/>
                <w:sz w:val="24"/>
                <w:szCs w:val="24"/>
              </w:rPr>
              <w:tab/>
              <w:t>dokumenty niezbędne do wydania zaświadczenia o uprawnieniu do pierwszeństwa w umieszczeniu w Domu Weterana, którymi są:</w:t>
            </w:r>
          </w:p>
          <w:p w:rsidR="00F80ABA" w:rsidRPr="001A2D28" w:rsidRDefault="00F80ABA" w:rsidP="00F80ABA">
            <w:pPr>
              <w:rPr>
                <w:rFonts w:ascii="Times New Roman" w:hAnsi="Times New Roman" w:cs="Times New Roman"/>
                <w:sz w:val="24"/>
                <w:szCs w:val="24"/>
              </w:rPr>
            </w:pPr>
            <w:r w:rsidRPr="001A2D28">
              <w:rPr>
                <w:rFonts w:ascii="Times New Roman" w:hAnsi="Times New Roman" w:cs="Times New Roman"/>
                <w:sz w:val="24"/>
                <w:szCs w:val="24"/>
              </w:rPr>
              <w:t>a)</w:t>
            </w:r>
            <w:r w:rsidRPr="001A2D28">
              <w:rPr>
                <w:rFonts w:ascii="Times New Roman" w:hAnsi="Times New Roman" w:cs="Times New Roman"/>
                <w:sz w:val="24"/>
                <w:szCs w:val="24"/>
              </w:rPr>
              <w:tab/>
              <w:t>legitymacja potwierdzająca przyznanie orderu za szczególne zasługi z tytułu działalności na rzecz suwerennej i demokratycznej Rzeczypospolitej Polskiej, Orderu Wojennego Virtutti Militari lub Orderu Krzyża Wojskowego,</w:t>
            </w:r>
          </w:p>
          <w:p w:rsidR="00F80ABA" w:rsidRPr="00412B83" w:rsidRDefault="00F80ABA" w:rsidP="00F80ABA">
            <w:pPr>
              <w:rPr>
                <w:rFonts w:ascii="Times New Roman" w:hAnsi="Times New Roman" w:cs="Times New Roman"/>
                <w:sz w:val="24"/>
                <w:szCs w:val="24"/>
              </w:rPr>
            </w:pPr>
            <w:r w:rsidRPr="001A2D28">
              <w:rPr>
                <w:rFonts w:ascii="Times New Roman" w:hAnsi="Times New Roman" w:cs="Times New Roman"/>
                <w:sz w:val="24"/>
                <w:szCs w:val="24"/>
              </w:rPr>
              <w:t>b)</w:t>
            </w:r>
            <w:r w:rsidRPr="001A2D28">
              <w:rPr>
                <w:rFonts w:ascii="Times New Roman" w:hAnsi="Times New Roman" w:cs="Times New Roman"/>
                <w:sz w:val="24"/>
                <w:szCs w:val="24"/>
              </w:rPr>
              <w:tab/>
              <w:t>akt mianowania na wyższy stopień wojskowy w uznaniu szczególnych zasług z tytułu działalności na rzecz suwerennej i demokratycznej Rzeczypospolitej Polskiej.</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 Pani Aurelia Ostrowska</w:t>
            </w:r>
          </w:p>
        </w:tc>
        <w:tc>
          <w:tcPr>
            <w:tcW w:w="1276" w:type="dxa"/>
            <w:shd w:val="clear" w:color="auto" w:fill="auto"/>
          </w:tcPr>
          <w:p w:rsidR="00F80ABA" w:rsidRPr="009D7191"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 xml:space="preserve">Pani </w:t>
            </w:r>
          </w:p>
          <w:p w:rsidR="00F80ABA" w:rsidRPr="001067DB"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RPr="0085749F" w:rsidTr="00476E53">
        <w:trPr>
          <w:trHeight w:val="347"/>
          <w:jc w:val="center"/>
        </w:trPr>
        <w:tc>
          <w:tcPr>
            <w:tcW w:w="846" w:type="dxa"/>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t>
            </w:r>
            <w:r w:rsidRPr="005056FC">
              <w:rPr>
                <w:rFonts w:ascii="Times New Roman" w:hAnsi="Times New Roman" w:cs="Times New Roman"/>
                <w:sz w:val="24"/>
                <w:szCs w:val="24"/>
              </w:rPr>
              <w:t>w sprawie turnusów leczniczo-profilaktycznych przysługujących pracownikom wykonującym zadania poza granicami państwa wraz z pełnoletnim najbliższym członkiem rodziny</w:t>
            </w:r>
          </w:p>
        </w:tc>
        <w:tc>
          <w:tcPr>
            <w:tcW w:w="2977" w:type="dxa"/>
            <w:shd w:val="clear" w:color="auto" w:fill="auto"/>
          </w:tcPr>
          <w:p w:rsidR="00F80ABA" w:rsidRDefault="00F80ABA" w:rsidP="00F80ABA">
            <w:pPr>
              <w:rPr>
                <w:rFonts w:ascii="Times New Roman" w:hAnsi="Times New Roman" w:cs="Times New Roman"/>
                <w:sz w:val="24"/>
                <w:szCs w:val="24"/>
              </w:rPr>
            </w:pPr>
            <w:r w:rsidRPr="004C4D51">
              <w:rPr>
                <w:rFonts w:ascii="Times New Roman" w:eastAsia="Times New Roman" w:hAnsi="Times New Roman"/>
                <w:bCs/>
                <w:color w:val="000000"/>
                <w:sz w:val="24"/>
                <w:szCs w:val="24"/>
                <w:lang w:eastAsia="pl-PL"/>
              </w:rPr>
              <w:t xml:space="preserve">Projekt rozporządzenia Ministra Obrony Narodowej </w:t>
            </w:r>
            <w:r w:rsidRPr="004C4D51">
              <w:rPr>
                <w:rFonts w:ascii="Times New Roman" w:eastAsia="Times New Roman" w:hAnsi="Times New Roman"/>
                <w:bCs/>
                <w:sz w:val="24"/>
                <w:szCs w:val="24"/>
                <w:lang w:eastAsia="pl-PL"/>
              </w:rPr>
              <w:t xml:space="preserve">w sprawie turnusów leczniczo-profilaktycznych przysługujących pracownikom wykonującym zadania poza granicami państwa wraz z pełnoletnim najbliższym członkiem rodziny </w:t>
            </w:r>
            <w:r w:rsidRPr="004C4D51">
              <w:rPr>
                <w:rFonts w:ascii="Times New Roman" w:eastAsia="Times New Roman" w:hAnsi="Times New Roman"/>
                <w:bCs/>
                <w:color w:val="000000"/>
                <w:sz w:val="24"/>
                <w:szCs w:val="24"/>
                <w:lang w:eastAsia="pl-PL"/>
              </w:rPr>
              <w:t xml:space="preserve">stanowi wykonanie upoważnienia ustawowego zawartego w art. art. 9b ust. 9 ustawy z dnia 17 grudnia 1998 r. </w:t>
            </w:r>
            <w:r>
              <w:rPr>
                <w:rFonts w:ascii="Times New Roman" w:eastAsia="Times New Roman" w:hAnsi="Times New Roman"/>
                <w:bCs/>
                <w:color w:val="000000"/>
                <w:sz w:val="24"/>
                <w:szCs w:val="24"/>
                <w:lang w:eastAsia="pl-PL"/>
              </w:rPr>
              <w:br/>
            </w:r>
            <w:r w:rsidRPr="004C4D51">
              <w:rPr>
                <w:rFonts w:ascii="Times New Roman" w:eastAsia="Times New Roman" w:hAnsi="Times New Roman"/>
                <w:bCs/>
                <w:color w:val="000000"/>
                <w:sz w:val="24"/>
                <w:szCs w:val="24"/>
                <w:lang w:eastAsia="pl-PL"/>
              </w:rPr>
              <w:t>o zasadach użycia lub pobytu Sił Zbrojnych Rzeczypospolitej Polskiej poza granicami państwa (</w:t>
            </w:r>
            <w:r w:rsidRPr="004C4D51">
              <w:rPr>
                <w:rFonts w:ascii="Times New Roman" w:eastAsia="Times New Roman" w:hAnsi="Times New Roman"/>
                <w:bCs/>
                <w:sz w:val="24"/>
                <w:szCs w:val="24"/>
                <w:lang w:eastAsia="pl-PL"/>
              </w:rPr>
              <w:t>Dz. U. z 2014 r. poz. 1510 i z 2019 r. poz. 1726</w:t>
            </w:r>
            <w:r w:rsidRPr="004C4D51">
              <w:rPr>
                <w:rFonts w:ascii="Times New Roman" w:eastAsia="Times New Roman" w:hAnsi="Times New Roman"/>
                <w:bCs/>
                <w:color w:val="000000"/>
                <w:sz w:val="24"/>
                <w:szCs w:val="24"/>
                <w:lang w:eastAsia="pl-PL"/>
              </w:rPr>
              <w:t>)</w:t>
            </w:r>
          </w:p>
        </w:tc>
        <w:tc>
          <w:tcPr>
            <w:tcW w:w="3543" w:type="dxa"/>
            <w:shd w:val="clear" w:color="auto" w:fill="auto"/>
          </w:tcPr>
          <w:p w:rsidR="00F80ABA" w:rsidRPr="005056FC" w:rsidRDefault="00F80ABA" w:rsidP="00F80ABA">
            <w:pPr>
              <w:rPr>
                <w:rFonts w:ascii="Times New Roman" w:hAnsi="Times New Roman" w:cs="Times New Roman"/>
                <w:sz w:val="24"/>
                <w:szCs w:val="24"/>
              </w:rPr>
            </w:pPr>
            <w:r w:rsidRPr="005056FC">
              <w:rPr>
                <w:rFonts w:ascii="Times New Roman" w:hAnsi="Times New Roman" w:cs="Times New Roman"/>
                <w:b/>
                <w:sz w:val="24"/>
                <w:szCs w:val="24"/>
              </w:rPr>
              <w:t>§ 1.</w:t>
            </w:r>
            <w:r w:rsidRPr="005056FC">
              <w:rPr>
                <w:rFonts w:ascii="Times New Roman" w:hAnsi="Times New Roman" w:cs="Times New Roman"/>
                <w:sz w:val="24"/>
                <w:szCs w:val="24"/>
              </w:rPr>
              <w:t xml:space="preserve"> Rozporządzenie określa:</w:t>
            </w:r>
          </w:p>
          <w:p w:rsidR="00F80ABA" w:rsidRPr="005056FC" w:rsidRDefault="00F80ABA" w:rsidP="00F80ABA">
            <w:pPr>
              <w:rPr>
                <w:rFonts w:ascii="Times New Roman" w:hAnsi="Times New Roman" w:cs="Times New Roman"/>
                <w:bCs/>
                <w:sz w:val="24"/>
                <w:szCs w:val="24"/>
              </w:rPr>
            </w:pPr>
            <w:r w:rsidRPr="005056FC">
              <w:rPr>
                <w:rFonts w:ascii="Times New Roman" w:hAnsi="Times New Roman" w:cs="Times New Roman"/>
                <w:bCs/>
                <w:sz w:val="24"/>
                <w:szCs w:val="24"/>
              </w:rPr>
              <w:t>1)</w:t>
            </w:r>
            <w:r w:rsidRPr="005056FC">
              <w:rPr>
                <w:rFonts w:ascii="Times New Roman" w:hAnsi="Times New Roman" w:cs="Times New Roman"/>
                <w:bCs/>
                <w:sz w:val="24"/>
                <w:szCs w:val="24"/>
              </w:rPr>
              <w:tab/>
              <w:t xml:space="preserve">tryb kierowania pracownika wraz z pełnoletnim najbliższym członkiem rodziny </w:t>
            </w:r>
            <w:r w:rsidRPr="005056FC">
              <w:rPr>
                <w:rFonts w:ascii="Times New Roman" w:hAnsi="Times New Roman" w:cs="Times New Roman"/>
                <w:bCs/>
                <w:sz w:val="24"/>
                <w:szCs w:val="24"/>
              </w:rPr>
              <w:br/>
              <w:t>na turnus leczniczo- profilaktyczny;</w:t>
            </w:r>
          </w:p>
          <w:p w:rsidR="00F80ABA" w:rsidRPr="005056FC" w:rsidRDefault="00F80ABA" w:rsidP="00F80ABA">
            <w:pPr>
              <w:rPr>
                <w:rFonts w:ascii="Times New Roman" w:hAnsi="Times New Roman" w:cs="Times New Roman"/>
                <w:bCs/>
                <w:sz w:val="24"/>
                <w:szCs w:val="24"/>
              </w:rPr>
            </w:pPr>
            <w:r w:rsidRPr="005056FC">
              <w:rPr>
                <w:rFonts w:ascii="Times New Roman" w:hAnsi="Times New Roman" w:cs="Times New Roman"/>
                <w:bCs/>
                <w:sz w:val="24"/>
                <w:szCs w:val="24"/>
              </w:rPr>
              <w:t>2)</w:t>
            </w:r>
            <w:r w:rsidRPr="005056FC">
              <w:rPr>
                <w:rFonts w:ascii="Times New Roman" w:hAnsi="Times New Roman" w:cs="Times New Roman"/>
                <w:bCs/>
                <w:sz w:val="24"/>
                <w:szCs w:val="24"/>
              </w:rPr>
              <w:tab/>
              <w:t>podmiot kierujący na turnus leczniczo-profilaktyczny;</w:t>
            </w:r>
          </w:p>
          <w:p w:rsidR="00F80ABA" w:rsidRPr="005056FC" w:rsidRDefault="00F80ABA" w:rsidP="00F80ABA">
            <w:pPr>
              <w:rPr>
                <w:rFonts w:ascii="Times New Roman" w:hAnsi="Times New Roman" w:cs="Times New Roman"/>
                <w:bCs/>
                <w:sz w:val="24"/>
                <w:szCs w:val="24"/>
              </w:rPr>
            </w:pPr>
            <w:r w:rsidRPr="005056FC">
              <w:rPr>
                <w:rFonts w:ascii="Times New Roman" w:hAnsi="Times New Roman" w:cs="Times New Roman"/>
                <w:bCs/>
                <w:sz w:val="24"/>
                <w:szCs w:val="24"/>
              </w:rPr>
              <w:t>3)</w:t>
            </w:r>
            <w:r w:rsidRPr="005056FC">
              <w:rPr>
                <w:rFonts w:ascii="Times New Roman" w:hAnsi="Times New Roman" w:cs="Times New Roman"/>
                <w:bCs/>
                <w:sz w:val="24"/>
                <w:szCs w:val="24"/>
              </w:rPr>
              <w:tab/>
              <w:t>ramowy program turnusu leczniczo-profilaktycznego;</w:t>
            </w:r>
          </w:p>
          <w:p w:rsidR="00F80ABA" w:rsidRPr="005056FC" w:rsidRDefault="00F80ABA" w:rsidP="00F80ABA">
            <w:pPr>
              <w:rPr>
                <w:rFonts w:ascii="Times New Roman" w:hAnsi="Times New Roman" w:cs="Times New Roman"/>
                <w:bCs/>
                <w:sz w:val="24"/>
                <w:szCs w:val="24"/>
              </w:rPr>
            </w:pPr>
            <w:r w:rsidRPr="005056FC">
              <w:rPr>
                <w:rFonts w:ascii="Times New Roman" w:hAnsi="Times New Roman" w:cs="Times New Roman"/>
                <w:bCs/>
                <w:sz w:val="24"/>
                <w:szCs w:val="24"/>
              </w:rPr>
              <w:t>4)</w:t>
            </w:r>
            <w:r w:rsidRPr="005056FC">
              <w:rPr>
                <w:rFonts w:ascii="Times New Roman" w:hAnsi="Times New Roman" w:cs="Times New Roman"/>
                <w:bCs/>
                <w:sz w:val="24"/>
                <w:szCs w:val="24"/>
              </w:rPr>
              <w:tab/>
              <w:t>podmiot prowadzący turnus leczniczo-profilaktyczny;</w:t>
            </w:r>
          </w:p>
          <w:p w:rsidR="00F80ABA" w:rsidRPr="005056FC" w:rsidRDefault="00F80ABA" w:rsidP="00F80ABA">
            <w:pPr>
              <w:rPr>
                <w:rFonts w:ascii="Times New Roman" w:hAnsi="Times New Roman" w:cs="Times New Roman"/>
                <w:bCs/>
                <w:sz w:val="24"/>
                <w:szCs w:val="24"/>
              </w:rPr>
            </w:pPr>
            <w:r w:rsidRPr="005056FC">
              <w:rPr>
                <w:rFonts w:ascii="Times New Roman" w:hAnsi="Times New Roman" w:cs="Times New Roman"/>
                <w:bCs/>
                <w:sz w:val="24"/>
                <w:szCs w:val="24"/>
              </w:rPr>
              <w:t>5)</w:t>
            </w:r>
            <w:r w:rsidRPr="005056FC">
              <w:rPr>
                <w:rFonts w:ascii="Times New Roman" w:hAnsi="Times New Roman" w:cs="Times New Roman"/>
                <w:bCs/>
                <w:sz w:val="24"/>
                <w:szCs w:val="24"/>
              </w:rPr>
              <w:tab/>
              <w:t>rodzaje i wzory dokumentów wystawianych w związku z kierowaniem na turnus leczniczo-profilaktyczny.</w:t>
            </w:r>
          </w:p>
          <w:p w:rsidR="00F80ABA" w:rsidRPr="001A2D28" w:rsidRDefault="00F80ABA" w:rsidP="00F80ABA">
            <w:pPr>
              <w:rPr>
                <w:rFonts w:ascii="Times New Roman" w:hAnsi="Times New Roman" w:cs="Times New Roman"/>
                <w:sz w:val="24"/>
                <w:szCs w:val="24"/>
              </w:rPr>
            </w:pP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shd w:val="clear" w:color="auto" w:fill="auto"/>
          </w:tcPr>
          <w:p w:rsidR="00731685"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 Pani</w:t>
            </w:r>
          </w:p>
          <w:p w:rsidR="00731685"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 Aurelia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Ostrowska</w:t>
            </w:r>
          </w:p>
        </w:tc>
        <w:tc>
          <w:tcPr>
            <w:tcW w:w="1276" w:type="dxa"/>
            <w:shd w:val="clear" w:color="auto" w:fill="auto"/>
          </w:tcPr>
          <w:p w:rsidR="00F80ABA" w:rsidRPr="009D7191"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 xml:space="preserve">Pani </w:t>
            </w:r>
          </w:p>
          <w:p w:rsidR="00F80ABA" w:rsidRPr="001067DB"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RPr="0085749F" w:rsidTr="00476E53">
        <w:trPr>
          <w:trHeight w:val="347"/>
          <w:jc w:val="center"/>
        </w:trPr>
        <w:tc>
          <w:tcPr>
            <w:tcW w:w="846" w:type="dxa"/>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 w sprawie Wojskowej Inspekcji Sanitarnej</w:t>
            </w:r>
          </w:p>
        </w:tc>
        <w:tc>
          <w:tcPr>
            <w:tcW w:w="2977" w:type="dxa"/>
            <w:shd w:val="clear" w:color="auto" w:fill="auto"/>
          </w:tcPr>
          <w:p w:rsidR="00F80ABA" w:rsidRPr="00466B74" w:rsidRDefault="00F80ABA" w:rsidP="00F80ABA">
            <w:pPr>
              <w:rPr>
                <w:rFonts w:ascii="Times New Roman" w:eastAsia="Times New Roman" w:hAnsi="Times New Roman"/>
                <w:bCs/>
                <w:color w:val="000000"/>
                <w:sz w:val="24"/>
                <w:szCs w:val="24"/>
                <w:lang w:eastAsia="pl-PL"/>
              </w:rPr>
            </w:pPr>
            <w:r w:rsidRPr="00466B74">
              <w:rPr>
                <w:rFonts w:ascii="Times New Roman" w:eastAsia="Times New Roman" w:hAnsi="Times New Roman"/>
                <w:bCs/>
                <w:color w:val="000000"/>
                <w:sz w:val="24"/>
                <w:szCs w:val="24"/>
                <w:lang w:eastAsia="pl-PL"/>
              </w:rPr>
              <w:t xml:space="preserve">Projekt rozporządzenia stanowi wykonanie upoważnienia zawartego w art. 22j </w:t>
            </w:r>
            <w:r w:rsidRPr="00466B74">
              <w:rPr>
                <w:rFonts w:ascii="Times New Roman" w:eastAsia="Times New Roman" w:hAnsi="Times New Roman"/>
                <w:bCs/>
                <w:i/>
                <w:color w:val="000000"/>
                <w:sz w:val="24"/>
                <w:szCs w:val="24"/>
                <w:lang w:eastAsia="pl-PL"/>
              </w:rPr>
              <w:t>ustawy z dnia 14 marca 1985 r. o Państwowej Inspekcji Sanitarnej</w:t>
            </w:r>
            <w:r w:rsidRPr="00466B74">
              <w:rPr>
                <w:rFonts w:ascii="Times New Roman" w:eastAsia="Times New Roman" w:hAnsi="Times New Roman"/>
                <w:bCs/>
                <w:color w:val="000000"/>
                <w:sz w:val="24"/>
                <w:szCs w:val="24"/>
                <w:lang w:eastAsia="pl-PL"/>
              </w:rPr>
              <w:t xml:space="preserve">  (Dz. U. z 2019 r. poz. 59 oraz </w:t>
            </w:r>
            <w:r w:rsidRPr="00466B74">
              <w:rPr>
                <w:rFonts w:ascii="Times New Roman" w:eastAsia="Times New Roman" w:hAnsi="Times New Roman"/>
                <w:bCs/>
                <w:color w:val="000000"/>
                <w:sz w:val="24"/>
                <w:szCs w:val="24"/>
                <w:lang w:eastAsia="pl-PL"/>
              </w:rPr>
              <w:br/>
              <w:t xml:space="preserve">z 2020 r. poz. 322), dodanego przez </w:t>
            </w:r>
            <w:r w:rsidRPr="00466B74">
              <w:rPr>
                <w:rFonts w:ascii="Times New Roman" w:eastAsia="Times New Roman" w:hAnsi="Times New Roman"/>
                <w:bCs/>
                <w:i/>
                <w:color w:val="000000"/>
                <w:sz w:val="24"/>
                <w:szCs w:val="24"/>
                <w:lang w:eastAsia="pl-PL"/>
              </w:rPr>
              <w:t>ustawę z 23 stycznia 2020 r. o zmianie ustawy o Państwowej Inspekcji Sanitarnej oraz  niektórych innych ustaw</w:t>
            </w:r>
            <w:r w:rsidRPr="00466B74">
              <w:rPr>
                <w:rFonts w:ascii="Times New Roman" w:eastAsia="Times New Roman" w:hAnsi="Times New Roman"/>
                <w:bCs/>
                <w:color w:val="000000"/>
                <w:sz w:val="24"/>
                <w:szCs w:val="24"/>
                <w:lang w:eastAsia="pl-PL"/>
              </w:rPr>
              <w:t xml:space="preserve"> (Dz. U. poz. 322), która wchodzi </w:t>
            </w:r>
            <w:r w:rsidRPr="00466B74">
              <w:rPr>
                <w:rFonts w:ascii="Times New Roman" w:eastAsia="Times New Roman" w:hAnsi="Times New Roman"/>
                <w:bCs/>
                <w:color w:val="000000"/>
                <w:sz w:val="24"/>
                <w:szCs w:val="24"/>
                <w:lang w:eastAsia="pl-PL"/>
              </w:rPr>
              <w:lastRenderedPageBreak/>
              <w:t xml:space="preserve">w życie </w:t>
            </w:r>
            <w:r w:rsidRPr="00466B74">
              <w:rPr>
                <w:rFonts w:ascii="Times New Roman" w:eastAsia="Times New Roman" w:hAnsi="Times New Roman"/>
                <w:bCs/>
                <w:color w:val="000000"/>
                <w:sz w:val="24"/>
                <w:szCs w:val="24"/>
                <w:lang w:eastAsia="pl-PL"/>
              </w:rPr>
              <w:br/>
              <w:t xml:space="preserve">w dniu 15 marca 2020 r. </w:t>
            </w:r>
          </w:p>
          <w:p w:rsidR="00F80ABA" w:rsidRPr="00466B74" w:rsidRDefault="00F80ABA" w:rsidP="00F80ABA">
            <w:pPr>
              <w:rPr>
                <w:rFonts w:ascii="Times New Roman" w:eastAsia="Times New Roman" w:hAnsi="Times New Roman"/>
                <w:bCs/>
                <w:color w:val="000000"/>
                <w:sz w:val="24"/>
                <w:szCs w:val="24"/>
                <w:lang w:eastAsia="pl-PL"/>
              </w:rPr>
            </w:pPr>
            <w:r w:rsidRPr="00466B74">
              <w:rPr>
                <w:rFonts w:ascii="Times New Roman" w:eastAsia="Times New Roman" w:hAnsi="Times New Roman"/>
                <w:bCs/>
                <w:color w:val="000000"/>
                <w:sz w:val="24"/>
                <w:szCs w:val="24"/>
                <w:lang w:eastAsia="pl-PL"/>
              </w:rPr>
              <w:t>Zgodnie z upoważnieniem ustawowym projekt rozporządzenie określa:</w:t>
            </w:r>
          </w:p>
          <w:p w:rsidR="00F80ABA" w:rsidRPr="00466B74" w:rsidRDefault="00F80ABA" w:rsidP="00F80ABA">
            <w:pPr>
              <w:rPr>
                <w:rFonts w:ascii="Times New Roman" w:eastAsia="Times New Roman" w:hAnsi="Times New Roman"/>
                <w:bCs/>
                <w:color w:val="000000"/>
                <w:sz w:val="24"/>
                <w:szCs w:val="24"/>
                <w:lang w:eastAsia="pl-PL"/>
              </w:rPr>
            </w:pPr>
            <w:r w:rsidRPr="00466B74">
              <w:rPr>
                <w:rFonts w:ascii="Times New Roman" w:eastAsia="Times New Roman" w:hAnsi="Times New Roman"/>
                <w:bCs/>
                <w:color w:val="000000"/>
                <w:sz w:val="24"/>
                <w:szCs w:val="24"/>
                <w:lang w:eastAsia="pl-PL"/>
              </w:rPr>
              <w:t>1)</w:t>
            </w:r>
            <w:r w:rsidRPr="00466B74">
              <w:rPr>
                <w:rFonts w:ascii="Times New Roman" w:eastAsia="Times New Roman" w:hAnsi="Times New Roman"/>
                <w:bCs/>
                <w:color w:val="000000"/>
                <w:sz w:val="24"/>
                <w:szCs w:val="24"/>
                <w:lang w:eastAsia="pl-PL"/>
              </w:rPr>
              <w:tab/>
              <w:t>siedziby i właściwość miejscową organów, o których mowa w art. 22b ust. 1 pkt 3 ustawy z dnia 14 marca 1985 r. o Państwowej Inspekcji Sanitarnej, zwanej dalej „ustawą”, oraz tryb wykonywania zadań przez Wojskową Inspekcję Sanitarną;</w:t>
            </w:r>
          </w:p>
          <w:p w:rsidR="00F80ABA" w:rsidRPr="00466B74" w:rsidRDefault="00F80ABA" w:rsidP="00F80ABA">
            <w:pPr>
              <w:rPr>
                <w:rFonts w:ascii="Times New Roman" w:eastAsia="Times New Roman" w:hAnsi="Times New Roman"/>
                <w:bCs/>
                <w:color w:val="000000"/>
                <w:sz w:val="24"/>
                <w:szCs w:val="24"/>
                <w:lang w:eastAsia="pl-PL"/>
              </w:rPr>
            </w:pPr>
            <w:r w:rsidRPr="00466B74">
              <w:rPr>
                <w:rFonts w:ascii="Times New Roman" w:eastAsia="Times New Roman" w:hAnsi="Times New Roman"/>
                <w:bCs/>
                <w:color w:val="000000"/>
                <w:sz w:val="24"/>
                <w:szCs w:val="24"/>
                <w:lang w:eastAsia="pl-PL"/>
              </w:rPr>
              <w:t>2)</w:t>
            </w:r>
            <w:r w:rsidRPr="00466B74">
              <w:rPr>
                <w:rFonts w:ascii="Times New Roman" w:eastAsia="Times New Roman" w:hAnsi="Times New Roman"/>
                <w:bCs/>
                <w:color w:val="000000"/>
                <w:sz w:val="24"/>
                <w:szCs w:val="24"/>
                <w:lang w:eastAsia="pl-PL"/>
              </w:rPr>
              <w:tab/>
              <w:t>wzór legitymacji służbowej organów, o których mowa w art. 22b ust. 1 ustawy;</w:t>
            </w:r>
          </w:p>
          <w:p w:rsidR="00F80ABA" w:rsidRPr="00466B74" w:rsidRDefault="00F80ABA" w:rsidP="00F80ABA">
            <w:pPr>
              <w:rPr>
                <w:rFonts w:ascii="Times New Roman" w:eastAsia="Times New Roman" w:hAnsi="Times New Roman"/>
                <w:bCs/>
                <w:color w:val="000000"/>
                <w:sz w:val="24"/>
                <w:szCs w:val="24"/>
                <w:lang w:eastAsia="pl-PL"/>
              </w:rPr>
            </w:pPr>
            <w:r w:rsidRPr="00466B74">
              <w:rPr>
                <w:rFonts w:ascii="Times New Roman" w:eastAsia="Times New Roman" w:hAnsi="Times New Roman"/>
                <w:bCs/>
                <w:color w:val="000000"/>
                <w:sz w:val="24"/>
                <w:szCs w:val="24"/>
                <w:lang w:eastAsia="pl-PL"/>
              </w:rPr>
              <w:t>3)</w:t>
            </w:r>
            <w:r w:rsidRPr="00466B74">
              <w:rPr>
                <w:rFonts w:ascii="Times New Roman" w:eastAsia="Times New Roman" w:hAnsi="Times New Roman"/>
                <w:bCs/>
                <w:color w:val="000000"/>
                <w:sz w:val="24"/>
                <w:szCs w:val="24"/>
                <w:lang w:eastAsia="pl-PL"/>
              </w:rPr>
              <w:tab/>
              <w:t>wykaz dodatkowych kwalifikacji mających zastosowanie w realizacji zadań Wojskowej Inspekcji Sanitarnej.</w:t>
            </w:r>
          </w:p>
          <w:p w:rsidR="00F80ABA" w:rsidRPr="004C4D51" w:rsidRDefault="00F80ABA" w:rsidP="00F80ABA">
            <w:pPr>
              <w:rPr>
                <w:rFonts w:ascii="Times New Roman" w:eastAsia="Times New Roman" w:hAnsi="Times New Roman"/>
                <w:bCs/>
                <w:color w:val="000000"/>
                <w:sz w:val="24"/>
                <w:szCs w:val="24"/>
                <w:lang w:eastAsia="pl-PL"/>
              </w:rPr>
            </w:pPr>
          </w:p>
        </w:tc>
        <w:tc>
          <w:tcPr>
            <w:tcW w:w="3543" w:type="dxa"/>
            <w:shd w:val="clear" w:color="auto" w:fill="auto"/>
          </w:tcPr>
          <w:p w:rsidR="00F80ABA" w:rsidRPr="00466B74" w:rsidRDefault="00F80ABA" w:rsidP="00F80ABA">
            <w:pPr>
              <w:ind w:firstLine="708"/>
              <w:rPr>
                <w:rFonts w:ascii="Times New Roman" w:hAnsi="Times New Roman" w:cs="Times New Roman"/>
              </w:rPr>
            </w:pPr>
            <w:r w:rsidRPr="00466B74">
              <w:rPr>
                <w:rFonts w:ascii="Times New Roman" w:hAnsi="Times New Roman" w:cs="Times New Roman"/>
              </w:rPr>
              <w:lastRenderedPageBreak/>
              <w:t xml:space="preserve">Zakładanym celem rozporządzenia jest osiągnięcie optymalnego poziomu zabezpieczenia sanitarnego jednostek organizacyjnych podległych Ministrowi Obrony Narodowej lub przez niego nadzorowanych oraz, w podmiotach, w tym spółkach, utworzonych przez te jednostki, urzędzie obsługującym MON, podmiotach leczniczych utworzonych </w:t>
            </w:r>
            <w:r w:rsidRPr="00466B74">
              <w:rPr>
                <w:rFonts w:ascii="Times New Roman" w:hAnsi="Times New Roman" w:cs="Times New Roman"/>
              </w:rPr>
              <w:br/>
              <w:t xml:space="preserve">i nadzorowanych przez MON, Służbie Kontrwywiadu Wojskowego, Służbie Wywiadu Wojskowego i rejonach zakwaterowania przejściowego jednostek wojskowych oraz </w:t>
            </w:r>
            <w:r w:rsidRPr="00466B74">
              <w:rPr>
                <w:rFonts w:ascii="Times New Roman" w:hAnsi="Times New Roman" w:cs="Times New Roman"/>
              </w:rPr>
              <w:br/>
              <w:t>w stosunku do wojsk obcych przeby</w:t>
            </w:r>
            <w:r w:rsidRPr="00466B74">
              <w:rPr>
                <w:rFonts w:ascii="Times New Roman" w:hAnsi="Times New Roman" w:cs="Times New Roman"/>
              </w:rPr>
              <w:lastRenderedPageBreak/>
              <w:t xml:space="preserve">wających na terytorium RP lub przemieszczających się przez to terytorium (art. 22a ustawy). </w:t>
            </w:r>
          </w:p>
          <w:p w:rsidR="00F80ABA" w:rsidRPr="005056FC" w:rsidRDefault="00F80ABA" w:rsidP="00F80ABA">
            <w:pPr>
              <w:rPr>
                <w:rFonts w:ascii="Times New Roman" w:hAnsi="Times New Roman" w:cs="Times New Roman"/>
                <w:b/>
                <w:sz w:val="24"/>
                <w:szCs w:val="24"/>
              </w:rPr>
            </w:pP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Dyrektor Departamentu Wojskowej Służby Zdrowia – Pani </w:t>
            </w:r>
          </w:p>
          <w:p w:rsidR="00F80AB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Aurelia Ostrowska</w:t>
            </w:r>
          </w:p>
        </w:tc>
        <w:tc>
          <w:tcPr>
            <w:tcW w:w="1276" w:type="dxa"/>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RPr="0085749F" w:rsidTr="00476E53">
        <w:trPr>
          <w:trHeight w:val="347"/>
          <w:jc w:val="center"/>
        </w:trPr>
        <w:tc>
          <w:tcPr>
            <w:tcW w:w="846" w:type="dxa"/>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t>
            </w:r>
            <w:r w:rsidRPr="00075DD1">
              <w:rPr>
                <w:rFonts w:ascii="Times New Roman" w:hAnsi="Times New Roman" w:cs="Times New Roman"/>
                <w:sz w:val="24"/>
                <w:szCs w:val="24"/>
              </w:rPr>
              <w:t xml:space="preserve">w sprawie czasowego ograniczenia funkcjonowania uczelni wojskowych nadzorowanych przez Ministra Obrony Narodowej </w:t>
            </w:r>
            <w:r w:rsidRPr="00075DD1">
              <w:rPr>
                <w:rFonts w:ascii="Times New Roman" w:hAnsi="Times New Roman" w:cs="Times New Roman"/>
                <w:sz w:val="24"/>
                <w:szCs w:val="24"/>
              </w:rPr>
              <w:lastRenderedPageBreak/>
              <w:t xml:space="preserve">z powodu zapobiegania zakażeniu </w:t>
            </w:r>
            <w:r w:rsidRPr="00075DD1">
              <w:rPr>
                <w:rFonts w:ascii="Times New Roman" w:hAnsi="Times New Roman" w:cs="Times New Roman"/>
                <w:sz w:val="24"/>
                <w:szCs w:val="24"/>
              </w:rPr>
              <w:br/>
              <w:t>wirusem SARS-CoV-2</w:t>
            </w:r>
          </w:p>
        </w:tc>
        <w:tc>
          <w:tcPr>
            <w:tcW w:w="2977" w:type="dxa"/>
            <w:shd w:val="clear" w:color="auto" w:fill="auto"/>
          </w:tcPr>
          <w:p w:rsidR="00F80ABA" w:rsidRPr="00075DD1" w:rsidRDefault="00F80ABA" w:rsidP="00F80ABA">
            <w:pPr>
              <w:rPr>
                <w:rFonts w:ascii="Times New Roman" w:eastAsia="Times New Roman" w:hAnsi="Times New Roman"/>
                <w:bCs/>
                <w:color w:val="000000"/>
                <w:lang w:eastAsia="pl-PL"/>
              </w:rPr>
            </w:pPr>
            <w:r w:rsidRPr="00075DD1">
              <w:rPr>
                <w:rFonts w:ascii="Times New Roman" w:eastAsia="Times New Roman" w:hAnsi="Times New Roman"/>
                <w:bCs/>
                <w:color w:val="000000"/>
                <w:lang w:eastAsia="pl-PL"/>
              </w:rPr>
              <w:lastRenderedPageBreak/>
              <w:t>Rozporządzenie stanowi wykonanie upoważnienia ustawowego zawartego w art. 433a ustawy z dnia 20 lipca 2018 r. − Prawo o szkolnictwie wyższym i nauce (Dz. U. z 2020 r. poz. 85 i 374) dodanego przepisem art. 29 pkt 3 ustawy z dnia 2 marca 2020 r. o szcze</w:t>
            </w:r>
            <w:r w:rsidRPr="00075DD1">
              <w:rPr>
                <w:rFonts w:ascii="Times New Roman" w:eastAsia="Times New Roman" w:hAnsi="Times New Roman"/>
                <w:bCs/>
                <w:color w:val="000000"/>
                <w:lang w:eastAsia="pl-PL"/>
              </w:rPr>
              <w:lastRenderedPageBreak/>
              <w:t>gólnych rozwiązaniach związanych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shd w:val="clear" w:color="auto" w:fill="auto"/>
          </w:tcPr>
          <w:p w:rsidR="00F80ABA" w:rsidRPr="00075DD1" w:rsidRDefault="00F80ABA" w:rsidP="00F80ABA">
            <w:pPr>
              <w:ind w:firstLine="708"/>
              <w:rPr>
                <w:rFonts w:ascii="Times New Roman" w:hAnsi="Times New Roman" w:cs="Times New Roman"/>
                <w:bCs/>
              </w:rPr>
            </w:pPr>
            <w:r w:rsidRPr="00075DD1">
              <w:rPr>
                <w:rFonts w:ascii="Times New Roman" w:hAnsi="Times New Roman" w:cs="Times New Roman"/>
                <w:bCs/>
              </w:rPr>
              <w:lastRenderedPageBreak/>
              <w:t xml:space="preserve">Biorąc pod uwagę wzrost ryzyka zarażeniem wirusem SARS-CoV-2 oraz zidentyfikowane przypadki zachorowań na COVID-19 w Polsce, konieczne jest podjęcie działań profilaktycznych, zapobiegających rozprzestrzenianiu się wirusa, a przez to zmniejszających ryzyko epidemiczne. </w:t>
            </w:r>
          </w:p>
          <w:p w:rsidR="00F80ABA" w:rsidRPr="00075DD1" w:rsidRDefault="00F80ABA" w:rsidP="00F80ABA">
            <w:pPr>
              <w:ind w:firstLine="708"/>
              <w:rPr>
                <w:rFonts w:ascii="Times New Roman" w:hAnsi="Times New Roman" w:cs="Times New Roman"/>
                <w:bCs/>
              </w:rPr>
            </w:pPr>
            <w:r w:rsidRPr="00075DD1">
              <w:rPr>
                <w:rFonts w:ascii="Times New Roman" w:hAnsi="Times New Roman" w:cs="Times New Roman"/>
                <w:bCs/>
              </w:rPr>
              <w:lastRenderedPageBreak/>
              <w:t xml:space="preserve">Rozporządzenie przewiduje zawieszenie od dnia 12 marca do dnia 25 marca 2020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  </w:t>
            </w:r>
          </w:p>
          <w:p w:rsidR="00F80ABA" w:rsidRPr="00466B74" w:rsidRDefault="00F80ABA" w:rsidP="00F80ABA">
            <w:pPr>
              <w:ind w:firstLine="708"/>
              <w:rPr>
                <w:rFonts w:ascii="Times New Roman" w:hAnsi="Times New Roman" w:cs="Times New Roman"/>
              </w:rPr>
            </w:pPr>
            <w:r w:rsidRPr="00075DD1">
              <w:rPr>
                <w:rFonts w:ascii="Times New Roman" w:hAnsi="Times New Roman" w:cs="Times New Roman"/>
              </w:rPr>
              <w:t xml:space="preserve">W celu zminimalizowania skutków czasowego ograniczenia funkcjonowania uczelni wojskowych na obszarze całego kraju, a w związku z tym  opóźnienia w realizacji programu kształcenia, rozporządzenie umożliwia zastąpienie tradycyjnych zajęć, które ulegają czasowemu zawieszeniu, zajęciami prowadzonymi z wykorzystaniem metod i technik kształcenia na odległość. Podmioty posiadające odpowiednie warunki techniczne i organizacyjne będą mogły skorzystać z tego rozwiązania, nawet wówczas jeżeli ten sposób prowadzenia zajęć nie został przewidziany w programie danego kształcenia. W związku </w:t>
            </w:r>
            <w:r w:rsidRPr="00075DD1">
              <w:rPr>
                <w:rFonts w:ascii="Times New Roman" w:hAnsi="Times New Roman" w:cs="Times New Roman"/>
              </w:rPr>
              <w:br/>
              <w:t xml:space="preserve">z powyższym konieczne jest wyłączenie przewidzianych w programach studiów postanowień dotyczących liczby punktów ECTS, jaka może być uzyskana w ramach kształcenia </w:t>
            </w:r>
            <w:r w:rsidRPr="00075DD1">
              <w:rPr>
                <w:rFonts w:ascii="Times New Roman" w:hAnsi="Times New Roman" w:cs="Times New Roman"/>
              </w:rPr>
              <w:br/>
            </w:r>
            <w:r w:rsidRPr="00075DD1">
              <w:rPr>
                <w:rFonts w:ascii="Times New Roman" w:hAnsi="Times New Roman" w:cs="Times New Roman"/>
              </w:rPr>
              <w:lastRenderedPageBreak/>
              <w:t>z wykorzystaniem metod i technik kształcenia na odległość.</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Dyrektor </w:t>
            </w:r>
            <w:r>
              <w:rPr>
                <w:rFonts w:ascii="Times New Roman" w:hAnsi="Times New Roman" w:cs="Times New Roman"/>
                <w:sz w:val="24"/>
                <w:szCs w:val="24"/>
              </w:rPr>
              <w:t>Departamentu Nauki i Szkolnictwa Wojskowego Pani Karolina Grenda</w:t>
            </w:r>
          </w:p>
        </w:tc>
        <w:tc>
          <w:tcPr>
            <w:tcW w:w="1276" w:type="dxa"/>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RPr="0085749F" w:rsidTr="00476E53">
        <w:trPr>
          <w:trHeight w:val="347"/>
          <w:jc w:val="center"/>
        </w:trPr>
        <w:tc>
          <w:tcPr>
            <w:tcW w:w="846" w:type="dxa"/>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zmieniającego rozporządzenie w sprawie limitu przyjęć na studia na określonym kierunku dla kandydatów na żołnierzy zawodowych w poszczególnych uczelniach wojskowych </w:t>
            </w:r>
          </w:p>
        </w:tc>
        <w:tc>
          <w:tcPr>
            <w:tcW w:w="2977" w:type="dxa"/>
            <w:shd w:val="clear" w:color="auto" w:fill="auto"/>
          </w:tcPr>
          <w:p w:rsidR="00F80ABA" w:rsidRPr="00075DD1"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stanowi wykonanie upoważnienia zawartego w art. 444 ust. 3 ustawy z dnia 20 lipca 2018 r. – Prawo o szkolnictwie wyższym i nauce (Dz. U.  z 2020 r. poz. 85).</w:t>
            </w:r>
          </w:p>
        </w:tc>
        <w:tc>
          <w:tcPr>
            <w:tcW w:w="3543" w:type="dxa"/>
            <w:shd w:val="clear" w:color="auto" w:fill="auto"/>
          </w:tcPr>
          <w:p w:rsidR="00F80ABA" w:rsidRPr="00E5461A" w:rsidRDefault="00F80ABA" w:rsidP="00F80ABA">
            <w:pPr>
              <w:spacing w:line="276" w:lineRule="auto"/>
              <w:ind w:firstLine="39"/>
              <w:rPr>
                <w:rFonts w:ascii="Times New Roman" w:hAnsi="Times New Roman" w:cs="Times New Roman"/>
              </w:rPr>
            </w:pPr>
            <w:r w:rsidRPr="00E5461A">
              <w:rPr>
                <w:rFonts w:ascii="Times New Roman" w:hAnsi="Times New Roman" w:cs="Times New Roman"/>
              </w:rPr>
              <w:t xml:space="preserve">Istotą nowelizacji rozporządzenia Ministra Obrony Narodowej z dnia 2 września 2019 r. w sprawie limitu przyjęć na studia na określonym kierunku dla kandydatów na żołnierzy zawodowych w poszczególnych uczelniach wojskowych (Dz. U. poz. 1738) jest wyodrębnienie, z określonego w zmienianym akcie prawnym limitu rekrutacyjnego 57 miejsc (przeznaczonego dla kierunku studiów „logistyka” w Wojskowej Akademii Technicznej), limitu w liczbie 12 miejsc dla nowoutworzonego kierunku „logistyka ekonomiczna” w tej samej uczelni wojskowej, przy zachowaniu ogólnego limitu przyjęć na studia w poszczególnych uczelniach wojskowych 1411 osób (na rok akademicki 2020/2021).  </w:t>
            </w:r>
          </w:p>
          <w:p w:rsidR="00F80ABA" w:rsidRPr="00E5461A" w:rsidRDefault="00F80ABA" w:rsidP="00F80ABA">
            <w:pPr>
              <w:tabs>
                <w:tab w:val="left" w:pos="0"/>
              </w:tabs>
              <w:spacing w:line="276" w:lineRule="auto"/>
              <w:ind w:firstLine="39"/>
              <w:rPr>
                <w:rFonts w:ascii="Times New Roman" w:hAnsi="Times New Roman" w:cs="Times New Roman"/>
              </w:rPr>
            </w:pPr>
            <w:r w:rsidRPr="00E5461A">
              <w:rPr>
                <w:rFonts w:ascii="Times New Roman" w:hAnsi="Times New Roman" w:cs="Times New Roman"/>
              </w:rPr>
              <w:t xml:space="preserve">Nowelizacja przedmiotowego aktu prawnego, </w:t>
            </w:r>
            <w:r>
              <w:rPr>
                <w:rFonts w:ascii="Times New Roman" w:hAnsi="Times New Roman" w:cs="Times New Roman"/>
              </w:rPr>
              <w:t>polega</w:t>
            </w:r>
            <w:r w:rsidRPr="00E5461A">
              <w:rPr>
                <w:rFonts w:ascii="Times New Roman" w:hAnsi="Times New Roman" w:cs="Times New Roman"/>
              </w:rPr>
              <w:t xml:space="preserve"> na przesunięciu limitu w ramach ogólnego limitu przyjęć na studia w poszczególnych uczelniach wojskowych na rok akademicki 2020/2021</w:t>
            </w:r>
            <w:r>
              <w:rPr>
                <w:rFonts w:ascii="Times New Roman" w:hAnsi="Times New Roman" w:cs="Times New Roman"/>
              </w:rPr>
              <w:t>.</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Kadr – Gabriel Brańka</w:t>
            </w:r>
          </w:p>
        </w:tc>
        <w:tc>
          <w:tcPr>
            <w:tcW w:w="1276" w:type="dxa"/>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RPr="0085749F" w:rsidTr="00476E53">
        <w:trPr>
          <w:trHeight w:val="347"/>
          <w:jc w:val="center"/>
        </w:trPr>
        <w:tc>
          <w:tcPr>
            <w:tcW w:w="846" w:type="dxa"/>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 w sprawie uposażenia zasadniczego żołnierzy zawodowych</w:t>
            </w:r>
          </w:p>
        </w:tc>
        <w:tc>
          <w:tcPr>
            <w:tcW w:w="2977" w:type="dxa"/>
            <w:shd w:val="clear" w:color="auto" w:fill="auto"/>
          </w:tcPr>
          <w:p w:rsidR="00F80ABA" w:rsidRPr="00E22BBC" w:rsidRDefault="00F80ABA" w:rsidP="00F80ABA">
            <w:pPr>
              <w:spacing w:line="276" w:lineRule="auto"/>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Projekt s</w:t>
            </w:r>
            <w:r w:rsidRPr="00E22BBC">
              <w:rPr>
                <w:rFonts w:ascii="Times New Roman" w:eastAsia="Times New Roman" w:hAnsi="Times New Roman"/>
                <w:bCs/>
                <w:color w:val="000000"/>
                <w:lang w:eastAsia="pl-PL"/>
              </w:rPr>
              <w:t>tanow</w:t>
            </w:r>
            <w:r>
              <w:rPr>
                <w:rFonts w:ascii="Times New Roman" w:eastAsia="Times New Roman" w:hAnsi="Times New Roman"/>
                <w:bCs/>
                <w:color w:val="000000"/>
                <w:lang w:eastAsia="pl-PL"/>
              </w:rPr>
              <w:t xml:space="preserve">i </w:t>
            </w:r>
            <w:r w:rsidRPr="00E22BBC">
              <w:rPr>
                <w:rFonts w:ascii="Times New Roman" w:eastAsia="Times New Roman" w:hAnsi="Times New Roman"/>
                <w:bCs/>
                <w:color w:val="000000"/>
                <w:lang w:eastAsia="pl-PL"/>
              </w:rPr>
              <w:t xml:space="preserve">wykonanie upoważnienia zawartego w 78 ust. 5 ustawy z dnia 11 września 2003 r. o służbie wojskowej żołnierzy zawodowych </w:t>
            </w:r>
            <w:r w:rsidRPr="00E22BBC">
              <w:rPr>
                <w:rFonts w:ascii="Times New Roman" w:eastAsia="Times New Roman" w:hAnsi="Times New Roman"/>
                <w:bCs/>
                <w:color w:val="000000"/>
                <w:lang w:eastAsia="pl-PL"/>
              </w:rPr>
              <w:lastRenderedPageBreak/>
              <w:t>(Dz. U. z 2019 r. poz. 330, 730 i 1726).</w:t>
            </w:r>
          </w:p>
          <w:p w:rsidR="00F80ABA" w:rsidRPr="00075DD1" w:rsidRDefault="00F80ABA" w:rsidP="00F80ABA">
            <w:pPr>
              <w:rPr>
                <w:rFonts w:ascii="Times New Roman" w:eastAsia="Times New Roman" w:hAnsi="Times New Roman"/>
                <w:bCs/>
                <w:color w:val="000000"/>
                <w:lang w:eastAsia="pl-PL"/>
              </w:rPr>
            </w:pPr>
          </w:p>
        </w:tc>
        <w:tc>
          <w:tcPr>
            <w:tcW w:w="3543" w:type="dxa"/>
            <w:shd w:val="clear" w:color="auto" w:fill="auto"/>
          </w:tcPr>
          <w:p w:rsidR="00F80ABA" w:rsidRPr="00E22BBC" w:rsidRDefault="00F80ABA" w:rsidP="00F80ABA">
            <w:pPr>
              <w:spacing w:line="276" w:lineRule="auto"/>
              <w:jc w:val="both"/>
              <w:rPr>
                <w:rFonts w:ascii="Times New Roman" w:eastAsia="Times New Roman" w:hAnsi="Times New Roman"/>
                <w:bCs/>
                <w:color w:val="000000"/>
                <w:lang w:eastAsia="pl-PL"/>
              </w:rPr>
            </w:pPr>
            <w:r w:rsidRPr="00E22BBC">
              <w:rPr>
                <w:rFonts w:ascii="Times New Roman" w:eastAsia="Times New Roman" w:hAnsi="Times New Roman"/>
                <w:bCs/>
                <w:color w:val="000000"/>
                <w:lang w:eastAsia="pl-PL"/>
              </w:rPr>
              <w:lastRenderedPageBreak/>
              <w:t xml:space="preserve">Projekt rozporządzenia przewiduje podwyższenie stawek uposażenia zasadniczego w poszczególnych grupach, a zaproponowane zmiany mają na celu uatrakcyjnienia warunków </w:t>
            </w:r>
            <w:r w:rsidRPr="00E22BBC">
              <w:rPr>
                <w:rFonts w:ascii="Times New Roman" w:eastAsia="Times New Roman" w:hAnsi="Times New Roman"/>
                <w:bCs/>
                <w:color w:val="000000"/>
                <w:lang w:eastAsia="pl-PL"/>
              </w:rPr>
              <w:lastRenderedPageBreak/>
              <w:t>pełnienia zawodowej służby wojskowej. Podwyższenie uposażeń zasadniczych stanowić będzie dodatkowy czynnik motywujący do podejmowania pełnienia zawodowej służby wojskowej i jej długoletniego pełnienia.</w:t>
            </w:r>
          </w:p>
          <w:p w:rsidR="00F80ABA" w:rsidRPr="00E22BBC" w:rsidRDefault="00F80ABA" w:rsidP="00F80ABA">
            <w:pPr>
              <w:rPr>
                <w:rFonts w:ascii="Times New Roman" w:eastAsia="Times New Roman" w:hAnsi="Times New Roman"/>
                <w:bCs/>
                <w:color w:val="000000"/>
                <w:lang w:eastAsia="pl-PL"/>
              </w:rPr>
            </w:pP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Kadr – Gabriel Brańka</w:t>
            </w:r>
          </w:p>
        </w:tc>
        <w:tc>
          <w:tcPr>
            <w:tcW w:w="1276" w:type="dxa"/>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lastRenderedPageBreak/>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RPr="0085749F" w:rsidTr="00476E53">
        <w:trPr>
          <w:trHeight w:val="347"/>
          <w:jc w:val="center"/>
        </w:trPr>
        <w:tc>
          <w:tcPr>
            <w:tcW w:w="846" w:type="dxa"/>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 Ministra Obrony Narodowej w sprawie szkół podoficerskich</w:t>
            </w:r>
          </w:p>
        </w:tc>
        <w:tc>
          <w:tcPr>
            <w:tcW w:w="2977" w:type="dxa"/>
            <w:shd w:val="clear" w:color="auto" w:fill="auto"/>
          </w:tcPr>
          <w:p w:rsidR="00F80ABA" w:rsidRPr="00557677" w:rsidRDefault="00F80ABA" w:rsidP="00F80ABA">
            <w:pPr>
              <w:spacing w:line="276" w:lineRule="auto"/>
              <w:rPr>
                <w:rFonts w:ascii="Times New Roman" w:eastAsia="Times New Roman" w:hAnsi="Times New Roman"/>
                <w:bCs/>
                <w:color w:val="000000"/>
                <w:lang w:eastAsia="pl-PL"/>
              </w:rPr>
            </w:pPr>
            <w:r w:rsidRPr="00557677">
              <w:rPr>
                <w:rFonts w:ascii="Times New Roman" w:eastAsia="Times New Roman" w:hAnsi="Times New Roman"/>
                <w:bCs/>
                <w:color w:val="000000"/>
                <w:lang w:eastAsia="pl-PL"/>
              </w:rPr>
              <w:t xml:space="preserve">Projekt nowelizacji </w:t>
            </w:r>
            <w:r w:rsidRPr="00557677">
              <w:rPr>
                <w:rFonts w:ascii="Times New Roman" w:eastAsia="Times New Roman" w:hAnsi="Times New Roman"/>
                <w:bCs/>
                <w:i/>
                <w:color w:val="000000"/>
                <w:lang w:eastAsia="pl-PL"/>
              </w:rPr>
              <w:t>rozporządzenia Ministra Obrony Narodowej z dnia 6 sierpnia 2010 r. w sprawie szkół podoficerskich</w:t>
            </w:r>
            <w:r w:rsidRPr="00557677">
              <w:rPr>
                <w:rFonts w:ascii="Times New Roman" w:eastAsia="Times New Roman" w:hAnsi="Times New Roman"/>
                <w:bCs/>
                <w:color w:val="000000"/>
                <w:lang w:eastAsia="pl-PL"/>
              </w:rPr>
              <w:t xml:space="preserve"> (Dz. U. z 2020 r. poz. 51) jest wynikiem przyjętej w resorcie obrony narodowej „Koncepcji rozwoju korpusu podoficerów” (dokument niejawny), która zakłada zmianę modelu przygotowania podoficerów, poprzez dostosowanie procesu kształcenia stosownie do źródła naboru do szkół podoficerskich. Na potrzeby przygotowania podoficera młodszego opracowano program bazowy, uwzględniający treści nauczania pozwalające na uzyskanie kwalifikacji niezbędnych do objęcia pierwszych stanowisk służbowych w korpusie podoficerów.</w:t>
            </w:r>
          </w:p>
          <w:p w:rsidR="00F80ABA" w:rsidRPr="00D73919" w:rsidRDefault="00F80ABA" w:rsidP="00F80ABA">
            <w:pPr>
              <w:spacing w:line="276" w:lineRule="auto"/>
              <w:rPr>
                <w:rFonts w:ascii="Times New Roman" w:eastAsia="Times New Roman" w:hAnsi="Times New Roman"/>
                <w:bCs/>
                <w:color w:val="000000"/>
                <w:lang w:eastAsia="pl-PL"/>
              </w:rPr>
            </w:pPr>
          </w:p>
        </w:tc>
        <w:tc>
          <w:tcPr>
            <w:tcW w:w="3543" w:type="dxa"/>
            <w:shd w:val="clear" w:color="auto" w:fill="auto"/>
          </w:tcPr>
          <w:p w:rsidR="00F80ABA" w:rsidRPr="00557677" w:rsidRDefault="00F80ABA" w:rsidP="00F80ABA">
            <w:pPr>
              <w:spacing w:line="276" w:lineRule="auto"/>
              <w:ind w:firstLine="39"/>
              <w:rPr>
                <w:rFonts w:ascii="Times New Roman" w:hAnsi="Times New Roman" w:cs="Times New Roman"/>
              </w:rPr>
            </w:pPr>
            <w:r w:rsidRPr="00557677">
              <w:rPr>
                <w:rFonts w:ascii="Times New Roman" w:hAnsi="Times New Roman" w:cs="Times New Roman"/>
              </w:rPr>
              <w:t xml:space="preserve">Przedmiotowy projekt w porównaniu do obecnie obowiązującego </w:t>
            </w:r>
            <w:r w:rsidRPr="00557677">
              <w:rPr>
                <w:rFonts w:ascii="Times New Roman" w:hAnsi="Times New Roman" w:cs="Times New Roman"/>
                <w:i/>
              </w:rPr>
              <w:t>rozporządzenia Ministra Obrony Narodowej z dnia 6 sierpnia 2010 r. w sprawie szkół podoficerskich (</w:t>
            </w:r>
            <w:r w:rsidRPr="00557677">
              <w:rPr>
                <w:rFonts w:ascii="Times New Roman" w:hAnsi="Times New Roman" w:cs="Times New Roman"/>
              </w:rPr>
              <w:t>Dz. U. z 2018 r. poz. 2132</w:t>
            </w:r>
            <w:r>
              <w:rPr>
                <w:rFonts w:ascii="Times New Roman" w:hAnsi="Times New Roman" w:cs="Times New Roman"/>
              </w:rPr>
              <w:t xml:space="preserve">)  różnicuje </w:t>
            </w:r>
            <w:r w:rsidRPr="00557677">
              <w:rPr>
                <w:rFonts w:ascii="Times New Roman" w:hAnsi="Times New Roman" w:cs="Times New Roman"/>
              </w:rPr>
              <w:t>kształcenie szeregowych zawodowych od kształcenia kandydatów na podoficerów, rezygnując w przypadku tych pierwszych ze szkolenia podstawowego oraz specjalistycznego (§ 4 pkt 1 i 2 ).</w:t>
            </w:r>
          </w:p>
          <w:p w:rsidR="00F80ABA" w:rsidRPr="00557677" w:rsidRDefault="00F80ABA" w:rsidP="00F80ABA">
            <w:pPr>
              <w:spacing w:line="276" w:lineRule="auto"/>
              <w:ind w:firstLine="39"/>
              <w:rPr>
                <w:rFonts w:ascii="Times New Roman" w:hAnsi="Times New Roman" w:cs="Times New Roman"/>
              </w:rPr>
            </w:pPr>
            <w:r w:rsidRPr="00557677">
              <w:rPr>
                <w:rFonts w:ascii="Times New Roman" w:hAnsi="Times New Roman" w:cs="Times New Roman"/>
              </w:rPr>
              <w:t xml:space="preserve">Dotychczas przygotowanie kandydatów na podoficerów z korpusu szeregowych zawodowych trwało 6 miesięcy i obejmowało dwa etapy kształcenie podstawowe i kształcenie specjalistyczne. Zmiana w tym zakresie zakłada skrócenie czasu kształcenia stacjonarnego do 7 tygodni, ze względu na wprowadzenie części programu realizowanej w formie e-learningu. W odniesieniu do kandydatów z korpusu szeregowych zawodowych zrezygnowano z etapu </w:t>
            </w:r>
            <w:r w:rsidRPr="00557677">
              <w:rPr>
                <w:rFonts w:ascii="Times New Roman" w:hAnsi="Times New Roman" w:cs="Times New Roman"/>
              </w:rPr>
              <w:lastRenderedPageBreak/>
              <w:t>kształcenia specjalistycznego, co zostanie określone w programach opracowywanych przez Szefa Sztabu Generalnego WP. Skrócony okres kształcenia dla kandydatów z korpusu szeregowych zawodowych powinien pozytywnie wpłynąć na to, że szeregowi zawodowi, czyli żołnierze, którzy mają już doświadczenie w służbie, wykazujący się nienaganną służbą staną się głównym źródłem naboru do korpusu podoficerów zawodowych. Żołnierz będzie nabywał kolejne kwalifikacje w trakcie służby przed mianowaniem na kolejne stopnie wojskowe na wzór kursów w korpusie oficerów zawodowych.</w:t>
            </w:r>
          </w:p>
          <w:p w:rsidR="00F80ABA" w:rsidRPr="00557677" w:rsidRDefault="00F80ABA" w:rsidP="00F80ABA">
            <w:pPr>
              <w:spacing w:line="276" w:lineRule="auto"/>
              <w:ind w:firstLine="39"/>
              <w:rPr>
                <w:rFonts w:ascii="Times New Roman" w:hAnsi="Times New Roman" w:cs="Times New Roman"/>
              </w:rPr>
            </w:pPr>
            <w:r w:rsidRPr="00557677">
              <w:rPr>
                <w:rFonts w:ascii="Times New Roman" w:hAnsi="Times New Roman" w:cs="Times New Roman"/>
              </w:rPr>
              <w:t>Kształcenie kandydatów na podoficerów w ramach służby kandydackiej będzie składało się z trzech etapów: szkolenia podstawowego, kształcenia ogólnego i kształcenia specjalistycznego. Czas kształcenia ogólnego (wiedzy, umiejętności i kwalifikacji dowódczych) kandydatów do korpusu podoficerów kształconych w ramach służby kandydackiej zostanie ograniczony do 7 tygodni. Kształcenie specjalistyczne będzie realizowane w centrach szkolenia.</w:t>
            </w:r>
          </w:p>
          <w:p w:rsidR="00F80ABA" w:rsidRPr="00D73919" w:rsidRDefault="00F80ABA" w:rsidP="00F80ABA">
            <w:pPr>
              <w:spacing w:line="276" w:lineRule="auto"/>
              <w:ind w:firstLine="39"/>
              <w:rPr>
                <w:rFonts w:ascii="Times New Roman" w:hAnsi="Times New Roman" w:cs="Times New Roman"/>
              </w:rPr>
            </w:pP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Sztabu Generalnego Wojska Polskiego</w:t>
            </w:r>
          </w:p>
        </w:tc>
        <w:tc>
          <w:tcPr>
            <w:tcW w:w="1276" w:type="dxa"/>
            <w:shd w:val="clear" w:color="auto" w:fill="auto"/>
          </w:tcPr>
          <w:p w:rsidR="00F80ABA" w:rsidRPr="00557677" w:rsidRDefault="00F80ABA" w:rsidP="00F80ABA">
            <w:pPr>
              <w:jc w:val="center"/>
              <w:rPr>
                <w:rFonts w:ascii="Times New Roman" w:hAnsi="Times New Roman" w:cs="Times New Roman"/>
                <w:sz w:val="24"/>
                <w:szCs w:val="24"/>
              </w:rPr>
            </w:pPr>
            <w:r w:rsidRPr="00557677">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557677">
              <w:rPr>
                <w:rFonts w:ascii="Times New Roman" w:hAnsi="Times New Roman" w:cs="Times New Roman"/>
                <w:sz w:val="24"/>
                <w:szCs w:val="24"/>
              </w:rPr>
              <w:t xml:space="preserve">Pani </w:t>
            </w:r>
          </w:p>
          <w:p w:rsidR="00F80ABA" w:rsidRPr="00466B74" w:rsidRDefault="00F80ABA" w:rsidP="00F80ABA">
            <w:pPr>
              <w:jc w:val="center"/>
              <w:rPr>
                <w:rFonts w:ascii="Times New Roman" w:hAnsi="Times New Roman" w:cs="Times New Roman"/>
                <w:sz w:val="24"/>
                <w:szCs w:val="24"/>
              </w:rPr>
            </w:pPr>
            <w:r w:rsidRPr="00557677">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RPr="0085749F" w:rsidTr="00476E53">
        <w:trPr>
          <w:trHeight w:val="347"/>
          <w:jc w:val="center"/>
        </w:trPr>
        <w:tc>
          <w:tcPr>
            <w:tcW w:w="846" w:type="dxa"/>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t>
            </w:r>
            <w:r w:rsidRPr="00075DD1">
              <w:rPr>
                <w:rFonts w:ascii="Times New Roman" w:hAnsi="Times New Roman" w:cs="Times New Roman"/>
                <w:sz w:val="24"/>
                <w:szCs w:val="24"/>
              </w:rPr>
              <w:t xml:space="preserve">w sprawie czasowego ograniczenia funkcjonowania uczelni wojskowych nadzorowanych przez Ministra Obrony Narodowej z powodu zapobiegania zakażeniu </w:t>
            </w:r>
            <w:r w:rsidRPr="00075DD1">
              <w:rPr>
                <w:rFonts w:ascii="Times New Roman" w:hAnsi="Times New Roman" w:cs="Times New Roman"/>
                <w:sz w:val="24"/>
                <w:szCs w:val="24"/>
              </w:rPr>
              <w:br/>
              <w:t>wirusem SARS-CoV-2</w:t>
            </w:r>
          </w:p>
        </w:tc>
        <w:tc>
          <w:tcPr>
            <w:tcW w:w="2977" w:type="dxa"/>
            <w:shd w:val="clear" w:color="auto" w:fill="auto"/>
          </w:tcPr>
          <w:p w:rsidR="00F80ABA" w:rsidRPr="00075DD1" w:rsidRDefault="00F80ABA" w:rsidP="00F80ABA">
            <w:pPr>
              <w:rPr>
                <w:rFonts w:ascii="Times New Roman" w:eastAsia="Times New Roman" w:hAnsi="Times New Roman"/>
                <w:bCs/>
                <w:color w:val="000000"/>
                <w:lang w:eastAsia="pl-PL"/>
              </w:rPr>
            </w:pPr>
            <w:r w:rsidRPr="00075DD1">
              <w:rPr>
                <w:rFonts w:ascii="Times New Roman" w:eastAsia="Times New Roman" w:hAnsi="Times New Roman"/>
                <w:bCs/>
                <w:color w:val="000000"/>
                <w:lang w:eastAsia="pl-PL"/>
              </w:rPr>
              <w:t>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shd w:val="clear" w:color="auto" w:fill="auto"/>
          </w:tcPr>
          <w:p w:rsidR="00F80ABA" w:rsidRPr="00075DD1" w:rsidRDefault="00F80ABA" w:rsidP="00F80ABA">
            <w:pPr>
              <w:ind w:firstLine="708"/>
              <w:rPr>
                <w:rFonts w:ascii="Times New Roman" w:hAnsi="Times New Roman" w:cs="Times New Roman"/>
                <w:bCs/>
              </w:rPr>
            </w:pPr>
            <w:r w:rsidRPr="00075DD1">
              <w:rPr>
                <w:rFonts w:ascii="Times New Roman" w:hAnsi="Times New Roman" w:cs="Times New Roman"/>
                <w:bCs/>
              </w:rPr>
              <w:t xml:space="preserve">Biorąc pod uwagę wzrost ryzyka zarażeniem wirusem SARS-CoV-2 oraz zidentyfikowane przypadki zachorowań na COVID-19 w Polsce, konieczne jest </w:t>
            </w:r>
            <w:r>
              <w:rPr>
                <w:rFonts w:ascii="Times New Roman" w:hAnsi="Times New Roman" w:cs="Times New Roman"/>
                <w:bCs/>
              </w:rPr>
              <w:t>przedłużenie podjętych działań</w:t>
            </w:r>
            <w:r w:rsidRPr="00075DD1">
              <w:rPr>
                <w:rFonts w:ascii="Times New Roman" w:hAnsi="Times New Roman" w:cs="Times New Roman"/>
                <w:bCs/>
              </w:rPr>
              <w:t xml:space="preserve"> profilaktycznych, zapobiegających rozprzestrzenianiu się wirusa, a przez to zmniejszających ryzyko epidemiczne. </w:t>
            </w:r>
          </w:p>
          <w:p w:rsidR="00F80ABA" w:rsidRPr="00075DD1" w:rsidRDefault="00F80ABA" w:rsidP="00F80ABA">
            <w:pPr>
              <w:ind w:firstLine="708"/>
              <w:rPr>
                <w:rFonts w:ascii="Times New Roman" w:hAnsi="Times New Roman" w:cs="Times New Roman"/>
                <w:bCs/>
              </w:rPr>
            </w:pPr>
            <w:r w:rsidRPr="00075DD1">
              <w:rPr>
                <w:rFonts w:ascii="Times New Roman" w:hAnsi="Times New Roman" w:cs="Times New Roman"/>
                <w:bCs/>
              </w:rPr>
              <w:t xml:space="preserve">Rozporządzenie przewiduje zawieszenie od dnia 12 marca do dnia 25 marca 2020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  </w:t>
            </w:r>
          </w:p>
          <w:p w:rsidR="00F80ABA" w:rsidRDefault="00F80ABA" w:rsidP="00F80ABA">
            <w:pPr>
              <w:ind w:firstLine="708"/>
              <w:rPr>
                <w:rFonts w:ascii="Times New Roman" w:hAnsi="Times New Roman" w:cs="Times New Roman"/>
              </w:rPr>
            </w:pPr>
            <w:r w:rsidRPr="00075DD1">
              <w:rPr>
                <w:rFonts w:ascii="Times New Roman" w:hAnsi="Times New Roman" w:cs="Times New Roman"/>
              </w:rPr>
              <w:t xml:space="preserve">W celu zminimalizowania skutków czasowego ograniczenia funkcjonowania uczelni wojskowych na obszarze całego kraju, a w związku z tym  opóźnienia w realizacji programu kształcenia, rozporządzenie umożliwia zastąpienie tradycyjnych zajęć, które ulegają czasowemu zawieszeniu, zajęciami prowadzonymi z wykorzystaniem metod i technik kształcenia na odległość. Podmioty posiadające odpowiednie warunki techniczne i organizacyjne będą mogły skorzystać z tego rozwiązania, nawet wówczas jeżeli ten </w:t>
            </w:r>
            <w:r w:rsidRPr="00075DD1">
              <w:rPr>
                <w:rFonts w:ascii="Times New Roman" w:hAnsi="Times New Roman" w:cs="Times New Roman"/>
              </w:rPr>
              <w:lastRenderedPageBreak/>
              <w:t>sposób prowadzenia zajęć nie został przewidziany w programie danego kształcenia</w:t>
            </w:r>
            <w:r>
              <w:rPr>
                <w:rFonts w:ascii="Times New Roman" w:hAnsi="Times New Roman" w:cs="Times New Roman"/>
              </w:rPr>
              <w:t>, a ponadto zaliczenia i egzaminy będą mogły odbywać się w tej formie, jeśli są w stanie kontrolować przebieg i zapewnić rejestrację.</w:t>
            </w:r>
            <w:r w:rsidRPr="00075DD1">
              <w:rPr>
                <w:rFonts w:ascii="Times New Roman" w:hAnsi="Times New Roman" w:cs="Times New Roman"/>
              </w:rPr>
              <w:t xml:space="preserve">. W związku </w:t>
            </w:r>
            <w:r w:rsidRPr="00075DD1">
              <w:rPr>
                <w:rFonts w:ascii="Times New Roman" w:hAnsi="Times New Roman" w:cs="Times New Roman"/>
              </w:rPr>
              <w:br/>
              <w:t>z powyższym konieczne jest wyłączenie przewidzianych w programach studiów postanowień dotyczących liczby punktów ECTS, jaka może być uzyskana w ramach kształcenia z wykorzystaniem metod i technik kształcenia na odległość.</w:t>
            </w:r>
          </w:p>
          <w:p w:rsidR="00F80ABA" w:rsidRPr="00466B74" w:rsidRDefault="00F80ABA" w:rsidP="00F80ABA">
            <w:pPr>
              <w:ind w:firstLine="708"/>
              <w:rPr>
                <w:rFonts w:ascii="Times New Roman" w:hAnsi="Times New Roman" w:cs="Times New Roman"/>
              </w:rPr>
            </w:pPr>
            <w:r>
              <w:rPr>
                <w:rFonts w:ascii="Times New Roman" w:hAnsi="Times New Roman" w:cs="Times New Roman"/>
              </w:rPr>
              <w:t xml:space="preserve">Projektowane rozporządzenie ogranicza możliwość podjęcia uchwał prze odpowiednie samorządy uczelni wyłącznie do uchwał niezbędnych dla jej funkcjonowania oraz przyjmowania ich wyłącznie w obiegu lub za pomocą środków komunikacji elektronicznej.  </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Dyrektor </w:t>
            </w:r>
            <w:r>
              <w:rPr>
                <w:rFonts w:ascii="Times New Roman" w:hAnsi="Times New Roman" w:cs="Times New Roman"/>
                <w:sz w:val="24"/>
                <w:szCs w:val="24"/>
              </w:rPr>
              <w:t>Departamentu Nauki i Szkolnictwa Wojskowego Pani Karolina Grenda</w:t>
            </w:r>
          </w:p>
        </w:tc>
        <w:tc>
          <w:tcPr>
            <w:tcW w:w="1276" w:type="dxa"/>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RPr="0085749F" w:rsidTr="00476E53">
        <w:trPr>
          <w:trHeight w:val="347"/>
          <w:jc w:val="center"/>
        </w:trPr>
        <w:tc>
          <w:tcPr>
            <w:tcW w:w="846" w:type="dxa"/>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r>
              <w:rPr>
                <w:rFonts w:ascii="Times New Roman" w:hAnsi="Times New Roman" w:cs="Times New Roman"/>
                <w:b/>
                <w:sz w:val="24"/>
                <w:szCs w:val="24"/>
              </w:rPr>
              <w:t>101141</w:t>
            </w: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577997">
              <w:rPr>
                <w:rFonts w:ascii="Times New Roman" w:hAnsi="Times New Roman" w:cs="Times New Roman"/>
                <w:sz w:val="24"/>
                <w:szCs w:val="24"/>
              </w:rPr>
              <w:t>rojekt rozporządzenia Ministra Obrony Narodowej zmieniającego rozporządzenie w sprawie stawek uposażenia zasadniczego żołnierzy niezawodowych oraz dodatków do uposażenia żołnierzy niezawodowych</w:t>
            </w:r>
          </w:p>
        </w:tc>
        <w:tc>
          <w:tcPr>
            <w:tcW w:w="2977" w:type="dxa"/>
            <w:shd w:val="clear" w:color="auto" w:fill="auto"/>
          </w:tcPr>
          <w:p w:rsidR="00F80ABA" w:rsidRPr="00075DD1"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s</w:t>
            </w:r>
            <w:r w:rsidRPr="00BB374D">
              <w:rPr>
                <w:rFonts w:ascii="Times New Roman" w:eastAsia="Times New Roman" w:hAnsi="Times New Roman"/>
                <w:bCs/>
                <w:color w:val="000000"/>
                <w:lang w:eastAsia="pl-PL"/>
              </w:rPr>
              <w:t>tanowi wykonanie upoważnienia zawartego w art. 34b pkt 1 i 2  ustawy z dnia 17 grudnia 1974 r. o uposażeniu żołnierzy niezawodowych (Dz. U. z 2017 r. poz. 2146)</w:t>
            </w:r>
            <w:r>
              <w:rPr>
                <w:rFonts w:ascii="Times New Roman" w:eastAsia="Times New Roman" w:hAnsi="Times New Roman"/>
                <w:bCs/>
                <w:color w:val="000000"/>
                <w:lang w:eastAsia="pl-PL"/>
              </w:rPr>
              <w:t>.</w:t>
            </w:r>
          </w:p>
        </w:tc>
        <w:tc>
          <w:tcPr>
            <w:tcW w:w="3543" w:type="dxa"/>
            <w:shd w:val="clear" w:color="auto" w:fill="auto"/>
          </w:tcPr>
          <w:p w:rsidR="00F80ABA" w:rsidRPr="00075DD1" w:rsidRDefault="00F80ABA" w:rsidP="00F80ABA">
            <w:pPr>
              <w:rPr>
                <w:rFonts w:ascii="Times New Roman" w:hAnsi="Times New Roman" w:cs="Times New Roman"/>
                <w:bCs/>
              </w:rPr>
            </w:pPr>
            <w:r w:rsidRPr="00BB374D">
              <w:rPr>
                <w:rFonts w:ascii="Times New Roman" w:hAnsi="Times New Roman" w:cs="Times New Roman"/>
                <w:bCs/>
              </w:rPr>
              <w:t xml:space="preserve">Celem </w:t>
            </w:r>
            <w:r>
              <w:rPr>
                <w:rFonts w:ascii="Times New Roman" w:hAnsi="Times New Roman" w:cs="Times New Roman"/>
                <w:bCs/>
              </w:rPr>
              <w:t>projektu</w:t>
            </w:r>
            <w:r w:rsidRPr="00BB374D">
              <w:rPr>
                <w:rFonts w:ascii="Times New Roman" w:hAnsi="Times New Roman" w:cs="Times New Roman"/>
                <w:bCs/>
              </w:rPr>
              <w:t xml:space="preserve"> jest stworzenie możliwości wypłacenia dodatku za gotowość bojową żołnierzowi OT, który w danym miesiącu kalendarzowym nie pełnił terytorialnej służby wojskowej rotacyjnie w minimalnym wymiarze 2 dni z uwagi na sytuację kryzysową, a jednocześnie pełniąc terytorialną służbę wojskową dyspozycyjnie pozostawał w stałej gotowości do wykonywania zadań kryzysowych</w:t>
            </w:r>
            <w:r>
              <w:rPr>
                <w:rFonts w:ascii="Times New Roman" w:hAnsi="Times New Roman" w:cs="Times New Roman"/>
                <w:bCs/>
              </w:rPr>
              <w:t>.</w:t>
            </w:r>
          </w:p>
        </w:tc>
        <w:tc>
          <w:tcPr>
            <w:tcW w:w="1134" w:type="dxa"/>
            <w:shd w:val="clear" w:color="auto" w:fill="auto"/>
          </w:tcPr>
          <w:p w:rsidR="00F80ABA"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Dowódca Wojsk Obrony Terytorialnej – Pan gen. Dyw. Wiesław Kukuła</w:t>
            </w:r>
          </w:p>
          <w:p w:rsidR="00F80ABA" w:rsidRPr="00466B74" w:rsidRDefault="00F80ABA" w:rsidP="00F80ABA">
            <w:pPr>
              <w:jc w:val="center"/>
              <w:rPr>
                <w:rFonts w:ascii="Times New Roman" w:hAnsi="Times New Roman" w:cs="Times New Roman"/>
                <w:sz w:val="24"/>
                <w:szCs w:val="24"/>
              </w:rPr>
            </w:pPr>
          </w:p>
        </w:tc>
        <w:tc>
          <w:tcPr>
            <w:tcW w:w="1276" w:type="dxa"/>
            <w:shd w:val="clear" w:color="auto" w:fill="auto"/>
          </w:tcPr>
          <w:p w:rsidR="00F80ABA" w:rsidRPr="00BB374D"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 xml:space="preserve">Pani </w:t>
            </w:r>
          </w:p>
          <w:p w:rsidR="00F80ABA" w:rsidRPr="00466B74"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RPr="0085749F" w:rsidTr="00476E53">
        <w:trPr>
          <w:trHeight w:val="347"/>
          <w:jc w:val="center"/>
        </w:trPr>
        <w:tc>
          <w:tcPr>
            <w:tcW w:w="846" w:type="dxa"/>
            <w:shd w:val="clear" w:color="auto" w:fill="auto"/>
          </w:tcPr>
          <w:p w:rsidR="00F80ABA"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 Ministra Obrony Narodo</w:t>
            </w:r>
            <w:r>
              <w:rPr>
                <w:rFonts w:ascii="Times New Roman" w:hAnsi="Times New Roman" w:cs="Times New Roman"/>
                <w:sz w:val="24"/>
                <w:szCs w:val="24"/>
              </w:rPr>
              <w:lastRenderedPageBreak/>
              <w:t>wej zmieniającego rozporządzenie w sprawie warunków bezpieczeństwa wykonywania prac podwodnych w jednostkach organizacyjnych podległych lub nadzorowanych przez Ministra Obrony Narodowej</w:t>
            </w:r>
          </w:p>
        </w:tc>
        <w:tc>
          <w:tcPr>
            <w:tcW w:w="2977" w:type="dxa"/>
            <w:shd w:val="clear" w:color="auto" w:fill="auto"/>
          </w:tcPr>
          <w:p w:rsidR="00F80ABA"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lastRenderedPageBreak/>
              <w:t>Projekt s</w:t>
            </w:r>
            <w:r w:rsidRPr="00BB374D">
              <w:rPr>
                <w:rFonts w:ascii="Times New Roman" w:eastAsia="Times New Roman" w:hAnsi="Times New Roman"/>
                <w:bCs/>
                <w:color w:val="000000"/>
                <w:lang w:eastAsia="pl-PL"/>
              </w:rPr>
              <w:t>tanowi wykonanie upoważnienia zawartego w art.</w:t>
            </w:r>
            <w:r>
              <w:rPr>
                <w:rFonts w:ascii="Times New Roman" w:eastAsia="Times New Roman" w:hAnsi="Times New Roman"/>
                <w:bCs/>
                <w:color w:val="000000"/>
                <w:lang w:eastAsia="pl-PL"/>
              </w:rPr>
              <w:t xml:space="preserve"> </w:t>
            </w:r>
            <w:r>
              <w:rPr>
                <w:rFonts w:ascii="Times New Roman" w:eastAsia="Times New Roman" w:hAnsi="Times New Roman"/>
                <w:bCs/>
                <w:color w:val="000000"/>
                <w:lang w:eastAsia="pl-PL"/>
              </w:rPr>
              <w:lastRenderedPageBreak/>
              <w:t xml:space="preserve">8 ust. 6 </w:t>
            </w:r>
            <w:r w:rsidRPr="004811F7">
              <w:rPr>
                <w:rFonts w:ascii="Times New Roman" w:eastAsia="Times New Roman" w:hAnsi="Times New Roman"/>
                <w:bCs/>
                <w:color w:val="000000"/>
                <w:lang w:eastAsia="pl-PL"/>
              </w:rPr>
              <w:t>ustawy z dnia 17października 2003 r. o wykonywaniu prac podwodnych (Dz. U. z 2017 r. poz. 1970, z późn. zm.)</w:t>
            </w:r>
          </w:p>
        </w:tc>
        <w:tc>
          <w:tcPr>
            <w:tcW w:w="3543" w:type="dxa"/>
            <w:shd w:val="clear" w:color="auto" w:fill="auto"/>
          </w:tcPr>
          <w:p w:rsidR="00F80ABA" w:rsidRPr="009731FB" w:rsidRDefault="00F80ABA" w:rsidP="00F80ABA">
            <w:pPr>
              <w:rPr>
                <w:rFonts w:ascii="Times New Roman" w:hAnsi="Times New Roman" w:cs="Times New Roman"/>
                <w:bCs/>
              </w:rPr>
            </w:pPr>
            <w:r w:rsidRPr="009731FB">
              <w:rPr>
                <w:rFonts w:ascii="Times New Roman" w:hAnsi="Times New Roman" w:cs="Times New Roman"/>
                <w:bCs/>
              </w:rPr>
              <w:lastRenderedPageBreak/>
              <w:t xml:space="preserve">Celem rozporządzenia jest zwiększenie bezpieczeństwa wykonywania </w:t>
            </w:r>
            <w:r w:rsidRPr="009731FB">
              <w:rPr>
                <w:rFonts w:ascii="Times New Roman" w:hAnsi="Times New Roman" w:cs="Times New Roman"/>
                <w:bCs/>
              </w:rPr>
              <w:lastRenderedPageBreak/>
              <w:t>działań bojowych przez wprowadzenie obowiązku przeprowadzenia procedury oznaczania frakcji tlenu w mieszance oddechowej podczas wykonywania tych działań.</w:t>
            </w:r>
          </w:p>
          <w:p w:rsidR="00F80ABA" w:rsidRPr="00BB374D" w:rsidRDefault="00F80ABA" w:rsidP="00F80ABA">
            <w:pPr>
              <w:rPr>
                <w:rFonts w:ascii="Times New Roman" w:hAnsi="Times New Roman" w:cs="Times New Roman"/>
                <w:bCs/>
              </w:rPr>
            </w:pPr>
          </w:p>
        </w:tc>
        <w:tc>
          <w:tcPr>
            <w:tcW w:w="1134" w:type="dxa"/>
            <w:shd w:val="clear" w:color="auto" w:fill="auto"/>
          </w:tcPr>
          <w:p w:rsidR="00F80ABA"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Dowódca Generalny Rodza</w:t>
            </w:r>
            <w:r>
              <w:rPr>
                <w:rFonts w:ascii="Times New Roman" w:hAnsi="Times New Roman" w:cs="Times New Roman"/>
                <w:sz w:val="24"/>
                <w:szCs w:val="24"/>
              </w:rPr>
              <w:lastRenderedPageBreak/>
              <w:t>jów Sił Zbrojnych – cz.p.o. gen. broni pil. Jan Śliwka</w:t>
            </w:r>
          </w:p>
          <w:p w:rsidR="00F80ABA" w:rsidRPr="00466B74" w:rsidRDefault="00F80ABA" w:rsidP="00F80ABA">
            <w:pPr>
              <w:jc w:val="center"/>
              <w:rPr>
                <w:rFonts w:ascii="Times New Roman" w:hAnsi="Times New Roman" w:cs="Times New Roman"/>
                <w:sz w:val="24"/>
                <w:szCs w:val="24"/>
              </w:rPr>
            </w:pPr>
          </w:p>
        </w:tc>
        <w:tc>
          <w:tcPr>
            <w:tcW w:w="1276" w:type="dxa"/>
            <w:shd w:val="clear" w:color="auto" w:fill="auto"/>
          </w:tcPr>
          <w:p w:rsidR="00F80ABA" w:rsidRPr="00BB374D"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lastRenderedPageBreak/>
              <w:t xml:space="preserve">Dyrektor Departamentu </w:t>
            </w:r>
            <w:r w:rsidRPr="00BB374D">
              <w:rPr>
                <w:rFonts w:ascii="Times New Roman" w:hAnsi="Times New Roman" w:cs="Times New Roman"/>
                <w:sz w:val="24"/>
                <w:szCs w:val="24"/>
              </w:rPr>
              <w:lastRenderedPageBreak/>
              <w:t>Prawnego –</w:t>
            </w:r>
          </w:p>
          <w:p w:rsidR="00731685"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 xml:space="preserve">Pani </w:t>
            </w:r>
          </w:p>
          <w:p w:rsidR="00F80ABA" w:rsidRPr="00466B74"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362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zmieniającego rozporządzenie w sprawie </w:t>
            </w:r>
            <w:r w:rsidRPr="00233622">
              <w:rPr>
                <w:rFonts w:ascii="Times New Roman" w:hAnsi="Times New Roman" w:cs="Times New Roman"/>
                <w:sz w:val="24"/>
                <w:szCs w:val="24"/>
              </w:rPr>
              <w:t>powoływania do terytorialnej służby wojskowej i sposobu jej pełnienia</w:t>
            </w:r>
          </w:p>
        </w:tc>
        <w:tc>
          <w:tcPr>
            <w:tcW w:w="2977" w:type="dxa"/>
          </w:tcPr>
          <w:p w:rsidR="00F80ABA"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s</w:t>
            </w:r>
            <w:r w:rsidRPr="00BB374D">
              <w:rPr>
                <w:rFonts w:ascii="Times New Roman" w:eastAsia="Times New Roman" w:hAnsi="Times New Roman"/>
                <w:bCs/>
                <w:color w:val="000000"/>
                <w:lang w:eastAsia="pl-PL"/>
              </w:rPr>
              <w:t>tanowi wykonanie upoważnienia zawartego w art.</w:t>
            </w:r>
            <w:r>
              <w:rPr>
                <w:rFonts w:ascii="Times New Roman" w:eastAsia="Times New Roman" w:hAnsi="Times New Roman"/>
                <w:bCs/>
                <w:color w:val="000000"/>
                <w:lang w:eastAsia="pl-PL"/>
              </w:rPr>
              <w:t xml:space="preserve"> </w:t>
            </w:r>
            <w:r w:rsidRPr="00233622">
              <w:rPr>
                <w:rFonts w:ascii="Times New Roman" w:eastAsia="Times New Roman" w:hAnsi="Times New Roman"/>
                <w:bCs/>
                <w:color w:val="000000"/>
                <w:lang w:eastAsia="pl-PL"/>
              </w:rPr>
              <w:t>art. 98z ustawy z dnia 21 listopada 1967 r. o powszechnym obowiązku obrony Rzeczypospolitej Polskiej (Dz. U. z 2019 r. poz. 1541 i 2020 oraz z 2020 r. poz. 374)</w:t>
            </w:r>
          </w:p>
        </w:tc>
        <w:tc>
          <w:tcPr>
            <w:tcW w:w="3543" w:type="dxa"/>
          </w:tcPr>
          <w:p w:rsidR="00F80ABA" w:rsidRPr="00BB374D" w:rsidRDefault="00F80ABA" w:rsidP="00F80ABA">
            <w:pPr>
              <w:rPr>
                <w:rFonts w:ascii="Times New Roman" w:hAnsi="Times New Roman" w:cs="Times New Roman"/>
                <w:bCs/>
              </w:rPr>
            </w:pPr>
            <w:r w:rsidRPr="00233622">
              <w:rPr>
                <w:rFonts w:ascii="Times New Roman" w:hAnsi="Times New Roman" w:cs="Times New Roman"/>
                <w:bCs/>
              </w:rPr>
              <w:t>Zaproponowane zmiany przytaczanych przepisów pozwolą w o wiele szerszym zakresie zaangażować żołnierzy rezerwy, już jako żołnierzy Obrony Terytorialnej powołanych do pełnienia terytorialnej służby wojskowej, do pomocy w aktywnym zwalczaniu zagrożeń spowodowanych rozprzestrzenianiem się wirusa SARS-CoV-2 i choroby zakaźnej u ludzi, wywołanej tym wirusem. Projektowane rozwiązania przyczynią się również do podniesienia poziomu bezpieczeństwa i spowodują zwiększenie liczby żołnierzy pełniących terytorialną służbę wojskową, utrzymywanych w gotowości do podjęcia działań, w tym działań Sił Zbrojnych Rzeczypospolitej Polskiej przewidzianych w ustawie z dnia 2 marca 2020 r. o szczególnych rozwiązaniach związanych z zapobieganiem, przeciwdziałaniem i zwalczaniem COVID-19, innych chorób zakaźnych oraz wywołanych nimi sytuacji kryzysowych (Dz. U. poz. 374).</w:t>
            </w:r>
          </w:p>
        </w:tc>
        <w:tc>
          <w:tcPr>
            <w:tcW w:w="1134" w:type="dxa"/>
          </w:tcPr>
          <w:p w:rsidR="00F80ABA"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MON</w:t>
            </w:r>
          </w:p>
        </w:tc>
        <w:tc>
          <w:tcPr>
            <w:tcW w:w="1701" w:type="dxa"/>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Dowódca Wojsk Obrony Terytorialnej – Pan gen. Dyw. Wiesław Kukuła</w:t>
            </w:r>
          </w:p>
          <w:p w:rsidR="00F80ABA" w:rsidRPr="00466B74" w:rsidRDefault="00F80ABA" w:rsidP="00F80ABA">
            <w:pPr>
              <w:jc w:val="center"/>
              <w:rPr>
                <w:rFonts w:ascii="Times New Roman" w:hAnsi="Times New Roman" w:cs="Times New Roman"/>
                <w:sz w:val="24"/>
                <w:szCs w:val="24"/>
              </w:rPr>
            </w:pPr>
          </w:p>
        </w:tc>
        <w:tc>
          <w:tcPr>
            <w:tcW w:w="1276" w:type="dxa"/>
          </w:tcPr>
          <w:p w:rsidR="00F80ABA" w:rsidRPr="00BB374D"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 xml:space="preserve">Pani </w:t>
            </w:r>
          </w:p>
          <w:p w:rsidR="00F80ABA" w:rsidRPr="00466B74"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362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Pr="00C957F3"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C957F3">
              <w:rPr>
                <w:rFonts w:ascii="Times New Roman" w:hAnsi="Times New Roman" w:cs="Times New Roman"/>
                <w:sz w:val="24"/>
                <w:szCs w:val="24"/>
              </w:rPr>
              <w:t xml:space="preserve">rojekt rozporządzenia Ministra Obrony Narodowej w sprawie </w:t>
            </w:r>
            <w:r>
              <w:rPr>
                <w:rFonts w:ascii="Times New Roman" w:hAnsi="Times New Roman" w:cs="Times New Roman"/>
                <w:sz w:val="24"/>
                <w:szCs w:val="24"/>
              </w:rPr>
              <w:t>przekształcenia niektórych garnizonów oraz zmiany rozporządzenia w sprawie utworzenia, przekształcenia i zniesienia garnizonów oraz określenia zadań, siedzib i terytorialnego zasięgu właściwości ich dowódców</w:t>
            </w:r>
          </w:p>
        </w:tc>
        <w:tc>
          <w:tcPr>
            <w:tcW w:w="2977" w:type="dxa"/>
          </w:tcPr>
          <w:p w:rsidR="00F80ABA" w:rsidRPr="00157AC7" w:rsidRDefault="00F80ABA" w:rsidP="00F80ABA">
            <w:pPr>
              <w:rPr>
                <w:rFonts w:ascii="Times New Roman" w:hAnsi="Times New Roman" w:cs="Times New Roman"/>
                <w:sz w:val="24"/>
                <w:szCs w:val="24"/>
              </w:rPr>
            </w:pPr>
            <w:r w:rsidRPr="00157AC7">
              <w:rPr>
                <w:rFonts w:ascii="Times New Roman" w:hAnsi="Times New Roman" w:cs="Times New Roman"/>
                <w:sz w:val="24"/>
                <w:szCs w:val="24"/>
              </w:rPr>
              <w:t xml:space="preserve">Projekt stanowi wykonanie upoważnienia ustawowego zawartego w art. </w:t>
            </w:r>
            <w:r>
              <w:rPr>
                <w:rFonts w:ascii="Times New Roman" w:hAnsi="Times New Roman" w:cs="Times New Roman"/>
                <w:sz w:val="24"/>
                <w:szCs w:val="24"/>
              </w:rPr>
              <w:t>3a ust. 3 ustawy z dnia 21 listopada 1967 r. o powszechnym obowiązku obrony Rzeczypospolitej Polskiej (Dz. U. z 2019 r. poz. 1541, z późn. zm.).</w:t>
            </w:r>
          </w:p>
        </w:tc>
        <w:tc>
          <w:tcPr>
            <w:tcW w:w="3543" w:type="dxa"/>
          </w:tcPr>
          <w:p w:rsidR="00F80ABA" w:rsidRPr="00317452" w:rsidRDefault="00F80ABA" w:rsidP="00F80ABA">
            <w:pPr>
              <w:rPr>
                <w:rFonts w:ascii="Times New Roman" w:hAnsi="Times New Roman" w:cs="Times New Roman"/>
                <w:sz w:val="24"/>
                <w:szCs w:val="24"/>
              </w:rPr>
            </w:pPr>
            <w:r w:rsidRPr="00317452">
              <w:rPr>
                <w:rFonts w:ascii="Times New Roman" w:hAnsi="Times New Roman" w:cs="Times New Roman"/>
                <w:sz w:val="24"/>
                <w:szCs w:val="24"/>
              </w:rPr>
              <w:t>Potrzeba nowelizacji wynika z konieczności:</w:t>
            </w:r>
          </w:p>
          <w:p w:rsidR="00F80ABA" w:rsidRPr="00863F1D" w:rsidRDefault="00F80ABA" w:rsidP="00F80ABA">
            <w:pPr>
              <w:pStyle w:val="Akapitzlist"/>
              <w:numPr>
                <w:ilvl w:val="0"/>
                <w:numId w:val="5"/>
              </w:numPr>
              <w:ind w:left="177" w:hanging="284"/>
              <w:jc w:val="both"/>
              <w:rPr>
                <w:rFonts w:ascii="Times New Roman" w:hAnsi="Times New Roman"/>
                <w:sz w:val="24"/>
                <w:szCs w:val="24"/>
              </w:rPr>
            </w:pPr>
            <w:r w:rsidRPr="00863F1D">
              <w:rPr>
                <w:rFonts w:ascii="Times New Roman" w:hAnsi="Times New Roman"/>
                <w:sz w:val="24"/>
                <w:szCs w:val="24"/>
              </w:rPr>
              <w:t>aktualizacji zadań dowódców garnizonów w zakresie gospodarowania wojskowymi nieruchomościami w garnizonie</w:t>
            </w:r>
            <w:r>
              <w:rPr>
                <w:rFonts w:ascii="Times New Roman" w:hAnsi="Times New Roman"/>
                <w:sz w:val="24"/>
                <w:szCs w:val="24"/>
              </w:rPr>
              <w:t>;</w:t>
            </w:r>
          </w:p>
          <w:p w:rsidR="00F80ABA" w:rsidRPr="00863F1D" w:rsidRDefault="00F80ABA" w:rsidP="00F80ABA">
            <w:pPr>
              <w:pStyle w:val="Akapitzlist"/>
              <w:numPr>
                <w:ilvl w:val="0"/>
                <w:numId w:val="5"/>
              </w:numPr>
              <w:ind w:left="177" w:hanging="284"/>
              <w:jc w:val="both"/>
              <w:rPr>
                <w:rFonts w:ascii="Times New Roman" w:hAnsi="Times New Roman"/>
                <w:sz w:val="24"/>
                <w:szCs w:val="24"/>
              </w:rPr>
            </w:pPr>
            <w:r w:rsidRPr="00863F1D">
              <w:rPr>
                <w:rFonts w:ascii="Times New Roman" w:hAnsi="Times New Roman"/>
                <w:sz w:val="24"/>
                <w:szCs w:val="24"/>
              </w:rPr>
              <w:t>aktualizacji w § 2 ust. 1 pkt 8a zadań dowódców garnizonów w zakresie funkcjonowania systemu ochrony oraz funkcjonowania powsz</w:t>
            </w:r>
            <w:r>
              <w:rPr>
                <w:rFonts w:ascii="Times New Roman" w:hAnsi="Times New Roman"/>
                <w:sz w:val="24"/>
                <w:szCs w:val="24"/>
              </w:rPr>
              <w:t>echnej obrony przeciwlotniczej;</w:t>
            </w:r>
          </w:p>
          <w:p w:rsidR="00F80ABA" w:rsidRPr="00863F1D" w:rsidRDefault="00F80ABA" w:rsidP="00F80ABA">
            <w:pPr>
              <w:pStyle w:val="Akapitzlist"/>
              <w:numPr>
                <w:ilvl w:val="0"/>
                <w:numId w:val="5"/>
              </w:numPr>
              <w:ind w:left="177" w:hanging="284"/>
              <w:jc w:val="both"/>
              <w:rPr>
                <w:rFonts w:ascii="Times New Roman" w:hAnsi="Times New Roman"/>
                <w:sz w:val="24"/>
                <w:szCs w:val="24"/>
              </w:rPr>
            </w:pPr>
            <w:r w:rsidRPr="00863F1D">
              <w:rPr>
                <w:rFonts w:ascii="Times New Roman" w:hAnsi="Times New Roman"/>
                <w:sz w:val="24"/>
                <w:szCs w:val="24"/>
              </w:rPr>
              <w:t>ograniczenia w § 2 ust. 1 pkt 20 uprawnienia dowódców garnizonów w zakresie wydawania poleceń dowódcom jednostek wojskowych dyslokowanych w garnizonie w sprawach dotyczących realizacji zadań garnizonowych jedynie do zakresu kompetencji dowódców tych jednostek. Proponowany zapis ma zapobiec stawianiu dowódcom jednostek przez dowódcę garnizonu zadań wykraczając</w:t>
            </w:r>
            <w:r>
              <w:rPr>
                <w:rFonts w:ascii="Times New Roman" w:hAnsi="Times New Roman"/>
                <w:sz w:val="24"/>
                <w:szCs w:val="24"/>
              </w:rPr>
              <w:t>ych poza zakres ich kompetencji;</w:t>
            </w:r>
          </w:p>
          <w:p w:rsidR="00F80ABA" w:rsidRPr="00863F1D" w:rsidRDefault="00F80ABA" w:rsidP="00F80ABA">
            <w:pPr>
              <w:pStyle w:val="Akapitzlist"/>
              <w:numPr>
                <w:ilvl w:val="0"/>
                <w:numId w:val="5"/>
              </w:numPr>
              <w:ind w:left="177" w:hanging="284"/>
              <w:jc w:val="both"/>
              <w:rPr>
                <w:rFonts w:ascii="Times New Roman" w:hAnsi="Times New Roman"/>
                <w:sz w:val="24"/>
                <w:szCs w:val="24"/>
              </w:rPr>
            </w:pPr>
            <w:r w:rsidRPr="00863F1D">
              <w:rPr>
                <w:rFonts w:ascii="Times New Roman" w:hAnsi="Times New Roman"/>
                <w:sz w:val="24"/>
                <w:szCs w:val="24"/>
              </w:rPr>
              <w:t>ujednol</w:t>
            </w:r>
            <w:r>
              <w:rPr>
                <w:rFonts w:ascii="Times New Roman" w:hAnsi="Times New Roman"/>
                <w:sz w:val="24"/>
                <w:szCs w:val="24"/>
              </w:rPr>
              <w:t>icenia nazwy garnizonu Warszawa;</w:t>
            </w:r>
          </w:p>
          <w:p w:rsidR="00F80ABA" w:rsidRPr="00863F1D" w:rsidRDefault="00F80ABA" w:rsidP="00F80ABA">
            <w:pPr>
              <w:pStyle w:val="Akapitzlist"/>
              <w:numPr>
                <w:ilvl w:val="0"/>
                <w:numId w:val="5"/>
              </w:numPr>
              <w:ind w:left="177" w:hanging="284"/>
              <w:jc w:val="both"/>
              <w:rPr>
                <w:rFonts w:ascii="Times New Roman" w:hAnsi="Times New Roman"/>
                <w:sz w:val="24"/>
                <w:szCs w:val="24"/>
              </w:rPr>
            </w:pPr>
            <w:r w:rsidRPr="00863F1D">
              <w:rPr>
                <w:rFonts w:ascii="Times New Roman" w:hAnsi="Times New Roman"/>
                <w:sz w:val="24"/>
                <w:szCs w:val="24"/>
              </w:rPr>
              <w:t>wykreślenia gminy Ostrowice z zasięgu terytorialnego właściwości dowódcy garnizonu Złocieniec w związku z jej zniesieniem z dniem 1 stycznia 2019 r.</w:t>
            </w:r>
            <w:r>
              <w:rPr>
                <w:rFonts w:ascii="Times New Roman" w:hAnsi="Times New Roman"/>
                <w:sz w:val="24"/>
                <w:szCs w:val="24"/>
              </w:rPr>
              <w:t>;</w:t>
            </w:r>
          </w:p>
          <w:p w:rsidR="00F80ABA" w:rsidRPr="00863F1D" w:rsidRDefault="00F80ABA" w:rsidP="00F80ABA">
            <w:pPr>
              <w:pStyle w:val="Akapitzlist"/>
              <w:numPr>
                <w:ilvl w:val="0"/>
                <w:numId w:val="5"/>
              </w:numPr>
              <w:ind w:left="177" w:hanging="284"/>
              <w:jc w:val="both"/>
              <w:rPr>
                <w:rFonts w:ascii="Times New Roman" w:hAnsi="Times New Roman"/>
                <w:sz w:val="24"/>
                <w:szCs w:val="24"/>
              </w:rPr>
            </w:pPr>
            <w:r w:rsidRPr="00863F1D">
              <w:rPr>
                <w:rFonts w:ascii="Times New Roman" w:hAnsi="Times New Roman"/>
                <w:sz w:val="24"/>
                <w:szCs w:val="24"/>
              </w:rPr>
              <w:lastRenderedPageBreak/>
              <w:t>zmiany terytorialnego zasięgu garnizonów:</w:t>
            </w:r>
          </w:p>
          <w:p w:rsidR="00F80ABA" w:rsidRPr="00863F1D" w:rsidRDefault="00F80ABA" w:rsidP="00F80ABA">
            <w:pPr>
              <w:pStyle w:val="Akapitzlist"/>
              <w:numPr>
                <w:ilvl w:val="0"/>
                <w:numId w:val="6"/>
              </w:numPr>
              <w:autoSpaceDE w:val="0"/>
              <w:autoSpaceDN w:val="0"/>
              <w:adjustRightInd w:val="0"/>
              <w:ind w:left="177" w:hanging="284"/>
              <w:jc w:val="both"/>
              <w:rPr>
                <w:rFonts w:ascii="Times New Roman" w:hAnsi="Times New Roman"/>
                <w:color w:val="000000"/>
                <w:sz w:val="24"/>
                <w:szCs w:val="24"/>
              </w:rPr>
            </w:pPr>
            <w:r w:rsidRPr="00863F1D">
              <w:rPr>
                <w:rFonts w:ascii="Times New Roman" w:hAnsi="Times New Roman"/>
                <w:color w:val="000000"/>
                <w:sz w:val="24"/>
                <w:szCs w:val="24"/>
              </w:rPr>
              <w:t>Siedlce oraz Dęblin - poprzez wyłączenie z terytorialnego zasięgu właściwości dowódcy garnizonu Dęblin miasta Biała Podlaska oraz powiatu bialskiego i włączenie ich w terytorialny zasięg właściwości dowódcy garnizonu Siedlce;</w:t>
            </w:r>
          </w:p>
          <w:p w:rsidR="00F80ABA" w:rsidRPr="00863F1D" w:rsidRDefault="00F80ABA" w:rsidP="00F80ABA">
            <w:pPr>
              <w:pStyle w:val="Akapitzlist"/>
              <w:numPr>
                <w:ilvl w:val="0"/>
                <w:numId w:val="6"/>
              </w:numPr>
              <w:autoSpaceDE w:val="0"/>
              <w:autoSpaceDN w:val="0"/>
              <w:adjustRightInd w:val="0"/>
              <w:ind w:left="177" w:hanging="284"/>
              <w:jc w:val="both"/>
              <w:rPr>
                <w:rFonts w:ascii="Times New Roman" w:hAnsi="Times New Roman"/>
                <w:color w:val="000000"/>
                <w:sz w:val="24"/>
                <w:szCs w:val="24"/>
              </w:rPr>
            </w:pPr>
            <w:r w:rsidRPr="00863F1D">
              <w:rPr>
                <w:rFonts w:ascii="Times New Roman" w:hAnsi="Times New Roman"/>
                <w:color w:val="000000"/>
                <w:sz w:val="24"/>
                <w:szCs w:val="24"/>
              </w:rPr>
              <w:t>Białystok, Orzysz oraz Osowiec - poprzez wyłączenie z terytorialnego zasięgu właściwości dowódcy garnizonu Białystok miasta Łomża oraz powiatów: łomżyńskiego, wysokomazowieckiego, zambrowskiego oraz powiatu kolneńskiego z terytorialnego zasięgu właściwości dowódcy garnizonu Orzysz i włączenie ich w terytorialny zasięg właściwości dowódcy garnizonu Osowiec z jednoczesnym przeniesieniem siedziby dowódcy garnizonu Osowiec do Łomży i docelowo powierzeniem zadań dowódcy tego garnizonu dla dowódcy 18. plog.</w:t>
            </w:r>
            <w:r>
              <w:rPr>
                <w:rFonts w:ascii="Times New Roman" w:hAnsi="Times New Roman"/>
                <w:color w:val="000000"/>
                <w:sz w:val="24"/>
                <w:szCs w:val="24"/>
              </w:rPr>
              <w:t>;</w:t>
            </w:r>
          </w:p>
          <w:p w:rsidR="00F80ABA" w:rsidRPr="00863F1D" w:rsidRDefault="00F80ABA" w:rsidP="00F80ABA">
            <w:pPr>
              <w:pStyle w:val="Akapitzlist"/>
              <w:numPr>
                <w:ilvl w:val="0"/>
                <w:numId w:val="6"/>
              </w:numPr>
              <w:autoSpaceDE w:val="0"/>
              <w:autoSpaceDN w:val="0"/>
              <w:adjustRightInd w:val="0"/>
              <w:ind w:left="177" w:hanging="284"/>
              <w:jc w:val="both"/>
              <w:rPr>
                <w:rFonts w:ascii="Times New Roman" w:hAnsi="Times New Roman"/>
                <w:color w:val="000000"/>
                <w:sz w:val="24"/>
                <w:szCs w:val="24"/>
              </w:rPr>
            </w:pPr>
            <w:r w:rsidRPr="00863F1D">
              <w:rPr>
                <w:rFonts w:ascii="Times New Roman" w:hAnsi="Times New Roman"/>
                <w:color w:val="000000"/>
                <w:sz w:val="24"/>
                <w:szCs w:val="24"/>
              </w:rPr>
              <w:t>Morąg i Olsztyn – poprzez wyłączenie z terytorialnego zasięgu właściwości dowódcy garnizonu Olsztyn g</w:t>
            </w:r>
            <w:r>
              <w:rPr>
                <w:rFonts w:ascii="Times New Roman" w:hAnsi="Times New Roman"/>
                <w:color w:val="000000"/>
                <w:sz w:val="24"/>
                <w:szCs w:val="24"/>
              </w:rPr>
              <w:t xml:space="preserve">miny Małdyty </w:t>
            </w:r>
            <w:r w:rsidRPr="00863F1D">
              <w:rPr>
                <w:rFonts w:ascii="Times New Roman" w:hAnsi="Times New Roman"/>
                <w:color w:val="000000"/>
                <w:sz w:val="24"/>
                <w:szCs w:val="24"/>
              </w:rPr>
              <w:t>i włączenie jej w terytorialny zasięg dowódcy garnizonu Morąg;</w:t>
            </w:r>
          </w:p>
          <w:p w:rsidR="00F80ABA" w:rsidRPr="00233622" w:rsidRDefault="00F80ABA" w:rsidP="00F80ABA">
            <w:pPr>
              <w:rPr>
                <w:rFonts w:ascii="Times New Roman" w:hAnsi="Times New Roman" w:cs="Times New Roman"/>
                <w:bCs/>
              </w:rPr>
            </w:pPr>
            <w:r w:rsidRPr="00863F1D">
              <w:rPr>
                <w:rFonts w:ascii="Times New Roman" w:hAnsi="Times New Roman"/>
                <w:color w:val="000000"/>
                <w:sz w:val="24"/>
                <w:szCs w:val="24"/>
              </w:rPr>
              <w:lastRenderedPageBreak/>
              <w:t>Sieradz i Łask – poprzez wyłączenie z terytorialnego zasięgu właściwości dowódcy garnizonu Łask powiatu wieluńskiego i włączenie go w terytorialny zasięg dowódcy garnizonu Sieradz</w:t>
            </w:r>
          </w:p>
        </w:tc>
        <w:tc>
          <w:tcPr>
            <w:tcW w:w="1134" w:type="dxa"/>
          </w:tcPr>
          <w:p w:rsidR="00F80ABA" w:rsidRPr="00157AC7"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lastRenderedPageBreak/>
              <w:t>MON</w:t>
            </w:r>
          </w:p>
        </w:tc>
        <w:tc>
          <w:tcPr>
            <w:tcW w:w="1701" w:type="dxa"/>
          </w:tcPr>
          <w:p w:rsidR="00F80ABA" w:rsidRPr="00F473F4" w:rsidRDefault="00F80ABA" w:rsidP="00F80ABA">
            <w:pPr>
              <w:spacing w:before="40"/>
              <w:rPr>
                <w:rFonts w:ascii="Times New Roman" w:hAnsi="Times New Roman"/>
                <w:spacing w:val="-4"/>
              </w:rPr>
            </w:pPr>
            <w:r>
              <w:rPr>
                <w:rFonts w:ascii="Times New Roman" w:hAnsi="Times New Roman"/>
                <w:spacing w:val="-4"/>
              </w:rPr>
              <w:t>Szef Sztabu Generalnego WP - generał Rajmund Andrzejczak</w:t>
            </w:r>
          </w:p>
          <w:p w:rsidR="00F80ABA" w:rsidRPr="00157AC7" w:rsidRDefault="00F80ABA" w:rsidP="00F80ABA">
            <w:pPr>
              <w:jc w:val="both"/>
              <w:rPr>
                <w:rFonts w:ascii="Times New Roman" w:hAnsi="Times New Roman" w:cs="Times New Roman"/>
                <w:sz w:val="24"/>
                <w:szCs w:val="24"/>
              </w:rPr>
            </w:pPr>
          </w:p>
        </w:tc>
        <w:tc>
          <w:tcPr>
            <w:tcW w:w="1276" w:type="dxa"/>
          </w:tcPr>
          <w:p w:rsidR="00F80ABA"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Dyrektor Departamentu Prawnego</w:t>
            </w:r>
            <w:r>
              <w:rPr>
                <w:rFonts w:ascii="Times New Roman" w:hAnsi="Times New Roman" w:cs="Times New Roman"/>
                <w:sz w:val="24"/>
                <w:szCs w:val="24"/>
              </w:rPr>
              <w:t xml:space="preserve"> –</w:t>
            </w:r>
            <w:r w:rsidRPr="00157AC7">
              <w:rPr>
                <w:rFonts w:ascii="Times New Roman" w:hAnsi="Times New Roman" w:cs="Times New Roman"/>
                <w:sz w:val="24"/>
                <w:szCs w:val="24"/>
              </w:rPr>
              <w:t xml:space="preserve"> </w:t>
            </w:r>
          </w:p>
          <w:p w:rsidR="00731685"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 xml:space="preserve">Pani </w:t>
            </w:r>
          </w:p>
          <w:p w:rsidR="00F80ABA" w:rsidRPr="00157AC7"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Jolanta Wasiluk</w:t>
            </w:r>
          </w:p>
        </w:tc>
        <w:tc>
          <w:tcPr>
            <w:tcW w:w="1276" w:type="dxa"/>
          </w:tcPr>
          <w:p w:rsidR="00F80ABA" w:rsidRPr="00157AC7" w:rsidRDefault="00F80ABA" w:rsidP="00F80ABA">
            <w:pPr>
              <w:jc w:val="both"/>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362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Pr="00510207" w:rsidRDefault="00F80ABA" w:rsidP="00F80ABA">
            <w:pPr>
              <w:rPr>
                <w:rFonts w:ascii="Times New Roman" w:hAnsi="Times New Roman" w:cs="Times New Roman"/>
                <w:sz w:val="24"/>
                <w:szCs w:val="24"/>
              </w:rPr>
            </w:pPr>
            <w:r w:rsidRPr="00510207">
              <w:rPr>
                <w:rFonts w:ascii="Times New Roman" w:hAnsi="Times New Roman" w:cs="Times New Roman"/>
                <w:sz w:val="24"/>
                <w:szCs w:val="24"/>
              </w:rPr>
              <w:t>Projekt rozporządzenia Ministra Obrony Narodowej zmieniającego rozporządzenie w sprawie orzekania o zdolności do zawodowej służby wojskowej oraz właściwości i trybu postępowania wojskowych komisji lekarskich w tych sprawach</w:t>
            </w:r>
          </w:p>
        </w:tc>
        <w:tc>
          <w:tcPr>
            <w:tcW w:w="2977" w:type="dxa"/>
          </w:tcPr>
          <w:p w:rsidR="00F80ABA" w:rsidRPr="00157AC7" w:rsidRDefault="00F80ABA" w:rsidP="00F80ABA">
            <w:pPr>
              <w:rPr>
                <w:rFonts w:ascii="Times New Roman" w:hAnsi="Times New Roman" w:cs="Times New Roman"/>
                <w:sz w:val="24"/>
                <w:szCs w:val="24"/>
              </w:rPr>
            </w:pPr>
            <w:r>
              <w:rPr>
                <w:rFonts w:ascii="Times New Roman" w:hAnsi="Times New Roman" w:cs="Times New Roman"/>
                <w:sz w:val="24"/>
                <w:szCs w:val="24"/>
              </w:rPr>
              <w:t>Projekt stanowi wykonanie upoważnienia ustawowego zawartego w art. 5 ust. 8 ustawy z dnia 11 września 2003 r. o służbie wojskowej żołnierzy zawodowych (Dz. U. z 2019 r. poz. 220, 730 i 1726)</w:t>
            </w:r>
          </w:p>
        </w:tc>
        <w:tc>
          <w:tcPr>
            <w:tcW w:w="3543" w:type="dxa"/>
          </w:tcPr>
          <w:p w:rsidR="00F80ABA" w:rsidRPr="00510207"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Projektowane rozporządzenie jest związane z </w:t>
            </w:r>
            <w:r w:rsidRPr="00510207">
              <w:rPr>
                <w:rFonts w:ascii="Times New Roman" w:hAnsi="Times New Roman" w:cs="Times New Roman"/>
                <w:sz w:val="24"/>
                <w:szCs w:val="24"/>
              </w:rPr>
              <w:t xml:space="preserve">ogłoszeniem na obszarze Rzeczypospolitej Polskiej stanu epidemii i </w:t>
            </w:r>
            <w:r>
              <w:rPr>
                <w:rFonts w:ascii="Times New Roman" w:hAnsi="Times New Roman" w:cs="Times New Roman"/>
                <w:sz w:val="24"/>
                <w:szCs w:val="24"/>
              </w:rPr>
              <w:t xml:space="preserve">zawiera przepisy umożliwiające, </w:t>
            </w:r>
            <w:r w:rsidRPr="00510207">
              <w:rPr>
                <w:rFonts w:ascii="Times New Roman" w:hAnsi="Times New Roman" w:cs="Times New Roman"/>
                <w:sz w:val="24"/>
                <w:szCs w:val="24"/>
              </w:rPr>
              <w:t xml:space="preserve">na wypadek ogłoszenia na terenie kraju, któregoś ze stanów nadzwyczajnych, przedłużenie na czas trwania powyższych stanów, ale nie dłużej niż 6 (sześć) miesięcy po ich zakończeniu, obowiązujących dotychczas zapisów dotyczących terminów przeprowadzania badań okresowych dla poszczególnych grup badanych </w:t>
            </w:r>
            <w:r>
              <w:rPr>
                <w:rFonts w:ascii="Times New Roman" w:hAnsi="Times New Roman" w:cs="Times New Roman"/>
                <w:sz w:val="24"/>
                <w:szCs w:val="24"/>
              </w:rPr>
              <w:t>w zakresie zdolności do zawodowej służby wojskowej</w:t>
            </w:r>
            <w:r w:rsidRPr="00510207">
              <w:rPr>
                <w:rFonts w:ascii="Times New Roman" w:hAnsi="Times New Roman" w:cs="Times New Roman"/>
                <w:sz w:val="24"/>
                <w:szCs w:val="24"/>
              </w:rPr>
              <w:t>.</w:t>
            </w:r>
          </w:p>
          <w:p w:rsidR="00F80ABA" w:rsidRPr="00317452" w:rsidRDefault="00F80ABA" w:rsidP="00F80ABA">
            <w:pPr>
              <w:rPr>
                <w:rFonts w:ascii="Times New Roman" w:hAnsi="Times New Roman" w:cs="Times New Roman"/>
                <w:sz w:val="24"/>
                <w:szCs w:val="24"/>
              </w:rPr>
            </w:pPr>
          </w:p>
        </w:tc>
        <w:tc>
          <w:tcPr>
            <w:tcW w:w="1134" w:type="dxa"/>
          </w:tcPr>
          <w:p w:rsidR="00F80ABA" w:rsidRPr="00157AC7"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MON</w:t>
            </w:r>
          </w:p>
        </w:tc>
        <w:tc>
          <w:tcPr>
            <w:tcW w:w="1701" w:type="dxa"/>
          </w:tcPr>
          <w:p w:rsidR="00F80ABA" w:rsidRPr="00157AC7" w:rsidRDefault="00F80ABA" w:rsidP="00F80ABA">
            <w:pPr>
              <w:spacing w:before="40"/>
              <w:rPr>
                <w:rFonts w:ascii="Times New Roman" w:hAnsi="Times New Roman" w:cs="Times New Roman"/>
                <w:sz w:val="24"/>
                <w:szCs w:val="24"/>
              </w:rPr>
            </w:pPr>
            <w:r>
              <w:rPr>
                <w:rFonts w:ascii="Times New Roman" w:hAnsi="Times New Roman"/>
                <w:spacing w:val="-4"/>
              </w:rPr>
              <w:t>Pani Aurelia Ostrowska – Dyrektor Departamentu Wojskowej Służby Zdrowia</w:t>
            </w:r>
          </w:p>
        </w:tc>
        <w:tc>
          <w:tcPr>
            <w:tcW w:w="1276" w:type="dxa"/>
          </w:tcPr>
          <w:p w:rsidR="00F80ABA"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Dyrektor Departamentu Prawnego</w:t>
            </w:r>
            <w:r>
              <w:rPr>
                <w:rFonts w:ascii="Times New Roman" w:hAnsi="Times New Roman" w:cs="Times New Roman"/>
                <w:sz w:val="24"/>
                <w:szCs w:val="24"/>
              </w:rPr>
              <w:t xml:space="preserve"> –</w:t>
            </w:r>
            <w:r w:rsidRPr="00157AC7">
              <w:rPr>
                <w:rFonts w:ascii="Times New Roman" w:hAnsi="Times New Roman" w:cs="Times New Roman"/>
                <w:sz w:val="24"/>
                <w:szCs w:val="24"/>
              </w:rPr>
              <w:t xml:space="preserve"> </w:t>
            </w:r>
          </w:p>
          <w:p w:rsidR="00731685"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Pani</w:t>
            </w:r>
          </w:p>
          <w:p w:rsidR="00F80ABA" w:rsidRPr="00157AC7"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 xml:space="preserve"> Jolanta Wasiluk</w:t>
            </w:r>
          </w:p>
        </w:tc>
        <w:tc>
          <w:tcPr>
            <w:tcW w:w="1276" w:type="dxa"/>
          </w:tcPr>
          <w:p w:rsidR="00F80ABA" w:rsidRPr="00157AC7" w:rsidRDefault="00F80ABA" w:rsidP="00F80ABA">
            <w:pPr>
              <w:jc w:val="both"/>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3622" w:rsidRDefault="00F80ABA" w:rsidP="00F80ABA">
            <w:pPr>
              <w:pStyle w:val="Akapitzlist"/>
              <w:numPr>
                <w:ilvl w:val="0"/>
                <w:numId w:val="1"/>
              </w:numPr>
              <w:jc w:val="both"/>
              <w:rPr>
                <w:rFonts w:ascii="Times New Roman" w:hAnsi="Times New Roman" w:cs="Times New Roman"/>
                <w:b/>
                <w:sz w:val="24"/>
                <w:szCs w:val="24"/>
              </w:rPr>
            </w:pP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t>
            </w:r>
            <w:r w:rsidRPr="00075DD1">
              <w:rPr>
                <w:rFonts w:ascii="Times New Roman" w:hAnsi="Times New Roman" w:cs="Times New Roman"/>
                <w:sz w:val="24"/>
                <w:szCs w:val="24"/>
              </w:rPr>
              <w:t xml:space="preserve">w sprawie czasowego ograniczenia funkcjonowania uczelni wojskowych nadzorowanych przez Ministra Obrony Narodowej z powodu zapobiegania zakażeniu </w:t>
            </w:r>
            <w:r w:rsidRPr="00075DD1">
              <w:rPr>
                <w:rFonts w:ascii="Times New Roman" w:hAnsi="Times New Roman" w:cs="Times New Roman"/>
                <w:sz w:val="24"/>
                <w:szCs w:val="24"/>
              </w:rPr>
              <w:br/>
              <w:t>wirusem SARS-CoV-2</w:t>
            </w:r>
          </w:p>
        </w:tc>
        <w:tc>
          <w:tcPr>
            <w:tcW w:w="2977" w:type="dxa"/>
            <w:shd w:val="clear" w:color="auto" w:fill="auto"/>
          </w:tcPr>
          <w:p w:rsidR="00F80ABA" w:rsidRPr="00075DD1" w:rsidRDefault="00F80ABA" w:rsidP="00F80ABA">
            <w:pPr>
              <w:rPr>
                <w:rFonts w:ascii="Times New Roman" w:eastAsia="Times New Roman" w:hAnsi="Times New Roman"/>
                <w:bCs/>
                <w:color w:val="000000"/>
                <w:lang w:eastAsia="pl-PL"/>
              </w:rPr>
            </w:pPr>
            <w:r w:rsidRPr="00075DD1">
              <w:rPr>
                <w:rFonts w:ascii="Times New Roman" w:eastAsia="Times New Roman" w:hAnsi="Times New Roman"/>
                <w:bCs/>
                <w:color w:val="000000"/>
                <w:lang w:eastAsia="pl-PL"/>
              </w:rPr>
              <w:t xml:space="preserve">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w:t>
            </w:r>
            <w:r w:rsidRPr="00075DD1">
              <w:rPr>
                <w:rFonts w:ascii="Times New Roman" w:eastAsia="Times New Roman" w:hAnsi="Times New Roman"/>
                <w:bCs/>
                <w:color w:val="000000"/>
                <w:lang w:eastAsia="pl-PL"/>
              </w:rPr>
              <w:lastRenderedPageBreak/>
              <w:t>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shd w:val="clear" w:color="auto" w:fill="auto"/>
          </w:tcPr>
          <w:p w:rsidR="00F80ABA" w:rsidRPr="00075DD1" w:rsidRDefault="00F80ABA" w:rsidP="00F80ABA">
            <w:pPr>
              <w:rPr>
                <w:rFonts w:ascii="Times New Roman" w:hAnsi="Times New Roman" w:cs="Times New Roman"/>
                <w:bCs/>
              </w:rPr>
            </w:pPr>
            <w:r w:rsidRPr="00075DD1">
              <w:rPr>
                <w:rFonts w:ascii="Times New Roman" w:hAnsi="Times New Roman" w:cs="Times New Roman"/>
                <w:bCs/>
              </w:rPr>
              <w:lastRenderedPageBreak/>
              <w:t xml:space="preserve">Rozporządzenie przewiduje zawieszenie od dnia </w:t>
            </w:r>
            <w:r>
              <w:rPr>
                <w:rFonts w:ascii="Times New Roman" w:hAnsi="Times New Roman" w:cs="Times New Roman"/>
                <w:bCs/>
              </w:rPr>
              <w:t>11</w:t>
            </w:r>
            <w:r w:rsidRPr="00075DD1">
              <w:rPr>
                <w:rFonts w:ascii="Times New Roman" w:hAnsi="Times New Roman" w:cs="Times New Roman"/>
                <w:bCs/>
              </w:rPr>
              <w:t xml:space="preserve"> </w:t>
            </w:r>
            <w:r>
              <w:rPr>
                <w:rFonts w:ascii="Times New Roman" w:hAnsi="Times New Roman" w:cs="Times New Roman"/>
                <w:bCs/>
              </w:rPr>
              <w:t xml:space="preserve">kwietnia 2020 r. do </w:t>
            </w:r>
            <w:r w:rsidRPr="00075DD1">
              <w:rPr>
                <w:rFonts w:ascii="Times New Roman" w:hAnsi="Times New Roman" w:cs="Times New Roman"/>
                <w:bCs/>
              </w:rPr>
              <w:t>dnia 2</w:t>
            </w:r>
            <w:r>
              <w:rPr>
                <w:rFonts w:ascii="Times New Roman" w:hAnsi="Times New Roman" w:cs="Times New Roman"/>
                <w:bCs/>
              </w:rPr>
              <w:t>6</w:t>
            </w:r>
            <w:r w:rsidRPr="00075DD1">
              <w:rPr>
                <w:rFonts w:ascii="Times New Roman" w:hAnsi="Times New Roman" w:cs="Times New Roman"/>
                <w:bCs/>
              </w:rPr>
              <w:t xml:space="preserve"> </w:t>
            </w:r>
            <w:r>
              <w:rPr>
                <w:rFonts w:ascii="Times New Roman" w:hAnsi="Times New Roman" w:cs="Times New Roman"/>
                <w:bCs/>
              </w:rPr>
              <w:t>kwietnia</w:t>
            </w:r>
            <w:r w:rsidRPr="00075DD1">
              <w:rPr>
                <w:rFonts w:ascii="Times New Roman" w:hAnsi="Times New Roman" w:cs="Times New Roman"/>
                <w:bCs/>
              </w:rPr>
              <w:t xml:space="preserve"> 2020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w:t>
            </w:r>
            <w:r w:rsidRPr="00075DD1">
              <w:rPr>
                <w:rFonts w:ascii="Times New Roman" w:hAnsi="Times New Roman" w:cs="Times New Roman"/>
                <w:bCs/>
              </w:rPr>
              <w:lastRenderedPageBreak/>
              <w:t>doktorantów w uczelniach wojskowych</w:t>
            </w:r>
            <w:r>
              <w:rPr>
                <w:rFonts w:ascii="Times New Roman" w:hAnsi="Times New Roman" w:cs="Times New Roman"/>
                <w:bCs/>
              </w:rPr>
              <w:t>, za wyjątkiem przypadków, kiedy studia lub inne formy kształcenia są niezbędne ze względu na potrzeby Sił Zbrojnych RP. Możliwe jest natomiast prowadzenie zajęć i weryfikacja nabytych umiejętności przy wykorzystaniu metod i technik komunikowania się na odległość.</w:t>
            </w:r>
          </w:p>
          <w:p w:rsidR="00F80ABA" w:rsidRPr="00466B74" w:rsidRDefault="00F80ABA" w:rsidP="00F80ABA">
            <w:pPr>
              <w:rPr>
                <w:rFonts w:ascii="Times New Roman" w:hAnsi="Times New Roman" w:cs="Times New Roman"/>
              </w:rPr>
            </w:pPr>
            <w:r>
              <w:rPr>
                <w:rFonts w:ascii="Times New Roman" w:hAnsi="Times New Roman" w:cs="Times New Roman"/>
              </w:rPr>
              <w:t xml:space="preserve">Projektowane rozporządzenie ogranicza także możliwość podjęcia uchwał prze odpowiednie samorządy uczelni wyłącznie do uchwał niezbędnych dla jej funkcjonowania oraz przyjmowania ich wyłącznie w obiegu lub za pomocą środków komunikacji elektronicznej.  </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Dyrektor </w:t>
            </w:r>
            <w:r>
              <w:rPr>
                <w:rFonts w:ascii="Times New Roman" w:hAnsi="Times New Roman" w:cs="Times New Roman"/>
                <w:sz w:val="24"/>
                <w:szCs w:val="24"/>
              </w:rPr>
              <w:t>Departamentu Nauki i Szkolnictwa Wojskowego Pani Karolina Grenda</w:t>
            </w:r>
          </w:p>
        </w:tc>
        <w:tc>
          <w:tcPr>
            <w:tcW w:w="1276" w:type="dxa"/>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3622" w:rsidRDefault="00F80ABA" w:rsidP="00F80ABA">
            <w:pPr>
              <w:pStyle w:val="Akapitzlist"/>
              <w:numPr>
                <w:ilvl w:val="0"/>
                <w:numId w:val="1"/>
              </w:numPr>
              <w:jc w:val="both"/>
              <w:rPr>
                <w:rFonts w:ascii="Times New Roman" w:hAnsi="Times New Roman" w:cs="Times New Roman"/>
                <w:b/>
                <w:sz w:val="24"/>
                <w:szCs w:val="24"/>
              </w:rPr>
            </w:pPr>
          </w:p>
        </w:tc>
        <w:tc>
          <w:tcPr>
            <w:tcW w:w="2835" w:type="dxa"/>
            <w:shd w:val="clear" w:color="auto" w:fill="auto"/>
          </w:tcPr>
          <w:p w:rsidR="00F80ABA" w:rsidRPr="002E2332" w:rsidRDefault="00F80ABA" w:rsidP="00F80ABA">
            <w:pPr>
              <w:pStyle w:val="TYTUAKTUprzedmiotregulacjiustawylubrozporzdzenia"/>
              <w:spacing w:after="120" w:line="240" w:lineRule="auto"/>
              <w:jc w:val="left"/>
              <w:rPr>
                <w:rFonts w:ascii="Times New Roman" w:hAnsi="Times New Roman" w:cs="Times New Roman"/>
                <w:b w:val="0"/>
                <w:sz w:val="22"/>
                <w:szCs w:val="22"/>
              </w:rPr>
            </w:pPr>
            <w:r>
              <w:rPr>
                <w:rFonts w:ascii="Times New Roman" w:hAnsi="Times New Roman" w:cs="Times New Roman"/>
                <w:b w:val="0"/>
                <w:sz w:val="22"/>
                <w:szCs w:val="22"/>
              </w:rPr>
              <w:t>Projekt rozporządzenia</w:t>
            </w:r>
            <w:r w:rsidRPr="002E2332">
              <w:rPr>
                <w:rFonts w:ascii="Times New Roman" w:hAnsi="Times New Roman" w:cs="Times New Roman"/>
                <w:b w:val="0"/>
                <w:sz w:val="22"/>
                <w:szCs w:val="22"/>
              </w:rPr>
              <w:t xml:space="preserve"> Ministra Obrony Narodowej zmieniające</w:t>
            </w:r>
            <w:r>
              <w:rPr>
                <w:rFonts w:ascii="Times New Roman" w:hAnsi="Times New Roman" w:cs="Times New Roman"/>
                <w:b w:val="0"/>
                <w:sz w:val="22"/>
                <w:szCs w:val="22"/>
              </w:rPr>
              <w:t>go</w:t>
            </w:r>
            <w:r w:rsidRPr="002E2332">
              <w:rPr>
                <w:rFonts w:ascii="Times New Roman" w:hAnsi="Times New Roman" w:cs="Times New Roman"/>
                <w:b w:val="0"/>
                <w:sz w:val="22"/>
                <w:szCs w:val="22"/>
              </w:rPr>
              <w:t xml:space="preserve"> rozporządzenie w sprawie noszenia </w:t>
            </w:r>
            <w:r w:rsidRPr="007B00C4">
              <w:rPr>
                <w:rStyle w:val="Uwydatnienie"/>
                <w:rFonts w:ascii="Times New Roman" w:hAnsi="Times New Roman" w:cs="Times New Roman"/>
                <w:b w:val="0"/>
                <w:i w:val="0"/>
                <w:sz w:val="22"/>
                <w:szCs w:val="22"/>
              </w:rPr>
              <w:t>orderów</w:t>
            </w:r>
            <w:r w:rsidRPr="002E2332">
              <w:rPr>
                <w:rFonts w:ascii="Times New Roman" w:hAnsi="Times New Roman" w:cs="Times New Roman"/>
                <w:b w:val="0"/>
                <w:i/>
                <w:sz w:val="22"/>
                <w:szCs w:val="22"/>
              </w:rPr>
              <w:t>,</w:t>
            </w:r>
            <w:r w:rsidRPr="002E2332">
              <w:rPr>
                <w:rFonts w:ascii="Times New Roman" w:hAnsi="Times New Roman" w:cs="Times New Roman"/>
                <w:b w:val="0"/>
                <w:sz w:val="22"/>
                <w:szCs w:val="22"/>
              </w:rPr>
              <w:t xml:space="preserve"> odznaczeń i odznak przez żołnierzy zawodowych i żołnierzy pełniących służbę kandydacką</w:t>
            </w:r>
          </w:p>
          <w:p w:rsidR="00F80ABA" w:rsidRDefault="00F80ABA" w:rsidP="00F80ABA">
            <w:pPr>
              <w:rPr>
                <w:rFonts w:ascii="Times New Roman" w:hAnsi="Times New Roman" w:cs="Times New Roman"/>
                <w:sz w:val="24"/>
                <w:szCs w:val="24"/>
              </w:rPr>
            </w:pPr>
          </w:p>
        </w:tc>
        <w:tc>
          <w:tcPr>
            <w:tcW w:w="2977" w:type="dxa"/>
            <w:shd w:val="clear" w:color="auto" w:fill="auto"/>
          </w:tcPr>
          <w:p w:rsidR="00F80ABA" w:rsidRPr="007B00C4" w:rsidRDefault="00F80ABA" w:rsidP="00F80ABA">
            <w:pPr>
              <w:rPr>
                <w:rFonts w:ascii="Times New Roman" w:eastAsia="Times New Roman" w:hAnsi="Times New Roman"/>
                <w:bCs/>
                <w:color w:val="000000"/>
                <w:lang w:eastAsia="pl-PL"/>
              </w:rPr>
            </w:pPr>
            <w:r w:rsidRPr="007B00C4">
              <w:rPr>
                <w:rFonts w:ascii="Times New Roman" w:eastAsia="Times New Roman" w:hAnsi="Times New Roman"/>
                <w:bCs/>
                <w:color w:val="000000"/>
                <w:lang w:eastAsia="pl-PL"/>
              </w:rPr>
              <w:t xml:space="preserve">Projekt rozporządzenia Ministra Obrony Narodowej w sprawie </w:t>
            </w:r>
            <w:r w:rsidRPr="007B00C4">
              <w:rPr>
                <w:rFonts w:ascii="Times New Roman" w:eastAsia="Times New Roman" w:hAnsi="Times New Roman"/>
                <w:bCs/>
                <w:iCs/>
                <w:color w:val="000000"/>
                <w:lang w:eastAsia="pl-PL"/>
              </w:rPr>
              <w:t>noszenia orderów</w:t>
            </w:r>
            <w:r w:rsidRPr="007B00C4">
              <w:rPr>
                <w:rFonts w:ascii="Times New Roman" w:eastAsia="Times New Roman" w:hAnsi="Times New Roman"/>
                <w:bCs/>
                <w:color w:val="000000"/>
                <w:lang w:eastAsia="pl-PL"/>
              </w:rPr>
              <w:t xml:space="preserve">, odznaczeń i odznak przez żołnierzy zawodowych i żołnierzy pełniących służbę kandydacką stanowi wykonanie upoważnienia ustawowego zawartego </w:t>
            </w:r>
            <w:hyperlink r:id="rId10" w:anchor="/document/17056528?unitId=art(137(a))ust(4)pkt(4)&amp;cm=DOCUMENT" w:history="1">
              <w:r w:rsidRPr="007B00C4">
                <w:rPr>
                  <w:rStyle w:val="Hipercze"/>
                  <w:rFonts w:ascii="Times New Roman" w:eastAsia="Times New Roman" w:hAnsi="Times New Roman"/>
                  <w:bCs/>
                  <w:color w:val="000000" w:themeColor="text1"/>
                  <w:u w:val="none"/>
                  <w:lang w:eastAsia="pl-PL"/>
                </w:rPr>
                <w:t>art. 137a ust. 4 pkt 4</w:t>
              </w:r>
            </w:hyperlink>
            <w:r w:rsidRPr="007B00C4">
              <w:rPr>
                <w:rFonts w:ascii="Times New Roman" w:eastAsia="Times New Roman" w:hAnsi="Times New Roman"/>
                <w:bCs/>
                <w:color w:val="000000" w:themeColor="text1"/>
                <w:lang w:eastAsia="pl-PL"/>
              </w:rPr>
              <w:t xml:space="preserve"> </w:t>
            </w:r>
            <w:r w:rsidRPr="007B00C4">
              <w:rPr>
                <w:rFonts w:ascii="Times New Roman" w:eastAsia="Times New Roman" w:hAnsi="Times New Roman"/>
                <w:bCs/>
                <w:color w:val="000000"/>
                <w:lang w:eastAsia="pl-PL"/>
              </w:rPr>
              <w:t>ustawy z dnia 11 września 2003 r. o służbie wojskowej żołnierzy zawodowych (Dz. U. z 2019 r. poz. 330, 730 i 1726).</w:t>
            </w:r>
          </w:p>
          <w:p w:rsidR="00F80ABA" w:rsidRPr="007B00C4" w:rsidRDefault="00F80ABA" w:rsidP="00F80ABA">
            <w:pPr>
              <w:rPr>
                <w:rFonts w:ascii="Times New Roman" w:eastAsia="Times New Roman" w:hAnsi="Times New Roman"/>
                <w:bCs/>
                <w:color w:val="000000"/>
                <w:lang w:eastAsia="pl-PL"/>
              </w:rPr>
            </w:pPr>
            <w:r w:rsidRPr="007B00C4">
              <w:rPr>
                <w:rFonts w:ascii="Times New Roman" w:eastAsia="Times New Roman" w:hAnsi="Times New Roman"/>
                <w:bCs/>
                <w:color w:val="000000"/>
                <w:lang w:eastAsia="pl-PL"/>
              </w:rPr>
              <w:t xml:space="preserve">Powyższa problematyka jest obecnie uregulowana rozporządzeniem Ministra Obrony Narodowej z dnia 4 sierpnia 2015 r. w sprawie </w:t>
            </w:r>
            <w:r w:rsidRPr="007B00C4">
              <w:rPr>
                <w:rFonts w:ascii="Times New Roman" w:eastAsia="Times New Roman" w:hAnsi="Times New Roman"/>
                <w:bCs/>
                <w:iCs/>
                <w:color w:val="000000"/>
                <w:lang w:eastAsia="pl-PL"/>
              </w:rPr>
              <w:t>noszenia orderów</w:t>
            </w:r>
            <w:r w:rsidRPr="007B00C4">
              <w:rPr>
                <w:rFonts w:ascii="Times New Roman" w:eastAsia="Times New Roman" w:hAnsi="Times New Roman"/>
                <w:bCs/>
                <w:color w:val="000000"/>
                <w:lang w:eastAsia="pl-PL"/>
              </w:rPr>
              <w:t xml:space="preserve">, odznaczeń i odznak </w:t>
            </w:r>
            <w:r w:rsidRPr="007B00C4">
              <w:rPr>
                <w:rFonts w:ascii="Times New Roman" w:eastAsia="Times New Roman" w:hAnsi="Times New Roman"/>
                <w:bCs/>
                <w:color w:val="000000"/>
                <w:lang w:eastAsia="pl-PL"/>
              </w:rPr>
              <w:lastRenderedPageBreak/>
              <w:t>przez żołnierzy zawodowych i żołnierzy pełniących służbę kandydacką (Dz. U. poz. 1399).</w:t>
            </w:r>
          </w:p>
          <w:p w:rsidR="00F80ABA" w:rsidRPr="00075DD1" w:rsidRDefault="00F80ABA" w:rsidP="00F80ABA">
            <w:pPr>
              <w:rPr>
                <w:rFonts w:ascii="Times New Roman" w:eastAsia="Times New Roman" w:hAnsi="Times New Roman"/>
                <w:bCs/>
                <w:color w:val="000000"/>
                <w:lang w:eastAsia="pl-PL"/>
              </w:rPr>
            </w:pPr>
          </w:p>
        </w:tc>
        <w:tc>
          <w:tcPr>
            <w:tcW w:w="3543" w:type="dxa"/>
            <w:shd w:val="clear" w:color="auto" w:fill="auto"/>
          </w:tcPr>
          <w:p w:rsidR="00F80ABA" w:rsidRPr="007B00C4" w:rsidRDefault="00F80ABA" w:rsidP="00F80ABA">
            <w:pPr>
              <w:rPr>
                <w:rFonts w:ascii="Times New Roman" w:hAnsi="Times New Roman" w:cs="Times New Roman"/>
                <w:bCs/>
              </w:rPr>
            </w:pPr>
            <w:r w:rsidRPr="007B00C4">
              <w:rPr>
                <w:rFonts w:ascii="Times New Roman" w:hAnsi="Times New Roman" w:cs="Times New Roman"/>
                <w:bCs/>
              </w:rPr>
              <w:lastRenderedPageBreak/>
              <w:t>Inicjatywa legislacyjna jest realizowana na wniosek Kapituły Orderu Krzyża Wojskowego i wynika z potrzeby promocji oraz zwiększenia świadomości i wiedzy na temat Orderu Krzyża Wojskowego.</w:t>
            </w:r>
          </w:p>
          <w:p w:rsidR="00F80ABA" w:rsidRPr="007B00C4" w:rsidRDefault="00F80ABA" w:rsidP="00F80ABA">
            <w:pPr>
              <w:rPr>
                <w:rFonts w:ascii="Times New Roman" w:hAnsi="Times New Roman" w:cs="Times New Roman"/>
                <w:bCs/>
              </w:rPr>
            </w:pPr>
            <w:r w:rsidRPr="007B00C4">
              <w:rPr>
                <w:rFonts w:ascii="Times New Roman" w:hAnsi="Times New Roman" w:cs="Times New Roman"/>
                <w:bCs/>
              </w:rPr>
              <w:t>W przedmiotowym rozporządzeniu umożliwiono noszenie baretek Orderu Wojennego Virtuti Militari i Orderu Krzyża Wojskowego na bluzie munduru polowego, ćwiczebnego oraz na bluzach i kombinezonach ubiorów specjalnych z wyjątkiem ubrania czołgisty – warsztatowca. Regulacja określa także zasady eksponowania Orderu Wojennego Virtuti Militari i Orderu Krzyża Wojskowego na płaszczach.</w:t>
            </w:r>
          </w:p>
          <w:p w:rsidR="00F80ABA" w:rsidRPr="00075DD1" w:rsidRDefault="00F80ABA" w:rsidP="00F80ABA">
            <w:pPr>
              <w:rPr>
                <w:rFonts w:ascii="Times New Roman" w:hAnsi="Times New Roman" w:cs="Times New Roman"/>
                <w:bCs/>
              </w:rPr>
            </w:pP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shd w:val="clear" w:color="auto" w:fill="auto"/>
          </w:tcPr>
          <w:p w:rsidR="00F80ABA" w:rsidRPr="00466B74"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Inspektoratu Wsparcia Sił Zbrojnych – gen. dyw. Dariusz Ryczkowski</w:t>
            </w:r>
          </w:p>
        </w:tc>
        <w:tc>
          <w:tcPr>
            <w:tcW w:w="1276" w:type="dxa"/>
            <w:shd w:val="clear" w:color="auto" w:fill="auto"/>
          </w:tcPr>
          <w:p w:rsidR="00F80ABA" w:rsidRPr="007B00C4" w:rsidRDefault="00F80ABA" w:rsidP="00F80ABA">
            <w:pPr>
              <w:jc w:val="center"/>
              <w:rPr>
                <w:rFonts w:ascii="Times New Roman" w:hAnsi="Times New Roman" w:cs="Times New Roman"/>
                <w:sz w:val="24"/>
                <w:szCs w:val="24"/>
              </w:rPr>
            </w:pPr>
            <w:r w:rsidRPr="007B00C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7B00C4">
              <w:rPr>
                <w:rFonts w:ascii="Times New Roman" w:hAnsi="Times New Roman" w:cs="Times New Roman"/>
                <w:sz w:val="24"/>
                <w:szCs w:val="24"/>
              </w:rPr>
              <w:t xml:space="preserve">Pani </w:t>
            </w:r>
          </w:p>
          <w:p w:rsidR="00F80ABA" w:rsidRPr="00466B74" w:rsidRDefault="00F80ABA" w:rsidP="00F80ABA">
            <w:pPr>
              <w:jc w:val="center"/>
              <w:rPr>
                <w:rFonts w:ascii="Times New Roman" w:hAnsi="Times New Roman" w:cs="Times New Roman"/>
                <w:sz w:val="24"/>
                <w:szCs w:val="24"/>
              </w:rPr>
            </w:pPr>
            <w:r w:rsidRPr="007B00C4">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3622" w:rsidRDefault="00F80ABA" w:rsidP="00F80ABA">
            <w:pPr>
              <w:pStyle w:val="Akapitzlist"/>
              <w:numPr>
                <w:ilvl w:val="0"/>
                <w:numId w:val="1"/>
              </w:numPr>
              <w:jc w:val="both"/>
              <w:rPr>
                <w:rFonts w:ascii="Times New Roman" w:hAnsi="Times New Roman" w:cs="Times New Roman"/>
                <w:b/>
                <w:sz w:val="24"/>
                <w:szCs w:val="24"/>
              </w:rPr>
            </w:pP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zmieniającego rozporządzenie </w:t>
            </w:r>
            <w:r w:rsidRPr="00075DD1">
              <w:rPr>
                <w:rFonts w:ascii="Times New Roman" w:hAnsi="Times New Roman" w:cs="Times New Roman"/>
                <w:sz w:val="24"/>
                <w:szCs w:val="24"/>
              </w:rPr>
              <w:t xml:space="preserve">w sprawie czasowego ograniczenia funkcjonowania uczelni wojskowych nadzorowanych przez Ministra Obrony Narodowej z powodu zapobiegania zakażeniu </w:t>
            </w:r>
            <w:r w:rsidRPr="00075DD1">
              <w:rPr>
                <w:rFonts w:ascii="Times New Roman" w:hAnsi="Times New Roman" w:cs="Times New Roman"/>
                <w:sz w:val="24"/>
                <w:szCs w:val="24"/>
              </w:rPr>
              <w:br/>
              <w:t>wirusem SARS-CoV-2</w:t>
            </w:r>
          </w:p>
        </w:tc>
        <w:tc>
          <w:tcPr>
            <w:tcW w:w="2977" w:type="dxa"/>
            <w:shd w:val="clear" w:color="auto" w:fill="auto"/>
          </w:tcPr>
          <w:p w:rsidR="00F80ABA" w:rsidRPr="00075DD1" w:rsidRDefault="00F80ABA" w:rsidP="00F80ABA">
            <w:pPr>
              <w:rPr>
                <w:rFonts w:ascii="Times New Roman" w:eastAsia="Times New Roman" w:hAnsi="Times New Roman"/>
                <w:bCs/>
                <w:color w:val="000000"/>
                <w:lang w:eastAsia="pl-PL"/>
              </w:rPr>
            </w:pPr>
            <w:r w:rsidRPr="00075DD1">
              <w:rPr>
                <w:rFonts w:ascii="Times New Roman" w:eastAsia="Times New Roman" w:hAnsi="Times New Roman"/>
                <w:bCs/>
                <w:color w:val="000000"/>
                <w:lang w:eastAsia="pl-PL"/>
              </w:rPr>
              <w:t>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shd w:val="clear" w:color="auto" w:fill="auto"/>
          </w:tcPr>
          <w:p w:rsidR="00F80ABA" w:rsidRPr="00075DD1" w:rsidRDefault="00F80ABA" w:rsidP="00F80ABA">
            <w:pPr>
              <w:rPr>
                <w:rFonts w:ascii="Times New Roman" w:hAnsi="Times New Roman" w:cs="Times New Roman"/>
                <w:bCs/>
              </w:rPr>
            </w:pPr>
            <w:r w:rsidRPr="00075DD1">
              <w:rPr>
                <w:rFonts w:ascii="Times New Roman" w:hAnsi="Times New Roman" w:cs="Times New Roman"/>
                <w:bCs/>
              </w:rPr>
              <w:t xml:space="preserve">Rozporządzenie przewiduje </w:t>
            </w:r>
            <w:r>
              <w:rPr>
                <w:rFonts w:ascii="Times New Roman" w:hAnsi="Times New Roman" w:cs="Times New Roman"/>
                <w:bCs/>
              </w:rPr>
              <w:t xml:space="preserve">wydłużenie zawieszenia do </w:t>
            </w:r>
            <w:r w:rsidRPr="00075DD1">
              <w:rPr>
                <w:rFonts w:ascii="Times New Roman" w:hAnsi="Times New Roman" w:cs="Times New Roman"/>
                <w:bCs/>
              </w:rPr>
              <w:t>dnia 2</w:t>
            </w:r>
            <w:r>
              <w:rPr>
                <w:rFonts w:ascii="Times New Roman" w:hAnsi="Times New Roman" w:cs="Times New Roman"/>
                <w:bCs/>
              </w:rPr>
              <w:t>4 maja</w:t>
            </w:r>
            <w:r w:rsidRPr="00075DD1">
              <w:rPr>
                <w:rFonts w:ascii="Times New Roman" w:hAnsi="Times New Roman" w:cs="Times New Roman"/>
                <w:bCs/>
              </w:rPr>
              <w:t xml:space="preserve"> 2020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w:t>
            </w:r>
            <w:r>
              <w:rPr>
                <w:rFonts w:ascii="Times New Roman" w:hAnsi="Times New Roman" w:cs="Times New Roman"/>
                <w:bCs/>
              </w:rPr>
              <w:t>, za wyjątkiem przypadków, kiedy studia lub inne formy kształcenia są niezbędne ze względu na potrzeby Sił Zbrojnych RP. Możliwe jest natomiast prowadzenie zajęć i weryfikacja nabytych umiejętności przy wykorzystaniu metod i technik komunikowania się na odległość.</w:t>
            </w:r>
          </w:p>
          <w:p w:rsidR="00F80ABA" w:rsidRPr="00466B74" w:rsidRDefault="00F80ABA" w:rsidP="00F80ABA">
            <w:pPr>
              <w:rPr>
                <w:rFonts w:ascii="Times New Roman" w:hAnsi="Times New Roman" w:cs="Times New Roman"/>
              </w:rPr>
            </w:pPr>
            <w:r>
              <w:rPr>
                <w:rFonts w:ascii="Times New Roman" w:hAnsi="Times New Roman" w:cs="Times New Roman"/>
              </w:rPr>
              <w:t xml:space="preserve">Projektowane rozporządzenie ogranicza także możliwość podjęcia uchwał prze odpowiednie samorządy uczelni wyłącznie do uchwał niezbędnych dla jej funkcjonowania oraz przyjmowania ich wyłącznie w obiegu lub za pomocą środków komunikacji elektronicznej.  </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Dyrektor </w:t>
            </w:r>
            <w:r>
              <w:rPr>
                <w:rFonts w:ascii="Times New Roman" w:hAnsi="Times New Roman" w:cs="Times New Roman"/>
                <w:sz w:val="24"/>
                <w:szCs w:val="24"/>
              </w:rPr>
              <w:t>Departamentu Nauki i Szkolnictwa Wojskowego Pani Karolina Grenda</w:t>
            </w:r>
          </w:p>
        </w:tc>
        <w:tc>
          <w:tcPr>
            <w:tcW w:w="1276" w:type="dxa"/>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Pani</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 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zmieniającego rozporządzenie </w:t>
            </w:r>
            <w:r w:rsidRPr="00075DD1">
              <w:rPr>
                <w:rFonts w:ascii="Times New Roman" w:hAnsi="Times New Roman" w:cs="Times New Roman"/>
                <w:sz w:val="24"/>
                <w:szCs w:val="24"/>
              </w:rPr>
              <w:t xml:space="preserve">w sprawie </w:t>
            </w:r>
            <w:r w:rsidRPr="00514C72">
              <w:rPr>
                <w:rFonts w:ascii="Times New Roman" w:hAnsi="Times New Roman" w:cs="Times New Roman"/>
                <w:sz w:val="24"/>
                <w:szCs w:val="24"/>
              </w:rPr>
              <w:t>przepływu okrętów wojennych obcych państw przez polskie morze terytorialne oraz warunków wejścia tych okrętów na polskie morskie wody wewnętrzne</w:t>
            </w:r>
          </w:p>
        </w:tc>
        <w:tc>
          <w:tcPr>
            <w:tcW w:w="2977" w:type="dxa"/>
          </w:tcPr>
          <w:p w:rsidR="00F80ABA" w:rsidRPr="0065019F" w:rsidRDefault="00F80ABA" w:rsidP="00F80ABA">
            <w:pPr>
              <w:rPr>
                <w:rFonts w:ascii="Times New Roman" w:hAnsi="Times New Roman"/>
              </w:rPr>
            </w:pPr>
            <w:r w:rsidRPr="00075DD1">
              <w:rPr>
                <w:rFonts w:ascii="Times New Roman" w:eastAsia="Times New Roman" w:hAnsi="Times New Roman"/>
                <w:bCs/>
                <w:color w:val="000000"/>
                <w:lang w:eastAsia="pl-PL"/>
              </w:rPr>
              <w:t xml:space="preserve">Rozporządzenie stanowi wykonanie upoważnienia ustawowego zawartego w art. </w:t>
            </w:r>
            <w:r>
              <w:rPr>
                <w:rFonts w:ascii="Times New Roman" w:hAnsi="Times New Roman"/>
              </w:rPr>
              <w:t>6 ust. 3 ustawy z dnia 21 marca 1991 r. o obszarach morskich Rzeczypospolitej Polskiej i administracji morskiej (Dz. U z 2019 r. poz. 2169 oraz z 2020 r. poz. 284)</w:t>
            </w:r>
          </w:p>
          <w:p w:rsidR="00F80ABA" w:rsidRPr="0065019F" w:rsidRDefault="00F80ABA" w:rsidP="00F80ABA">
            <w:pPr>
              <w:rPr>
                <w:rFonts w:ascii="Times New Roman" w:hAnsi="Times New Roman"/>
              </w:rPr>
            </w:pPr>
          </w:p>
          <w:p w:rsidR="00F80ABA" w:rsidRPr="00075DD1" w:rsidRDefault="00F80ABA" w:rsidP="00F80ABA">
            <w:pPr>
              <w:rPr>
                <w:rFonts w:ascii="Times New Roman" w:eastAsia="Times New Roman" w:hAnsi="Times New Roman"/>
                <w:bCs/>
                <w:color w:val="000000"/>
                <w:lang w:eastAsia="pl-PL"/>
              </w:rPr>
            </w:pPr>
          </w:p>
        </w:tc>
        <w:tc>
          <w:tcPr>
            <w:tcW w:w="3543" w:type="dxa"/>
          </w:tcPr>
          <w:p w:rsidR="00F80ABA" w:rsidRPr="00490868" w:rsidRDefault="00F80ABA" w:rsidP="00F80ABA">
            <w:pPr>
              <w:jc w:val="both"/>
              <w:rPr>
                <w:rFonts w:ascii="Times New Roman" w:hAnsi="Times New Roman"/>
              </w:rPr>
            </w:pPr>
            <w:r w:rsidRPr="001121F3">
              <w:rPr>
                <w:rFonts w:ascii="Times New Roman" w:hAnsi="Times New Roman"/>
              </w:rPr>
              <w:t xml:space="preserve">Nowelizacja rozporządzenia Ministra Obrony Narodowej z dnia 27 maja 2008 r. w sprawie przepływu okrętów wojennych obcych państw przez polskie morze terytorialne oraz warunków wejścia tych okrętów na polskie morskie wody wewnętrzne (Dz. U. z 2015 r. poz. 1295) spowoduje skrócenie terminu składania wniosków o wydanie zezwolenia na wejścia na polskie morskie wody wewnętrzne okrętów wojennych należących do państw członkowskich Organizacji Traktatu Północnoatlantyckiego oraz państw członkowskich Unii Europejskiej – z obowiązujących obecnie 30 dni do </w:t>
            </w:r>
            <w:r>
              <w:rPr>
                <w:rFonts w:ascii="Times New Roman" w:hAnsi="Times New Roman"/>
              </w:rPr>
              <w:t>72 godzin</w:t>
            </w:r>
            <w:r w:rsidRPr="001121F3">
              <w:rPr>
                <w:rFonts w:ascii="Times New Roman" w:hAnsi="Times New Roman"/>
              </w:rPr>
              <w:t>.  Skróceniu ulegnie także termin na udzielenie odpowiedzi na złożony wniosek</w:t>
            </w:r>
            <w:r>
              <w:rPr>
                <w:rFonts w:ascii="Times New Roman" w:hAnsi="Times New Roman"/>
              </w:rPr>
              <w:t xml:space="preserve"> i wynosić będzie 24 godziny</w:t>
            </w:r>
            <w:r w:rsidRPr="001121F3">
              <w:rPr>
                <w:rFonts w:ascii="Times New Roman" w:hAnsi="Times New Roman"/>
              </w:rPr>
              <w:t xml:space="preserve">. </w:t>
            </w:r>
            <w:r w:rsidRPr="00490868">
              <w:rPr>
                <w:rFonts w:ascii="Times New Roman" w:hAnsi="Times New Roman"/>
              </w:rPr>
              <w:t>Jeśli zaś chodzi o wejścia okrętów wojennych państw nienależących do NATO ani do UE, terminy wynosić będą: 5 dni (na złożenie wniosku) i 2 dni (na odpowiedź na wniosek).</w:t>
            </w:r>
          </w:p>
          <w:p w:rsidR="00F80ABA" w:rsidRPr="00466B74" w:rsidRDefault="00F80ABA" w:rsidP="00F80ABA">
            <w:pPr>
              <w:rPr>
                <w:rFonts w:ascii="Times New Roman" w:hAnsi="Times New Roman" w:cs="Times New Roman"/>
              </w:rPr>
            </w:pPr>
          </w:p>
        </w:tc>
        <w:tc>
          <w:tcPr>
            <w:tcW w:w="1134" w:type="dxa"/>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Dowódca</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Operacyjny</w:t>
            </w:r>
            <w:r w:rsidRPr="00514C72">
              <w:rPr>
                <w:rFonts w:ascii="Times New Roman" w:hAnsi="Times New Roman" w:cs="Times New Roman"/>
                <w:sz w:val="24"/>
                <w:szCs w:val="24"/>
              </w:rPr>
              <w:t xml:space="preserve"> Rodzajów Sił Zbrojnych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Pan gen. broni Tomasz Piotrowski</w:t>
            </w:r>
            <w:r w:rsidRPr="00514C72">
              <w:rPr>
                <w:rFonts w:ascii="Times New Roman" w:hAnsi="Times New Roman" w:cs="Times New Roman"/>
                <w:sz w:val="24"/>
                <w:szCs w:val="24"/>
              </w:rPr>
              <w:t xml:space="preserve"> </w:t>
            </w:r>
          </w:p>
        </w:tc>
        <w:tc>
          <w:tcPr>
            <w:tcW w:w="1276" w:type="dxa"/>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Pani</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 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Pr="00B60255" w:rsidRDefault="00F80ABA" w:rsidP="00F80ABA">
            <w:pPr>
              <w:rPr>
                <w:rFonts w:ascii="Times New Roman" w:hAnsi="Times New Roman" w:cs="Times New Roman"/>
                <w:sz w:val="24"/>
                <w:szCs w:val="24"/>
              </w:rPr>
            </w:pPr>
            <w:r w:rsidRPr="00B60255">
              <w:rPr>
                <w:rFonts w:ascii="Times New Roman" w:hAnsi="Times New Roman" w:cs="Times New Roman"/>
                <w:bCs/>
                <w:sz w:val="24"/>
                <w:szCs w:val="24"/>
              </w:rPr>
              <w:t>projekt rozporządzenia Ministra Obrony Narodowej w sprawie czasowego ograniczenia funkcjonowania uczelni wojskowych nadzorowanych przez Ministra Obrony Narodowej z powodu zapobiegania zakażeniu wirusem SARS-CoV-2</w:t>
            </w:r>
          </w:p>
        </w:tc>
        <w:tc>
          <w:tcPr>
            <w:tcW w:w="2977" w:type="dxa"/>
          </w:tcPr>
          <w:p w:rsidR="00F80ABA" w:rsidRPr="00075DD1" w:rsidRDefault="00F80ABA" w:rsidP="00F80ABA">
            <w:pPr>
              <w:rPr>
                <w:rFonts w:ascii="Times New Roman" w:eastAsia="Times New Roman" w:hAnsi="Times New Roman"/>
                <w:bCs/>
                <w:color w:val="000000"/>
                <w:lang w:eastAsia="pl-PL"/>
              </w:rPr>
            </w:pPr>
            <w:r w:rsidRPr="00B60255">
              <w:rPr>
                <w:rFonts w:ascii="Times New Roman" w:eastAsia="Times New Roman" w:hAnsi="Times New Roman"/>
                <w:bCs/>
                <w:color w:val="000000"/>
                <w:lang w:eastAsia="pl-PL"/>
              </w:rPr>
              <w:t>Rozporządzenie stanowi wykonanie upoważnienia ustawowego zawartego w art. 433a ustawy z dnia 20 lipca 2018 r. − Prawo o szkolnictwie wyższym i nauce (Dz. U. z 2020 r. poz. 85 i 374) dodanego przepisem art. 29 pkt 3 ustawy z dnia 2 marca 2020 r. o szczególnych rozwiązaniach zwią</w:t>
            </w:r>
            <w:r w:rsidRPr="00B60255">
              <w:rPr>
                <w:rFonts w:ascii="Times New Roman" w:eastAsia="Times New Roman" w:hAnsi="Times New Roman"/>
                <w:bCs/>
                <w:color w:val="000000"/>
                <w:lang w:eastAsia="pl-PL"/>
              </w:rPr>
              <w:lastRenderedPageBreak/>
              <w:t>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tcPr>
          <w:p w:rsidR="00F80ABA" w:rsidRPr="00B60255" w:rsidRDefault="00F80ABA" w:rsidP="00F80ABA">
            <w:pPr>
              <w:jc w:val="both"/>
              <w:rPr>
                <w:rFonts w:ascii="Times New Roman" w:hAnsi="Times New Roman"/>
                <w:bCs/>
              </w:rPr>
            </w:pPr>
            <w:r w:rsidRPr="00B60255">
              <w:rPr>
                <w:rFonts w:ascii="Times New Roman" w:hAnsi="Times New Roman"/>
                <w:bCs/>
              </w:rPr>
              <w:lastRenderedPageBreak/>
              <w:t>Rozporządzenie przewiduje wydłużenie zawieszenia do dnia 2</w:t>
            </w:r>
            <w:r>
              <w:rPr>
                <w:rFonts w:ascii="Times New Roman" w:hAnsi="Times New Roman"/>
                <w:bCs/>
              </w:rPr>
              <w:t>6 czerwca</w:t>
            </w:r>
            <w:r w:rsidRPr="00B60255">
              <w:rPr>
                <w:rFonts w:ascii="Times New Roman" w:hAnsi="Times New Roman"/>
                <w:bCs/>
              </w:rPr>
              <w:t xml:space="preserve"> 2020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w:t>
            </w:r>
            <w:r w:rsidRPr="00B60255">
              <w:rPr>
                <w:rFonts w:ascii="Times New Roman" w:hAnsi="Times New Roman"/>
                <w:bCs/>
              </w:rPr>
              <w:lastRenderedPageBreak/>
              <w:t xml:space="preserve">także kształcenia doktorantów w uczelniach wojskowych, za wyjątkiem przypadków, kiedy </w:t>
            </w:r>
            <w:r>
              <w:rPr>
                <w:rFonts w:ascii="Times New Roman" w:hAnsi="Times New Roman"/>
                <w:bCs/>
              </w:rPr>
              <w:t xml:space="preserve">nie jest możliwe prowadzenie działalności dydaktycznej </w:t>
            </w:r>
            <w:r w:rsidRPr="00B60255">
              <w:rPr>
                <w:rFonts w:ascii="Times New Roman" w:hAnsi="Times New Roman"/>
                <w:bCs/>
              </w:rPr>
              <w:t>przy wykorzystaniu metod i technik komunikowania się na odległość</w:t>
            </w:r>
            <w:r>
              <w:rPr>
                <w:rFonts w:ascii="Times New Roman" w:hAnsi="Times New Roman"/>
                <w:bCs/>
              </w:rPr>
              <w:t>, jak np. ćwiczenia, laboratoria czy zajęcia praktyczne.</w:t>
            </w:r>
          </w:p>
          <w:p w:rsidR="00F80ABA" w:rsidRPr="001121F3" w:rsidRDefault="00F80ABA" w:rsidP="00F80ABA">
            <w:pPr>
              <w:jc w:val="both"/>
              <w:rPr>
                <w:rFonts w:ascii="Times New Roman" w:hAnsi="Times New Roman"/>
              </w:rPr>
            </w:pPr>
            <w:r w:rsidRPr="00B60255">
              <w:rPr>
                <w:rFonts w:ascii="Times New Roman" w:hAnsi="Times New Roman"/>
              </w:rPr>
              <w:t xml:space="preserve">Projektowane rozporządzenie ogranicza także możliwość podjęcia uchwał prze odpowiednie samorządy uczelni wyłącznie do uchwał niezbędnych dla jej funkcjonowania oraz przyjmowania ich wyłącznie w obiegu lub za pomocą środków komunikacji elektronicznej.  </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731685"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Zastępca </w:t>
            </w:r>
            <w:r w:rsidRPr="00466B74">
              <w:rPr>
                <w:rFonts w:ascii="Times New Roman" w:hAnsi="Times New Roman" w:cs="Times New Roman"/>
                <w:sz w:val="24"/>
                <w:szCs w:val="24"/>
              </w:rPr>
              <w:t>Dyrektor</w:t>
            </w:r>
            <w:r>
              <w:rPr>
                <w:rFonts w:ascii="Times New Roman" w:hAnsi="Times New Roman" w:cs="Times New Roman"/>
                <w:sz w:val="24"/>
                <w:szCs w:val="24"/>
              </w:rPr>
              <w:t>a</w:t>
            </w:r>
            <w:r w:rsidRPr="00466B74">
              <w:rPr>
                <w:rFonts w:ascii="Times New Roman" w:hAnsi="Times New Roman" w:cs="Times New Roman"/>
                <w:sz w:val="24"/>
                <w:szCs w:val="24"/>
              </w:rPr>
              <w:t xml:space="preserve"> </w:t>
            </w:r>
            <w:r>
              <w:rPr>
                <w:rFonts w:ascii="Times New Roman" w:hAnsi="Times New Roman" w:cs="Times New Roman"/>
                <w:sz w:val="24"/>
                <w:szCs w:val="24"/>
              </w:rPr>
              <w:t xml:space="preserve">Departamentu Nauki i Szkolnictwa Wojskowego -  Pan Jakub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Mykowski</w:t>
            </w:r>
          </w:p>
        </w:tc>
        <w:tc>
          <w:tcPr>
            <w:tcW w:w="1276" w:type="dxa"/>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Pani</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 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Pr="00B60255" w:rsidRDefault="00F80ABA" w:rsidP="00F80ABA">
            <w:pPr>
              <w:rPr>
                <w:rFonts w:ascii="Times New Roman" w:hAnsi="Times New Roman" w:cs="Times New Roman"/>
                <w:bCs/>
                <w:sz w:val="24"/>
                <w:szCs w:val="24"/>
              </w:rPr>
            </w:pPr>
            <w:r w:rsidRPr="0072382C">
              <w:rPr>
                <w:rFonts w:ascii="Times New Roman" w:hAnsi="Times New Roman" w:cs="Times New Roman"/>
                <w:bCs/>
                <w:sz w:val="24"/>
                <w:szCs w:val="24"/>
              </w:rPr>
              <w:t>projekt rozporządzenia Ministra Obrony Narodowej w sprawie rodzajów, zakresu i wzorów oraz sposobu przetwarzania dokumentacji medycznej w podmiotach leczniczych utworzonych przez Ministra Obrony Narodowej.</w:t>
            </w:r>
          </w:p>
        </w:tc>
        <w:tc>
          <w:tcPr>
            <w:tcW w:w="2977" w:type="dxa"/>
          </w:tcPr>
          <w:p w:rsidR="00F80ABA" w:rsidRPr="0072382C" w:rsidRDefault="00F80ABA" w:rsidP="00F80ABA">
            <w:pPr>
              <w:rPr>
                <w:rFonts w:ascii="Times New Roman" w:eastAsia="Times New Roman" w:hAnsi="Times New Roman"/>
                <w:bCs/>
                <w:color w:val="000000"/>
                <w:lang w:eastAsia="pl-PL"/>
              </w:rPr>
            </w:pPr>
            <w:r w:rsidRPr="0072382C">
              <w:rPr>
                <w:rFonts w:ascii="Times New Roman" w:eastAsia="Times New Roman" w:hAnsi="Times New Roman"/>
                <w:bCs/>
                <w:color w:val="000000"/>
                <w:lang w:eastAsia="pl-PL"/>
              </w:rPr>
              <w:t xml:space="preserve">Projekt rozporządzenia stanowi wykonanie upoważnienia zawartego w art. 30 ust. 2 </w:t>
            </w:r>
            <w:r w:rsidRPr="0072382C">
              <w:rPr>
                <w:rFonts w:ascii="Times New Roman" w:eastAsia="Times New Roman" w:hAnsi="Times New Roman"/>
                <w:bCs/>
                <w:i/>
                <w:color w:val="000000"/>
                <w:lang w:eastAsia="pl-PL"/>
              </w:rPr>
              <w:t xml:space="preserve">ustawy z dnia 6 listopada 2008 r. o prawach pacjenta i Rzeczniku Praw Pacjenta </w:t>
            </w:r>
            <w:r w:rsidRPr="0072382C">
              <w:rPr>
                <w:rFonts w:ascii="Times New Roman" w:eastAsia="Times New Roman" w:hAnsi="Times New Roman"/>
                <w:bCs/>
                <w:color w:val="000000"/>
                <w:lang w:eastAsia="pl-PL"/>
              </w:rPr>
              <w:t xml:space="preserve">(Dz. U. z 2019 r. poz. 1127, 1128, 1590, 1655 i 1696), zmienionego na mocy art. 3 pkt 2 </w:t>
            </w:r>
            <w:r w:rsidRPr="0072382C">
              <w:rPr>
                <w:rFonts w:ascii="Times New Roman" w:eastAsia="Times New Roman" w:hAnsi="Times New Roman"/>
                <w:bCs/>
                <w:i/>
                <w:color w:val="000000"/>
                <w:lang w:eastAsia="pl-PL"/>
              </w:rPr>
              <w:t>ustawy z dnia 9 listopada 2018 r. o zmianie ustawy o działalności leczniczej oraz niektórych innych ustaw</w:t>
            </w:r>
            <w:r w:rsidRPr="0072382C">
              <w:rPr>
                <w:rFonts w:ascii="Times New Roman" w:eastAsia="Times New Roman" w:hAnsi="Times New Roman"/>
                <w:bCs/>
                <w:color w:val="000000"/>
                <w:lang w:eastAsia="pl-PL"/>
              </w:rPr>
              <w:t xml:space="preserve"> (Dz. U. z 2018 r. poz. 2219). Zgodnie z obecnie obowiązującym art. 30 ust. 2 </w:t>
            </w:r>
            <w:r w:rsidRPr="0072382C">
              <w:rPr>
                <w:rFonts w:ascii="Times New Roman" w:eastAsia="Times New Roman" w:hAnsi="Times New Roman"/>
                <w:bCs/>
                <w:i/>
                <w:color w:val="000000"/>
                <w:lang w:eastAsia="pl-PL"/>
              </w:rPr>
              <w:t xml:space="preserve">ustawy z dnia 6 listopada 2008 </w:t>
            </w:r>
            <w:r w:rsidRPr="0072382C">
              <w:rPr>
                <w:rFonts w:ascii="Times New Roman" w:eastAsia="Times New Roman" w:hAnsi="Times New Roman"/>
                <w:bCs/>
                <w:i/>
                <w:color w:val="000000"/>
                <w:lang w:eastAsia="pl-PL"/>
              </w:rPr>
              <w:lastRenderedPageBreak/>
              <w:t xml:space="preserve">r. o prawach pacjenta i Rzeczniku Praw Pacjenta </w:t>
            </w:r>
            <w:r w:rsidRPr="0072382C">
              <w:rPr>
                <w:rFonts w:ascii="Times New Roman" w:eastAsia="Times New Roman" w:hAnsi="Times New Roman"/>
                <w:bCs/>
                <w:color w:val="000000"/>
                <w:lang w:eastAsia="pl-PL"/>
              </w:rPr>
              <w:t xml:space="preserve">Minister właściwy do spraw wewnętrznych, Minister Sprawiedliwości, w porozumieniu z ministrem właściwym do spraw zdrowia oraz po zasięgnięciu opinii Naczelnej Rady Lekarskiej, Naczelnej Rady Pielęgniarek i Położnych, Krajowej Rady Fizjoterapeutów i Krajowej Rady Diagnostów Laboratoryjnych, oraz Minister Obrony Narodowej, w porozumieniu z ministrem właściwym do spraw zdrowia, po zasięgnięciu opinii Rady Lekarskiej Wojskowej Izby Lekarskiej, każdy w zakresie swojego działania, określi, w drodze rozporządzenia, rodzaje i zakres dokumentacji medycznej, sposób jej przetwarzania oraz wzory określonych rodzajów dokumentacji medycznej, w szczególności wzór książeczki zdrowia dziecka, uwzględniając konieczność zapewnienia realizacji prawa dostępu do dokumentacji medycznej, rzetelnego jej prowadzenia, ochrony danych i informacji dotyczących stanu zdrowia pacjenta oraz jednolitych wzorów dokumentacji medycznej mającej istotne znaczenie dla szybkiego i skutecznego udzielania świadczeń </w:t>
            </w:r>
            <w:r w:rsidRPr="0072382C">
              <w:rPr>
                <w:rFonts w:ascii="Times New Roman" w:eastAsia="Times New Roman" w:hAnsi="Times New Roman"/>
                <w:bCs/>
                <w:color w:val="000000"/>
                <w:lang w:eastAsia="pl-PL"/>
              </w:rPr>
              <w:lastRenderedPageBreak/>
              <w:t xml:space="preserve">zdrowotnych. Na podstawie art. 8 </w:t>
            </w:r>
            <w:r w:rsidRPr="0072382C">
              <w:rPr>
                <w:rFonts w:ascii="Times New Roman" w:eastAsia="Times New Roman" w:hAnsi="Times New Roman"/>
                <w:bCs/>
                <w:i/>
                <w:color w:val="000000"/>
                <w:lang w:eastAsia="pl-PL"/>
              </w:rPr>
              <w:t>ustawy z dnia 9 listopada 2018 r. o zmianie ustawy o działalności leczniczej oraz niektórych innych ustaw</w:t>
            </w:r>
            <w:r w:rsidRPr="0072382C">
              <w:rPr>
                <w:rFonts w:ascii="Times New Roman" w:eastAsia="Times New Roman" w:hAnsi="Times New Roman"/>
                <w:bCs/>
                <w:color w:val="000000"/>
                <w:lang w:eastAsia="pl-PL"/>
              </w:rPr>
              <w:t xml:space="preserve"> (Dz. U. z 2018 r. poz. 2219) dotychczas regulujące tę problematykę </w:t>
            </w:r>
            <w:r w:rsidRPr="0072382C">
              <w:rPr>
                <w:rFonts w:ascii="Times New Roman" w:eastAsia="Times New Roman" w:hAnsi="Times New Roman"/>
                <w:bCs/>
                <w:i/>
                <w:color w:val="000000"/>
                <w:lang w:eastAsia="pl-PL"/>
              </w:rPr>
              <w:t>rozporządzenie Ministra Obrony Narodowej z dnia 25 kwietnia 2018 r. w sprawie rodzajów i zakresu dokumentacji medycznej w podmiotach leczniczych utworzonych przez Ministra Obrony Narodowej oraz sposobu jej przetwarzania</w:t>
            </w:r>
            <w:r w:rsidRPr="0072382C">
              <w:rPr>
                <w:rFonts w:ascii="Times New Roman" w:eastAsia="Times New Roman" w:hAnsi="Times New Roman"/>
                <w:bCs/>
                <w:color w:val="000000"/>
                <w:lang w:eastAsia="pl-PL"/>
              </w:rPr>
              <w:t xml:space="preserve"> (Dz. U. z 2018 r. poz. 1108), utraciło moc z dniem 30 kwietnia 2020 r. </w:t>
            </w:r>
          </w:p>
          <w:p w:rsidR="00F80ABA" w:rsidRPr="00B60255" w:rsidRDefault="00F80ABA" w:rsidP="00F80ABA">
            <w:pPr>
              <w:rPr>
                <w:rFonts w:ascii="Times New Roman" w:eastAsia="Times New Roman" w:hAnsi="Times New Roman"/>
                <w:bCs/>
                <w:color w:val="000000"/>
                <w:lang w:eastAsia="pl-PL"/>
              </w:rPr>
            </w:pPr>
          </w:p>
        </w:tc>
        <w:tc>
          <w:tcPr>
            <w:tcW w:w="3543" w:type="dxa"/>
          </w:tcPr>
          <w:p w:rsidR="00F80ABA" w:rsidRPr="0072382C" w:rsidRDefault="00F80ABA" w:rsidP="00F80ABA">
            <w:pPr>
              <w:jc w:val="both"/>
              <w:rPr>
                <w:rFonts w:ascii="Times New Roman" w:hAnsi="Times New Roman"/>
                <w:bCs/>
              </w:rPr>
            </w:pPr>
            <w:r w:rsidRPr="0072382C">
              <w:rPr>
                <w:rFonts w:ascii="Times New Roman" w:hAnsi="Times New Roman"/>
                <w:bCs/>
              </w:rPr>
              <w:lastRenderedPageBreak/>
              <w:t>W przedmiotowej regulacji ujęto przepisy zwiększające znaczenie informatyzacji w systemie ochrony zdrowia, głównie pod kątem upowszechnienia prowadzenia dokumentacji medycznej w postaci elektronicznej. Prowadzenie dokumentacji w postaci elektronicznej ma usprawnić proces udzielania świadczeń zdrowotnych przez samodzielne publiczne zakłady opieki zdrowotnej utworzone przez Ministra Obrony Narodowej, skrócić czas na jej sporządzanie oraz umożliwić pracownikom medycznym skoncentrowanie na bezpośrednim kontakcie z pacjentem.</w:t>
            </w:r>
          </w:p>
          <w:p w:rsidR="00F80ABA" w:rsidRPr="00B60255" w:rsidRDefault="00F80ABA" w:rsidP="00F80ABA">
            <w:pPr>
              <w:jc w:val="both"/>
              <w:rPr>
                <w:rFonts w:ascii="Times New Roman" w:hAnsi="Times New Roman"/>
                <w:bCs/>
              </w:rPr>
            </w:pPr>
          </w:p>
        </w:tc>
        <w:tc>
          <w:tcPr>
            <w:tcW w:w="1134" w:type="dxa"/>
            <w:shd w:val="clear" w:color="auto" w:fill="auto"/>
          </w:tcPr>
          <w:p w:rsidR="00F80ABA" w:rsidRPr="0072382C" w:rsidRDefault="00F80ABA" w:rsidP="00F80ABA">
            <w:pPr>
              <w:jc w:val="center"/>
              <w:rPr>
                <w:rFonts w:ascii="Times New Roman" w:hAnsi="Times New Roman" w:cs="Times New Roman"/>
              </w:rPr>
            </w:pPr>
            <w:r w:rsidRPr="0072382C">
              <w:rPr>
                <w:rFonts w:ascii="Times New Roman" w:hAnsi="Times New Roman" w:cs="Times New Roman"/>
              </w:rPr>
              <w:t>MON</w:t>
            </w:r>
          </w:p>
        </w:tc>
        <w:tc>
          <w:tcPr>
            <w:tcW w:w="1701" w:type="dxa"/>
            <w:shd w:val="clear" w:color="auto" w:fill="auto"/>
          </w:tcPr>
          <w:p w:rsidR="00F80ABA" w:rsidRPr="0072382C" w:rsidRDefault="00F80ABA" w:rsidP="00F80ABA">
            <w:pPr>
              <w:jc w:val="center"/>
              <w:rPr>
                <w:rFonts w:ascii="Times New Roman" w:hAnsi="Times New Roman" w:cs="Times New Roman"/>
              </w:rPr>
            </w:pPr>
            <w:r w:rsidRPr="0072382C">
              <w:rPr>
                <w:rFonts w:ascii="Times New Roman" w:hAnsi="Times New Roman" w:cs="Times New Roman"/>
              </w:rPr>
              <w:t>Dyrektor Departamentu Wojskowej Służby Zdrowia – Pan</w:t>
            </w:r>
            <w:r>
              <w:rPr>
                <w:rFonts w:ascii="Times New Roman" w:hAnsi="Times New Roman" w:cs="Times New Roman"/>
              </w:rPr>
              <w:t>i</w:t>
            </w:r>
            <w:r w:rsidRPr="0072382C">
              <w:rPr>
                <w:rFonts w:ascii="Times New Roman" w:hAnsi="Times New Roman" w:cs="Times New Roman"/>
              </w:rPr>
              <w:t xml:space="preserve"> dr Aurelia OSTROWSKA</w:t>
            </w:r>
          </w:p>
        </w:tc>
        <w:tc>
          <w:tcPr>
            <w:tcW w:w="1276" w:type="dxa"/>
            <w:shd w:val="clear" w:color="auto" w:fill="auto"/>
          </w:tcPr>
          <w:p w:rsidR="00F80ABA" w:rsidRPr="0072382C" w:rsidRDefault="00F80ABA" w:rsidP="00F80ABA">
            <w:pPr>
              <w:jc w:val="center"/>
              <w:rPr>
                <w:rFonts w:ascii="Times New Roman" w:hAnsi="Times New Roman" w:cs="Times New Roman"/>
              </w:rPr>
            </w:pPr>
            <w:r w:rsidRPr="0072382C">
              <w:rPr>
                <w:rFonts w:ascii="Times New Roman" w:hAnsi="Times New Roman" w:cs="Times New Roman"/>
              </w:rPr>
              <w:t>Dyrektor Departamentu Prawnego –</w:t>
            </w:r>
          </w:p>
          <w:p w:rsidR="00731685" w:rsidRDefault="00F80ABA" w:rsidP="00F80ABA">
            <w:pPr>
              <w:jc w:val="center"/>
              <w:rPr>
                <w:rFonts w:ascii="Times New Roman" w:hAnsi="Times New Roman" w:cs="Times New Roman"/>
              </w:rPr>
            </w:pPr>
            <w:r w:rsidRPr="0072382C">
              <w:rPr>
                <w:rFonts w:ascii="Times New Roman" w:hAnsi="Times New Roman" w:cs="Times New Roman"/>
              </w:rPr>
              <w:t xml:space="preserve">Pani </w:t>
            </w:r>
          </w:p>
          <w:p w:rsidR="00F80ABA" w:rsidRPr="0072382C" w:rsidRDefault="00F80ABA" w:rsidP="00F80ABA">
            <w:pPr>
              <w:jc w:val="center"/>
              <w:rPr>
                <w:rFonts w:ascii="Times New Roman" w:hAnsi="Times New Roman" w:cs="Times New Roman"/>
              </w:rPr>
            </w:pPr>
            <w:r w:rsidRPr="0072382C">
              <w:rPr>
                <w:rFonts w:ascii="Times New Roman" w:hAnsi="Times New Roman" w:cs="Times New Roman"/>
              </w:rPr>
              <w:t>Jolanta Wasiluk</w:t>
            </w:r>
          </w:p>
        </w:tc>
        <w:tc>
          <w:tcPr>
            <w:tcW w:w="1276" w:type="dxa"/>
          </w:tcPr>
          <w:p w:rsidR="00F80ABA" w:rsidRPr="0072382C" w:rsidRDefault="00F80ABA" w:rsidP="00F80ABA">
            <w:pPr>
              <w:jc w:val="center"/>
              <w:rPr>
                <w:rFonts w:ascii="Times New Roman" w:hAnsi="Times New Roman" w:cs="Times New Roman"/>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Pr="0072382C" w:rsidRDefault="00F80ABA" w:rsidP="00F80ABA">
            <w:pPr>
              <w:rPr>
                <w:rFonts w:ascii="Times New Roman" w:hAnsi="Times New Roman" w:cs="Times New Roman"/>
                <w:bCs/>
                <w:sz w:val="24"/>
                <w:szCs w:val="24"/>
              </w:rPr>
            </w:pPr>
            <w:r>
              <w:rPr>
                <w:rFonts w:ascii="Times New Roman" w:hAnsi="Times New Roman" w:cs="Times New Roman"/>
                <w:bCs/>
                <w:sz w:val="24"/>
                <w:szCs w:val="24"/>
              </w:rPr>
              <w:t>Projekt rozporządzenia Ministra Obrony Narodowej zmieniającego rozporządzenie w sprawie służbie wojskowej kandydatów na żołnierzy zawodowych</w:t>
            </w:r>
          </w:p>
        </w:tc>
        <w:tc>
          <w:tcPr>
            <w:tcW w:w="2977" w:type="dxa"/>
          </w:tcPr>
          <w:p w:rsidR="00F80ABA" w:rsidRPr="009B7379" w:rsidRDefault="00F80ABA" w:rsidP="00F80ABA">
            <w:pPr>
              <w:rPr>
                <w:rFonts w:ascii="Times New Roman" w:eastAsia="Times New Roman" w:hAnsi="Times New Roman"/>
                <w:bCs/>
                <w:color w:val="000000"/>
                <w:lang w:eastAsia="pl-PL"/>
              </w:rPr>
            </w:pPr>
            <w:r w:rsidRPr="009B7379">
              <w:rPr>
                <w:rFonts w:ascii="Times New Roman" w:eastAsia="Times New Roman" w:hAnsi="Times New Roman"/>
                <w:bCs/>
                <w:color w:val="000000"/>
                <w:lang w:eastAsia="pl-PL"/>
              </w:rPr>
              <w:t>Projekt stanowi wykonanie upoważnienia zawartego w art. 137 ust. 1 ustawy z dnia 11 września 2003 r. o służbie wojskowej żołnierzy zawodowych (Dz. U. z 2019 r. poz. 330, z późn. zm.).</w:t>
            </w:r>
          </w:p>
          <w:p w:rsidR="00F80ABA" w:rsidRPr="0072382C" w:rsidRDefault="00F80ABA" w:rsidP="00F80ABA">
            <w:pPr>
              <w:rPr>
                <w:rFonts w:ascii="Times New Roman" w:eastAsia="Times New Roman" w:hAnsi="Times New Roman"/>
                <w:bCs/>
                <w:color w:val="000000"/>
                <w:lang w:eastAsia="pl-PL"/>
              </w:rPr>
            </w:pPr>
          </w:p>
        </w:tc>
        <w:tc>
          <w:tcPr>
            <w:tcW w:w="3543" w:type="dxa"/>
          </w:tcPr>
          <w:p w:rsidR="00F80ABA" w:rsidRDefault="00F80ABA" w:rsidP="00F80ABA">
            <w:pPr>
              <w:jc w:val="both"/>
              <w:rPr>
                <w:rFonts w:ascii="Times New Roman" w:eastAsia="Times New Roman" w:hAnsi="Times New Roman"/>
                <w:bCs/>
                <w:color w:val="000000"/>
                <w:lang w:eastAsia="pl-PL"/>
              </w:rPr>
            </w:pPr>
            <w:r w:rsidRPr="000A0029">
              <w:rPr>
                <w:rFonts w:ascii="Times New Roman" w:eastAsia="Times New Roman" w:hAnsi="Times New Roman"/>
                <w:bCs/>
                <w:color w:val="000000"/>
                <w:lang w:eastAsia="pl-PL"/>
              </w:rPr>
              <w:t>Projekt na celu skrócenie wieloetapowej i skomplikowanej procedury naboru do służby kandydackiej, bez uszczerbku dla jej efektywności.</w:t>
            </w:r>
          </w:p>
          <w:p w:rsidR="00F80ABA" w:rsidRPr="000A0029" w:rsidRDefault="00F80ABA" w:rsidP="00F80ABA">
            <w:pPr>
              <w:ind w:firstLine="319"/>
              <w:jc w:val="both"/>
              <w:rPr>
                <w:rFonts w:ascii="Times New Roman" w:eastAsia="Times New Roman" w:hAnsi="Times New Roman"/>
                <w:bCs/>
                <w:color w:val="000000"/>
                <w:lang w:eastAsia="pl-PL"/>
              </w:rPr>
            </w:pPr>
            <w:r w:rsidRPr="000A0029">
              <w:rPr>
                <w:rFonts w:ascii="Times New Roman" w:eastAsia="Times New Roman" w:hAnsi="Times New Roman"/>
                <w:bCs/>
                <w:color w:val="000000"/>
                <w:lang w:eastAsia="pl-PL"/>
              </w:rPr>
              <w:t>W związku z powyższym zaproponowano nowelizację wprowadzając w szczególności następujące zmiany w zakresie:</w:t>
            </w:r>
          </w:p>
          <w:p w:rsidR="00F80ABA" w:rsidRPr="000A0029" w:rsidRDefault="00F80ABA" w:rsidP="00F80ABA">
            <w:pPr>
              <w:pStyle w:val="Akapitzlist"/>
              <w:numPr>
                <w:ilvl w:val="0"/>
                <w:numId w:val="9"/>
              </w:numPr>
              <w:ind w:left="177" w:hanging="177"/>
              <w:jc w:val="both"/>
              <w:rPr>
                <w:rFonts w:ascii="Times New Roman" w:hAnsi="Times New Roman"/>
                <w:sz w:val="24"/>
                <w:szCs w:val="24"/>
              </w:rPr>
            </w:pPr>
            <w:r w:rsidRPr="000A0029">
              <w:rPr>
                <w:rFonts w:ascii="Times New Roman" w:hAnsi="Times New Roman"/>
                <w:sz w:val="24"/>
                <w:szCs w:val="24"/>
              </w:rPr>
              <w:t xml:space="preserve">wydłużenia terminów dotyczących składania wniosku o powołanie do służby kandydackiej w uczelniach wojskowych z 31 marca do dnia 31 maja danego roku, a także dodatkowo możliwości wydłużenia tego terminu w danym roku. </w:t>
            </w:r>
          </w:p>
          <w:p w:rsidR="00F80ABA" w:rsidRPr="000C4A22" w:rsidRDefault="00F80ABA" w:rsidP="00F80ABA">
            <w:pPr>
              <w:pStyle w:val="Akapitzlist"/>
              <w:numPr>
                <w:ilvl w:val="0"/>
                <w:numId w:val="9"/>
              </w:numPr>
              <w:ind w:left="177" w:hanging="177"/>
              <w:jc w:val="both"/>
              <w:rPr>
                <w:rFonts w:ascii="Times New Roman" w:hAnsi="Times New Roman"/>
                <w:sz w:val="24"/>
                <w:szCs w:val="24"/>
              </w:rPr>
            </w:pPr>
            <w:r w:rsidRPr="000C4A22">
              <w:rPr>
                <w:rFonts w:ascii="Times New Roman" w:hAnsi="Times New Roman"/>
                <w:sz w:val="24"/>
                <w:szCs w:val="24"/>
              </w:rPr>
              <w:lastRenderedPageBreak/>
              <w:t>rezygnacji ze sztywno wskazanych terminów składania wniosków do poszczególnych form kształcenia i szkolenia wojskowego</w:t>
            </w:r>
            <w:r>
              <w:rPr>
                <w:rFonts w:ascii="Times New Roman" w:hAnsi="Times New Roman"/>
                <w:sz w:val="24"/>
                <w:szCs w:val="24"/>
              </w:rPr>
              <w:t xml:space="preserve"> (tj. w przypadku ubiegania się o przyjęcie do uczelni wojskowej na szkolenie wojskowe dla kandydatów na oficerów zawodowych, do szkoły podoficerskiej oraz do ośrodka szkolenia),</w:t>
            </w:r>
            <w:r w:rsidRPr="000C4A22">
              <w:rPr>
                <w:rFonts w:ascii="Times New Roman" w:hAnsi="Times New Roman"/>
                <w:sz w:val="24"/>
                <w:szCs w:val="24"/>
              </w:rPr>
              <w:t xml:space="preserve"> na rzecz określania tych terminów</w:t>
            </w:r>
            <w:r>
              <w:rPr>
                <w:rFonts w:ascii="Times New Roman" w:hAnsi="Times New Roman"/>
                <w:sz w:val="24"/>
                <w:szCs w:val="24"/>
              </w:rPr>
              <w:t xml:space="preserve"> przez dyrektora Departamentu Kadr, </w:t>
            </w:r>
            <w:r w:rsidRPr="000C4A22">
              <w:rPr>
                <w:rFonts w:ascii="Times New Roman" w:hAnsi="Times New Roman"/>
                <w:sz w:val="24"/>
                <w:szCs w:val="24"/>
              </w:rPr>
              <w:t>uwzględniając aktualne potrzeby Sił Zbrojnych</w:t>
            </w:r>
            <w:r>
              <w:rPr>
                <w:rFonts w:ascii="Times New Roman" w:hAnsi="Times New Roman"/>
                <w:sz w:val="24"/>
                <w:szCs w:val="24"/>
              </w:rPr>
              <w:t xml:space="preserve"> w tym zakresie</w:t>
            </w:r>
            <w:r w:rsidRPr="000C4A22">
              <w:rPr>
                <w:rFonts w:ascii="Times New Roman" w:hAnsi="Times New Roman"/>
                <w:sz w:val="24"/>
                <w:szCs w:val="24"/>
              </w:rPr>
              <w:t>;</w:t>
            </w:r>
          </w:p>
          <w:p w:rsidR="00F80ABA" w:rsidRPr="000D4DF2" w:rsidRDefault="00F80ABA" w:rsidP="00F80ABA">
            <w:pPr>
              <w:pStyle w:val="Akapitzlist"/>
              <w:numPr>
                <w:ilvl w:val="0"/>
                <w:numId w:val="9"/>
              </w:numPr>
              <w:ind w:left="177" w:hanging="177"/>
              <w:jc w:val="both"/>
              <w:rPr>
                <w:rFonts w:ascii="Times New Roman" w:hAnsi="Times New Roman"/>
                <w:sz w:val="24"/>
                <w:szCs w:val="24"/>
              </w:rPr>
            </w:pPr>
            <w:r w:rsidRPr="000D4DF2">
              <w:rPr>
                <w:rFonts w:ascii="Times New Roman" w:hAnsi="Times New Roman"/>
                <w:sz w:val="24"/>
                <w:szCs w:val="24"/>
              </w:rPr>
              <w:t xml:space="preserve">zmiany kolejności poszczególnych etapów procedury naboru w stosunku do osób zainteresowanych służbą  kandydacką w uczelniach wojskowych, w tym również w przypadku osób zainteresowanych ubieganiem się o przyjęcie na studia na uczelni innej niż wojskowa oraz do służby kandydackiej na uczelni wojskowej, z wyłączeniem osób ubiegających się o studia w Lotniczej Akademii Wojskowej. Nowa procedura naboru będzie polegała przede wszystkim na objęciu niezbędnymi badaniami w WKL i WPP ochotników do </w:t>
            </w:r>
            <w:r w:rsidRPr="000D4DF2">
              <w:rPr>
                <w:rFonts w:ascii="Times New Roman" w:hAnsi="Times New Roman"/>
                <w:sz w:val="24"/>
                <w:szCs w:val="24"/>
              </w:rPr>
              <w:lastRenderedPageBreak/>
              <w:t xml:space="preserve">uczelni wojskowych, po zaliczeniu przez nich egzaminów wstępnych. </w:t>
            </w:r>
          </w:p>
          <w:p w:rsidR="00F80ABA" w:rsidRPr="0055237F" w:rsidRDefault="00F80ABA" w:rsidP="00F80ABA">
            <w:pPr>
              <w:pStyle w:val="Akapitzlist"/>
              <w:numPr>
                <w:ilvl w:val="0"/>
                <w:numId w:val="9"/>
              </w:numPr>
              <w:ind w:left="177" w:hanging="177"/>
              <w:jc w:val="both"/>
              <w:rPr>
                <w:rFonts w:ascii="Times New Roman" w:hAnsi="Times New Roman"/>
                <w:sz w:val="24"/>
                <w:szCs w:val="24"/>
              </w:rPr>
            </w:pPr>
            <w:r>
              <w:rPr>
                <w:rFonts w:ascii="Times New Roman" w:hAnsi="Times New Roman"/>
                <w:sz w:val="24"/>
                <w:szCs w:val="24"/>
              </w:rPr>
              <w:t>skrócenia terminu powiadamiania osoby zainteresowanej przez, odpowiednio, rektora-komendanta uczelni wojskowej, komendanta szkoły podoficerskiej i komendanta ośrodka szkolenia o terminie przeprowadzenia postępowania rekrutacyjnego z 14 do 7 dni przez jego rozpoczęciem;</w:t>
            </w:r>
          </w:p>
          <w:p w:rsidR="00F80ABA" w:rsidRPr="0072382C" w:rsidRDefault="00F80ABA" w:rsidP="00F80ABA">
            <w:pPr>
              <w:pStyle w:val="Akapitzlist"/>
              <w:numPr>
                <w:ilvl w:val="0"/>
                <w:numId w:val="9"/>
              </w:numPr>
              <w:ind w:left="177" w:hanging="177"/>
              <w:jc w:val="both"/>
              <w:rPr>
                <w:rFonts w:ascii="Times New Roman" w:hAnsi="Times New Roman"/>
                <w:bCs/>
              </w:rPr>
            </w:pPr>
            <w:r w:rsidRPr="0055237F">
              <w:rPr>
                <w:rFonts w:ascii="Times New Roman" w:hAnsi="Times New Roman"/>
                <w:color w:val="000000"/>
                <w:sz w:val="24"/>
                <w:szCs w:val="24"/>
                <w:lang w:eastAsia="x-none"/>
              </w:rPr>
              <w:t xml:space="preserve">wprowadzenia fakultatywnego charakteru sprawdzianu sprawności fizycznej w ramach egzaminu wstępnego do uczelni wojskowych w stosunku do </w:t>
            </w:r>
            <w:r>
              <w:rPr>
                <w:rFonts w:ascii="Times New Roman" w:hAnsi="Times New Roman"/>
                <w:color w:val="000000"/>
                <w:sz w:val="24"/>
                <w:szCs w:val="24"/>
                <w:lang w:eastAsia="x-none"/>
              </w:rPr>
              <w:t>następujących</w:t>
            </w:r>
            <w:r w:rsidRPr="0055237F">
              <w:rPr>
                <w:rFonts w:ascii="Times New Roman" w:hAnsi="Times New Roman"/>
                <w:color w:val="000000"/>
                <w:sz w:val="24"/>
                <w:szCs w:val="24"/>
                <w:lang w:eastAsia="x-none"/>
              </w:rPr>
              <w:t xml:space="preserve"> </w:t>
            </w:r>
            <w:r>
              <w:rPr>
                <w:rFonts w:ascii="Times New Roman" w:hAnsi="Times New Roman"/>
                <w:color w:val="000000"/>
                <w:sz w:val="24"/>
                <w:szCs w:val="24"/>
                <w:lang w:eastAsia="x-none"/>
              </w:rPr>
              <w:t xml:space="preserve">kategorii osób zainteresowanych: ubiegających się o przyjęcie na studia na uczelni wojskowej, uczelni innej niż wojskowa oraz do służby kandydackiej na uczelni wojskowej, w przypadku cywilnych studentów uczelni wojskowych ubiegających się o przeniesienie na studia dla kandydatów na oficerów zawodowych na tej uczelni oraz w przypadku cywilnych studentów innej uczelni niż wojskowa, ubiegających się o przyjęcie do służby kandydackiej na uczelni wojskowej. </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Dyrektor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Departamentu Kadr – Gabriel Brańka</w:t>
            </w:r>
          </w:p>
        </w:tc>
        <w:tc>
          <w:tcPr>
            <w:tcW w:w="1276" w:type="dxa"/>
            <w:shd w:val="clear" w:color="auto" w:fill="auto"/>
          </w:tcPr>
          <w:p w:rsidR="00F80AB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Dyrektor </w:t>
            </w:r>
          </w:p>
          <w:p w:rsidR="00F80AB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Departamentu </w:t>
            </w:r>
          </w:p>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Pani</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 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Pr="005812A5"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Projekt rozporządzenia</w:t>
            </w:r>
            <w:r w:rsidRPr="005812A5">
              <w:rPr>
                <w:rFonts w:ascii="Times New Roman" w:eastAsia="Calibri" w:hAnsi="Times New Roman" w:cs="Times New Roman"/>
                <w:color w:val="000000"/>
              </w:rPr>
              <w:t xml:space="preserve"> Ministra Obrony Narodowej zmieniające</w:t>
            </w:r>
            <w:r>
              <w:rPr>
                <w:rFonts w:ascii="Times New Roman" w:eastAsia="Calibri" w:hAnsi="Times New Roman" w:cs="Times New Roman"/>
                <w:color w:val="000000"/>
              </w:rPr>
              <w:t>go</w:t>
            </w:r>
            <w:r w:rsidRPr="005812A5">
              <w:rPr>
                <w:rFonts w:ascii="Times New Roman" w:eastAsia="Calibri" w:hAnsi="Times New Roman" w:cs="Times New Roman"/>
                <w:color w:val="000000"/>
              </w:rPr>
              <w:t xml:space="preserve"> rozporządzenie w sprawie opiniowania żołnierzy rezerwy</w:t>
            </w:r>
          </w:p>
          <w:p w:rsidR="00F80ABA" w:rsidRDefault="00F80ABA" w:rsidP="00F80ABA">
            <w:pPr>
              <w:rPr>
                <w:rFonts w:ascii="Times New Roman" w:hAnsi="Times New Roman" w:cs="Times New Roman"/>
                <w:bCs/>
                <w:sz w:val="24"/>
                <w:szCs w:val="24"/>
              </w:rPr>
            </w:pPr>
          </w:p>
        </w:tc>
        <w:tc>
          <w:tcPr>
            <w:tcW w:w="2977" w:type="dxa"/>
          </w:tcPr>
          <w:p w:rsidR="00F80ABA" w:rsidRPr="00713A8B" w:rsidRDefault="00F80ABA" w:rsidP="00F80ABA">
            <w:pPr>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 xml:space="preserve">Konieczność wydania rozporządzenia wynika z potrzeby uproszczenia i usprawnienia procesu opiniowania służbowego żołnierzy rezerwy pełniących czynną służbę wojskową, </w:t>
            </w:r>
          </w:p>
          <w:p w:rsidR="00F80ABA" w:rsidRPr="00713A8B" w:rsidRDefault="00F80ABA" w:rsidP="00F80ABA">
            <w:pPr>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a w konsekwencji zrównoważenia parametrów opiniowania tych żołnierzy z parametrami stosowanymi przy opiniowaniu żołnierzy zawodowych.</w:t>
            </w:r>
          </w:p>
          <w:p w:rsidR="00F80ABA" w:rsidRPr="009B7379" w:rsidRDefault="00F80ABA" w:rsidP="00F80ABA">
            <w:pPr>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 xml:space="preserve">Projektowane rozporządzenie ma na celu zmianę wzoru arkusza opinii służbowej stanowiącego załącznik do rozporządzenia Ministra Obrony Narodowej z dnia 21 kwietnia 2015 r. w sprawie opiniowania żołnierzy rezerwy (Dz. U. poz. 697).  </w:t>
            </w:r>
          </w:p>
        </w:tc>
        <w:tc>
          <w:tcPr>
            <w:tcW w:w="3543" w:type="dxa"/>
          </w:tcPr>
          <w:p w:rsidR="00F80ABA" w:rsidRPr="00713A8B" w:rsidRDefault="00F80ABA" w:rsidP="00F80ABA">
            <w:pPr>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 xml:space="preserve">Aktualnie obowiązujący arkusz opinii służbowej funkcjonuje od 2015 roku. Zebrane od tego czasu doświadczenia, wnioski i opinie dowódców jednostek wojskowych i osób zobowiązanych do dokonywania opiniowania, o których mowa w art. 108a ust. 2 </w:t>
            </w:r>
            <w:r w:rsidRPr="00713A8B">
              <w:rPr>
                <w:rFonts w:ascii="Times New Roman" w:eastAsia="Times New Roman" w:hAnsi="Times New Roman"/>
                <w:bCs/>
                <w:i/>
                <w:color w:val="000000"/>
                <w:lang w:eastAsia="pl-PL"/>
              </w:rPr>
              <w:t xml:space="preserve">ustawy o powszechnym obowiązku obrony Rzeczypospolitej Polskiej </w:t>
            </w:r>
            <w:r w:rsidRPr="00713A8B">
              <w:rPr>
                <w:rFonts w:ascii="Times New Roman" w:eastAsia="Times New Roman" w:hAnsi="Times New Roman"/>
                <w:bCs/>
                <w:color w:val="000000"/>
                <w:lang w:eastAsia="pl-PL"/>
              </w:rPr>
              <w:t>(Dz. U. z 2019 r. poz. 1541, z późn. zm.) oraz komórek kadrowych wskazują, iż jest on zbyt szczegółowy i rozbudowany, a tym samym nieadekwatny do rodzaju i czasu trwania czynnej służby wojskowej odbywanej przez żołnierzy rezerwy, w porównaniu do arkusza opinii żołnierzy zawodowych. W konsekwencji, celem nowelizacji rozporządzenia jest uczynienie arkusza opinii narzędziem mniej czasochłonnym i pracochłonnym, uwzględniającym jednocześnie wszystkie parametry wskazane w art. 108a ust. 3-5 przywołanej ustawy. W związku z tym, w arkuszu opinii dokonano następujących zasadniczych zmian:</w:t>
            </w:r>
          </w:p>
          <w:p w:rsidR="00F80ABA" w:rsidRPr="00713A8B" w:rsidRDefault="00F80ABA" w:rsidP="00F80ABA">
            <w:pPr>
              <w:numPr>
                <w:ilvl w:val="0"/>
                <w:numId w:val="10"/>
              </w:numPr>
              <w:ind w:left="464"/>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 xml:space="preserve">wyeliminowano część dotyczącą posiadanego przez żołnierza rezerwy wykształcenia </w:t>
            </w:r>
            <w:r w:rsidRPr="00713A8B">
              <w:rPr>
                <w:rFonts w:ascii="Times New Roman" w:eastAsia="Times New Roman" w:hAnsi="Times New Roman"/>
                <w:bCs/>
                <w:color w:val="000000"/>
                <w:lang w:eastAsia="pl-PL"/>
              </w:rPr>
              <w:br/>
              <w:t xml:space="preserve">ze wskazaniem ścieżki edukacji, odbytych szkoleń i kursów oraz znajomości języków obcych, która nie wpływała w sposób wymierny na ogólną ocenę opiniowanego, </w:t>
            </w:r>
            <w:r w:rsidRPr="00713A8B">
              <w:rPr>
                <w:rFonts w:ascii="Times New Roman" w:eastAsia="Times New Roman" w:hAnsi="Times New Roman"/>
                <w:bCs/>
                <w:color w:val="000000"/>
                <w:lang w:eastAsia="pl-PL"/>
              </w:rPr>
              <w:br/>
            </w:r>
            <w:r w:rsidRPr="00713A8B">
              <w:rPr>
                <w:rFonts w:ascii="Times New Roman" w:eastAsia="Times New Roman" w:hAnsi="Times New Roman"/>
                <w:bCs/>
                <w:color w:val="000000"/>
                <w:lang w:eastAsia="pl-PL"/>
              </w:rPr>
              <w:lastRenderedPageBreak/>
              <w:t xml:space="preserve">a przedmiotowe informacje dostępne są w ewidencji wojskowej,  </w:t>
            </w:r>
          </w:p>
          <w:p w:rsidR="00F80ABA" w:rsidRPr="00713A8B" w:rsidRDefault="00F80ABA" w:rsidP="00F80ABA">
            <w:pPr>
              <w:numPr>
                <w:ilvl w:val="0"/>
                <w:numId w:val="10"/>
              </w:numPr>
              <w:ind w:left="464"/>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szczegółowe kryteria oceny zastąpiono skalą punktową poszczególnych cech osobowych opiniowanego żołnierza rezerwy,</w:t>
            </w:r>
          </w:p>
          <w:p w:rsidR="00F80ABA" w:rsidRPr="00713A8B" w:rsidRDefault="00F80ABA" w:rsidP="00F80ABA">
            <w:pPr>
              <w:numPr>
                <w:ilvl w:val="0"/>
                <w:numId w:val="10"/>
              </w:numPr>
              <w:ind w:left="464"/>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usunięto informacje dotyczące przebiegu dotychczasowej służby, które nie stanowiły żadnego miernika i nie miały wpływu na ocenę za dany okres opiniodawczy,</w:t>
            </w:r>
          </w:p>
          <w:p w:rsidR="00F80ABA" w:rsidRPr="00713A8B" w:rsidRDefault="00F80ABA" w:rsidP="00F80ABA">
            <w:pPr>
              <w:numPr>
                <w:ilvl w:val="0"/>
                <w:numId w:val="10"/>
              </w:numPr>
              <w:ind w:left="464"/>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do pięciu lat wstecz określono zakres ocen ogólnych uzyskiwanych z opiniowania w latach poprzednich,</w:t>
            </w:r>
          </w:p>
          <w:p w:rsidR="00F80ABA" w:rsidRPr="00713A8B" w:rsidRDefault="00F80ABA" w:rsidP="00F80ABA">
            <w:pPr>
              <w:numPr>
                <w:ilvl w:val="0"/>
                <w:numId w:val="10"/>
              </w:numPr>
              <w:ind w:left="464"/>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oceny ogólne uzyskane ze szkolenia w ostatnim cyklu szkoleniowym (roku) ograniczono do trzech zakresów szkolenia, tj. oceny ze szkolenia ogólnowojskowego, specjalistycznego wynikającego ze specjalności wojskowej oceny z wychowania fizycznego, czym zastąpiono oceny z poszczególnych przedmiotów,</w:t>
            </w:r>
          </w:p>
          <w:p w:rsidR="00F80ABA" w:rsidRPr="000A0029" w:rsidRDefault="00F80ABA" w:rsidP="00F80ABA">
            <w:pPr>
              <w:numPr>
                <w:ilvl w:val="0"/>
                <w:numId w:val="10"/>
              </w:numPr>
              <w:ind w:left="464"/>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skrócono część opisową opinii dotyczącą predyspozycji i uzdolnień żołnierza rezerwy, jego przydatności oraz możliwości dalszego wykorzystania w ramach powszechnego obowiązku obrony.</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Sztabu Generalnego Wojska Polskiego – gen. Rajmund Andrzejczak</w:t>
            </w:r>
          </w:p>
        </w:tc>
        <w:tc>
          <w:tcPr>
            <w:tcW w:w="1276" w:type="dxa"/>
            <w:shd w:val="clear" w:color="auto" w:fill="auto"/>
          </w:tcPr>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Dyrektor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Departamentu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Pani </w:t>
            </w:r>
          </w:p>
          <w:p w:rsidR="00F80ABA" w:rsidRPr="00466B74"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w:t>
            </w:r>
            <w:r w:rsidRPr="008A4DE6">
              <w:rPr>
                <w:rFonts w:ascii="Times New Roman" w:eastAsia="Calibri" w:hAnsi="Times New Roman" w:cs="Times New Roman"/>
                <w:color w:val="000000"/>
              </w:rPr>
              <w:t>zmieniające</w:t>
            </w:r>
            <w:r>
              <w:rPr>
                <w:rFonts w:ascii="Times New Roman" w:eastAsia="Calibri" w:hAnsi="Times New Roman" w:cs="Times New Roman"/>
                <w:color w:val="000000"/>
              </w:rPr>
              <w:t>go</w:t>
            </w:r>
            <w:r w:rsidRPr="008A4DE6">
              <w:rPr>
                <w:rFonts w:ascii="Times New Roman" w:eastAsia="Calibri" w:hAnsi="Times New Roman" w:cs="Times New Roman"/>
                <w:color w:val="000000"/>
              </w:rPr>
              <w:t xml:space="preserve"> rozporządzenie w sprawie określenia innych znaków używanych w Siłach Zbrojnych Rzeczypospolitej Polskiej</w:t>
            </w:r>
            <w:r>
              <w:rPr>
                <w:rFonts w:ascii="Times New Roman" w:eastAsia="Calibri" w:hAnsi="Times New Roman" w:cs="Times New Roman"/>
                <w:color w:val="000000"/>
              </w:rPr>
              <w:t>.</w:t>
            </w:r>
          </w:p>
        </w:tc>
        <w:tc>
          <w:tcPr>
            <w:tcW w:w="2977" w:type="dxa"/>
          </w:tcPr>
          <w:p w:rsidR="00F80ABA" w:rsidRPr="00713A8B"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Projekt ma na celu </w:t>
            </w:r>
            <w:r w:rsidRPr="008A4DE6">
              <w:rPr>
                <w:rFonts w:ascii="Times New Roman" w:eastAsia="Times New Roman" w:hAnsi="Times New Roman"/>
                <w:bCs/>
                <w:color w:val="000000"/>
                <w:lang w:eastAsia="pl-PL"/>
              </w:rPr>
              <w:t>określić inne znaki używane w Siłach Zbrojnych Rzeczypospolitej Polskiej, biorąc pod uwagę specyfikę i tradycję poszczególnych rodzajów Sił Zbrojnych Rzeczypospolitej Polskiej</w:t>
            </w:r>
            <w:r>
              <w:rPr>
                <w:rFonts w:ascii="Times New Roman" w:eastAsia="Times New Roman" w:hAnsi="Times New Roman"/>
                <w:bCs/>
                <w:color w:val="000000"/>
                <w:lang w:eastAsia="pl-PL"/>
              </w:rPr>
              <w:t>.</w:t>
            </w:r>
          </w:p>
        </w:tc>
        <w:tc>
          <w:tcPr>
            <w:tcW w:w="3543" w:type="dxa"/>
          </w:tcPr>
          <w:p w:rsidR="00F80ABA" w:rsidRPr="008A4DE6"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W projekcie </w:t>
            </w:r>
            <w:r w:rsidRPr="008A4DE6">
              <w:rPr>
                <w:rFonts w:ascii="Times New Roman" w:eastAsia="Times New Roman" w:hAnsi="Times New Roman"/>
                <w:bCs/>
                <w:color w:val="000000"/>
                <w:lang w:eastAsia="pl-PL"/>
              </w:rPr>
              <w:t xml:space="preserve">przewiduje </w:t>
            </w:r>
            <w:r>
              <w:rPr>
                <w:rFonts w:ascii="Times New Roman" w:eastAsia="Times New Roman" w:hAnsi="Times New Roman"/>
                <w:bCs/>
                <w:color w:val="000000"/>
                <w:lang w:eastAsia="pl-PL"/>
              </w:rPr>
              <w:t xml:space="preserve">się </w:t>
            </w:r>
            <w:r w:rsidRPr="008A4DE6">
              <w:rPr>
                <w:rFonts w:ascii="Times New Roman" w:eastAsia="Times New Roman" w:hAnsi="Times New Roman"/>
                <w:bCs/>
                <w:color w:val="000000"/>
                <w:lang w:eastAsia="pl-PL"/>
              </w:rPr>
              <w:t>wprowadzenie Chorągwi Wojska Polskiego, która będzie używana podczas uroczystości w sytuacjach, gdy nie można wykorzystać sztandaru wojskowego.</w:t>
            </w:r>
          </w:p>
          <w:p w:rsidR="00F80ABA" w:rsidRDefault="00F80ABA" w:rsidP="00F80ABA">
            <w:pPr>
              <w:jc w:val="both"/>
              <w:rPr>
                <w:rFonts w:ascii="Times New Roman" w:eastAsia="Times New Roman" w:hAnsi="Times New Roman"/>
                <w:bCs/>
                <w:color w:val="000000"/>
                <w:lang w:eastAsia="pl-PL"/>
              </w:rPr>
            </w:pPr>
            <w:r w:rsidRPr="008A4DE6">
              <w:rPr>
                <w:rFonts w:ascii="Times New Roman" w:eastAsia="Times New Roman" w:hAnsi="Times New Roman"/>
                <w:bCs/>
                <w:color w:val="000000"/>
                <w:lang w:eastAsia="pl-PL"/>
              </w:rPr>
              <w:t xml:space="preserve">Przewiduje się również wprowadzenie dwóch nowych kategorii znaków Sił Zbrojnych Rzeczypospolitej Polskiej: oznak specjalnych oraz znaków specjalnych. </w:t>
            </w:r>
          </w:p>
          <w:p w:rsidR="00F80ABA" w:rsidRPr="00713A8B" w:rsidRDefault="00F80ABA" w:rsidP="00F80ABA">
            <w:pPr>
              <w:jc w:val="both"/>
              <w:rPr>
                <w:rFonts w:ascii="Times New Roman" w:eastAsia="Times New Roman" w:hAnsi="Times New Roman"/>
                <w:bCs/>
                <w:color w:val="000000"/>
                <w:lang w:eastAsia="pl-PL"/>
              </w:rPr>
            </w:pPr>
            <w:r w:rsidRPr="008A4DE6">
              <w:rPr>
                <w:rFonts w:ascii="Times New Roman" w:eastAsia="Times New Roman" w:hAnsi="Times New Roman"/>
                <w:bCs/>
                <w:color w:val="000000"/>
                <w:lang w:eastAsia="pl-PL"/>
              </w:rPr>
              <w:t xml:space="preserve">Wprowadzenie nowych kategorii znaków wynika z potrzeb zgłoszonych przez jednostki wojskowe i środowiska społeczne. Przedstawione zostały inicjatywy wprowadzenia nowych znaków (np. Legii Akademickiej, personelu latającego, znak pancerny), które nie mieszczą się w zakresie obecnie uregulowanej symboliki wojskowej. </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Edukacji, Kultury i Dziedzictwa Pan Paweł Hut</w:t>
            </w:r>
          </w:p>
        </w:tc>
        <w:tc>
          <w:tcPr>
            <w:tcW w:w="1276" w:type="dxa"/>
            <w:shd w:val="clear" w:color="auto" w:fill="auto"/>
          </w:tcPr>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Dyrektor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Departamentu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Pani</w:t>
            </w:r>
          </w:p>
          <w:p w:rsidR="00F80ABA" w:rsidRPr="00466B74"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 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w:t>
            </w:r>
            <w:r w:rsidRPr="008A4DE6">
              <w:rPr>
                <w:rFonts w:ascii="Times New Roman" w:eastAsia="Calibri" w:hAnsi="Times New Roman" w:cs="Times New Roman"/>
                <w:color w:val="000000"/>
              </w:rPr>
              <w:t>zmieniające</w:t>
            </w:r>
            <w:r>
              <w:rPr>
                <w:rFonts w:ascii="Times New Roman" w:eastAsia="Calibri" w:hAnsi="Times New Roman" w:cs="Times New Roman"/>
                <w:color w:val="000000"/>
              </w:rPr>
              <w:t>go</w:t>
            </w:r>
            <w:r w:rsidRPr="008A4DE6">
              <w:rPr>
                <w:rFonts w:ascii="Times New Roman" w:eastAsia="Calibri" w:hAnsi="Times New Roman" w:cs="Times New Roman"/>
                <w:color w:val="000000"/>
              </w:rPr>
              <w:t xml:space="preserve"> rozporządzenie w sprawie </w:t>
            </w:r>
            <w:r>
              <w:rPr>
                <w:rFonts w:ascii="Times New Roman" w:eastAsia="Calibri" w:hAnsi="Times New Roman" w:cs="Times New Roman"/>
                <w:color w:val="000000"/>
              </w:rPr>
              <w:t>sposobu używania</w:t>
            </w:r>
            <w:r w:rsidRPr="008A4DE6">
              <w:rPr>
                <w:rFonts w:ascii="Times New Roman" w:eastAsia="Calibri" w:hAnsi="Times New Roman" w:cs="Times New Roman"/>
                <w:color w:val="000000"/>
              </w:rPr>
              <w:t xml:space="preserve"> znaków Sił Zbrojnych Rzeczypospolitej Polskiej</w:t>
            </w:r>
            <w:r>
              <w:rPr>
                <w:rFonts w:ascii="Times New Roman" w:eastAsia="Calibri" w:hAnsi="Times New Roman" w:cs="Times New Roman"/>
                <w:color w:val="000000"/>
              </w:rPr>
              <w:t>.</w:t>
            </w:r>
          </w:p>
        </w:tc>
        <w:tc>
          <w:tcPr>
            <w:tcW w:w="2977" w:type="dxa"/>
          </w:tcPr>
          <w:p w:rsidR="00F80ABA"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Projekt </w:t>
            </w:r>
            <w:r w:rsidRPr="006D5381">
              <w:rPr>
                <w:rFonts w:ascii="Times New Roman" w:eastAsia="Times New Roman" w:hAnsi="Times New Roman"/>
                <w:bCs/>
                <w:color w:val="000000"/>
                <w:lang w:eastAsia="pl-PL"/>
              </w:rPr>
              <w:t>ma na celu uporządkowanie dotychczas funkcjonujących regulacji jak również wprowadzenie zmian wynikających ze zmiany rozporządzenia Ministra Obrony Narodowej z dnia 4 maja 2009 r. w sprawie określenia innych znaków używanych w Siłach Zbrojnych Rzeczypospolitej Polskiej</w:t>
            </w:r>
            <w:r>
              <w:rPr>
                <w:rFonts w:ascii="Times New Roman" w:eastAsia="Times New Roman" w:hAnsi="Times New Roman"/>
                <w:bCs/>
                <w:color w:val="000000"/>
                <w:lang w:eastAsia="pl-PL"/>
              </w:rPr>
              <w:t>.</w:t>
            </w:r>
          </w:p>
        </w:tc>
        <w:tc>
          <w:tcPr>
            <w:tcW w:w="3543" w:type="dxa"/>
          </w:tcPr>
          <w:p w:rsidR="00F80ABA" w:rsidRPr="006D5381"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W projekcie przewiduje się </w:t>
            </w:r>
            <w:r w:rsidRPr="006D5381">
              <w:rPr>
                <w:rFonts w:ascii="Times New Roman" w:eastAsia="Times New Roman" w:hAnsi="Times New Roman"/>
                <w:bCs/>
                <w:color w:val="000000"/>
                <w:lang w:eastAsia="pl-PL"/>
              </w:rPr>
              <w:t xml:space="preserve">wprowadzenie możliwości używania przez żołnierzy pełniących służbę w komórkach organizacyjnych Ministerstwa Obrony Narodowej orła Ministerstwa Obrony Narodowej jako oznaki rozpoznawczej. </w:t>
            </w:r>
            <w:r>
              <w:rPr>
                <w:rFonts w:ascii="Times New Roman" w:eastAsia="Times New Roman" w:hAnsi="Times New Roman"/>
                <w:bCs/>
                <w:color w:val="000000"/>
                <w:lang w:eastAsia="pl-PL"/>
              </w:rPr>
              <w:t xml:space="preserve">Ponadto przewiduje się </w:t>
            </w:r>
            <w:r w:rsidRPr="006D5381">
              <w:rPr>
                <w:rFonts w:ascii="Times New Roman" w:eastAsia="Times New Roman" w:hAnsi="Times New Roman"/>
                <w:bCs/>
                <w:color w:val="000000"/>
                <w:lang w:eastAsia="pl-PL"/>
              </w:rPr>
              <w:t>określ</w:t>
            </w:r>
            <w:r>
              <w:rPr>
                <w:rFonts w:ascii="Times New Roman" w:eastAsia="Times New Roman" w:hAnsi="Times New Roman"/>
                <w:bCs/>
                <w:color w:val="000000"/>
                <w:lang w:eastAsia="pl-PL"/>
              </w:rPr>
              <w:t>enie</w:t>
            </w:r>
            <w:r w:rsidRPr="006D5381">
              <w:rPr>
                <w:rFonts w:ascii="Times New Roman" w:eastAsia="Times New Roman" w:hAnsi="Times New Roman"/>
                <w:bCs/>
                <w:color w:val="000000"/>
                <w:lang w:eastAsia="pl-PL"/>
              </w:rPr>
              <w:t xml:space="preserve"> zasad czasowego używania sztandaru rozformowanej jednostki wojskowej przez jednostkę nowo sformowaną.</w:t>
            </w:r>
          </w:p>
          <w:p w:rsidR="00F80ABA" w:rsidRPr="006D5381"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Przewiduje się ponadto </w:t>
            </w:r>
            <w:r w:rsidRPr="006D5381">
              <w:rPr>
                <w:rFonts w:ascii="Times New Roman" w:eastAsia="Times New Roman" w:hAnsi="Times New Roman"/>
                <w:bCs/>
                <w:color w:val="000000"/>
                <w:lang w:eastAsia="pl-PL"/>
              </w:rPr>
              <w:t xml:space="preserve">umożliwienie przekazywania do Muzeum Wojska Polskiego sztandarów, które uległy trwałemu uszkodzeniu lub których stan w wyniku zużycia nie pozwala na </w:t>
            </w:r>
            <w:r w:rsidRPr="006D5381">
              <w:rPr>
                <w:rFonts w:ascii="Times New Roman" w:eastAsia="Times New Roman" w:hAnsi="Times New Roman"/>
                <w:bCs/>
                <w:color w:val="000000"/>
                <w:lang w:eastAsia="pl-PL"/>
              </w:rPr>
              <w:lastRenderedPageBreak/>
              <w:t>dokonanie pełnej naprawy i konserwacji. Zdanie uszkodzonych sztandarów umożliwi nadanie nowych znaków, które będą użytkowane podczas uroczystości ceremonialnych.</w:t>
            </w:r>
          </w:p>
          <w:p w:rsidR="00F80ABA"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Określa się także zasady używania</w:t>
            </w:r>
            <w:r w:rsidRPr="006D5381">
              <w:rPr>
                <w:rFonts w:ascii="Times New Roman" w:eastAsia="Times New Roman" w:hAnsi="Times New Roman"/>
                <w:bCs/>
                <w:color w:val="000000"/>
                <w:lang w:eastAsia="pl-PL"/>
              </w:rPr>
              <w:t xml:space="preserve"> now</w:t>
            </w:r>
            <w:r>
              <w:rPr>
                <w:rFonts w:ascii="Times New Roman" w:eastAsia="Times New Roman" w:hAnsi="Times New Roman"/>
                <w:bCs/>
                <w:color w:val="000000"/>
                <w:lang w:eastAsia="pl-PL"/>
              </w:rPr>
              <w:t>ych kategorii</w:t>
            </w:r>
            <w:r w:rsidRPr="006D5381">
              <w:rPr>
                <w:rFonts w:ascii="Times New Roman" w:eastAsia="Times New Roman" w:hAnsi="Times New Roman"/>
                <w:bCs/>
                <w:color w:val="000000"/>
                <w:lang w:eastAsia="pl-PL"/>
              </w:rPr>
              <w:t xml:space="preserve"> znaków </w:t>
            </w:r>
            <w:r>
              <w:rPr>
                <w:rFonts w:ascii="Times New Roman" w:eastAsia="Times New Roman" w:hAnsi="Times New Roman"/>
                <w:bCs/>
                <w:color w:val="000000"/>
                <w:lang w:eastAsia="pl-PL"/>
              </w:rPr>
              <w:t>w Siłach Zbrojnych RP: Chorągwi</w:t>
            </w:r>
            <w:r w:rsidRPr="006D5381">
              <w:rPr>
                <w:rFonts w:ascii="Times New Roman" w:eastAsia="Times New Roman" w:hAnsi="Times New Roman"/>
                <w:bCs/>
                <w:color w:val="000000"/>
                <w:lang w:eastAsia="pl-PL"/>
              </w:rPr>
              <w:t xml:space="preserve"> Wojska Polskiego, znak</w:t>
            </w:r>
            <w:r>
              <w:rPr>
                <w:rFonts w:ascii="Times New Roman" w:eastAsia="Times New Roman" w:hAnsi="Times New Roman"/>
                <w:bCs/>
                <w:color w:val="000000"/>
                <w:lang w:eastAsia="pl-PL"/>
              </w:rPr>
              <w:t>ów</w:t>
            </w:r>
            <w:r w:rsidRPr="006D5381">
              <w:rPr>
                <w:rFonts w:ascii="Times New Roman" w:eastAsia="Times New Roman" w:hAnsi="Times New Roman"/>
                <w:bCs/>
                <w:color w:val="000000"/>
                <w:lang w:eastAsia="pl-PL"/>
              </w:rPr>
              <w:t xml:space="preserve"> specjaln</w:t>
            </w:r>
            <w:r>
              <w:rPr>
                <w:rFonts w:ascii="Times New Roman" w:eastAsia="Times New Roman" w:hAnsi="Times New Roman"/>
                <w:bCs/>
                <w:color w:val="000000"/>
                <w:lang w:eastAsia="pl-PL"/>
              </w:rPr>
              <w:t>ych</w:t>
            </w:r>
            <w:r w:rsidRPr="006D5381">
              <w:rPr>
                <w:rFonts w:ascii="Times New Roman" w:eastAsia="Times New Roman" w:hAnsi="Times New Roman"/>
                <w:bCs/>
                <w:color w:val="000000"/>
                <w:lang w:eastAsia="pl-PL"/>
              </w:rPr>
              <w:t xml:space="preserve"> i oznak specjaln</w:t>
            </w:r>
            <w:r>
              <w:rPr>
                <w:rFonts w:ascii="Times New Roman" w:eastAsia="Times New Roman" w:hAnsi="Times New Roman"/>
                <w:bCs/>
                <w:color w:val="000000"/>
                <w:lang w:eastAsia="pl-PL"/>
              </w:rPr>
              <w:t>ych.</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Edukacji, Kultury i Dziedzictwa Pan Paweł Hut</w:t>
            </w:r>
          </w:p>
        </w:tc>
        <w:tc>
          <w:tcPr>
            <w:tcW w:w="1276" w:type="dxa"/>
            <w:shd w:val="clear" w:color="auto" w:fill="auto"/>
          </w:tcPr>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Dyrektor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Departamentu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Pani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w:t>
            </w:r>
            <w:r w:rsidRPr="002706C8">
              <w:rPr>
                <w:rFonts w:ascii="Times New Roman" w:eastAsia="Calibri" w:hAnsi="Times New Roman" w:cs="Times New Roman"/>
                <w:color w:val="000000"/>
              </w:rPr>
              <w:t xml:space="preserve">rojekt rozporządzenia Ministra Obrony Narodowej zmieniającego rozporządzenie w sprawie czasowego ograniczenia funkcjonowania uczelni wojskowych nadzorowanych przez Ministra Obrony Narodowej z powodu zapobiegania zakażeniu wirusem SARS-CoV-2 </w:t>
            </w:r>
          </w:p>
        </w:tc>
        <w:tc>
          <w:tcPr>
            <w:tcW w:w="2977" w:type="dxa"/>
          </w:tcPr>
          <w:p w:rsidR="00F80ABA"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ma na celu przedłużenie ograniczenia funkcjonowania uczelni wojskowych do dnia 31 sierpnia 2020 r. w związku z wirusem SARS-CoV-2</w:t>
            </w:r>
          </w:p>
        </w:tc>
        <w:tc>
          <w:tcPr>
            <w:tcW w:w="3543" w:type="dxa"/>
          </w:tcPr>
          <w:p w:rsidR="00F80ABA" w:rsidRPr="002706C8"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Zgodnie z projektem zmianie ulegnie jedynie data, do której uczelnie wojskowe będą funkcjonowały w ograniczony sposób ze względu na wirusa SARS-CoV-2, w zakresie </w:t>
            </w:r>
            <w:r w:rsidRPr="002706C8">
              <w:rPr>
                <w:rFonts w:ascii="Times New Roman" w:eastAsia="Times New Roman" w:hAnsi="Times New Roman"/>
                <w:bCs/>
                <w:color w:val="000000"/>
                <w:lang w:eastAsia="pl-PL"/>
              </w:rPr>
              <w:t xml:space="preserve">działalności dydaktycznej prowadzonej przez uczelnie wojskowe </w:t>
            </w:r>
            <w:r>
              <w:rPr>
                <w:rFonts w:ascii="Times New Roman" w:eastAsia="Times New Roman" w:hAnsi="Times New Roman"/>
                <w:bCs/>
                <w:color w:val="000000"/>
                <w:lang w:eastAsia="pl-PL"/>
              </w:rPr>
              <w:t>działalności dydaktycznej, w t</w:t>
            </w:r>
            <w:r w:rsidRPr="002706C8">
              <w:rPr>
                <w:rFonts w:ascii="Times New Roman" w:eastAsia="Times New Roman" w:hAnsi="Times New Roman"/>
                <w:bCs/>
                <w:color w:val="000000"/>
                <w:lang w:eastAsia="pl-PL"/>
              </w:rPr>
              <w:t>ym kształceni</w:t>
            </w:r>
            <w:r>
              <w:rPr>
                <w:rFonts w:ascii="Times New Roman" w:eastAsia="Times New Roman" w:hAnsi="Times New Roman"/>
                <w:bCs/>
                <w:color w:val="000000"/>
                <w:lang w:eastAsia="pl-PL"/>
              </w:rPr>
              <w:t>u</w:t>
            </w:r>
            <w:r w:rsidRPr="002706C8">
              <w:rPr>
                <w:rFonts w:ascii="Times New Roman" w:eastAsia="Times New Roman" w:hAnsi="Times New Roman"/>
                <w:bCs/>
                <w:color w:val="000000"/>
                <w:lang w:eastAsia="pl-PL"/>
              </w:rPr>
              <w:t xml:space="preserve"> na studiach, studiach podyplomowych lub w innych formach (np. kursach: kwalifikacyjnych, doskonalących, językowych, przeszkolenia rezerw osobowych), a także kształceni</w:t>
            </w:r>
            <w:r>
              <w:rPr>
                <w:rFonts w:ascii="Times New Roman" w:eastAsia="Times New Roman" w:hAnsi="Times New Roman"/>
                <w:bCs/>
                <w:color w:val="000000"/>
                <w:lang w:eastAsia="pl-PL"/>
              </w:rPr>
              <w:t>u</w:t>
            </w:r>
            <w:r w:rsidRPr="002706C8">
              <w:rPr>
                <w:rFonts w:ascii="Times New Roman" w:eastAsia="Times New Roman" w:hAnsi="Times New Roman"/>
                <w:bCs/>
                <w:color w:val="000000"/>
                <w:lang w:eastAsia="pl-PL"/>
              </w:rPr>
              <w:t xml:space="preserve"> doktorantów w uczelniach wojskowych, za wyjątkiem przypadków, kiedy nie jest możliwe prowadzenie działalności dydaktycznej przy wykorzystaniu metod i technik komunikowania się na odległość, jak np. ćwiczenia, laboratoria czy zajęcia praktyczne.</w:t>
            </w:r>
          </w:p>
          <w:p w:rsidR="00F80ABA" w:rsidRDefault="00F80ABA" w:rsidP="00F80ABA">
            <w:pPr>
              <w:jc w:val="both"/>
              <w:rPr>
                <w:rFonts w:ascii="Times New Roman" w:eastAsia="Times New Roman" w:hAnsi="Times New Roman"/>
                <w:bCs/>
                <w:color w:val="000000"/>
                <w:lang w:eastAsia="pl-PL"/>
              </w:rPr>
            </w:pPr>
            <w:r w:rsidRPr="002706C8">
              <w:rPr>
                <w:rFonts w:ascii="Times New Roman" w:eastAsia="Times New Roman" w:hAnsi="Times New Roman"/>
                <w:bCs/>
                <w:color w:val="000000"/>
                <w:lang w:eastAsia="pl-PL"/>
              </w:rPr>
              <w:t xml:space="preserve">Projektowane rozporządzenie </w:t>
            </w:r>
            <w:r>
              <w:rPr>
                <w:rFonts w:ascii="Times New Roman" w:eastAsia="Times New Roman" w:hAnsi="Times New Roman"/>
                <w:bCs/>
                <w:color w:val="000000"/>
                <w:lang w:eastAsia="pl-PL"/>
              </w:rPr>
              <w:t xml:space="preserve">wydłuża także okres obowiązujących obecnie ograniczeń odnośnie </w:t>
            </w:r>
            <w:r w:rsidRPr="002706C8">
              <w:rPr>
                <w:rFonts w:ascii="Times New Roman" w:eastAsia="Times New Roman" w:hAnsi="Times New Roman"/>
                <w:bCs/>
                <w:color w:val="000000"/>
                <w:lang w:eastAsia="pl-PL"/>
              </w:rPr>
              <w:t>możliwoś</w:t>
            </w:r>
            <w:r>
              <w:rPr>
                <w:rFonts w:ascii="Times New Roman" w:eastAsia="Times New Roman" w:hAnsi="Times New Roman"/>
                <w:bCs/>
                <w:color w:val="000000"/>
                <w:lang w:eastAsia="pl-PL"/>
              </w:rPr>
              <w:t>ci</w:t>
            </w:r>
            <w:r w:rsidRPr="002706C8">
              <w:rPr>
                <w:rFonts w:ascii="Times New Roman" w:eastAsia="Times New Roman" w:hAnsi="Times New Roman"/>
                <w:bCs/>
                <w:color w:val="000000"/>
                <w:lang w:eastAsia="pl-PL"/>
              </w:rPr>
              <w:t xml:space="preserve"> podjęcia uchwał prze</w:t>
            </w:r>
            <w:r>
              <w:rPr>
                <w:rFonts w:ascii="Times New Roman" w:eastAsia="Times New Roman" w:hAnsi="Times New Roman"/>
                <w:bCs/>
                <w:color w:val="000000"/>
                <w:lang w:eastAsia="pl-PL"/>
              </w:rPr>
              <w:t>z</w:t>
            </w:r>
            <w:r w:rsidRPr="002706C8">
              <w:rPr>
                <w:rFonts w:ascii="Times New Roman" w:eastAsia="Times New Roman" w:hAnsi="Times New Roman"/>
                <w:bCs/>
                <w:color w:val="000000"/>
                <w:lang w:eastAsia="pl-PL"/>
              </w:rPr>
              <w:t xml:space="preserve"> odpowiednie samorządy uczelni wyłącznie do uchwał niezbędnych dla jej funkcjonowania oraz przyjmowania ich </w:t>
            </w:r>
            <w:r w:rsidRPr="002706C8">
              <w:rPr>
                <w:rFonts w:ascii="Times New Roman" w:eastAsia="Times New Roman" w:hAnsi="Times New Roman"/>
                <w:bCs/>
                <w:color w:val="000000"/>
                <w:lang w:eastAsia="pl-PL"/>
              </w:rPr>
              <w:lastRenderedPageBreak/>
              <w:t xml:space="preserve">wyłącznie w obiegu lub za pomocą środków komunikacji elektronicznej.  </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p.o. </w:t>
            </w:r>
            <w:r w:rsidRPr="00466B74">
              <w:rPr>
                <w:rFonts w:ascii="Times New Roman" w:hAnsi="Times New Roman" w:cs="Times New Roman"/>
                <w:sz w:val="24"/>
                <w:szCs w:val="24"/>
              </w:rPr>
              <w:t>Dyrektor</w:t>
            </w:r>
            <w:r>
              <w:rPr>
                <w:rFonts w:ascii="Times New Roman" w:hAnsi="Times New Roman" w:cs="Times New Roman"/>
                <w:sz w:val="24"/>
                <w:szCs w:val="24"/>
              </w:rPr>
              <w:t>a</w:t>
            </w:r>
            <w:r w:rsidRPr="00466B74">
              <w:rPr>
                <w:rFonts w:ascii="Times New Roman" w:hAnsi="Times New Roman" w:cs="Times New Roman"/>
                <w:sz w:val="24"/>
                <w:szCs w:val="24"/>
              </w:rPr>
              <w:t xml:space="preserve"> </w:t>
            </w:r>
            <w:r>
              <w:rPr>
                <w:rFonts w:ascii="Times New Roman" w:hAnsi="Times New Roman" w:cs="Times New Roman"/>
                <w:sz w:val="24"/>
                <w:szCs w:val="24"/>
              </w:rPr>
              <w:t>Departamentu Nauki i Szkolnictwa Wojskowego -  Pan Jakub Mykowski</w:t>
            </w:r>
          </w:p>
        </w:tc>
        <w:tc>
          <w:tcPr>
            <w:tcW w:w="1276" w:type="dxa"/>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w:t>
            </w:r>
            <w:r w:rsidRPr="002706C8">
              <w:rPr>
                <w:rFonts w:ascii="Times New Roman" w:eastAsia="Calibri" w:hAnsi="Times New Roman" w:cs="Times New Roman"/>
                <w:color w:val="000000"/>
              </w:rPr>
              <w:t>rojekt rozporządzenia Ministra Obrony Narodowej</w:t>
            </w:r>
            <w:r>
              <w:rPr>
                <w:rFonts w:ascii="Times New Roman" w:eastAsia="Calibri" w:hAnsi="Times New Roman" w:cs="Times New Roman"/>
                <w:color w:val="000000"/>
              </w:rPr>
              <w:t xml:space="preserve"> w sprawie przeprowadzania sprawdzianu sprawności fizycznej żołnierzy zawodowych</w:t>
            </w:r>
          </w:p>
        </w:tc>
        <w:tc>
          <w:tcPr>
            <w:tcW w:w="2977" w:type="dxa"/>
          </w:tcPr>
          <w:p w:rsidR="00F80ABA" w:rsidRDefault="00F80ABA" w:rsidP="00F80ABA">
            <w:pPr>
              <w:jc w:val="both"/>
              <w:rPr>
                <w:rFonts w:ascii="Times New Roman" w:eastAsia="Times New Roman" w:hAnsi="Times New Roman"/>
                <w:bCs/>
                <w:color w:val="000000"/>
                <w:lang w:eastAsia="pl-PL"/>
              </w:rPr>
            </w:pPr>
            <w:r w:rsidRPr="007C20C9">
              <w:rPr>
                <w:rFonts w:ascii="Times New Roman" w:eastAsia="Times New Roman" w:hAnsi="Times New Roman"/>
                <w:bCs/>
                <w:color w:val="000000"/>
                <w:lang w:eastAsia="pl-PL"/>
              </w:rPr>
              <w:t>Proponowane w projekcie rozwiązania mają służyć właściwej ocenie sprawności fizycznej żołnierzy zawodowych, jak również ukierunkować działania na jej utrzymanie na poziomie zapewniającym wykonywanie zadań służbowych w kraju i za granicą.</w:t>
            </w:r>
          </w:p>
        </w:tc>
        <w:tc>
          <w:tcPr>
            <w:tcW w:w="3543" w:type="dxa"/>
          </w:tcPr>
          <w:p w:rsidR="00F80ABA" w:rsidRPr="007C20C9" w:rsidRDefault="00F80ABA" w:rsidP="00F80ABA">
            <w:pPr>
              <w:jc w:val="both"/>
              <w:rPr>
                <w:rFonts w:ascii="Times New Roman" w:eastAsia="Times New Roman" w:hAnsi="Times New Roman"/>
                <w:bCs/>
                <w:color w:val="000000"/>
                <w:lang w:eastAsia="pl-PL"/>
              </w:rPr>
            </w:pPr>
            <w:r w:rsidRPr="007C20C9">
              <w:rPr>
                <w:rFonts w:ascii="Times New Roman" w:eastAsia="Times New Roman" w:hAnsi="Times New Roman"/>
                <w:bCs/>
                <w:color w:val="000000"/>
                <w:lang w:eastAsia="pl-PL"/>
              </w:rPr>
              <w:t>Projekt przewiduje, że żołnierze zawodowi zostaną podzieleni na 9 grup wiekowych oraz 5 podkategorii zróżnicowanych ze względu na płeć, jednostki wojskowe, zajmowane stanowiska służbowe, a także posiadaną przez żołnierza kategorię zdolności fizycznej i psychicznej do zawodowej służby wojskowej.</w:t>
            </w:r>
          </w:p>
          <w:p w:rsidR="00F80ABA" w:rsidRDefault="00F80ABA" w:rsidP="00F80ABA">
            <w:pPr>
              <w:jc w:val="both"/>
              <w:rPr>
                <w:rFonts w:ascii="Times New Roman" w:eastAsia="Times New Roman" w:hAnsi="Times New Roman"/>
                <w:bCs/>
                <w:color w:val="000000"/>
                <w:lang w:eastAsia="pl-PL"/>
              </w:rPr>
            </w:pPr>
            <w:r w:rsidRPr="007C20C9">
              <w:rPr>
                <w:rFonts w:ascii="Times New Roman" w:eastAsia="Times New Roman" w:hAnsi="Times New Roman"/>
                <w:bCs/>
                <w:color w:val="000000"/>
                <w:lang w:eastAsia="pl-PL"/>
              </w:rPr>
              <w:t>Zaproponowany system polega na przeliczaniu uzyskanych wyników na punkty, które następnie przekładają się na ocenę. Podczas opracowywania tabel punktowych zwrócono uwagę na znaczenie poszczególnych cech motorycznych niezbędnych w służbie wojskowej, przy czym nie zwiększano obowiązujących norm sprawdzianu sprawności fizycznej dla żołnierzy kobiet i mężczyzn, lecz wskazano procentowe ich znaczenie: wydolność - 44 % wartości punktowej, siła - 21 % wartości punktowej, szybkość i zwinność - 19 % wartości punktowej, skłony tułowia w czasie 2 min - 16% wartości punktowej. Ponadto, określono minimalne normy każdej sprawności, które musi wypełnić żołnierz aby zaliczyć sprawdzian sprawności fizycznej.</w:t>
            </w:r>
          </w:p>
        </w:tc>
        <w:tc>
          <w:tcPr>
            <w:tcW w:w="1134" w:type="dxa"/>
            <w:shd w:val="clear" w:color="auto" w:fill="auto"/>
          </w:tcPr>
          <w:p w:rsidR="00F80ABA" w:rsidRDefault="00F80ABA" w:rsidP="00F80ABA">
            <w:pPr>
              <w:jc w:val="center"/>
              <w:rPr>
                <w:rFonts w:ascii="Times New Roman" w:hAnsi="Times New Roman" w:cs="Times New Roman"/>
                <w:sz w:val="24"/>
                <w:szCs w:val="24"/>
              </w:rPr>
            </w:pPr>
            <w:r w:rsidRPr="007C20C9">
              <w:rPr>
                <w:rFonts w:ascii="Times New Roman" w:hAnsi="Times New Roman" w:cs="Times New Roman"/>
                <w:sz w:val="24"/>
                <w:szCs w:val="24"/>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Sztabu Generalnego Wojska Polskiego – Pan generał Rajmund T. Andrzejczak</w:t>
            </w:r>
          </w:p>
        </w:tc>
        <w:tc>
          <w:tcPr>
            <w:tcW w:w="1276" w:type="dxa"/>
            <w:shd w:val="clear" w:color="auto" w:fill="auto"/>
          </w:tcPr>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Dyrektor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Departamentu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Pani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Default="00F80ABA" w:rsidP="00F80ABA">
            <w:pPr>
              <w:ind w:left="96"/>
              <w:rPr>
                <w:rFonts w:ascii="Times New Roman" w:eastAsia="Calibri" w:hAnsi="Times New Roman" w:cs="Times New Roman"/>
                <w:color w:val="000000"/>
              </w:rPr>
            </w:pPr>
            <w:r w:rsidRPr="00970664">
              <w:rPr>
                <w:rFonts w:ascii="Times New Roman" w:eastAsia="Calibri" w:hAnsi="Times New Roman" w:cs="Times New Roman"/>
                <w:color w:val="000000"/>
              </w:rPr>
              <w:t>Projekt rozporządzenia Ministra Obrony Narodowej w sprawie kontroli ruchu drogowego</w:t>
            </w:r>
            <w:r>
              <w:rPr>
                <w:rFonts w:ascii="Times New Roman" w:eastAsia="Calibri" w:hAnsi="Times New Roman" w:cs="Times New Roman"/>
                <w:color w:val="000000"/>
              </w:rPr>
              <w:t>, pilotowania pojaz</w:t>
            </w:r>
            <w:r>
              <w:rPr>
                <w:rFonts w:ascii="Times New Roman" w:eastAsia="Calibri" w:hAnsi="Times New Roman" w:cs="Times New Roman"/>
                <w:color w:val="000000"/>
              </w:rPr>
              <w:lastRenderedPageBreak/>
              <w:t xml:space="preserve">dów </w:t>
            </w:r>
            <w:r w:rsidRPr="00970664">
              <w:rPr>
                <w:rFonts w:ascii="Times New Roman" w:eastAsia="Calibri" w:hAnsi="Times New Roman" w:cs="Times New Roman"/>
                <w:color w:val="000000"/>
              </w:rPr>
              <w:t xml:space="preserve">  </w:t>
            </w:r>
            <w:r>
              <w:rPr>
                <w:rFonts w:ascii="Times New Roman" w:eastAsia="Calibri" w:hAnsi="Times New Roman" w:cs="Times New Roman"/>
                <w:color w:val="000000"/>
              </w:rPr>
              <w:t>oraz</w:t>
            </w:r>
            <w:r w:rsidRPr="00970664">
              <w:rPr>
                <w:rFonts w:ascii="Times New Roman" w:eastAsia="Calibri" w:hAnsi="Times New Roman" w:cs="Times New Roman"/>
                <w:color w:val="000000"/>
              </w:rPr>
              <w:t xml:space="preserve"> kierowania ruchem drogowym przez Żandarmerię Wojskową i wojskowe organy porządkowe </w:t>
            </w:r>
          </w:p>
        </w:tc>
        <w:tc>
          <w:tcPr>
            <w:tcW w:w="2977" w:type="dxa"/>
          </w:tcPr>
          <w:p w:rsidR="00F80ABA" w:rsidRDefault="00F80ABA" w:rsidP="00F80ABA">
            <w:pPr>
              <w:jc w:val="both"/>
              <w:rPr>
                <w:rFonts w:ascii="Times New Roman" w:eastAsia="Times New Roman" w:hAnsi="Times New Roman"/>
                <w:bCs/>
                <w:color w:val="000000"/>
                <w:lang w:eastAsia="pl-PL"/>
              </w:rPr>
            </w:pPr>
            <w:r w:rsidRPr="00970664">
              <w:rPr>
                <w:rFonts w:ascii="Times New Roman" w:eastAsia="Times New Roman" w:hAnsi="Times New Roman"/>
                <w:bCs/>
                <w:color w:val="000000"/>
                <w:lang w:eastAsia="pl-PL"/>
              </w:rPr>
              <w:lastRenderedPageBreak/>
              <w:t xml:space="preserve">Projekt rozporządzenia stanowi wykonanie upoważnienia ustawowego zawartego w przepisach art. 131 ust. 2 ustawy z dnia 20 czerwca 1997 r. – </w:t>
            </w:r>
            <w:r w:rsidRPr="00970664">
              <w:rPr>
                <w:rFonts w:ascii="Times New Roman" w:eastAsia="Times New Roman" w:hAnsi="Times New Roman"/>
                <w:bCs/>
                <w:color w:val="000000"/>
                <w:lang w:eastAsia="pl-PL"/>
              </w:rPr>
              <w:lastRenderedPageBreak/>
              <w:t>Prawo o ruchu drogowym (Dz. U. z 2020 r. poz. 110, 284, 568 oraz 695)</w:t>
            </w:r>
            <w:r>
              <w:rPr>
                <w:rFonts w:ascii="Times New Roman" w:eastAsia="Times New Roman" w:hAnsi="Times New Roman"/>
                <w:bCs/>
                <w:color w:val="000000"/>
                <w:lang w:eastAsia="pl-PL"/>
              </w:rPr>
              <w:t xml:space="preserve"> i </w:t>
            </w:r>
            <w:r w:rsidRPr="00970664">
              <w:rPr>
                <w:rFonts w:ascii="Times New Roman" w:eastAsia="Times New Roman" w:hAnsi="Times New Roman"/>
                <w:bCs/>
                <w:color w:val="000000"/>
                <w:lang w:eastAsia="pl-PL"/>
              </w:rPr>
              <w:t>był poprzedzony rozporządzeniem Ministra Obrony Narodowej z dnia 18 lutego 2004 r. w sprawie kontroli ruchu drogowego i kierowania ruchem drogowym przez Żandarmerię Wojskową i wojskowe organy porządkowe oraz warunków i trybu współdziałania Żandarmerii Wojskowej z Policją w prowadzeniu ewidencji kierowców naruszających przepisy ruchu drogowego (Dz. U. z 2018 r. poz. 2230), które utraciło moc z dniem 1 kwietnia 2020 r. na podstawie art. 3 ust. 2 ustawy z dnia 15 marca 2019 r. o zmianie ustawy - Prawo o ruchu drogowym oraz ustawy - Kodeks karny (Dz. U. z 2019 r. poz. 870).</w:t>
            </w:r>
            <w:r>
              <w:rPr>
                <w:rFonts w:ascii="Times New Roman" w:eastAsia="Times New Roman" w:hAnsi="Times New Roman"/>
                <w:bCs/>
                <w:color w:val="000000"/>
                <w:lang w:eastAsia="pl-PL"/>
              </w:rPr>
              <w:t xml:space="preserve"> </w:t>
            </w:r>
          </w:p>
          <w:p w:rsidR="00F80ABA" w:rsidRPr="00970664"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W związku z powyższym projektowane rozporządzenie ma zastąpić regulacje, które utraciły moc.</w:t>
            </w:r>
          </w:p>
          <w:p w:rsidR="00F80ABA" w:rsidRPr="007C20C9" w:rsidRDefault="00F80ABA" w:rsidP="00F80ABA">
            <w:pPr>
              <w:jc w:val="both"/>
              <w:rPr>
                <w:rFonts w:ascii="Times New Roman" w:eastAsia="Times New Roman" w:hAnsi="Times New Roman"/>
                <w:bCs/>
                <w:color w:val="000000"/>
                <w:lang w:eastAsia="pl-PL"/>
              </w:rPr>
            </w:pPr>
          </w:p>
        </w:tc>
        <w:tc>
          <w:tcPr>
            <w:tcW w:w="3543" w:type="dxa"/>
          </w:tcPr>
          <w:p w:rsidR="00F80ABA" w:rsidRPr="00970664" w:rsidRDefault="00F80ABA" w:rsidP="00F80ABA">
            <w:pPr>
              <w:ind w:firstLine="567"/>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lastRenderedPageBreak/>
              <w:t xml:space="preserve">Projekt określa: </w:t>
            </w:r>
          </w:p>
          <w:p w:rsidR="00F80ABA" w:rsidRPr="00970664" w:rsidRDefault="00F80ABA" w:rsidP="00F80ABA">
            <w:pPr>
              <w:numPr>
                <w:ilvl w:val="0"/>
                <w:numId w:val="11"/>
              </w:numPr>
              <w:ind w:left="426"/>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organizację, warunki i sposób wykonywania kontroli ruchu drogowego, pilotowania po</w:t>
            </w:r>
            <w:r w:rsidRPr="00970664">
              <w:rPr>
                <w:rFonts w:ascii="Times New Roman" w:eastAsia="Times New Roman" w:hAnsi="Times New Roman" w:cs="Times New Roman"/>
                <w:bCs/>
                <w:sz w:val="24"/>
                <w:szCs w:val="24"/>
                <w:lang w:eastAsia="pl-PL"/>
              </w:rPr>
              <w:lastRenderedPageBreak/>
              <w:t>jazdów oraz kierowania ruchem drogowym w związku z pilotowaniem pojazdów wojskowych tj.:</w:t>
            </w:r>
          </w:p>
          <w:p w:rsidR="00F80ABA" w:rsidRPr="00970664" w:rsidRDefault="00F80ABA" w:rsidP="00F80ABA">
            <w:pPr>
              <w:numPr>
                <w:ilvl w:val="1"/>
                <w:numId w:val="11"/>
              </w:numPr>
              <w:ind w:left="993"/>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sposób wydawania sygnałów do zatrzymania się osobom kierującym pojazdami oraz zatrzymywania i wydawania poleceń osobom kierującym pojazdami,</w:t>
            </w:r>
          </w:p>
          <w:p w:rsidR="00F80ABA" w:rsidRPr="00970664" w:rsidRDefault="00F80ABA" w:rsidP="00F80ABA">
            <w:pPr>
              <w:numPr>
                <w:ilvl w:val="1"/>
                <w:numId w:val="11"/>
              </w:numPr>
              <w:ind w:left="993"/>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sposób dokonywania drogowej kontroli technicznej oraz zakres dokonywania tej kontroli,</w:t>
            </w:r>
          </w:p>
          <w:p w:rsidR="00F80ABA" w:rsidRPr="00970664" w:rsidRDefault="00F80ABA" w:rsidP="00F80ABA">
            <w:pPr>
              <w:numPr>
                <w:ilvl w:val="1"/>
                <w:numId w:val="11"/>
              </w:numPr>
              <w:ind w:left="993"/>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tryb oraz sposób zatrzymywania dokumentów stwierdzających uprawnienie do kierowania pojazdem lub jego używania,</w:t>
            </w:r>
          </w:p>
          <w:p w:rsidR="00F80ABA" w:rsidRPr="00970664" w:rsidRDefault="00F80ABA" w:rsidP="00F80ABA">
            <w:pPr>
              <w:numPr>
                <w:ilvl w:val="1"/>
                <w:numId w:val="11"/>
              </w:numPr>
              <w:ind w:left="993"/>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tryb i sposób weryfikacji danych o pojeździe,</w:t>
            </w:r>
          </w:p>
          <w:p w:rsidR="00F80ABA" w:rsidRPr="00970664" w:rsidRDefault="00F80ABA" w:rsidP="00F80ABA">
            <w:pPr>
              <w:numPr>
                <w:ilvl w:val="1"/>
                <w:numId w:val="11"/>
              </w:numPr>
              <w:ind w:left="993"/>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procedurę związaną z pilotowaniem pojazdów wojskowych oraz kierowania ruchem w takich przypadkach;</w:t>
            </w:r>
          </w:p>
          <w:p w:rsidR="00F80ABA" w:rsidRPr="00970664" w:rsidRDefault="00F80ABA" w:rsidP="00F80ABA">
            <w:pPr>
              <w:numPr>
                <w:ilvl w:val="0"/>
                <w:numId w:val="11"/>
              </w:numPr>
              <w:ind w:left="426"/>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 xml:space="preserve">warunki i tryb współdziałania Żandarmerii Wojskowej z Policją w sprawie prowadzenia przez Policję ewidencji kierowców naruszających przepisy ruchu drogowego, tj. tryb </w:t>
            </w:r>
            <w:r w:rsidRPr="00970664">
              <w:rPr>
                <w:rFonts w:ascii="Times New Roman" w:eastAsia="Times New Roman" w:hAnsi="Times New Roman" w:cs="Times New Roman"/>
                <w:bCs/>
                <w:sz w:val="24"/>
                <w:szCs w:val="24"/>
                <w:lang w:eastAsia="pl-PL"/>
              </w:rPr>
              <w:lastRenderedPageBreak/>
              <w:t>i sposób przekazywania do tej ewidencji informacji o naruszeniach przepisów ruchu drogowego przez żołnierza pełniącego czynną służbę wojskową lub inną osobę kierującą pojazdem wojskowym.</w:t>
            </w:r>
          </w:p>
        </w:tc>
        <w:tc>
          <w:tcPr>
            <w:tcW w:w="1134" w:type="dxa"/>
            <w:shd w:val="clear" w:color="auto" w:fill="auto"/>
          </w:tcPr>
          <w:p w:rsidR="00F80ABA" w:rsidRPr="007C20C9"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Zastępca Szefa Oddziału Prewencji w Komendzie </w:t>
            </w:r>
            <w:r>
              <w:rPr>
                <w:rFonts w:ascii="Times New Roman" w:hAnsi="Times New Roman" w:cs="Times New Roman"/>
                <w:sz w:val="24"/>
                <w:szCs w:val="24"/>
              </w:rPr>
              <w:lastRenderedPageBreak/>
              <w:t>Głównej Żandarmerii Wojskowej</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ppłk Leszek Pietras</w:t>
            </w:r>
          </w:p>
        </w:tc>
        <w:tc>
          <w:tcPr>
            <w:tcW w:w="1276" w:type="dxa"/>
            <w:shd w:val="clear" w:color="auto" w:fill="auto"/>
          </w:tcPr>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lastRenderedPageBreak/>
              <w:t xml:space="preserve">Dyrektor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Departamentu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lastRenderedPageBreak/>
              <w:t xml:space="preserve">Pani </w:t>
            </w:r>
          </w:p>
          <w:p w:rsidR="00F80ABA" w:rsidRPr="006975C3"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Jolanta Wasiluk</w:t>
            </w:r>
          </w:p>
        </w:tc>
        <w:tc>
          <w:tcPr>
            <w:tcW w:w="1276" w:type="dxa"/>
          </w:tcPr>
          <w:p w:rsidR="00F80ABA" w:rsidRPr="007C20C9"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Pr="00970664"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Projekt rozporządzenia zmieniającego rozporządzenie w sprawie szkół podoficerskich</w:t>
            </w:r>
          </w:p>
        </w:tc>
        <w:tc>
          <w:tcPr>
            <w:tcW w:w="2977" w:type="dxa"/>
          </w:tcPr>
          <w:p w:rsidR="00F80ABA" w:rsidRPr="00BC26C0" w:rsidRDefault="00F80ABA" w:rsidP="00F80ABA">
            <w:pPr>
              <w:ind w:left="96"/>
              <w:rPr>
                <w:rFonts w:ascii="Times New Roman" w:eastAsia="Calibri" w:hAnsi="Times New Roman" w:cs="Times New Roman"/>
                <w:color w:val="000000"/>
              </w:rPr>
            </w:pPr>
            <w:r w:rsidRPr="00BC26C0">
              <w:rPr>
                <w:rFonts w:ascii="Times New Roman" w:eastAsia="Calibri" w:hAnsi="Times New Roman" w:cs="Times New Roman"/>
                <w:color w:val="000000"/>
              </w:rPr>
              <w:t xml:space="preserve">Projekt stanowi wykonanie upoważnienia ustawowego zawartego w art. 128 ustawy z dnia 11 września 2003 r. o służbie wojskowej żołnierzy zawodowych (Dz. U. z 2020 r. poz. 860). </w:t>
            </w:r>
          </w:p>
          <w:p w:rsidR="00F80ABA" w:rsidRPr="00BC26C0" w:rsidRDefault="00F80ABA" w:rsidP="00F80ABA">
            <w:pPr>
              <w:ind w:left="96"/>
              <w:rPr>
                <w:rFonts w:ascii="Times New Roman" w:eastAsia="Calibri" w:hAnsi="Times New Roman" w:cs="Times New Roman"/>
                <w:color w:val="000000"/>
              </w:rPr>
            </w:pPr>
          </w:p>
        </w:tc>
        <w:tc>
          <w:tcPr>
            <w:tcW w:w="3543" w:type="dxa"/>
          </w:tcPr>
          <w:p w:rsidR="00F80ABA" w:rsidRPr="00BC26C0" w:rsidRDefault="00F80ABA" w:rsidP="00F80ABA">
            <w:pPr>
              <w:ind w:left="96"/>
              <w:rPr>
                <w:rFonts w:ascii="Times New Roman" w:eastAsia="Calibri" w:hAnsi="Times New Roman" w:cs="Times New Roman"/>
                <w:color w:val="000000"/>
              </w:rPr>
            </w:pPr>
            <w:r w:rsidRPr="00BC26C0">
              <w:rPr>
                <w:rFonts w:ascii="Times New Roman" w:eastAsia="Calibri" w:hAnsi="Times New Roman" w:cs="Times New Roman"/>
                <w:color w:val="000000"/>
              </w:rPr>
              <w:t>Planowana do utworzenia Szkoła Podoficerska Logistyki w Grupie umożliwi realizację merytorycznego nadzoru i koordynacji całego procesu kształcenia podoficerów korpusu osobowego logistyki przez jedną instytucję - Inspektorat Wsparcia Sił Zbrojnych. Przyjęte rozwiązanie pozwoli na optymalne dostosowanie procesu kształcenia do aktualnych potrzeb Sił Zbrojnych Rzeczypospolitej Polskiej, jak również bieżące reagowanie na zmieniające się potrzeby w zakresie wiedzy, umiejętności oraz ilości kształconych podoficerów.</w:t>
            </w:r>
          </w:p>
          <w:p w:rsidR="00F80ABA" w:rsidRPr="00BC26C0" w:rsidRDefault="00F80ABA" w:rsidP="00F80ABA">
            <w:pPr>
              <w:ind w:left="96"/>
              <w:rPr>
                <w:rFonts w:ascii="Times New Roman" w:eastAsia="Calibri" w:hAnsi="Times New Roman" w:cs="Times New Roman"/>
                <w:color w:val="000000"/>
              </w:rPr>
            </w:pP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Sztabu Generalnego Wojska Polskiego</w:t>
            </w:r>
          </w:p>
        </w:tc>
        <w:tc>
          <w:tcPr>
            <w:tcW w:w="1276" w:type="dxa"/>
            <w:shd w:val="clear" w:color="auto" w:fill="auto"/>
          </w:tcPr>
          <w:p w:rsidR="00F80ABA" w:rsidRPr="00557677" w:rsidRDefault="00F80ABA" w:rsidP="00F80ABA">
            <w:pPr>
              <w:jc w:val="center"/>
              <w:rPr>
                <w:rFonts w:ascii="Times New Roman" w:hAnsi="Times New Roman" w:cs="Times New Roman"/>
                <w:sz w:val="24"/>
                <w:szCs w:val="24"/>
              </w:rPr>
            </w:pPr>
            <w:r w:rsidRPr="00557677">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557677">
              <w:rPr>
                <w:rFonts w:ascii="Times New Roman" w:hAnsi="Times New Roman" w:cs="Times New Roman"/>
                <w:sz w:val="24"/>
                <w:szCs w:val="24"/>
              </w:rPr>
              <w:t>Pani</w:t>
            </w:r>
          </w:p>
          <w:p w:rsidR="00F80ABA" w:rsidRPr="00466B74" w:rsidRDefault="00F80ABA" w:rsidP="00F80ABA">
            <w:pPr>
              <w:jc w:val="center"/>
              <w:rPr>
                <w:rFonts w:ascii="Times New Roman" w:hAnsi="Times New Roman" w:cs="Times New Roman"/>
                <w:sz w:val="24"/>
                <w:szCs w:val="24"/>
              </w:rPr>
            </w:pPr>
            <w:r w:rsidRPr="00557677">
              <w:rPr>
                <w:rFonts w:ascii="Times New Roman" w:hAnsi="Times New Roman" w:cs="Times New Roman"/>
                <w:sz w:val="24"/>
                <w:szCs w:val="24"/>
              </w:rPr>
              <w:t xml:space="preserve"> 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Pr="000065D3"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w:t>
            </w:r>
            <w:r w:rsidRPr="000065D3">
              <w:rPr>
                <w:rFonts w:ascii="Times New Roman" w:eastAsia="Calibri" w:hAnsi="Times New Roman" w:cs="Times New Roman"/>
                <w:color w:val="000000"/>
              </w:rPr>
              <w:t>rozporządz</w:t>
            </w:r>
            <w:r>
              <w:rPr>
                <w:rFonts w:ascii="Times New Roman" w:eastAsia="Calibri" w:hAnsi="Times New Roman" w:cs="Times New Roman"/>
                <w:color w:val="000000"/>
              </w:rPr>
              <w:t>enia Ministra Obrony Narodowej zmieniającego rozporządzenie</w:t>
            </w:r>
            <w:r w:rsidRPr="000065D3">
              <w:rPr>
                <w:rFonts w:ascii="Times New Roman" w:eastAsia="Calibri" w:hAnsi="Times New Roman" w:cs="Times New Roman"/>
                <w:color w:val="000000"/>
              </w:rPr>
              <w:t xml:space="preserve"> </w:t>
            </w:r>
          </w:p>
          <w:p w:rsidR="00F80ABA" w:rsidRDefault="00F80ABA" w:rsidP="00F80ABA">
            <w:pPr>
              <w:ind w:left="96"/>
              <w:rPr>
                <w:rFonts w:ascii="Times New Roman" w:eastAsia="Calibri" w:hAnsi="Times New Roman" w:cs="Times New Roman"/>
                <w:color w:val="000000"/>
              </w:rPr>
            </w:pPr>
            <w:r w:rsidRPr="000065D3">
              <w:rPr>
                <w:rFonts w:ascii="Times New Roman" w:eastAsia="Calibri" w:hAnsi="Times New Roman" w:cs="Times New Roman"/>
                <w:color w:val="000000"/>
              </w:rPr>
              <w:t>w sprawie limitu przyjęć na studia na określonym kierunku dla kandydatów na żołnierzy zawodowych w poszczególnych uczelniach wojskowych</w:t>
            </w:r>
          </w:p>
        </w:tc>
        <w:tc>
          <w:tcPr>
            <w:tcW w:w="2977" w:type="dxa"/>
          </w:tcPr>
          <w:p w:rsidR="00F80ABA" w:rsidRPr="00BC26C0" w:rsidRDefault="00F80ABA" w:rsidP="00F80ABA">
            <w:pPr>
              <w:ind w:left="96"/>
              <w:rPr>
                <w:rFonts w:ascii="Times New Roman" w:eastAsia="Calibri" w:hAnsi="Times New Roman" w:cs="Times New Roman"/>
                <w:color w:val="000000"/>
              </w:rPr>
            </w:pPr>
            <w:r w:rsidRPr="00BC26C0">
              <w:rPr>
                <w:rFonts w:ascii="Times New Roman" w:eastAsia="Calibri" w:hAnsi="Times New Roman" w:cs="Times New Roman"/>
                <w:color w:val="000000"/>
              </w:rPr>
              <w:t>Projekt stanowi wykonanie upoważnienia ustawowego zawartego</w:t>
            </w:r>
            <w:r w:rsidRPr="000065D3">
              <w:rPr>
                <w:rFonts w:ascii="Times New Roman" w:eastAsia="Calibri" w:hAnsi="Times New Roman" w:cs="Times New Roman"/>
                <w:color w:val="000000"/>
              </w:rPr>
              <w:t xml:space="preserve"> </w:t>
            </w:r>
            <w:r>
              <w:rPr>
                <w:rFonts w:ascii="Times New Roman" w:eastAsia="Calibri" w:hAnsi="Times New Roman" w:cs="Times New Roman"/>
                <w:color w:val="000000"/>
              </w:rPr>
              <w:t xml:space="preserve">w </w:t>
            </w:r>
            <w:r w:rsidRPr="000065D3">
              <w:rPr>
                <w:rFonts w:ascii="Times New Roman" w:eastAsia="Calibri" w:hAnsi="Times New Roman" w:cs="Times New Roman"/>
                <w:color w:val="000000"/>
              </w:rPr>
              <w:t>art. 444 ust. 3 ustawy z dnia 20 lipca 2018 r. – Prawo o szkolnictwie wyższym i nauce (Dz. U. z 2020 r. poz. 85, 374, 695 i 875)</w:t>
            </w:r>
            <w:r>
              <w:rPr>
                <w:rFonts w:ascii="Times New Roman" w:eastAsia="Calibri" w:hAnsi="Times New Roman" w:cs="Times New Roman"/>
                <w:color w:val="000000"/>
              </w:rPr>
              <w:t>.</w:t>
            </w:r>
          </w:p>
        </w:tc>
        <w:tc>
          <w:tcPr>
            <w:tcW w:w="3543" w:type="dxa"/>
          </w:tcPr>
          <w:p w:rsidR="00F80ABA" w:rsidRPr="000065D3"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przewiduje zwiększenie </w:t>
            </w:r>
            <w:r w:rsidRPr="000065D3">
              <w:rPr>
                <w:rFonts w:ascii="Times New Roman" w:eastAsia="Calibri" w:hAnsi="Times New Roman" w:cs="Times New Roman"/>
                <w:color w:val="000000"/>
              </w:rPr>
              <w:t>w roku akademickim 2020/2021, o 50 miejsc limitu przyjęć na studia w Wojskowej Akademii Technicznej na następujących kierunkach:</w:t>
            </w:r>
          </w:p>
          <w:p w:rsidR="00F80ABA" w:rsidRPr="000065D3" w:rsidRDefault="00F80ABA" w:rsidP="00F80ABA">
            <w:pPr>
              <w:ind w:left="96"/>
              <w:rPr>
                <w:rFonts w:ascii="Times New Roman" w:eastAsia="Calibri" w:hAnsi="Times New Roman" w:cs="Times New Roman"/>
                <w:color w:val="000000"/>
              </w:rPr>
            </w:pPr>
            <w:r w:rsidRPr="000065D3">
              <w:rPr>
                <w:rFonts w:ascii="Times New Roman" w:eastAsia="Calibri" w:hAnsi="Times New Roman" w:cs="Times New Roman"/>
                <w:color w:val="000000"/>
              </w:rPr>
              <w:t>- Chemia - o 15 miejsc (z 10 do 25),</w:t>
            </w:r>
          </w:p>
          <w:p w:rsidR="00F80ABA" w:rsidRPr="000065D3" w:rsidRDefault="00F80ABA" w:rsidP="00F80ABA">
            <w:pPr>
              <w:ind w:left="96"/>
              <w:rPr>
                <w:rFonts w:ascii="Times New Roman" w:eastAsia="Calibri" w:hAnsi="Times New Roman" w:cs="Times New Roman"/>
                <w:color w:val="000000"/>
              </w:rPr>
            </w:pPr>
            <w:r w:rsidRPr="000065D3">
              <w:rPr>
                <w:rFonts w:ascii="Times New Roman" w:eastAsia="Calibri" w:hAnsi="Times New Roman" w:cs="Times New Roman"/>
                <w:color w:val="000000"/>
              </w:rPr>
              <w:t>- Elektronika i telekomunikacja - o 15 miejsc (z 207 do 222),</w:t>
            </w:r>
          </w:p>
          <w:p w:rsidR="00F80ABA" w:rsidRPr="00BC26C0" w:rsidRDefault="00F80ABA" w:rsidP="00F80ABA">
            <w:pPr>
              <w:ind w:left="96"/>
              <w:rPr>
                <w:rFonts w:ascii="Times New Roman" w:eastAsia="Calibri" w:hAnsi="Times New Roman" w:cs="Times New Roman"/>
                <w:color w:val="000000"/>
              </w:rPr>
            </w:pPr>
            <w:r w:rsidRPr="000065D3">
              <w:rPr>
                <w:rFonts w:ascii="Times New Roman" w:eastAsia="Calibri" w:hAnsi="Times New Roman" w:cs="Times New Roman"/>
                <w:color w:val="000000"/>
              </w:rPr>
              <w:t>- Geodezja i kartografia - o 20  miejsc (z 20 do 40).</w:t>
            </w:r>
          </w:p>
        </w:tc>
        <w:tc>
          <w:tcPr>
            <w:tcW w:w="1134" w:type="dxa"/>
            <w:shd w:val="clear" w:color="auto" w:fill="auto"/>
          </w:tcPr>
          <w:p w:rsidR="00F80ABA"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Kadr – Gabriel Brańka</w:t>
            </w:r>
          </w:p>
        </w:tc>
        <w:tc>
          <w:tcPr>
            <w:tcW w:w="1276" w:type="dxa"/>
            <w:shd w:val="clear" w:color="auto" w:fill="auto"/>
          </w:tcPr>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 xml:space="preserve">Pani </w:t>
            </w:r>
          </w:p>
          <w:p w:rsidR="00F80ABA" w:rsidRPr="00557677"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Projekt rozporządzenia Ministra Obrony Narodowej zmieniającego rozporządzenie w sprawie pomocy psychologicznej udzielanej weteranowi-żołnierzowi lub weteranowi poszkodowanemu-żołnierzowi oraz najbliższym członkom jego rodziny</w:t>
            </w:r>
          </w:p>
        </w:tc>
        <w:tc>
          <w:tcPr>
            <w:tcW w:w="2977" w:type="dxa"/>
          </w:tcPr>
          <w:p w:rsidR="00F80ABA" w:rsidRPr="00BC26C0" w:rsidRDefault="00F80ABA" w:rsidP="00F80ABA">
            <w:pPr>
              <w:ind w:left="96"/>
              <w:rPr>
                <w:rFonts w:ascii="Times New Roman" w:eastAsia="Calibri" w:hAnsi="Times New Roman" w:cs="Times New Roman"/>
                <w:color w:val="000000"/>
              </w:rPr>
            </w:pPr>
            <w:r w:rsidRPr="00B4543D">
              <w:rPr>
                <w:rFonts w:ascii="Times New Roman" w:eastAsia="Calibri" w:hAnsi="Times New Roman" w:cs="Times New Roman"/>
                <w:color w:val="000000"/>
              </w:rPr>
              <w:t>Projekt stanowi wykonanie upoważnienia ustawowego zawartego w art. 23 ust. 4 ustawy z dnia 19 sierpnia 2011 r. o weteranach działań poza granicami państwa (Dz. U. z 2019 r. poz. 1569 i 1726)</w:t>
            </w:r>
          </w:p>
        </w:tc>
        <w:tc>
          <w:tcPr>
            <w:tcW w:w="3543" w:type="dxa"/>
          </w:tcPr>
          <w:p w:rsidR="00F80ABA" w:rsidRPr="00AB69AA" w:rsidRDefault="00F80ABA" w:rsidP="00F80ABA">
            <w:pPr>
              <w:spacing w:line="260" w:lineRule="exact"/>
              <w:ind w:firstLine="567"/>
              <w:jc w:val="both"/>
              <w:rPr>
                <w:rFonts w:ascii="Times New Roman" w:eastAsia="Calibri" w:hAnsi="Times New Roman" w:cs="Times New Roman"/>
                <w:color w:val="000000"/>
              </w:rPr>
            </w:pPr>
            <w:r w:rsidRPr="00AB69AA">
              <w:rPr>
                <w:rFonts w:ascii="Times New Roman" w:eastAsia="Calibri" w:hAnsi="Times New Roman" w:cs="Times New Roman"/>
                <w:color w:val="000000"/>
              </w:rPr>
              <w:t>Potrzeba nowelizacji przedmiotowego rozporządzenia wynika ze zmian w Ministerstwie Obrony Narodowej, które zaszły od wydania omawianego rozporządzenia z dnia 12 marca 2012 r. w sprawie pomocy psychologicznej udzielanej weteranowi-żołnierzowi lub weteranowi poszkodowanemu-żołnierzowi oraz najbliższym członkom jego rodziny, polegających na:</w:t>
            </w:r>
          </w:p>
          <w:p w:rsidR="00F80ABA" w:rsidRPr="00AB69AA" w:rsidRDefault="00F80ABA" w:rsidP="00F80ABA">
            <w:pPr>
              <w:numPr>
                <w:ilvl w:val="0"/>
                <w:numId w:val="12"/>
              </w:numPr>
              <w:spacing w:line="260" w:lineRule="exact"/>
              <w:ind w:left="178" w:hanging="178"/>
              <w:jc w:val="both"/>
              <w:rPr>
                <w:rFonts w:ascii="Times New Roman" w:eastAsia="Calibri" w:hAnsi="Times New Roman" w:cs="Times New Roman"/>
                <w:color w:val="000000"/>
              </w:rPr>
            </w:pPr>
            <w:r w:rsidRPr="00AB69AA">
              <w:rPr>
                <w:rFonts w:ascii="Times New Roman" w:eastAsia="Calibri" w:hAnsi="Times New Roman" w:cs="Times New Roman"/>
                <w:color w:val="000000"/>
              </w:rPr>
              <w:t>przejęciu zadań z zakresu opieki psychologicznej udzielanej weteranom przez komórkę organizacyjną Ministerstwa Obrony Narodowej właściwą do spraw zdrowia (tj. Departament Wojskowej Służby Zdrowia) od realizującej dotychczas te zadania komórki organizacyjnej Ministerstwa Obrony Narodowej właściwej do spraw profilaktyki psychologicznej (tj. Departamentu Wychowania i Promocji Obronności) oraz</w:t>
            </w:r>
          </w:p>
          <w:p w:rsidR="00F80ABA" w:rsidRPr="00AB69AA" w:rsidRDefault="00F80ABA" w:rsidP="00F80ABA">
            <w:pPr>
              <w:numPr>
                <w:ilvl w:val="0"/>
                <w:numId w:val="12"/>
              </w:numPr>
              <w:spacing w:line="260" w:lineRule="exact"/>
              <w:ind w:left="178" w:hanging="178"/>
              <w:jc w:val="both"/>
              <w:rPr>
                <w:rFonts w:ascii="Times New Roman" w:eastAsia="Calibri" w:hAnsi="Times New Roman" w:cs="Times New Roman"/>
                <w:color w:val="000000"/>
              </w:rPr>
            </w:pPr>
            <w:r w:rsidRPr="00AB69AA">
              <w:rPr>
                <w:rFonts w:ascii="Times New Roman" w:eastAsia="Calibri" w:hAnsi="Times New Roman" w:cs="Times New Roman"/>
                <w:color w:val="000000"/>
              </w:rPr>
              <w:t xml:space="preserve">utworzenia Wojsk Obrony Terytorialnej, jako nowego rodzaju Sił Zbrojnych Rzeczypospolitej Polskiej. </w:t>
            </w:r>
          </w:p>
          <w:p w:rsidR="00F80ABA" w:rsidRDefault="00F80ABA" w:rsidP="00F80ABA">
            <w:pPr>
              <w:ind w:left="96"/>
              <w:rPr>
                <w:rFonts w:ascii="Times New Roman" w:eastAsia="Calibri" w:hAnsi="Times New Roman" w:cs="Times New Roman"/>
                <w:color w:val="000000"/>
              </w:rPr>
            </w:pPr>
          </w:p>
        </w:tc>
        <w:tc>
          <w:tcPr>
            <w:tcW w:w="1134" w:type="dxa"/>
            <w:shd w:val="clear" w:color="auto" w:fill="auto"/>
          </w:tcPr>
          <w:p w:rsidR="00F80ABA" w:rsidRPr="000065D3"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shd w:val="clear" w:color="auto" w:fill="auto"/>
          </w:tcPr>
          <w:p w:rsidR="00F80ABA" w:rsidRPr="000065D3" w:rsidRDefault="00F80ABA" w:rsidP="00F80ABA">
            <w:pPr>
              <w:jc w:val="center"/>
              <w:rPr>
                <w:rFonts w:ascii="Times New Roman" w:hAnsi="Times New Roman" w:cs="Times New Roman"/>
                <w:sz w:val="24"/>
                <w:szCs w:val="24"/>
              </w:rPr>
            </w:pPr>
            <w:r w:rsidRPr="00157AC7">
              <w:rPr>
                <w:rFonts w:ascii="Times New Roman" w:hAnsi="Times New Roman" w:cs="Times New Roman"/>
                <w:sz w:val="24"/>
                <w:szCs w:val="24"/>
              </w:rPr>
              <w:t>Dyrektor Departamentu</w:t>
            </w:r>
            <w:r w:rsidRPr="00157AC7">
              <w:rPr>
                <w:rFonts w:ascii="Times New Roman" w:hAnsi="Times New Roman" w:cs="Times New Roman"/>
              </w:rPr>
              <w:t xml:space="preserve"> </w:t>
            </w:r>
            <w:r w:rsidRPr="00157AC7">
              <w:rPr>
                <w:rFonts w:ascii="Times New Roman" w:hAnsi="Times New Roman" w:cs="Times New Roman"/>
                <w:sz w:val="24"/>
                <w:szCs w:val="24"/>
              </w:rPr>
              <w:t xml:space="preserve">Wojskowej Służby Zdrowia </w:t>
            </w:r>
            <w:r w:rsidRPr="00157AC7">
              <w:rPr>
                <w:rFonts w:ascii="Times New Roman" w:hAnsi="Times New Roman" w:cs="Times New Roman"/>
              </w:rPr>
              <w:t>Pani dr Aurelia Ostrowska</w:t>
            </w:r>
          </w:p>
        </w:tc>
        <w:tc>
          <w:tcPr>
            <w:tcW w:w="1276" w:type="dxa"/>
            <w:shd w:val="clear" w:color="auto" w:fill="auto"/>
          </w:tcPr>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 xml:space="preserve">Pani </w:t>
            </w:r>
          </w:p>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Jolanta Wasiluk</w:t>
            </w:r>
          </w:p>
        </w:tc>
        <w:tc>
          <w:tcPr>
            <w:tcW w:w="1276" w:type="dxa"/>
          </w:tcPr>
          <w:p w:rsidR="00F80ABA" w:rsidRPr="000065D3"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Pr="001E0A78" w:rsidRDefault="00F80ABA" w:rsidP="00F80ABA">
            <w:pPr>
              <w:ind w:left="96"/>
              <w:rPr>
                <w:rFonts w:ascii="Times New Roman" w:eastAsia="Calibri" w:hAnsi="Times New Roman" w:cs="Times New Roman"/>
                <w:color w:val="000000"/>
              </w:rPr>
            </w:pPr>
            <w:r w:rsidRPr="001E0A78">
              <w:rPr>
                <w:rFonts w:ascii="Times New Roman" w:eastAsia="Calibri" w:hAnsi="Times New Roman" w:cs="Times New Roman"/>
                <w:color w:val="000000"/>
              </w:rPr>
              <w:t xml:space="preserve">Projekt rozporządzenia Ministra Obrony Narodowej zmieniającego rozporządzenie </w:t>
            </w:r>
          </w:p>
          <w:p w:rsidR="00F80ABA" w:rsidRDefault="00F80ABA" w:rsidP="00F80ABA">
            <w:pPr>
              <w:ind w:left="96"/>
              <w:rPr>
                <w:rFonts w:ascii="Times New Roman" w:eastAsia="Calibri" w:hAnsi="Times New Roman" w:cs="Times New Roman"/>
                <w:color w:val="000000"/>
              </w:rPr>
            </w:pPr>
            <w:r w:rsidRPr="001E0A78">
              <w:rPr>
                <w:rFonts w:ascii="Times New Roman" w:eastAsia="Calibri" w:hAnsi="Times New Roman" w:cs="Times New Roman"/>
                <w:color w:val="000000"/>
              </w:rPr>
              <w:t>w sprawie mianowania na stopnie wojskowe</w:t>
            </w:r>
          </w:p>
        </w:tc>
        <w:tc>
          <w:tcPr>
            <w:tcW w:w="2977" w:type="dxa"/>
          </w:tcPr>
          <w:p w:rsidR="00F80ABA" w:rsidRPr="00B4543D"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w:t>
            </w:r>
            <w:r w:rsidRPr="001E0A78">
              <w:rPr>
                <w:rFonts w:ascii="Times New Roman" w:eastAsia="Calibri" w:hAnsi="Times New Roman" w:cs="Times New Roman"/>
                <w:color w:val="000000"/>
              </w:rPr>
              <w:t>stanowi wykonanie upoważnienia ustawowego zawartego w art. 76 ust. 14 ustawy z dnia 21 listopada 1967 r. o powszechnym obowiązku obrony Rzeczypospolitej Polskiej (Dz. U. z 2019 r. poz. 1541, z późn. zm.)</w:t>
            </w:r>
          </w:p>
        </w:tc>
        <w:tc>
          <w:tcPr>
            <w:tcW w:w="3543" w:type="dxa"/>
          </w:tcPr>
          <w:p w:rsidR="00F80ABA" w:rsidRPr="00AB69AA" w:rsidRDefault="00F80ABA" w:rsidP="00F80ABA">
            <w:pPr>
              <w:spacing w:line="260" w:lineRule="exact"/>
              <w:jc w:val="both"/>
              <w:rPr>
                <w:rFonts w:ascii="Times New Roman" w:eastAsia="Calibri" w:hAnsi="Times New Roman" w:cs="Times New Roman"/>
                <w:color w:val="000000"/>
              </w:rPr>
            </w:pPr>
            <w:r w:rsidRPr="001E0A78">
              <w:rPr>
                <w:rFonts w:ascii="Times New Roman" w:eastAsia="Calibri" w:hAnsi="Times New Roman" w:cs="Times New Roman"/>
                <w:color w:val="000000"/>
              </w:rPr>
              <w:t xml:space="preserve">Projekt doprecyzowuje przepisy w aspekcie szkolenia wojskowego wymaganego na potrzeby mianowania żołnierzy rezerwy i żołnierzy czynnej służby wojskowej na pierwszy stopień wojskowy w danym korpusie. </w:t>
            </w:r>
            <w:r w:rsidRPr="001E0A78">
              <w:rPr>
                <w:rFonts w:ascii="Times New Roman" w:eastAsia="Calibri" w:hAnsi="Times New Roman" w:cs="Times New Roman"/>
                <w:color w:val="000000"/>
              </w:rPr>
              <w:lastRenderedPageBreak/>
              <w:t>Zakres i nazwa tego szkolenia jest bowiem zróżnicowany w zależności od różnych form spełniania powszechnego obowiązku obrony i rodzajów pełnienia czynnej służby wojskowej, co skutkuje obecnie przypadkami braku możliwości mianowania na pierwszy stopień wojskowy w  danym korpusie kadry w razie zmiany statusu żołnierza, pomimo zdania przez niego wymaganego do tego mianowania egzaminu podoficerskiego lub oficerskiego. Sytuacja ta dotyczy szczególnie żołnierzy Wojsk Obrony Terytorialnej, którzy będąc w  rezerwie spełnili wymagane warunki do mianowania, jednak po rozpoczęciu służby w WOT, te warunki nie mogą być w pełni uznane, nawet w przypadku gdy pełnią oni służbę w deficytowych i pożądanych dla Sił Zbrojnych Rzeczypospolitej Polskiej specjalnościach wojskowych</w:t>
            </w:r>
            <w:r>
              <w:rPr>
                <w:rFonts w:ascii="Times New Roman" w:eastAsia="Calibri" w:hAnsi="Times New Roman" w:cs="Times New Roman"/>
                <w:color w:val="000000"/>
              </w:rPr>
              <w:t>.</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Kadr – Gabriel Brańka</w:t>
            </w:r>
          </w:p>
        </w:tc>
        <w:tc>
          <w:tcPr>
            <w:tcW w:w="1276" w:type="dxa"/>
            <w:shd w:val="clear" w:color="auto" w:fill="auto"/>
          </w:tcPr>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 xml:space="preserve">Pani </w:t>
            </w:r>
          </w:p>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lastRenderedPageBreak/>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Pr="001E0A78" w:rsidRDefault="00F80ABA" w:rsidP="00F80ABA">
            <w:pPr>
              <w:ind w:left="96"/>
              <w:rPr>
                <w:rFonts w:ascii="Times New Roman" w:eastAsia="Calibri" w:hAnsi="Times New Roman" w:cs="Times New Roman"/>
                <w:color w:val="000000"/>
              </w:rPr>
            </w:pPr>
            <w:r w:rsidRPr="004D3242">
              <w:rPr>
                <w:rFonts w:ascii="Times New Roman" w:eastAsia="Calibri" w:hAnsi="Times New Roman" w:cs="Times New Roman"/>
                <w:color w:val="000000"/>
              </w:rPr>
              <w:t>Projekt rozporządzenia Ministra Obrony Narodowej zmieniającego rozporządzenie w sprawie rejestracji pojazdów Sił Zbrojnych Rzeczypospolitej Polskiej oraz pojazdów należących do obcych sił zbrojnych przebywających na terytorium Rzeczypospolitej Polskiej na podstawie umów międzynarodowych</w:t>
            </w:r>
          </w:p>
        </w:tc>
        <w:tc>
          <w:tcPr>
            <w:tcW w:w="2977" w:type="dxa"/>
          </w:tcPr>
          <w:p w:rsidR="00F80ABA" w:rsidRDefault="00F80ABA" w:rsidP="00F80ABA">
            <w:pPr>
              <w:ind w:left="96"/>
              <w:rPr>
                <w:rFonts w:ascii="Times New Roman" w:eastAsia="Calibri" w:hAnsi="Times New Roman" w:cs="Times New Roman"/>
                <w:color w:val="000000"/>
              </w:rPr>
            </w:pPr>
            <w:r w:rsidRPr="004D3242">
              <w:rPr>
                <w:rFonts w:ascii="Times New Roman" w:eastAsia="Calibri" w:hAnsi="Times New Roman" w:cs="Times New Roman"/>
                <w:color w:val="000000"/>
              </w:rPr>
              <w:t>Projekt stanowi wykonanie upoważnienia ustawowego zawartego w art. 76 ust. 2 ustawy z dnia 20 czerwca 1997 r. – Prawo o ruchu drogowym (Dz. U. z 20</w:t>
            </w:r>
            <w:r>
              <w:rPr>
                <w:rFonts w:ascii="Times New Roman" w:eastAsia="Calibri" w:hAnsi="Times New Roman" w:cs="Times New Roman"/>
                <w:color w:val="000000"/>
              </w:rPr>
              <w:t>20</w:t>
            </w:r>
            <w:r w:rsidRPr="004D3242">
              <w:rPr>
                <w:rFonts w:ascii="Times New Roman" w:eastAsia="Calibri" w:hAnsi="Times New Roman" w:cs="Times New Roman"/>
                <w:color w:val="000000"/>
              </w:rPr>
              <w:t xml:space="preserve"> r. poz. 1</w:t>
            </w:r>
            <w:r>
              <w:rPr>
                <w:rFonts w:ascii="Times New Roman" w:eastAsia="Calibri" w:hAnsi="Times New Roman" w:cs="Times New Roman"/>
                <w:color w:val="000000"/>
              </w:rPr>
              <w:t>10</w:t>
            </w:r>
            <w:r w:rsidRPr="004D3242">
              <w:rPr>
                <w:rFonts w:ascii="Times New Roman" w:eastAsia="Calibri" w:hAnsi="Times New Roman" w:cs="Times New Roman"/>
                <w:color w:val="000000"/>
              </w:rPr>
              <w:t>, z późn. zm.)</w:t>
            </w:r>
          </w:p>
        </w:tc>
        <w:tc>
          <w:tcPr>
            <w:tcW w:w="3543" w:type="dxa"/>
          </w:tcPr>
          <w:p w:rsidR="00F80ABA" w:rsidRPr="004D3242" w:rsidRDefault="00F80ABA" w:rsidP="00F80ABA">
            <w:pPr>
              <w:spacing w:line="260" w:lineRule="exact"/>
              <w:jc w:val="both"/>
              <w:rPr>
                <w:rFonts w:ascii="Times New Roman" w:eastAsia="Calibri" w:hAnsi="Times New Roman" w:cs="Times New Roman"/>
                <w:color w:val="000000"/>
              </w:rPr>
            </w:pPr>
            <w:r w:rsidRPr="004D3242">
              <w:rPr>
                <w:rFonts w:ascii="Times New Roman" w:eastAsia="Calibri" w:hAnsi="Times New Roman" w:cs="Times New Roman"/>
                <w:color w:val="000000"/>
              </w:rPr>
              <w:t>Projektowane rozporządzenie ma na celu usunięcie wynikającego z § 5 ust. 2 pkt 3 rozporządzenia obowiązku dołączania do wniosku o rejestrację pojazdów Sił Zbrojnych Rzeczypospolitej Polskiej oraz pojazdów obcych sił zbrojnych pozytywnego orzeczenia rejonowego przedstawicielstwa wojskowego.</w:t>
            </w:r>
          </w:p>
          <w:p w:rsidR="00F80ABA" w:rsidRPr="001E0A78" w:rsidRDefault="00F80ABA" w:rsidP="00F80ABA">
            <w:pPr>
              <w:spacing w:line="260" w:lineRule="exact"/>
              <w:jc w:val="both"/>
              <w:rPr>
                <w:rFonts w:ascii="Times New Roman" w:eastAsia="Calibri" w:hAnsi="Times New Roman" w:cs="Times New Roman"/>
                <w:color w:val="000000"/>
              </w:rPr>
            </w:pPr>
            <w:r w:rsidRPr="004D3242">
              <w:rPr>
                <w:rFonts w:ascii="Times New Roman" w:eastAsia="Calibri" w:hAnsi="Times New Roman" w:cs="Times New Roman"/>
                <w:color w:val="000000"/>
              </w:rPr>
              <w:t xml:space="preserve">Powyższy wymóg jest zbędny, gdyż w resorcie obrony narodowej funkcjonuje system zapewnienia jakości </w:t>
            </w:r>
            <w:r w:rsidRPr="004D3242">
              <w:rPr>
                <w:rFonts w:ascii="Times New Roman" w:eastAsia="Calibri" w:hAnsi="Times New Roman" w:cs="Times New Roman"/>
                <w:color w:val="000000"/>
              </w:rPr>
              <w:lastRenderedPageBreak/>
              <w:t xml:space="preserve">sprzętu wojskowego zgodny ze standardami NATO, w oparciu o implementowany w resorcie obrony narodowej dokument STANAG 4107 </w:t>
            </w:r>
            <w:r w:rsidRPr="004D3242">
              <w:rPr>
                <w:rFonts w:ascii="Times New Roman" w:eastAsia="Calibri" w:hAnsi="Times New Roman" w:cs="Times New Roman"/>
                <w:i/>
                <w:color w:val="000000"/>
              </w:rPr>
              <w:t>Wzajemna akceptacja rządowego zapewnienia jakości i stosowanie sojuszniczych publikacji zapewnienia jakości (AQAP).</w:t>
            </w:r>
            <w:r w:rsidRPr="004D3242">
              <w:rPr>
                <w:rFonts w:ascii="Times New Roman" w:eastAsia="Calibri" w:hAnsi="Times New Roman" w:cs="Times New Roman"/>
                <w:color w:val="000000"/>
              </w:rPr>
              <w:t xml:space="preserve"> </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sidRPr="004D3242">
              <w:rPr>
                <w:rFonts w:ascii="Times New Roman" w:hAnsi="Times New Roman" w:cs="Times New Roman"/>
                <w:sz w:val="24"/>
                <w:szCs w:val="24"/>
              </w:rPr>
              <w:t xml:space="preserve">Szef Wydziału Centralnej Rejestracji Pojazdów Sił Zbrojnych i Ubezpieczeń Komunikacyjnych Szefostwa Transportu i Ruchu Wojsk – Centrum Koordynacji Ruch Wojsk </w:t>
            </w:r>
            <w:r>
              <w:rPr>
                <w:rFonts w:ascii="Times New Roman" w:hAnsi="Times New Roman" w:cs="Times New Roman"/>
                <w:sz w:val="24"/>
                <w:szCs w:val="24"/>
              </w:rPr>
              <w:t xml:space="preserve">– Pan </w:t>
            </w:r>
            <w:r w:rsidRPr="004D3242">
              <w:rPr>
                <w:rFonts w:ascii="Times New Roman" w:hAnsi="Times New Roman" w:cs="Times New Roman"/>
                <w:sz w:val="24"/>
                <w:szCs w:val="24"/>
              </w:rPr>
              <w:lastRenderedPageBreak/>
              <w:t>ppłk Ryszard Ociesa</w:t>
            </w:r>
            <w:r>
              <w:rPr>
                <w:rFonts w:ascii="Times New Roman" w:hAnsi="Times New Roman" w:cs="Times New Roman"/>
                <w:sz w:val="24"/>
                <w:szCs w:val="24"/>
              </w:rPr>
              <w:t>.</w:t>
            </w:r>
            <w:r w:rsidRPr="004D3242">
              <w:rPr>
                <w:rFonts w:ascii="Times New Roman" w:hAnsi="Times New Roman" w:cs="Times New Roman"/>
                <w:sz w:val="24"/>
                <w:szCs w:val="24"/>
              </w:rPr>
              <w:t xml:space="preserve"> </w:t>
            </w:r>
          </w:p>
        </w:tc>
        <w:tc>
          <w:tcPr>
            <w:tcW w:w="1276" w:type="dxa"/>
            <w:shd w:val="clear" w:color="auto" w:fill="auto"/>
          </w:tcPr>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lastRenderedPageBreak/>
              <w:t>Dyrektor Departamentu Prawnego –</w:t>
            </w:r>
          </w:p>
          <w:p w:rsidR="00731685"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 xml:space="preserve">Pani </w:t>
            </w:r>
          </w:p>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Pr="004D3242"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Projekt rozporządzenia Ministra Obrony Narodowej zmieniającego rozporządzenie w sprawie grup zaszeregowania stanowisk służbowych funkcjonariuszy Służby Kontrwywiadu Wojskowego i stawek uposażenia zasadniczego w tych grupach oraz wzrostu uposażenia zasadniczego z tytułu wysługi lat</w:t>
            </w:r>
          </w:p>
        </w:tc>
        <w:tc>
          <w:tcPr>
            <w:tcW w:w="2977" w:type="dxa"/>
          </w:tcPr>
          <w:p w:rsidR="00F80ABA" w:rsidRPr="007E2D28" w:rsidRDefault="00F80ABA" w:rsidP="00F80ABA">
            <w:pPr>
              <w:spacing w:line="260" w:lineRule="exact"/>
              <w:jc w:val="both"/>
              <w:rPr>
                <w:rFonts w:ascii="Times New Roman" w:eastAsia="Calibri" w:hAnsi="Times New Roman" w:cs="Times New Roman"/>
                <w:color w:val="000000"/>
              </w:rPr>
            </w:pPr>
            <w:r w:rsidRPr="007E2D28">
              <w:rPr>
                <w:rFonts w:ascii="Times New Roman" w:eastAsia="Calibri" w:hAnsi="Times New Roman" w:cs="Times New Roman"/>
                <w:color w:val="000000"/>
              </w:rPr>
              <w:t>Projekt stanowi on wykonanie upoważnienia ustawowego zawartego w art. 76 ust. 1 ustawy z dnia 9 czerwca 2006 r. o służbie funkcjonariuszy Służby Kontrwywiadu Wojskowego oraz Służby Wywiadu Wojskowego (Dz. U. z 2020 r. poz. 1221).</w:t>
            </w:r>
          </w:p>
          <w:p w:rsidR="00F80ABA" w:rsidRPr="004D3242" w:rsidRDefault="00F80ABA" w:rsidP="00F80ABA">
            <w:pPr>
              <w:ind w:left="96"/>
              <w:rPr>
                <w:rFonts w:ascii="Times New Roman" w:eastAsia="Calibri" w:hAnsi="Times New Roman" w:cs="Times New Roman"/>
                <w:color w:val="000000"/>
              </w:rPr>
            </w:pPr>
          </w:p>
        </w:tc>
        <w:tc>
          <w:tcPr>
            <w:tcW w:w="3543" w:type="dxa"/>
          </w:tcPr>
          <w:p w:rsidR="00F80ABA" w:rsidRPr="00B741A3" w:rsidRDefault="00F80ABA" w:rsidP="00F80ABA">
            <w:pPr>
              <w:spacing w:line="260" w:lineRule="exact"/>
              <w:jc w:val="both"/>
              <w:rPr>
                <w:rFonts w:ascii="Times New Roman" w:eastAsia="Calibri" w:hAnsi="Times New Roman" w:cs="Times New Roman"/>
                <w:color w:val="000000"/>
              </w:rPr>
            </w:pPr>
            <w:r w:rsidRPr="00B741A3">
              <w:rPr>
                <w:rFonts w:ascii="Times New Roman" w:eastAsia="Calibri" w:hAnsi="Times New Roman" w:cs="Times New Roman"/>
                <w:color w:val="000000"/>
              </w:rPr>
              <w:t xml:space="preserve">W projekcie przewidziano zwiększenie stawek uposażenia zasadniczego odpowiadających poszczególnym grupom zaszeregowania stanowisk służbowych funkcjonariuszy SKW w przedziale między 3,2% a 11,5% obecnie obowiązujących stawek. Najwyższe wskaźniki wzrostu stawek odnoszą się do najniżej zaszeregowanych grup. Przyjmując powyższe założenie, przeciętny wzrost uposażenia zasadniczego wrośnie (średnio we wszystkich grupach zaszeregowania) o około 450 zł brutto miesięcznie (kwota ta uwzględnia również dodatek za wysługę lat). </w:t>
            </w:r>
          </w:p>
          <w:p w:rsidR="00F80ABA" w:rsidRPr="004D3242" w:rsidRDefault="00F80ABA" w:rsidP="00F80ABA">
            <w:pPr>
              <w:spacing w:line="260" w:lineRule="exact"/>
              <w:jc w:val="both"/>
              <w:rPr>
                <w:rFonts w:ascii="Times New Roman" w:eastAsia="Calibri" w:hAnsi="Times New Roman" w:cs="Times New Roman"/>
                <w:color w:val="000000"/>
              </w:rPr>
            </w:pP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shd w:val="clear" w:color="auto" w:fill="auto"/>
          </w:tcPr>
          <w:p w:rsidR="00F80ABA" w:rsidRPr="004D3242"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SKW – Maciej Materka</w:t>
            </w:r>
          </w:p>
        </w:tc>
        <w:tc>
          <w:tcPr>
            <w:tcW w:w="1276" w:type="dxa"/>
            <w:shd w:val="clear" w:color="auto" w:fill="auto"/>
          </w:tcPr>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 xml:space="preserve">Pani </w:t>
            </w:r>
          </w:p>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w:t>
            </w:r>
            <w:r w:rsidRPr="00A87C0E">
              <w:rPr>
                <w:rFonts w:ascii="Times New Roman" w:eastAsia="Calibri" w:hAnsi="Times New Roman" w:cs="Times New Roman"/>
                <w:color w:val="000000"/>
              </w:rPr>
              <w:t>rojekt rozporządzenia Ministra Obrony Narodowej zmieniającego rozporządzenie w sprawie orzekania o zdolności do czynnej służby wojskowej oraz trybu postepowania wojskowych komisji lekarskich w tych sprawach</w:t>
            </w:r>
          </w:p>
        </w:tc>
        <w:tc>
          <w:tcPr>
            <w:tcW w:w="2977" w:type="dxa"/>
          </w:tcPr>
          <w:p w:rsidR="00F80ABA" w:rsidRPr="00F37D71" w:rsidRDefault="00F80ABA" w:rsidP="00F80ABA">
            <w:pPr>
              <w:spacing w:line="260" w:lineRule="exact"/>
              <w:jc w:val="both"/>
              <w:rPr>
                <w:rFonts w:ascii="Times New Roman" w:eastAsia="Calibri" w:hAnsi="Times New Roman" w:cs="Times New Roman"/>
                <w:color w:val="000000"/>
              </w:rPr>
            </w:pPr>
            <w:r w:rsidRPr="00F37D71">
              <w:rPr>
                <w:rFonts w:ascii="Times New Roman" w:hAnsi="Times New Roman" w:cs="Times New Roman"/>
              </w:rPr>
              <w:t>Projekt rozporządzenia stanowi wykonanie upoważnienia ustawowego zawartego w art. 30a ust. 4 i 5 ustawy z dnia 21 listopada 1967 r. o powszechnym obowiązku obrony Rzeczypospolitej Polskiej</w:t>
            </w:r>
          </w:p>
        </w:tc>
        <w:tc>
          <w:tcPr>
            <w:tcW w:w="3543" w:type="dxa"/>
          </w:tcPr>
          <w:p w:rsidR="00F80ABA" w:rsidRPr="00B741A3" w:rsidRDefault="00F80ABA" w:rsidP="00F80ABA">
            <w:pPr>
              <w:spacing w:line="260" w:lineRule="exact"/>
              <w:jc w:val="both"/>
              <w:rPr>
                <w:rFonts w:ascii="Times New Roman" w:eastAsia="Calibri" w:hAnsi="Times New Roman" w:cs="Times New Roman"/>
                <w:color w:val="000000"/>
              </w:rPr>
            </w:pPr>
            <w:r w:rsidRPr="005E7D6A">
              <w:rPr>
                <w:rFonts w:ascii="Times New Roman" w:hAnsi="Times New Roman" w:cs="Times New Roman"/>
              </w:rPr>
              <w:t>Z analiz dotychczasowego przebiegu formowania Wojsk Obrony Terytorialnej w zakresie orzecznictwa wojskowo- lekarskiego, kiedy badaniom poddano grupę kandydatów do WOT odpowiadającą w większości populacji przeszkolonych i posiadających orzeczenia o zdolności do czynnej służby wojskowej osób, wynikła potrzeba dostosowania przepisów i zasad orzecznictwa. Zm</w:t>
            </w:r>
            <w:r>
              <w:rPr>
                <w:rFonts w:ascii="Times New Roman" w:hAnsi="Times New Roman" w:cs="Times New Roman"/>
              </w:rPr>
              <w:t xml:space="preserve">iana dotyczy </w:t>
            </w:r>
            <w:r>
              <w:rPr>
                <w:rFonts w:ascii="Times New Roman" w:hAnsi="Times New Roman" w:cs="Times New Roman"/>
              </w:rPr>
              <w:lastRenderedPageBreak/>
              <w:t xml:space="preserve">m.in. żołnierzy rezerwy </w:t>
            </w:r>
            <w:r w:rsidRPr="005E7D6A">
              <w:rPr>
                <w:rFonts w:ascii="Times New Roman" w:hAnsi="Times New Roman" w:cs="Times New Roman"/>
              </w:rPr>
              <w:t>i osób po kwalifikacji wojskowej i wynika z równego traktowania wszystkich form odby</w:t>
            </w:r>
            <w:r>
              <w:rPr>
                <w:rFonts w:ascii="Times New Roman" w:hAnsi="Times New Roman" w:cs="Times New Roman"/>
              </w:rPr>
              <w:t xml:space="preserve">wania czynnej służby wojskowej </w:t>
            </w:r>
            <w:r w:rsidRPr="005E7D6A">
              <w:rPr>
                <w:rFonts w:ascii="Times New Roman" w:hAnsi="Times New Roman" w:cs="Times New Roman"/>
              </w:rPr>
              <w:t xml:space="preserve">w rozumieniu art. 59  </w:t>
            </w:r>
            <w:r>
              <w:rPr>
                <w:rFonts w:ascii="Times New Roman" w:hAnsi="Times New Roman" w:cs="Times New Roman"/>
              </w:rPr>
              <w:t>ww. u</w:t>
            </w:r>
            <w:r w:rsidRPr="005E7D6A">
              <w:rPr>
                <w:rFonts w:ascii="Times New Roman" w:hAnsi="Times New Roman" w:cs="Times New Roman"/>
              </w:rPr>
              <w:t>stawy. Ponadto orzekanie dużej grupy z populacji żołnierzy rezerwy  (osoby 30-to i 40- letnie) na podstawie przepisów służących do chwili obecnej orzekaniu głównie roczników podleg</w:t>
            </w:r>
            <w:r>
              <w:rPr>
                <w:rFonts w:ascii="Times New Roman" w:hAnsi="Times New Roman" w:cs="Times New Roman"/>
              </w:rPr>
              <w:t xml:space="preserve">ających kwalifikacji wojskowej </w:t>
            </w:r>
            <w:r w:rsidRPr="005E7D6A">
              <w:rPr>
                <w:rFonts w:ascii="Times New Roman" w:hAnsi="Times New Roman" w:cs="Times New Roman"/>
              </w:rPr>
              <w:t>(osoby około 20. roku życia) ujawniło wymuszone przepisami,  ale nie znajdujące potwierdzenia w wiedzy medycznej  kwalifikowanie orzekanych do kategorii zdrowia D- niezdolny do czynnej  służby wojskowej w czasie pokoju, co w znaczący sposób może wpłynąć na zdolności mobilizacyjne</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p>
        </w:tc>
        <w:tc>
          <w:tcPr>
            <w:tcW w:w="1276" w:type="dxa"/>
            <w:shd w:val="clear" w:color="auto" w:fill="auto"/>
          </w:tcPr>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 xml:space="preserve">Pani </w:t>
            </w:r>
          </w:p>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Pr="00E568CD" w:rsidRDefault="00F80ABA" w:rsidP="00F80ABA">
            <w:pPr>
              <w:spacing w:beforeLines="40" w:before="96"/>
              <w:jc w:val="both"/>
              <w:rPr>
                <w:rFonts w:ascii="Times New Roman" w:hAnsi="Times New Roman"/>
                <w:color w:val="000000"/>
              </w:rPr>
            </w:pPr>
            <w:r>
              <w:rPr>
                <w:rFonts w:ascii="Times New Roman" w:eastAsia="Calibri" w:hAnsi="Times New Roman" w:cs="Times New Roman"/>
                <w:color w:val="000000"/>
              </w:rPr>
              <w:t>P</w:t>
            </w:r>
            <w:r w:rsidRPr="00A87C0E">
              <w:rPr>
                <w:rFonts w:ascii="Times New Roman" w:eastAsia="Calibri" w:hAnsi="Times New Roman" w:cs="Times New Roman"/>
                <w:color w:val="000000"/>
              </w:rPr>
              <w:t xml:space="preserve">rojekt rozporządzenia Ministra Obrony Narodowej zmieniającego </w:t>
            </w:r>
            <w:r>
              <w:rPr>
                <w:rFonts w:ascii="Times New Roman" w:hAnsi="Times New Roman"/>
                <w:color w:val="000000"/>
              </w:rPr>
              <w:t xml:space="preserve">rozporządzenie w sprawie </w:t>
            </w:r>
            <w:r w:rsidRPr="00300B89">
              <w:rPr>
                <w:rFonts w:ascii="Times New Roman" w:hAnsi="Times New Roman"/>
                <w:color w:val="000000"/>
              </w:rPr>
              <w:t>trybu przyznawania nagród uznaniowych i zapomóg żołnierzom zawodowym</w:t>
            </w:r>
            <w:r w:rsidRPr="00E568CD">
              <w:rPr>
                <w:rFonts w:ascii="Times New Roman" w:hAnsi="Times New Roman"/>
                <w:color w:val="000000"/>
              </w:rPr>
              <w:t>.</w:t>
            </w:r>
          </w:p>
          <w:p w:rsidR="00F80ABA" w:rsidRDefault="00F80ABA" w:rsidP="00F80ABA">
            <w:pPr>
              <w:ind w:left="96"/>
              <w:rPr>
                <w:rFonts w:ascii="Times New Roman" w:eastAsia="Calibri" w:hAnsi="Times New Roman" w:cs="Times New Roman"/>
                <w:color w:val="000000"/>
              </w:rPr>
            </w:pPr>
          </w:p>
        </w:tc>
        <w:tc>
          <w:tcPr>
            <w:tcW w:w="2977" w:type="dxa"/>
          </w:tcPr>
          <w:p w:rsidR="00F80ABA" w:rsidRPr="00913FF1" w:rsidRDefault="00F80ABA" w:rsidP="00F80ABA">
            <w:pPr>
              <w:spacing w:line="260" w:lineRule="exact"/>
              <w:jc w:val="both"/>
              <w:rPr>
                <w:rFonts w:ascii="Times New Roman" w:hAnsi="Times New Roman" w:cs="Times New Roman"/>
              </w:rPr>
            </w:pPr>
            <w:r w:rsidRPr="00F37D71">
              <w:rPr>
                <w:rFonts w:ascii="Times New Roman" w:hAnsi="Times New Roman" w:cs="Times New Roman"/>
              </w:rPr>
              <w:t xml:space="preserve">Projekt rozporządzenia stanowi wykonanie upoważnienia ustawowego zawartego w </w:t>
            </w:r>
            <w:r w:rsidRPr="00913FF1">
              <w:rPr>
                <w:rFonts w:ascii="Times New Roman" w:hAnsi="Times New Roman" w:cs="Times New Roman"/>
              </w:rPr>
              <w:t xml:space="preserve">art. 84 ust. 3 ustawy z dnia </w:t>
            </w:r>
          </w:p>
          <w:p w:rsidR="00F80ABA" w:rsidRPr="00F37D71" w:rsidRDefault="00F80ABA" w:rsidP="00F80ABA">
            <w:pPr>
              <w:spacing w:line="260" w:lineRule="exact"/>
              <w:jc w:val="both"/>
              <w:rPr>
                <w:rFonts w:ascii="Times New Roman" w:eastAsia="Calibri" w:hAnsi="Times New Roman" w:cs="Times New Roman"/>
                <w:color w:val="000000"/>
              </w:rPr>
            </w:pPr>
            <w:r w:rsidRPr="00913FF1">
              <w:rPr>
                <w:rFonts w:ascii="Times New Roman" w:hAnsi="Times New Roman" w:cs="Times New Roman"/>
              </w:rPr>
              <w:t>11 września 2003 r. o służbie wojskowej żołnierzy zawodowych (Dz. U. z 2020 r. poz. 860)</w:t>
            </w:r>
          </w:p>
        </w:tc>
        <w:tc>
          <w:tcPr>
            <w:tcW w:w="3543" w:type="dxa"/>
          </w:tcPr>
          <w:p w:rsidR="00F80ABA" w:rsidRPr="00913FF1" w:rsidRDefault="00F80ABA" w:rsidP="00F80ABA">
            <w:pPr>
              <w:spacing w:line="260" w:lineRule="exact"/>
              <w:jc w:val="both"/>
              <w:rPr>
                <w:rFonts w:ascii="Times New Roman" w:eastAsia="Calibri" w:hAnsi="Times New Roman" w:cs="Times New Roman"/>
                <w:color w:val="000000"/>
              </w:rPr>
            </w:pPr>
            <w:r w:rsidRPr="00913FF1">
              <w:rPr>
                <w:rFonts w:ascii="Times New Roman" w:eastAsia="Calibri" w:hAnsi="Times New Roman" w:cs="Times New Roman"/>
                <w:color w:val="000000"/>
              </w:rPr>
              <w:t xml:space="preserve">Projekt rozporządzenia przewiduje możliwość sfinansowania nagrody uznaniowej przyznanej dowódcy jednostki wojskowej lub jego zastępcy za wykonywanie zadań w zamian za żołnierza przebywającego </w:t>
            </w:r>
          </w:p>
          <w:p w:rsidR="00F80ABA" w:rsidRPr="00B741A3" w:rsidRDefault="00F80ABA" w:rsidP="00F80ABA">
            <w:pPr>
              <w:spacing w:line="260" w:lineRule="exact"/>
              <w:jc w:val="both"/>
              <w:rPr>
                <w:rFonts w:ascii="Times New Roman" w:eastAsia="Calibri" w:hAnsi="Times New Roman" w:cs="Times New Roman"/>
                <w:color w:val="000000"/>
              </w:rPr>
            </w:pPr>
            <w:r w:rsidRPr="00913FF1">
              <w:rPr>
                <w:rFonts w:ascii="Times New Roman" w:eastAsia="Calibri" w:hAnsi="Times New Roman" w:cs="Times New Roman"/>
                <w:color w:val="000000"/>
              </w:rPr>
              <w:t>na zwolnieniu lekarskim ze środków funduszu nagród i zapomóg, który został zwiększony o potrąconą część uposażenia żołnierza przebywającego na zwolnieniu lekarskim.</w:t>
            </w:r>
          </w:p>
        </w:tc>
        <w:tc>
          <w:tcPr>
            <w:tcW w:w="1134" w:type="dxa"/>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Dyrektor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Departamentu Kadr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Pan Gabriel Brańka</w:t>
            </w:r>
          </w:p>
        </w:tc>
        <w:tc>
          <w:tcPr>
            <w:tcW w:w="1276" w:type="dxa"/>
          </w:tcPr>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 xml:space="preserve">Pani </w:t>
            </w:r>
          </w:p>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Default="00F80ABA" w:rsidP="00F80ABA">
            <w:pPr>
              <w:spacing w:beforeLines="40" w:before="96"/>
              <w:jc w:val="both"/>
              <w:rPr>
                <w:rFonts w:ascii="Times New Roman" w:eastAsia="Calibri" w:hAnsi="Times New Roman" w:cs="Times New Roman"/>
                <w:color w:val="000000"/>
              </w:rPr>
            </w:pPr>
            <w:r>
              <w:rPr>
                <w:rFonts w:ascii="Times New Roman" w:eastAsia="Calibri" w:hAnsi="Times New Roman" w:cs="Times New Roman"/>
                <w:color w:val="000000"/>
              </w:rPr>
              <w:t>P</w:t>
            </w:r>
            <w:r w:rsidRPr="001A4B49">
              <w:rPr>
                <w:rFonts w:ascii="Times New Roman" w:eastAsia="Calibri" w:hAnsi="Times New Roman" w:cs="Times New Roman"/>
                <w:color w:val="000000"/>
              </w:rPr>
              <w:t xml:space="preserve">rojekt rozporządzenia Ministra Obrony Narodowej zmieniającego rozporządzenie w sprawie grup zaszeregowania </w:t>
            </w:r>
            <w:r w:rsidRPr="001A4B49">
              <w:rPr>
                <w:rFonts w:ascii="Times New Roman" w:eastAsia="Calibri" w:hAnsi="Times New Roman" w:cs="Times New Roman"/>
                <w:color w:val="000000"/>
              </w:rPr>
              <w:lastRenderedPageBreak/>
              <w:t>stanowisk służbowych funkcjonariuszy Służby Wywiadu Wojskowego i stawek uposażenia zasadniczego w tych grupach oraz wzrostu uposażenia zasadniczego z tytułu wysługi lat.</w:t>
            </w:r>
          </w:p>
        </w:tc>
        <w:tc>
          <w:tcPr>
            <w:tcW w:w="2977" w:type="dxa"/>
          </w:tcPr>
          <w:p w:rsidR="00F80ABA" w:rsidRPr="005F78D6" w:rsidRDefault="00F80ABA" w:rsidP="00F80ABA">
            <w:pPr>
              <w:ind w:firstLine="708"/>
              <w:jc w:val="both"/>
              <w:rPr>
                <w:rFonts w:ascii="Times New Roman" w:eastAsia="Calibri" w:hAnsi="Times New Roman" w:cs="Times New Roman"/>
                <w:sz w:val="24"/>
                <w:szCs w:val="24"/>
              </w:rPr>
            </w:pPr>
            <w:r w:rsidRPr="005F78D6">
              <w:rPr>
                <w:rFonts w:ascii="Times New Roman" w:eastAsia="Calibri" w:hAnsi="Times New Roman" w:cs="Times New Roman"/>
                <w:sz w:val="24"/>
                <w:szCs w:val="24"/>
              </w:rPr>
              <w:lastRenderedPageBreak/>
              <w:t xml:space="preserve">Projektowane rozporządzenie wprowadza zmiany w rozporządzeniu Ministra Obrony Narodowej z dnia 25 września 2006 r. w </w:t>
            </w:r>
            <w:r w:rsidRPr="005F78D6">
              <w:rPr>
                <w:rFonts w:ascii="Times New Roman" w:eastAsia="Calibri" w:hAnsi="Times New Roman" w:cs="Times New Roman"/>
                <w:sz w:val="24"/>
                <w:szCs w:val="24"/>
              </w:rPr>
              <w:lastRenderedPageBreak/>
              <w:t>sprawie grup zaszeregowania stanowisk służbowych funkcjonariuszy Służby Wywiadu Wojskowego i stawek uposażenia zasadniczego w tych grupach oraz wzrostu uposażenia zasadniczego z tytułu wysługi lat (Dz. U. poz. 1271, z późn. zm.), stanowiącym wykonanie upoważnienia ustawowego z art. 76 ust. 1 ustawy z dnia</w:t>
            </w:r>
            <w:r w:rsidRPr="005F78D6">
              <w:rPr>
                <w:rFonts w:ascii="Times New Roman" w:eastAsia="Calibri" w:hAnsi="Times New Roman" w:cs="Times New Roman"/>
                <w:sz w:val="24"/>
                <w:szCs w:val="24"/>
              </w:rPr>
              <w:br/>
              <w:t>9 czerwca 2006 r. o służbie funkcjonariuszy Służby Kontrwywiadu Wojskowego oraz Służby Wywiadu Wojskowego (Dz. U. z 2020 r. poz. 1221).</w:t>
            </w:r>
          </w:p>
          <w:p w:rsidR="00F80ABA" w:rsidRPr="00F37D71" w:rsidRDefault="00F80ABA" w:rsidP="00F80ABA">
            <w:pPr>
              <w:spacing w:line="260" w:lineRule="exact"/>
              <w:jc w:val="both"/>
              <w:rPr>
                <w:rFonts w:ascii="Times New Roman" w:hAnsi="Times New Roman" w:cs="Times New Roman"/>
              </w:rPr>
            </w:pPr>
          </w:p>
        </w:tc>
        <w:tc>
          <w:tcPr>
            <w:tcW w:w="3543" w:type="dxa"/>
          </w:tcPr>
          <w:p w:rsidR="00F80ABA" w:rsidRPr="001A4B49" w:rsidRDefault="00F80ABA" w:rsidP="00F80ABA">
            <w:pPr>
              <w:spacing w:line="260" w:lineRule="exact"/>
              <w:jc w:val="both"/>
              <w:rPr>
                <w:rFonts w:ascii="Times New Roman" w:eastAsia="Calibri" w:hAnsi="Times New Roman" w:cs="Times New Roman"/>
                <w:color w:val="000000"/>
              </w:rPr>
            </w:pPr>
            <w:r w:rsidRPr="001A4B49">
              <w:rPr>
                <w:rFonts w:ascii="Times New Roman" w:eastAsia="Calibri" w:hAnsi="Times New Roman" w:cs="Times New Roman"/>
                <w:color w:val="000000"/>
              </w:rPr>
              <w:lastRenderedPageBreak/>
              <w:t xml:space="preserve">W wymienionym rozporządzeniu, w tabeli stanowiącej załącznik do niego, określone zostały grupy zaszeregowania stanowisk służbowych funkcjonariuszy Służby Wywiadu Wojskowego </w:t>
            </w:r>
            <w:r w:rsidRPr="001A4B49">
              <w:rPr>
                <w:rFonts w:ascii="Times New Roman" w:eastAsia="Calibri" w:hAnsi="Times New Roman" w:cs="Times New Roman"/>
                <w:color w:val="000000"/>
              </w:rPr>
              <w:lastRenderedPageBreak/>
              <w:t>(od 01 do 26) i stawki uposażenia zasadniczego w tych grupach (na przykład 2.510,00 zł w grupie 01 i 10.200,00 zł w grupie 26).</w:t>
            </w:r>
          </w:p>
          <w:p w:rsidR="00F80ABA" w:rsidRPr="001A4B49" w:rsidRDefault="00F80ABA" w:rsidP="00F80ABA">
            <w:pPr>
              <w:spacing w:line="260" w:lineRule="exact"/>
              <w:jc w:val="both"/>
              <w:rPr>
                <w:rFonts w:ascii="Times New Roman" w:eastAsia="Calibri" w:hAnsi="Times New Roman" w:cs="Times New Roman"/>
                <w:color w:val="000000"/>
              </w:rPr>
            </w:pPr>
            <w:r w:rsidRPr="001A4B49">
              <w:rPr>
                <w:rFonts w:ascii="Times New Roman" w:eastAsia="Calibri" w:hAnsi="Times New Roman" w:cs="Times New Roman"/>
                <w:color w:val="000000"/>
              </w:rPr>
              <w:t>Jednocześnie, w ustawie budżetowej na rok 2020 określono, że kwota bazowa, będąca podstawą obliczania średniego uposażenia funkcjonariuszy Służby Wywiadu Wojskowego, wynosi 1.614,69 zł i jest o 91,40 zł wyższa, niż kwota bazowa określona w ustawie budżetowej na 2019 r. (1.523,29 zł).</w:t>
            </w:r>
          </w:p>
          <w:p w:rsidR="00F80ABA" w:rsidRPr="001A4B49" w:rsidRDefault="00F80ABA" w:rsidP="00F80ABA">
            <w:pPr>
              <w:spacing w:line="260" w:lineRule="exact"/>
              <w:jc w:val="both"/>
              <w:rPr>
                <w:rFonts w:ascii="Times New Roman" w:eastAsia="Calibri" w:hAnsi="Times New Roman" w:cs="Times New Roman"/>
                <w:color w:val="000000"/>
              </w:rPr>
            </w:pPr>
            <w:r w:rsidRPr="001A4B49">
              <w:rPr>
                <w:rFonts w:ascii="Times New Roman" w:eastAsia="Calibri" w:hAnsi="Times New Roman" w:cs="Times New Roman"/>
                <w:color w:val="000000"/>
              </w:rPr>
              <w:t>W konsekwencji powyższego możliwe jest podniesienie kwot uposażenia funkcjonariuszy Służby Wywiadu Wojskowego, przewidzianych dla poszczególnych grup zaszeregowania stanowisk służbowych.</w:t>
            </w:r>
          </w:p>
          <w:p w:rsidR="00F80ABA" w:rsidRPr="00913FF1" w:rsidRDefault="00F80ABA" w:rsidP="00F80ABA">
            <w:pPr>
              <w:spacing w:line="260" w:lineRule="exact"/>
              <w:jc w:val="both"/>
              <w:rPr>
                <w:rFonts w:ascii="Times New Roman" w:eastAsia="Calibri" w:hAnsi="Times New Roman" w:cs="Times New Roman"/>
                <w:color w:val="000000"/>
              </w:rPr>
            </w:pPr>
          </w:p>
        </w:tc>
        <w:tc>
          <w:tcPr>
            <w:tcW w:w="1134" w:type="dxa"/>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SWW</w:t>
            </w:r>
          </w:p>
        </w:tc>
        <w:tc>
          <w:tcPr>
            <w:tcW w:w="1276" w:type="dxa"/>
          </w:tcPr>
          <w:p w:rsidR="00F80ABA" w:rsidRPr="001A4B49" w:rsidRDefault="00F80ABA" w:rsidP="00F80ABA">
            <w:pPr>
              <w:jc w:val="center"/>
              <w:rPr>
                <w:rFonts w:ascii="Times New Roman" w:hAnsi="Times New Roman" w:cs="Times New Roman"/>
                <w:sz w:val="24"/>
                <w:szCs w:val="24"/>
              </w:rPr>
            </w:pPr>
            <w:r w:rsidRPr="001A4B49">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1A4B49">
              <w:rPr>
                <w:rFonts w:ascii="Times New Roman" w:hAnsi="Times New Roman" w:cs="Times New Roman"/>
                <w:sz w:val="24"/>
                <w:szCs w:val="24"/>
              </w:rPr>
              <w:lastRenderedPageBreak/>
              <w:t xml:space="preserve">Pani </w:t>
            </w:r>
          </w:p>
          <w:p w:rsidR="00F80ABA" w:rsidRPr="000065D3" w:rsidRDefault="00F80ABA" w:rsidP="00F80ABA">
            <w:pPr>
              <w:jc w:val="center"/>
              <w:rPr>
                <w:rFonts w:ascii="Times New Roman" w:hAnsi="Times New Roman" w:cs="Times New Roman"/>
                <w:sz w:val="24"/>
                <w:szCs w:val="24"/>
              </w:rPr>
            </w:pPr>
            <w:r w:rsidRPr="001A4B49">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Default="00F80ABA" w:rsidP="00F80ABA">
            <w:pPr>
              <w:ind w:left="96"/>
              <w:rPr>
                <w:rFonts w:ascii="Times New Roman" w:eastAsia="Calibri" w:hAnsi="Times New Roman" w:cs="Times New Roman"/>
                <w:color w:val="000000"/>
              </w:rPr>
            </w:pPr>
            <w:r w:rsidRPr="00970664">
              <w:rPr>
                <w:rFonts w:ascii="Times New Roman" w:eastAsia="Calibri" w:hAnsi="Times New Roman" w:cs="Times New Roman"/>
                <w:color w:val="000000"/>
              </w:rPr>
              <w:t xml:space="preserve">Projekt rozporządzenia Ministra Obrony Narodowej </w:t>
            </w:r>
            <w:r w:rsidRPr="009A6B71">
              <w:rPr>
                <w:rFonts w:ascii="Times New Roman" w:eastAsia="Calibri" w:hAnsi="Times New Roman" w:cs="Times New Roman"/>
                <w:color w:val="000000"/>
              </w:rPr>
              <w:t>w sprawie wydawania nakazu natychmiastowego opuszczenia wspólnie zajmowanego mieszkania i jego bezpośredniego otoczenia lub zakazu zbliżania się do mieszkania i jego bezpośredniego otoczenia</w:t>
            </w:r>
            <w:r w:rsidRPr="00970664">
              <w:rPr>
                <w:rFonts w:ascii="Times New Roman" w:eastAsia="Calibri" w:hAnsi="Times New Roman" w:cs="Times New Roman"/>
                <w:color w:val="000000"/>
              </w:rPr>
              <w:t xml:space="preserve"> </w:t>
            </w:r>
          </w:p>
        </w:tc>
        <w:tc>
          <w:tcPr>
            <w:tcW w:w="2977" w:type="dxa"/>
          </w:tcPr>
          <w:p w:rsidR="00F80ABA" w:rsidRPr="00302213" w:rsidRDefault="00F80ABA" w:rsidP="00F80ABA">
            <w:pPr>
              <w:jc w:val="both"/>
              <w:rPr>
                <w:rFonts w:ascii="Times New Roman" w:hAnsi="Times New Roman"/>
                <w:color w:val="FF0000"/>
              </w:rPr>
            </w:pPr>
            <w:r w:rsidRPr="00970664">
              <w:rPr>
                <w:rFonts w:ascii="Times New Roman" w:eastAsia="Times New Roman" w:hAnsi="Times New Roman"/>
                <w:bCs/>
                <w:color w:val="000000"/>
                <w:lang w:eastAsia="pl-PL"/>
              </w:rPr>
              <w:t>Projekt rozporządzenia stanowi</w:t>
            </w:r>
            <w:r>
              <w:rPr>
                <w:rFonts w:ascii="Times New Roman" w:eastAsia="Times New Roman" w:hAnsi="Times New Roman"/>
                <w:bCs/>
                <w:color w:val="000000"/>
                <w:lang w:eastAsia="pl-PL"/>
              </w:rPr>
              <w:t xml:space="preserve"> wykonanie upoważnienia ustawowego z </w:t>
            </w:r>
            <w:r w:rsidRPr="00302213">
              <w:rPr>
                <w:rFonts w:ascii="Times New Roman" w:hAnsi="Times New Roman"/>
              </w:rPr>
              <w:t>art. 18c ust. 2</w:t>
            </w:r>
            <w:r>
              <w:rPr>
                <w:rFonts w:ascii="Times New Roman" w:hAnsi="Times New Roman"/>
              </w:rPr>
              <w:t xml:space="preserve"> </w:t>
            </w:r>
            <w:r w:rsidRPr="00302213">
              <w:rPr>
                <w:rFonts w:ascii="Times New Roman" w:hAnsi="Times New Roman"/>
              </w:rPr>
              <w:t>ustawy z dnia 24 sierpnia 2001 r. o Żandarmerii Wojskowej i wojskowych organach porządkowych (Dz. U. z 2020 r. poz. 431 i 956).</w:t>
            </w:r>
          </w:p>
          <w:p w:rsidR="00F80ABA" w:rsidRPr="007C20C9"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 </w:t>
            </w:r>
            <w:r w:rsidRPr="00970664">
              <w:rPr>
                <w:rFonts w:ascii="Times New Roman" w:eastAsia="Times New Roman" w:hAnsi="Times New Roman"/>
                <w:bCs/>
                <w:color w:val="000000"/>
                <w:lang w:eastAsia="pl-PL"/>
              </w:rPr>
              <w:t xml:space="preserve"> </w:t>
            </w:r>
          </w:p>
        </w:tc>
        <w:tc>
          <w:tcPr>
            <w:tcW w:w="3543" w:type="dxa"/>
          </w:tcPr>
          <w:p w:rsidR="00F80ABA" w:rsidRPr="009A6B71" w:rsidRDefault="00F80ABA" w:rsidP="00F80ABA">
            <w:pPr>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Projekt określa wzór</w:t>
            </w:r>
            <w:r w:rsidRPr="009A6B71">
              <w:rPr>
                <w:rFonts w:ascii="Times New Roman" w:eastAsia="Times New Roman" w:hAnsi="Times New Roman" w:cs="Times New Roman"/>
                <w:bCs/>
                <w:sz w:val="24"/>
                <w:szCs w:val="24"/>
                <w:lang w:eastAsia="pl-PL"/>
              </w:rPr>
              <w:t xml:space="preserve">: </w:t>
            </w:r>
          </w:p>
          <w:p w:rsidR="00F80ABA" w:rsidRPr="009A6B71" w:rsidRDefault="00F80ABA" w:rsidP="00F80ABA">
            <w:pPr>
              <w:jc w:val="both"/>
              <w:rPr>
                <w:rFonts w:ascii="Times New Roman" w:eastAsia="Times New Roman" w:hAnsi="Times New Roman" w:cs="Times New Roman"/>
                <w:bCs/>
                <w:sz w:val="24"/>
                <w:szCs w:val="24"/>
                <w:lang w:eastAsia="pl-PL"/>
              </w:rPr>
            </w:pPr>
            <w:r w:rsidRPr="009A6B71">
              <w:rPr>
                <w:rFonts w:ascii="Times New Roman" w:eastAsia="Times New Roman" w:hAnsi="Times New Roman" w:cs="Times New Roman"/>
                <w:bCs/>
                <w:sz w:val="24"/>
                <w:szCs w:val="24"/>
                <w:lang w:eastAsia="pl-PL"/>
              </w:rPr>
              <w:t>1)</w:t>
            </w:r>
            <w:r w:rsidRPr="009A6B71">
              <w:rPr>
                <w:rFonts w:ascii="Times New Roman" w:eastAsia="Times New Roman" w:hAnsi="Times New Roman" w:cs="Times New Roman"/>
                <w:bCs/>
                <w:sz w:val="24"/>
                <w:szCs w:val="24"/>
                <w:lang w:eastAsia="pl-PL"/>
              </w:rPr>
              <w:tab/>
              <w:t xml:space="preserve">nakazu natychmiastowego opuszczenia wspólnie zajmowanego mieszkania i jego bezpośredniego otoczenia, </w:t>
            </w:r>
          </w:p>
          <w:p w:rsidR="00F80ABA" w:rsidRPr="009A6B71" w:rsidRDefault="00F80ABA" w:rsidP="00F80ABA">
            <w:pPr>
              <w:jc w:val="both"/>
              <w:rPr>
                <w:rFonts w:ascii="Times New Roman" w:eastAsia="Times New Roman" w:hAnsi="Times New Roman" w:cs="Times New Roman"/>
                <w:bCs/>
                <w:sz w:val="24"/>
                <w:szCs w:val="24"/>
                <w:lang w:eastAsia="pl-PL"/>
              </w:rPr>
            </w:pPr>
            <w:r w:rsidRPr="009A6B71">
              <w:rPr>
                <w:rFonts w:ascii="Times New Roman" w:eastAsia="Times New Roman" w:hAnsi="Times New Roman" w:cs="Times New Roman"/>
                <w:bCs/>
                <w:sz w:val="24"/>
                <w:szCs w:val="24"/>
                <w:lang w:eastAsia="pl-PL"/>
              </w:rPr>
              <w:t>2)</w:t>
            </w:r>
            <w:r w:rsidRPr="009A6B71">
              <w:rPr>
                <w:rFonts w:ascii="Times New Roman" w:eastAsia="Times New Roman" w:hAnsi="Times New Roman" w:cs="Times New Roman"/>
                <w:bCs/>
                <w:sz w:val="24"/>
                <w:szCs w:val="24"/>
                <w:lang w:eastAsia="pl-PL"/>
              </w:rPr>
              <w:tab/>
              <w:t xml:space="preserve">zakazu zbliżania się do mieszkania i jego bezpośredniego otoczenia wydawanych przez żołnierza Żandarmerii Wojskowej, </w:t>
            </w:r>
          </w:p>
          <w:p w:rsidR="00F80ABA" w:rsidRPr="009A6B71" w:rsidRDefault="00F80ABA" w:rsidP="00F80ABA">
            <w:pPr>
              <w:jc w:val="both"/>
              <w:rPr>
                <w:rFonts w:ascii="Times New Roman" w:eastAsia="Times New Roman" w:hAnsi="Times New Roman" w:cs="Times New Roman"/>
                <w:bCs/>
                <w:sz w:val="24"/>
                <w:szCs w:val="24"/>
                <w:lang w:eastAsia="pl-PL"/>
              </w:rPr>
            </w:pPr>
            <w:r w:rsidRPr="009A6B71">
              <w:rPr>
                <w:rFonts w:ascii="Times New Roman" w:eastAsia="Times New Roman" w:hAnsi="Times New Roman" w:cs="Times New Roman"/>
                <w:bCs/>
                <w:sz w:val="24"/>
                <w:szCs w:val="24"/>
                <w:lang w:eastAsia="pl-PL"/>
              </w:rPr>
              <w:t>3)</w:t>
            </w:r>
            <w:r w:rsidRPr="009A6B71">
              <w:rPr>
                <w:rFonts w:ascii="Times New Roman" w:eastAsia="Times New Roman" w:hAnsi="Times New Roman" w:cs="Times New Roman"/>
                <w:bCs/>
                <w:sz w:val="24"/>
                <w:szCs w:val="24"/>
                <w:lang w:eastAsia="pl-PL"/>
              </w:rPr>
              <w:tab/>
              <w:t>kwestionariuszy szacowania ryzyka zagrożenia życia lub zdrowia ludzkiego,</w:t>
            </w:r>
          </w:p>
          <w:p w:rsidR="00F80ABA" w:rsidRPr="00970664" w:rsidRDefault="00F80ABA" w:rsidP="00F80ABA">
            <w:pPr>
              <w:jc w:val="both"/>
              <w:rPr>
                <w:rFonts w:ascii="Times New Roman" w:eastAsia="Times New Roman" w:hAnsi="Times New Roman" w:cs="Times New Roman"/>
                <w:bCs/>
                <w:sz w:val="24"/>
                <w:szCs w:val="24"/>
                <w:lang w:eastAsia="pl-PL"/>
              </w:rPr>
            </w:pPr>
            <w:r w:rsidRPr="009A6B71">
              <w:rPr>
                <w:rFonts w:ascii="Times New Roman" w:eastAsia="Times New Roman" w:hAnsi="Times New Roman" w:cs="Times New Roman"/>
                <w:bCs/>
                <w:sz w:val="24"/>
                <w:szCs w:val="24"/>
                <w:lang w:eastAsia="pl-PL"/>
              </w:rPr>
              <w:t>4)</w:t>
            </w:r>
            <w:r w:rsidRPr="009A6B71">
              <w:rPr>
                <w:rFonts w:ascii="Times New Roman" w:eastAsia="Times New Roman" w:hAnsi="Times New Roman" w:cs="Times New Roman"/>
                <w:bCs/>
                <w:sz w:val="24"/>
                <w:szCs w:val="24"/>
                <w:lang w:eastAsia="pl-PL"/>
              </w:rPr>
              <w:tab/>
              <w:t xml:space="preserve">pouczenia o uprawnieniach i obowiązkach żołnierza pełniącego czynną służbę wojskową, </w:t>
            </w:r>
            <w:r w:rsidRPr="009A6B71">
              <w:rPr>
                <w:rFonts w:ascii="Times New Roman" w:eastAsia="Times New Roman" w:hAnsi="Times New Roman" w:cs="Times New Roman"/>
                <w:bCs/>
                <w:sz w:val="24"/>
                <w:szCs w:val="24"/>
                <w:lang w:eastAsia="pl-PL"/>
              </w:rPr>
              <w:lastRenderedPageBreak/>
              <w:t>wobec którego wydany został nakaz natychmiastowego opuszczenia wspólnie zajmowanego mieszkania i jego bezpośredniego otoczenia/zakaz zbliżania się do mieszkania i jego bezpośredniego otoczenia.</w:t>
            </w:r>
          </w:p>
        </w:tc>
        <w:tc>
          <w:tcPr>
            <w:tcW w:w="1134" w:type="dxa"/>
          </w:tcPr>
          <w:p w:rsidR="00F80ABA" w:rsidRPr="007C20C9"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Komendant Główny Żandarmerii Wojskowej</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gen. bryg. Tomasz Połuch</w:t>
            </w:r>
          </w:p>
        </w:tc>
        <w:tc>
          <w:tcPr>
            <w:tcW w:w="1276" w:type="dxa"/>
          </w:tcPr>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Dyrektor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Departamentu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Pani</w:t>
            </w:r>
          </w:p>
          <w:p w:rsidR="00F80ABA" w:rsidRPr="006975C3"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 Jolanta Wasiluk</w:t>
            </w:r>
          </w:p>
        </w:tc>
        <w:tc>
          <w:tcPr>
            <w:tcW w:w="1276" w:type="dxa"/>
          </w:tcPr>
          <w:p w:rsidR="00F80ABA" w:rsidRPr="007C20C9"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Default="00F80ABA" w:rsidP="00F80ABA">
            <w:pPr>
              <w:ind w:left="96"/>
              <w:rPr>
                <w:rFonts w:ascii="Times New Roman" w:eastAsia="Calibri" w:hAnsi="Times New Roman" w:cs="Times New Roman"/>
                <w:color w:val="000000"/>
              </w:rPr>
            </w:pPr>
            <w:r w:rsidRPr="00970664">
              <w:rPr>
                <w:rFonts w:ascii="Times New Roman" w:eastAsia="Calibri" w:hAnsi="Times New Roman" w:cs="Times New Roman"/>
                <w:color w:val="000000"/>
              </w:rPr>
              <w:t xml:space="preserve">Projekt rozporządzenia Ministra Obrony Narodowej </w:t>
            </w:r>
            <w:r w:rsidRPr="00AE76E7">
              <w:rPr>
                <w:rFonts w:ascii="Times New Roman" w:eastAsia="Calibri" w:hAnsi="Times New Roman" w:cs="Times New Roman"/>
                <w:color w:val="000000"/>
              </w:rPr>
              <w:t>w sprawie wzoru protokołu czynności opuszczenia wspólnie zajmowanego mieszkania i jego bezpośredniego otoczenia, w związku z wydaniem nakazu lub zakazu</w:t>
            </w:r>
          </w:p>
        </w:tc>
        <w:tc>
          <w:tcPr>
            <w:tcW w:w="2977" w:type="dxa"/>
          </w:tcPr>
          <w:p w:rsidR="00F80ABA" w:rsidRPr="00302213" w:rsidRDefault="00F80ABA" w:rsidP="00F80ABA">
            <w:pPr>
              <w:jc w:val="both"/>
              <w:rPr>
                <w:rFonts w:ascii="Times New Roman" w:hAnsi="Times New Roman"/>
                <w:color w:val="FF0000"/>
              </w:rPr>
            </w:pPr>
            <w:r w:rsidRPr="00970664">
              <w:rPr>
                <w:rFonts w:ascii="Times New Roman" w:eastAsia="Times New Roman" w:hAnsi="Times New Roman"/>
                <w:bCs/>
                <w:color w:val="000000"/>
                <w:lang w:eastAsia="pl-PL"/>
              </w:rPr>
              <w:t>Projekt rozporządzenia stanowi</w:t>
            </w:r>
            <w:r>
              <w:rPr>
                <w:rFonts w:ascii="Times New Roman" w:eastAsia="Times New Roman" w:hAnsi="Times New Roman"/>
                <w:bCs/>
                <w:color w:val="000000"/>
                <w:lang w:eastAsia="pl-PL"/>
              </w:rPr>
              <w:t xml:space="preserve"> wykonanie upoważnienia ustawowego z </w:t>
            </w:r>
            <w:r>
              <w:rPr>
                <w:rFonts w:ascii="Times New Roman" w:hAnsi="Times New Roman"/>
              </w:rPr>
              <w:t xml:space="preserve">art. 18e ust. 8 </w:t>
            </w:r>
            <w:r w:rsidRPr="00302213">
              <w:rPr>
                <w:rFonts w:ascii="Times New Roman" w:hAnsi="Times New Roman"/>
              </w:rPr>
              <w:t>ustawy z dnia 24 sierpnia 2001 r. o Żandarmerii Wojskowej i wojskowych organach porządkowych (Dz. U. z 2020 r. poz. 431 i 956).</w:t>
            </w:r>
          </w:p>
          <w:p w:rsidR="00F80ABA" w:rsidRPr="007C20C9"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 </w:t>
            </w:r>
            <w:r w:rsidRPr="00970664">
              <w:rPr>
                <w:rFonts w:ascii="Times New Roman" w:eastAsia="Times New Roman" w:hAnsi="Times New Roman"/>
                <w:bCs/>
                <w:color w:val="000000"/>
                <w:lang w:eastAsia="pl-PL"/>
              </w:rPr>
              <w:t xml:space="preserve"> </w:t>
            </w:r>
          </w:p>
        </w:tc>
        <w:tc>
          <w:tcPr>
            <w:tcW w:w="3543" w:type="dxa"/>
          </w:tcPr>
          <w:p w:rsidR="00F80ABA" w:rsidRPr="0097777F" w:rsidRDefault="00F80ABA" w:rsidP="00F80ABA">
            <w:pPr>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 xml:space="preserve">Projekt określa wzór </w:t>
            </w:r>
            <w:r w:rsidRPr="0097777F">
              <w:rPr>
                <w:rFonts w:ascii="Times New Roman" w:eastAsia="Times New Roman" w:hAnsi="Times New Roman" w:cs="Times New Roman"/>
                <w:bCs/>
                <w:sz w:val="24"/>
                <w:szCs w:val="24"/>
                <w:lang w:eastAsia="pl-PL"/>
              </w:rPr>
              <w:t xml:space="preserve">protokołu czynności opuszczenia wspólnie zajmowanego mieszkania i jego bezpośredniego otoczenia, w związku z wydaniem nakazu lub zakazu. </w:t>
            </w:r>
          </w:p>
          <w:p w:rsidR="00F80ABA" w:rsidRPr="00970664" w:rsidRDefault="00F80ABA" w:rsidP="00F80ABA">
            <w:pPr>
              <w:jc w:val="both"/>
              <w:rPr>
                <w:rFonts w:ascii="Times New Roman" w:eastAsia="Times New Roman" w:hAnsi="Times New Roman" w:cs="Times New Roman"/>
                <w:bCs/>
                <w:sz w:val="24"/>
                <w:szCs w:val="24"/>
                <w:lang w:eastAsia="pl-PL"/>
              </w:rPr>
            </w:pPr>
            <w:r w:rsidRPr="0097777F">
              <w:rPr>
                <w:rFonts w:ascii="Times New Roman" w:eastAsia="Times New Roman" w:hAnsi="Times New Roman" w:cs="Times New Roman"/>
                <w:bCs/>
                <w:sz w:val="24"/>
                <w:szCs w:val="24"/>
                <w:lang w:eastAsia="pl-PL"/>
              </w:rPr>
              <w:t>Określenie protokołu pozwoli na zniwelowanie ewentualnych wątpliwości interpretacyjnych w zakresie sposobu postępowania żołnierzy Żandarmerii Wojskowej podczas wydania nakazu lub zakazu oraz sposobu dokumentowania czynności służbowych z tym związanych.</w:t>
            </w:r>
          </w:p>
        </w:tc>
        <w:tc>
          <w:tcPr>
            <w:tcW w:w="1134" w:type="dxa"/>
          </w:tcPr>
          <w:p w:rsidR="00F80ABA" w:rsidRPr="007C20C9"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Komendant Główny Żandarmerii Wojskowej</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gen. bryg. Tomasz Połuch</w:t>
            </w:r>
          </w:p>
        </w:tc>
        <w:tc>
          <w:tcPr>
            <w:tcW w:w="1276" w:type="dxa"/>
          </w:tcPr>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Dyrektor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Departamentu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Pani </w:t>
            </w:r>
          </w:p>
          <w:p w:rsidR="00F80ABA" w:rsidRPr="006975C3"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Jolanta Wasiluk</w:t>
            </w:r>
          </w:p>
        </w:tc>
        <w:tc>
          <w:tcPr>
            <w:tcW w:w="1276" w:type="dxa"/>
          </w:tcPr>
          <w:p w:rsidR="00F80ABA" w:rsidRPr="007C20C9"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Default="00F80ABA" w:rsidP="00F80ABA">
            <w:pPr>
              <w:ind w:left="96"/>
              <w:rPr>
                <w:rFonts w:ascii="Times New Roman" w:eastAsia="Calibri" w:hAnsi="Times New Roman" w:cs="Times New Roman"/>
                <w:color w:val="000000"/>
              </w:rPr>
            </w:pPr>
            <w:r w:rsidRPr="00970664">
              <w:rPr>
                <w:rFonts w:ascii="Times New Roman" w:eastAsia="Calibri" w:hAnsi="Times New Roman" w:cs="Times New Roman"/>
                <w:color w:val="000000"/>
              </w:rPr>
              <w:t xml:space="preserve">Projekt rozporządzenia Ministra Obrony Narodowej </w:t>
            </w:r>
            <w:r w:rsidRPr="009A6B71">
              <w:rPr>
                <w:rFonts w:ascii="Times New Roman" w:eastAsia="Calibri" w:hAnsi="Times New Roman" w:cs="Times New Roman"/>
                <w:color w:val="000000"/>
              </w:rPr>
              <w:t xml:space="preserve">w sprawie </w:t>
            </w:r>
            <w:r w:rsidRPr="00B94DEF">
              <w:rPr>
                <w:rFonts w:ascii="Times New Roman" w:eastAsia="Calibri" w:hAnsi="Times New Roman" w:cs="Times New Roman"/>
                <w:color w:val="000000"/>
              </w:rPr>
              <w:t>wzoru zawiadomienia osoby stosującej przemoc w rodzinie, wobec której został wydany nakaz lub zakaz, pozostawionego wobec niemożności doręczenia korespondencji</w:t>
            </w:r>
          </w:p>
        </w:tc>
        <w:tc>
          <w:tcPr>
            <w:tcW w:w="2977" w:type="dxa"/>
          </w:tcPr>
          <w:p w:rsidR="00F80ABA" w:rsidRPr="00302213" w:rsidRDefault="00F80ABA" w:rsidP="00F80ABA">
            <w:pPr>
              <w:jc w:val="both"/>
              <w:rPr>
                <w:rFonts w:ascii="Times New Roman" w:hAnsi="Times New Roman"/>
                <w:color w:val="FF0000"/>
              </w:rPr>
            </w:pPr>
            <w:r w:rsidRPr="00970664">
              <w:rPr>
                <w:rFonts w:ascii="Times New Roman" w:eastAsia="Times New Roman" w:hAnsi="Times New Roman"/>
                <w:bCs/>
                <w:color w:val="000000"/>
                <w:lang w:eastAsia="pl-PL"/>
              </w:rPr>
              <w:t>Projekt rozporządzenia stanowi</w:t>
            </w:r>
            <w:r>
              <w:rPr>
                <w:rFonts w:ascii="Times New Roman" w:eastAsia="Times New Roman" w:hAnsi="Times New Roman"/>
                <w:bCs/>
                <w:color w:val="000000"/>
                <w:lang w:eastAsia="pl-PL"/>
              </w:rPr>
              <w:t xml:space="preserve"> wykonanie upoważnienia ustawowego z </w:t>
            </w:r>
            <w:r>
              <w:rPr>
                <w:rFonts w:ascii="Times New Roman" w:hAnsi="Times New Roman"/>
              </w:rPr>
              <w:t xml:space="preserve">art. 18f ust. 4 </w:t>
            </w:r>
            <w:r w:rsidRPr="00302213">
              <w:rPr>
                <w:rFonts w:ascii="Times New Roman" w:hAnsi="Times New Roman"/>
              </w:rPr>
              <w:t>ustawy z dnia 24 sierpnia 2001 r. o Żandarmerii Wojskowej i wojskowych organach porządkowych (Dz. U. z 2020 r. poz. 431 i 956).</w:t>
            </w:r>
          </w:p>
          <w:p w:rsidR="00F80ABA" w:rsidRPr="007C20C9"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 </w:t>
            </w:r>
            <w:r w:rsidRPr="00970664">
              <w:rPr>
                <w:rFonts w:ascii="Times New Roman" w:eastAsia="Times New Roman" w:hAnsi="Times New Roman"/>
                <w:bCs/>
                <w:color w:val="000000"/>
                <w:lang w:eastAsia="pl-PL"/>
              </w:rPr>
              <w:t xml:space="preserve"> </w:t>
            </w:r>
          </w:p>
        </w:tc>
        <w:tc>
          <w:tcPr>
            <w:tcW w:w="3543" w:type="dxa"/>
          </w:tcPr>
          <w:p w:rsidR="00F80ABA" w:rsidRPr="00970664" w:rsidRDefault="00F80ABA" w:rsidP="00F80ABA">
            <w:pPr>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Projekt określa wzór</w:t>
            </w:r>
            <w:r w:rsidRPr="00B94DEF">
              <w:rPr>
                <w:rFonts w:ascii="Times New Roman" w:eastAsia="Times New Roman" w:hAnsi="Times New Roman" w:cs="Times New Roman"/>
                <w:bCs/>
                <w:sz w:val="24"/>
                <w:szCs w:val="24"/>
                <w:lang w:eastAsia="pl-PL"/>
              </w:rPr>
              <w:t xml:space="preserve"> zawiadomienia osoby stosującej przemoc w rodzinie, wobec której został wydany nakaz lub zakaz, pozostawionego wobec niemożności doręczenia korespondencji. Pozwoli ono na zniwelowanie ewentualnych wątpliwości interpretacyjnych w zakresie sposobu postępowania żołnierzy Żandarmerii Wojskowej podczas wydania nakazu/zakazu oraz sposobu dokumentowania </w:t>
            </w:r>
            <w:r w:rsidRPr="00B94DEF">
              <w:rPr>
                <w:rFonts w:ascii="Times New Roman" w:eastAsia="Times New Roman" w:hAnsi="Times New Roman" w:cs="Times New Roman"/>
                <w:bCs/>
                <w:sz w:val="24"/>
                <w:szCs w:val="24"/>
                <w:lang w:eastAsia="pl-PL"/>
              </w:rPr>
              <w:lastRenderedPageBreak/>
              <w:t>czynności służbowych z tym związanych. Zapewni to skuteczne doręczenie korespondencji osobie stosującej przemoc w rodzinie w sytuacji gdy, bez powiadomienia jednostki organizacyjnej Żandarmerii Wojskowej, zmieni swe miejsce pobytu lub nie poinformuje o jego zmianie.</w:t>
            </w:r>
          </w:p>
          <w:p w:rsidR="00F80ABA" w:rsidRPr="00970664" w:rsidRDefault="00F80ABA" w:rsidP="00F80ABA">
            <w:pPr>
              <w:jc w:val="both"/>
              <w:rPr>
                <w:rFonts w:ascii="Times New Roman" w:eastAsia="Times New Roman" w:hAnsi="Times New Roman" w:cs="Times New Roman"/>
                <w:bCs/>
                <w:sz w:val="24"/>
                <w:szCs w:val="24"/>
                <w:lang w:eastAsia="pl-PL"/>
              </w:rPr>
            </w:pPr>
          </w:p>
        </w:tc>
        <w:tc>
          <w:tcPr>
            <w:tcW w:w="1134" w:type="dxa"/>
          </w:tcPr>
          <w:p w:rsidR="00F80ABA" w:rsidRPr="007C20C9"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Komendant Główny Żandarmerii Wojskowej</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gen. bryg. Tomasz Połuch</w:t>
            </w:r>
          </w:p>
        </w:tc>
        <w:tc>
          <w:tcPr>
            <w:tcW w:w="1276" w:type="dxa"/>
          </w:tcPr>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Dyrektor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Departamentu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Pani </w:t>
            </w:r>
          </w:p>
          <w:p w:rsidR="00F80ABA" w:rsidRPr="006975C3"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Jolanta Wasiluk</w:t>
            </w:r>
          </w:p>
        </w:tc>
        <w:tc>
          <w:tcPr>
            <w:tcW w:w="1276" w:type="dxa"/>
          </w:tcPr>
          <w:p w:rsidR="00F80ABA" w:rsidRPr="007C20C9"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Pr="00772F30" w:rsidRDefault="00F80ABA" w:rsidP="00F80ABA">
            <w:pPr>
              <w:jc w:val="both"/>
              <w:rPr>
                <w:rFonts w:ascii="Times New Roman" w:hAnsi="Times New Roman"/>
              </w:rPr>
            </w:pPr>
            <w:r w:rsidRPr="00772F30">
              <w:rPr>
                <w:rFonts w:ascii="Times New Roman" w:hAnsi="Times New Roman"/>
              </w:rPr>
              <w:t>Projekt rozporządzenia M</w:t>
            </w:r>
            <w:r>
              <w:rPr>
                <w:rFonts w:ascii="Times New Roman" w:hAnsi="Times New Roman"/>
              </w:rPr>
              <w:t xml:space="preserve">inistra Obrony Narodowej w sprawie </w:t>
            </w:r>
            <w:r w:rsidRPr="00772F30">
              <w:rPr>
                <w:rFonts w:ascii="Times New Roman" w:hAnsi="Times New Roman"/>
              </w:rPr>
              <w:t>wzoru zawiadomienia osoby stosującej przemoc w rodzinie, wobec której został wydany nakaz lub zakaz, umies</w:t>
            </w:r>
            <w:r>
              <w:rPr>
                <w:rFonts w:ascii="Times New Roman" w:hAnsi="Times New Roman"/>
              </w:rPr>
              <w:t>zczonego na drzwiach mieszkania</w:t>
            </w:r>
          </w:p>
          <w:p w:rsidR="00F80ABA" w:rsidRPr="00970664" w:rsidRDefault="00F80ABA" w:rsidP="00F80ABA">
            <w:pPr>
              <w:ind w:left="96"/>
              <w:rPr>
                <w:rFonts w:ascii="Times New Roman" w:eastAsia="Calibri" w:hAnsi="Times New Roman" w:cs="Times New Roman"/>
                <w:color w:val="000000"/>
              </w:rPr>
            </w:pPr>
          </w:p>
        </w:tc>
        <w:tc>
          <w:tcPr>
            <w:tcW w:w="2977" w:type="dxa"/>
          </w:tcPr>
          <w:p w:rsidR="00F80ABA" w:rsidRPr="00302213" w:rsidRDefault="00F80ABA" w:rsidP="00F80ABA">
            <w:pPr>
              <w:jc w:val="both"/>
              <w:rPr>
                <w:rFonts w:ascii="Times New Roman" w:hAnsi="Times New Roman"/>
                <w:color w:val="FF0000"/>
              </w:rPr>
            </w:pPr>
            <w:r w:rsidRPr="00970664">
              <w:rPr>
                <w:rFonts w:ascii="Times New Roman" w:eastAsia="Times New Roman" w:hAnsi="Times New Roman"/>
                <w:bCs/>
                <w:color w:val="000000"/>
                <w:lang w:eastAsia="pl-PL"/>
              </w:rPr>
              <w:t>Projekt rozporządzenia stanowi</w:t>
            </w:r>
            <w:r>
              <w:rPr>
                <w:rFonts w:ascii="Times New Roman" w:eastAsia="Times New Roman" w:hAnsi="Times New Roman"/>
                <w:bCs/>
                <w:color w:val="000000"/>
                <w:lang w:eastAsia="pl-PL"/>
              </w:rPr>
              <w:t xml:space="preserve"> wykonanie upoważnienia ustawowego z </w:t>
            </w:r>
            <w:r>
              <w:rPr>
                <w:rFonts w:ascii="Times New Roman" w:hAnsi="Times New Roman"/>
              </w:rPr>
              <w:t xml:space="preserve">art. 18d ust. 5 </w:t>
            </w:r>
            <w:r w:rsidRPr="00302213">
              <w:rPr>
                <w:rFonts w:ascii="Times New Roman" w:hAnsi="Times New Roman"/>
              </w:rPr>
              <w:t>ustawy z dnia 24 sierpnia 2001 r. o Żandarmerii Wojskowej i wojskowych organach porządkowych (Dz. U. z 2020 r. poz. 431 i 956).</w:t>
            </w:r>
          </w:p>
          <w:p w:rsidR="00F80ABA" w:rsidRPr="00970664" w:rsidRDefault="00F80ABA" w:rsidP="00F80ABA">
            <w:pPr>
              <w:jc w:val="both"/>
              <w:rPr>
                <w:rFonts w:ascii="Times New Roman" w:eastAsia="Times New Roman" w:hAnsi="Times New Roman"/>
                <w:bCs/>
                <w:color w:val="000000"/>
                <w:lang w:eastAsia="pl-PL"/>
              </w:rPr>
            </w:pPr>
          </w:p>
        </w:tc>
        <w:tc>
          <w:tcPr>
            <w:tcW w:w="3543" w:type="dxa"/>
          </w:tcPr>
          <w:p w:rsidR="00F80ABA" w:rsidRPr="004A5F1D" w:rsidRDefault="00F80ABA" w:rsidP="00F80ABA">
            <w:pPr>
              <w:spacing w:after="120"/>
              <w:ind w:right="34"/>
              <w:jc w:val="both"/>
              <w:rPr>
                <w:rFonts w:ascii="Times New Roman" w:eastAsia="Times New Roman" w:hAnsi="Times New Roman" w:cs="Times New Roman"/>
                <w:bCs/>
                <w:sz w:val="24"/>
                <w:szCs w:val="24"/>
                <w:lang w:eastAsia="pl-PL"/>
              </w:rPr>
            </w:pPr>
            <w:r w:rsidRPr="004A5F1D">
              <w:rPr>
                <w:rFonts w:ascii="Times New Roman" w:eastAsia="Times New Roman" w:hAnsi="Times New Roman" w:cs="Times New Roman"/>
                <w:bCs/>
                <w:sz w:val="24"/>
                <w:szCs w:val="24"/>
                <w:lang w:eastAsia="pl-PL"/>
              </w:rPr>
              <w:t xml:space="preserve">Projekt określa wzór zawiadomienia osoby stosującej przemoc w rodzinie, wobec której został wydany nakaz lub zakaz, umieszczonego na drzwiach mieszkania wobec niemożności doręczenia. Powyższe przyczyni się do skutecznej reakcji na zjawisko przemocy w rodzinie, w tym podjęcia właściwej decyzji w przedmiocie szybkiej izolacji osoby dotkniętej przemocą od osoby stosującej przemoc, w sytuacjach, gdy stwarza ona zagrożenie dla życia lub zdrowia domowników. Wzór zawiadomienia będzie gwarantował bezpieczeństwo osobie dotkniętej przemocą w rodzinie, w sytuacji, gdy doręczenie wydanego wobec osoby stosującej przemoc w rodzinie nakazu opuszczenia wspólnie zajmowanego mieszkania i jego bezpośredniego otoczenia, zakazu zbliżania się do mieszkania i jego </w:t>
            </w:r>
            <w:r w:rsidRPr="004A5F1D">
              <w:rPr>
                <w:rFonts w:ascii="Times New Roman" w:eastAsia="Times New Roman" w:hAnsi="Times New Roman" w:cs="Times New Roman"/>
                <w:bCs/>
                <w:sz w:val="24"/>
                <w:szCs w:val="24"/>
                <w:lang w:eastAsia="pl-PL"/>
              </w:rPr>
              <w:lastRenderedPageBreak/>
              <w:t>bezpośredniego otoczenia nie będzie możliwe.</w:t>
            </w:r>
          </w:p>
          <w:p w:rsidR="00F80ABA" w:rsidRDefault="00F80ABA" w:rsidP="00F80ABA">
            <w:pPr>
              <w:jc w:val="both"/>
              <w:rPr>
                <w:rFonts w:ascii="Times New Roman" w:eastAsia="Times New Roman" w:hAnsi="Times New Roman" w:cs="Times New Roman"/>
                <w:bCs/>
                <w:sz w:val="24"/>
                <w:szCs w:val="24"/>
                <w:lang w:eastAsia="pl-PL"/>
              </w:rPr>
            </w:pPr>
          </w:p>
        </w:tc>
        <w:tc>
          <w:tcPr>
            <w:tcW w:w="1134" w:type="dxa"/>
          </w:tcPr>
          <w:p w:rsidR="00F80ABA" w:rsidRPr="007C20C9"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Komendant Główny Żandarmerii Wojskowej</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gen. bryg. Tomasz Połuch</w:t>
            </w:r>
          </w:p>
        </w:tc>
        <w:tc>
          <w:tcPr>
            <w:tcW w:w="1276" w:type="dxa"/>
          </w:tcPr>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Dyrektor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Departamentu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Pani </w:t>
            </w:r>
          </w:p>
          <w:p w:rsidR="00F80ABA" w:rsidRPr="006975C3"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Jolanta Wasiluk</w:t>
            </w:r>
          </w:p>
        </w:tc>
        <w:tc>
          <w:tcPr>
            <w:tcW w:w="1276" w:type="dxa"/>
          </w:tcPr>
          <w:p w:rsidR="00F80ABA" w:rsidRPr="007C20C9" w:rsidRDefault="00F80ABA" w:rsidP="00F80ABA">
            <w:pPr>
              <w:jc w:val="center"/>
              <w:rPr>
                <w:rFonts w:ascii="Times New Roman" w:hAnsi="Times New Roman" w:cs="Times New Roman"/>
                <w:sz w:val="24"/>
                <w:szCs w:val="24"/>
              </w:rPr>
            </w:pPr>
          </w:p>
        </w:tc>
      </w:tr>
      <w:tr w:rsidR="00F80ABA" w:rsidRPr="009D7191" w:rsidTr="00476E53">
        <w:trPr>
          <w:trHeight w:val="347"/>
          <w:jc w:val="center"/>
        </w:trPr>
        <w:tc>
          <w:tcPr>
            <w:tcW w:w="846" w:type="dxa"/>
            <w:shd w:val="clear" w:color="auto" w:fill="auto"/>
          </w:tcPr>
          <w:p w:rsidR="00F80ABA" w:rsidRPr="003837CE"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50</w:t>
            </w: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 sprawie limitu przyjęć na studia na określonym kierunku dla kandydatów na żołnierzy zawodowych w poszczególnych uczelniach wojskowych </w:t>
            </w:r>
          </w:p>
        </w:tc>
        <w:tc>
          <w:tcPr>
            <w:tcW w:w="2977" w:type="dxa"/>
            <w:shd w:val="clear" w:color="auto" w:fill="auto"/>
          </w:tcPr>
          <w:p w:rsidR="00F80ABA" w:rsidRPr="00075DD1"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stanowi wykonanie upoważnienia zawartego w art. 444 ust. 3 ustawy z dnia 20 lipca 2018 r. – Prawo o szkolnictwie wyższym i nauce (Dz. U. z 2020 r. poz. 85).</w:t>
            </w:r>
          </w:p>
        </w:tc>
        <w:tc>
          <w:tcPr>
            <w:tcW w:w="3543" w:type="dxa"/>
            <w:shd w:val="clear" w:color="auto" w:fill="auto"/>
          </w:tcPr>
          <w:p w:rsidR="00F80ABA" w:rsidRPr="0099716E" w:rsidRDefault="00F80ABA" w:rsidP="00F80ABA">
            <w:pPr>
              <w:tabs>
                <w:tab w:val="left" w:pos="0"/>
              </w:tabs>
              <w:spacing w:line="276" w:lineRule="auto"/>
              <w:ind w:firstLine="39"/>
              <w:rPr>
                <w:rFonts w:ascii="Times New Roman" w:hAnsi="Times New Roman" w:cs="Times New Roman"/>
              </w:rPr>
            </w:pPr>
            <w:r>
              <w:rPr>
                <w:rFonts w:ascii="Times New Roman" w:hAnsi="Times New Roman" w:cs="Times New Roman"/>
              </w:rPr>
              <w:t xml:space="preserve">Projekt </w:t>
            </w:r>
            <w:r w:rsidRPr="0099716E">
              <w:rPr>
                <w:rFonts w:ascii="Times New Roman" w:hAnsi="Times New Roman" w:cs="Times New Roman"/>
              </w:rPr>
              <w:t xml:space="preserve">ma na celu określenie limitu przyjęć na studia na określonym kierunku dla kandydatów na żołnierzy zawodowych w poszczególnych uczelniach wojskowych, w roku akademickim 2021/2022 z uwzględnieniem możliwości dydaktycznych tych uczelni. </w:t>
            </w:r>
          </w:p>
          <w:p w:rsidR="00F80ABA" w:rsidRPr="00E5461A" w:rsidRDefault="00F80ABA" w:rsidP="00F80ABA">
            <w:pPr>
              <w:tabs>
                <w:tab w:val="left" w:pos="0"/>
              </w:tabs>
              <w:spacing w:line="276" w:lineRule="auto"/>
              <w:ind w:firstLine="39"/>
              <w:rPr>
                <w:rFonts w:ascii="Times New Roman" w:hAnsi="Times New Roman" w:cs="Times New Roman"/>
              </w:rPr>
            </w:pPr>
            <w:r w:rsidRPr="0099716E">
              <w:rPr>
                <w:rFonts w:ascii="Times New Roman" w:hAnsi="Times New Roman" w:cs="Times New Roman"/>
              </w:rPr>
              <w:t>Limit przyjęć, na poziomie 1475 osób, uwzględnia potrzeby zgłoszone przez poszczególne komponenty Sił Zbrojnych Rzeczypospolitej Polskiej w zakresie uzupełniania pierwszych oficerskich stanowisk służbowych w danych korpusach osobowych w 2026 r. Zgłoszone potrzeby kształcenia w ramach stacjonarnych studiów wojskowych poparte są analizą sytuacji w zakresie nieobsadzonych pierwszych stanowisk służbowych w korpusie oficerów zawodowych</w:t>
            </w:r>
            <w:r>
              <w:rPr>
                <w:rFonts w:ascii="Times New Roman" w:hAnsi="Times New Roman" w:cs="Times New Roman"/>
              </w:rPr>
              <w:t xml:space="preserve"> w perspektywie ukończonego prze</w:t>
            </w:r>
            <w:r w:rsidRPr="0099716E">
              <w:rPr>
                <w:rFonts w:ascii="Times New Roman" w:hAnsi="Times New Roman" w:cs="Times New Roman"/>
              </w:rPr>
              <w:t>z kandydatów objętych ww. limitem 1475 miejsc, procesu kształcenia zakończonego uzyskaniem tytułu zawodowego magistra (równorzędnego).</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Kadr – Gabriel Brańka</w:t>
            </w:r>
          </w:p>
        </w:tc>
        <w:tc>
          <w:tcPr>
            <w:tcW w:w="1276" w:type="dxa"/>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RPr="009D7191" w:rsidTr="00476E53">
        <w:trPr>
          <w:trHeight w:val="347"/>
          <w:jc w:val="center"/>
        </w:trPr>
        <w:tc>
          <w:tcPr>
            <w:tcW w:w="846" w:type="dxa"/>
            <w:shd w:val="clear" w:color="auto" w:fill="auto"/>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lastRenderedPageBreak/>
              <w:t>51</w:t>
            </w:r>
          </w:p>
        </w:tc>
        <w:tc>
          <w:tcPr>
            <w:tcW w:w="2835" w:type="dxa"/>
            <w:shd w:val="clear" w:color="auto" w:fill="auto"/>
          </w:tcPr>
          <w:p w:rsidR="00F80ABA" w:rsidRPr="001B1C5C"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1B1C5C">
              <w:rPr>
                <w:rFonts w:ascii="Times New Roman" w:hAnsi="Times New Roman" w:cs="Times New Roman"/>
                <w:sz w:val="24"/>
                <w:szCs w:val="24"/>
              </w:rPr>
              <w:t>rojekt rozporządzenia Ministra Obrony Narodowej zmieniającego rozporządzenie w sprawie dodatków do uposażenia zasadniczego żołnierzy zawodowych</w:t>
            </w:r>
          </w:p>
          <w:p w:rsidR="00F80ABA" w:rsidRDefault="00F80ABA" w:rsidP="00F80ABA">
            <w:pPr>
              <w:rPr>
                <w:rFonts w:ascii="Times New Roman" w:hAnsi="Times New Roman" w:cs="Times New Roman"/>
                <w:sz w:val="24"/>
                <w:szCs w:val="24"/>
              </w:rPr>
            </w:pPr>
          </w:p>
        </w:tc>
        <w:tc>
          <w:tcPr>
            <w:tcW w:w="2977" w:type="dxa"/>
            <w:shd w:val="clear" w:color="auto" w:fill="auto"/>
          </w:tcPr>
          <w:p w:rsidR="00F80ABA" w:rsidRPr="001B1C5C" w:rsidRDefault="00F80ABA" w:rsidP="00F80ABA">
            <w:pPr>
              <w:rPr>
                <w:rFonts w:ascii="Times New Roman" w:eastAsia="Times New Roman" w:hAnsi="Times New Roman"/>
                <w:bCs/>
                <w:color w:val="000000"/>
                <w:lang w:eastAsia="pl-PL"/>
              </w:rPr>
            </w:pPr>
            <w:r w:rsidRPr="001B1C5C">
              <w:rPr>
                <w:rFonts w:ascii="Times New Roman" w:eastAsia="Times New Roman" w:hAnsi="Times New Roman"/>
                <w:bCs/>
                <w:color w:val="000000"/>
                <w:lang w:eastAsia="pl-PL"/>
              </w:rPr>
              <w:t xml:space="preserve">Projekt rozporządzenia jest wydawany na podstawie art. 80 ust. 6 </w:t>
            </w:r>
            <w:r w:rsidRPr="001B1C5C">
              <w:rPr>
                <w:rFonts w:ascii="Times New Roman" w:eastAsia="Times New Roman" w:hAnsi="Times New Roman"/>
                <w:bCs/>
                <w:i/>
                <w:color w:val="000000"/>
                <w:lang w:eastAsia="pl-PL"/>
              </w:rPr>
              <w:t xml:space="preserve">ustawy z dnia 11 września 2003 r. o służbie wojskowej żołnierzy zawodowych </w:t>
            </w:r>
            <w:r w:rsidRPr="001B1C5C">
              <w:rPr>
                <w:rFonts w:ascii="Times New Roman" w:eastAsia="Times New Roman" w:hAnsi="Times New Roman"/>
                <w:bCs/>
                <w:color w:val="000000"/>
                <w:lang w:eastAsia="pl-PL"/>
              </w:rPr>
              <w:t>(Dz. U. z 2020 r. poz. 860).</w:t>
            </w:r>
          </w:p>
          <w:p w:rsidR="00F80ABA" w:rsidRPr="001B1C5C" w:rsidRDefault="00F80ABA" w:rsidP="00F80ABA">
            <w:pPr>
              <w:rPr>
                <w:rFonts w:ascii="Times New Roman" w:eastAsia="Times New Roman" w:hAnsi="Times New Roman"/>
                <w:bCs/>
                <w:color w:val="000000"/>
                <w:lang w:eastAsia="pl-PL"/>
              </w:rPr>
            </w:pPr>
            <w:r w:rsidRPr="001B1C5C">
              <w:rPr>
                <w:rFonts w:ascii="Times New Roman" w:eastAsia="Times New Roman" w:hAnsi="Times New Roman"/>
                <w:bCs/>
                <w:color w:val="000000"/>
                <w:lang w:eastAsia="pl-PL"/>
              </w:rPr>
              <w:t xml:space="preserve">Problematyka dodatków do uposażenia zasadniczego żołnierzy zawodowych jest obecnie uregulowana w </w:t>
            </w:r>
            <w:r w:rsidRPr="001B1C5C">
              <w:rPr>
                <w:rFonts w:ascii="Times New Roman" w:eastAsia="Times New Roman" w:hAnsi="Times New Roman"/>
                <w:bCs/>
                <w:i/>
                <w:color w:val="000000"/>
                <w:lang w:eastAsia="pl-PL"/>
              </w:rPr>
              <w:t>rozporządzeniu Ministra Obrony Narodowej z dnia 28 grudnia 2016 r. w sprawie dodatków do uposażenia zasadniczego żołnierzy zawodowych</w:t>
            </w:r>
            <w:r w:rsidRPr="001B1C5C">
              <w:rPr>
                <w:rFonts w:ascii="Times New Roman" w:eastAsia="Times New Roman" w:hAnsi="Times New Roman"/>
                <w:bCs/>
                <w:color w:val="000000"/>
                <w:lang w:eastAsia="pl-PL"/>
              </w:rPr>
              <w:t xml:space="preserve"> (Dz. U. z 2019 r. poz. 853, z późn. zm.).</w:t>
            </w:r>
          </w:p>
          <w:p w:rsidR="00F80ABA" w:rsidRPr="001B1C5C" w:rsidRDefault="00F80ABA" w:rsidP="00F80ABA">
            <w:pPr>
              <w:rPr>
                <w:rFonts w:ascii="Times New Roman" w:eastAsia="Times New Roman" w:hAnsi="Times New Roman"/>
                <w:bCs/>
                <w:color w:val="000000"/>
                <w:lang w:eastAsia="pl-PL"/>
              </w:rPr>
            </w:pPr>
            <w:r w:rsidRPr="001B1C5C">
              <w:rPr>
                <w:rFonts w:ascii="Times New Roman" w:eastAsia="Times New Roman" w:hAnsi="Times New Roman"/>
                <w:bCs/>
                <w:color w:val="000000"/>
                <w:lang w:eastAsia="pl-PL"/>
              </w:rPr>
              <w:t xml:space="preserve"> </w:t>
            </w:r>
            <w:r w:rsidRPr="001B1C5C">
              <w:rPr>
                <w:rFonts w:ascii="Times New Roman" w:eastAsia="Times New Roman" w:hAnsi="Times New Roman"/>
                <w:bCs/>
                <w:color w:val="000000"/>
                <w:lang w:eastAsia="pl-PL"/>
              </w:rPr>
              <w:tab/>
              <w:t xml:space="preserve">Przedkładany projekt rozporządzenia stanowi kontynuację zmian w dodatkach dedykowanych żołnierzom zawodowym Wojsk Specjalnych. Podstawa systemu została zapoczątkowana w </w:t>
            </w:r>
            <w:r w:rsidRPr="001B1C5C">
              <w:rPr>
                <w:rFonts w:ascii="Times New Roman" w:eastAsia="Times New Roman" w:hAnsi="Times New Roman"/>
                <w:bCs/>
                <w:i/>
                <w:color w:val="000000"/>
                <w:lang w:eastAsia="pl-PL"/>
              </w:rPr>
              <w:t>rozporządzeniu Ministra Obrony Narodowej z dnia 28 grudnia 2016 r. w sprawie dodatków do uposażenia zasadniczego żołnierzy zawodowych</w:t>
            </w:r>
            <w:r w:rsidRPr="001B1C5C">
              <w:rPr>
                <w:rFonts w:ascii="Times New Roman" w:eastAsia="Times New Roman" w:hAnsi="Times New Roman"/>
                <w:bCs/>
                <w:color w:val="000000"/>
                <w:lang w:eastAsia="pl-PL"/>
              </w:rPr>
              <w:t xml:space="preserve"> i modyfikowana w kolejnych jego nowelizacjach, tj. w rozporządzeniach z dnia 1 listopada 2017 r., z dnia 22 lutego 2018 r. oraz z dnia 23 października 2018 r.</w:t>
            </w:r>
          </w:p>
          <w:p w:rsidR="00F80ABA" w:rsidRDefault="00F80ABA" w:rsidP="00F80ABA">
            <w:pPr>
              <w:rPr>
                <w:rFonts w:ascii="Times New Roman" w:eastAsia="Times New Roman" w:hAnsi="Times New Roman"/>
                <w:bCs/>
                <w:color w:val="000000"/>
                <w:lang w:eastAsia="pl-PL"/>
              </w:rPr>
            </w:pPr>
          </w:p>
        </w:tc>
        <w:tc>
          <w:tcPr>
            <w:tcW w:w="3543" w:type="dxa"/>
            <w:shd w:val="clear" w:color="auto" w:fill="auto"/>
          </w:tcPr>
          <w:p w:rsidR="00F80ABA" w:rsidRPr="001B1C5C" w:rsidRDefault="00F80ABA" w:rsidP="00F80ABA">
            <w:pPr>
              <w:tabs>
                <w:tab w:val="left" w:pos="0"/>
              </w:tabs>
              <w:spacing w:line="276" w:lineRule="auto"/>
              <w:ind w:firstLine="39"/>
              <w:rPr>
                <w:rFonts w:ascii="Times New Roman" w:hAnsi="Times New Roman" w:cs="Times New Roman"/>
              </w:rPr>
            </w:pPr>
            <w:r w:rsidRPr="001B1C5C">
              <w:rPr>
                <w:rFonts w:ascii="Times New Roman" w:hAnsi="Times New Roman" w:cs="Times New Roman"/>
              </w:rPr>
              <w:t xml:space="preserve">Konstruując docelowy system dodatków do uposażenia uwzględniono przede wszystkim strukturę Wojsk Specjalnych, będącą odzwierciedleniem możliwości oraz ważności realizowanych zadań, a tym samym specyficzne wymogi stawiane żołnierzom pełniącym  służbę w tych jednostkach wojskowych. Docelową wysokość dodatków dla żołnierzy Wojsk Specjalnych określono w odniesieniu do  zadań realizowanych przez poszczególne jednostki wojskowe przyjmując, że najwyższe dodatki otrzymają żołnierze jednostek realizujących działania specjalne. Ten układ powoduje, że nowoprzybyły żołnierz zaczyna służbę w jednostkach wojskowych, w których przewidziano dodatek najniższy, a następnie realizując swoje aspiracje zawodowe podejmuje służbę w jednostkach, w których przewidziano wyższy dodatek. </w:t>
            </w:r>
          </w:p>
          <w:p w:rsidR="00F80ABA" w:rsidRDefault="00F80ABA" w:rsidP="00F80ABA">
            <w:pPr>
              <w:tabs>
                <w:tab w:val="left" w:pos="0"/>
              </w:tabs>
              <w:spacing w:line="276" w:lineRule="auto"/>
              <w:ind w:firstLine="39"/>
              <w:rPr>
                <w:rFonts w:ascii="Times New Roman" w:hAnsi="Times New Roman" w:cs="Times New Roman"/>
              </w:rPr>
            </w:pPr>
            <w:r w:rsidRPr="001B1C5C">
              <w:rPr>
                <w:rFonts w:ascii="Times New Roman" w:hAnsi="Times New Roman" w:cs="Times New Roman"/>
              </w:rPr>
              <w:t xml:space="preserve">Dodatkowo założono kontynuację - przez okres do 6 lat - wypłaty dodatku specjalnego oraz dodatku służbowego w przypadku wyznaczenia na stanowisko w: komórkach organizacyjnych Ministerstwa Obrony Narodowej, dowództwach Rodzajów Sił Zbrojnych, Dowództwie Komponentu Wojsk Specjalnych albo w </w:t>
            </w:r>
            <w:r w:rsidRPr="001B1C5C">
              <w:rPr>
                <w:rFonts w:ascii="Times New Roman" w:hAnsi="Times New Roman" w:cs="Times New Roman"/>
              </w:rPr>
              <w:lastRenderedPageBreak/>
              <w:t>Centrum Szkolenia Wojsk Specjalnych. Aktualnie, na podstawie § 20a oraz § 27a obowiązującego rozporządzenia, kontynuuje się wypłatę dodatku przez okres 3 lat.</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sidRPr="001B1C5C">
              <w:rPr>
                <w:rFonts w:ascii="Times New Roman" w:hAnsi="Times New Roman" w:cs="Times New Roman"/>
                <w:sz w:val="24"/>
                <w:szCs w:val="24"/>
              </w:rPr>
              <w:t>Dyrektor Departamentu Kadr – Gabriel Brańka</w:t>
            </w:r>
          </w:p>
        </w:tc>
        <w:tc>
          <w:tcPr>
            <w:tcW w:w="1276" w:type="dxa"/>
            <w:shd w:val="clear" w:color="auto" w:fill="auto"/>
          </w:tcPr>
          <w:p w:rsidR="00F80ABA" w:rsidRPr="001B1C5C" w:rsidRDefault="00F80ABA" w:rsidP="00F80ABA">
            <w:pPr>
              <w:jc w:val="center"/>
              <w:rPr>
                <w:rFonts w:ascii="Times New Roman" w:hAnsi="Times New Roman" w:cs="Times New Roman"/>
                <w:sz w:val="24"/>
                <w:szCs w:val="24"/>
              </w:rPr>
            </w:pPr>
            <w:r w:rsidRPr="001B1C5C">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1B1C5C">
              <w:rPr>
                <w:rFonts w:ascii="Times New Roman" w:hAnsi="Times New Roman" w:cs="Times New Roman"/>
                <w:sz w:val="24"/>
                <w:szCs w:val="24"/>
              </w:rPr>
              <w:t>Pani</w:t>
            </w:r>
          </w:p>
          <w:p w:rsidR="00F80ABA" w:rsidRPr="00466B74" w:rsidRDefault="00F80ABA" w:rsidP="00F80ABA">
            <w:pPr>
              <w:jc w:val="center"/>
              <w:rPr>
                <w:rFonts w:ascii="Times New Roman" w:hAnsi="Times New Roman" w:cs="Times New Roman"/>
                <w:sz w:val="24"/>
                <w:szCs w:val="24"/>
              </w:rPr>
            </w:pPr>
            <w:r w:rsidRPr="001B1C5C">
              <w:rPr>
                <w:rFonts w:ascii="Times New Roman" w:hAnsi="Times New Roman" w:cs="Times New Roman"/>
                <w:sz w:val="24"/>
                <w:szCs w:val="24"/>
              </w:rPr>
              <w:t xml:space="preserve"> 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A14A0"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52</w:t>
            </w:r>
          </w:p>
        </w:tc>
        <w:tc>
          <w:tcPr>
            <w:tcW w:w="2835" w:type="dxa"/>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w:t>
            </w:r>
            <w:r w:rsidRPr="002706C8">
              <w:rPr>
                <w:rFonts w:ascii="Times New Roman" w:eastAsia="Calibri" w:hAnsi="Times New Roman" w:cs="Times New Roman"/>
                <w:color w:val="000000"/>
              </w:rPr>
              <w:t xml:space="preserve">rojekt rozporządzenia Ministra Obrony Narodowej zmieniającego rozporządzenie w sprawie czasowego ograniczenia funkcjonowania uczelni wojskowych nadzorowanych przez Ministra Obrony Narodowej z powodu zapobiegania zakażeniu wirusem SARS-CoV-2 </w:t>
            </w:r>
          </w:p>
        </w:tc>
        <w:tc>
          <w:tcPr>
            <w:tcW w:w="2977" w:type="dxa"/>
          </w:tcPr>
          <w:p w:rsidR="00F80ABA"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ma na celu przedłużenie ograniczenia funkcjonowania uczelni wojskowych do dnia 30 września 2020 r. w związku z wirusem SARS-CoV-2</w:t>
            </w:r>
          </w:p>
        </w:tc>
        <w:tc>
          <w:tcPr>
            <w:tcW w:w="3543" w:type="dxa"/>
          </w:tcPr>
          <w:p w:rsidR="00F80ABA" w:rsidRPr="002706C8"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Zgodnie z projektem zmianie ulegnie jedynie data, do której uczelnie wojskowe będą funkcjonowały w ograniczony sposób ze względu na wirusa SARS-CoV-2, w zakresie </w:t>
            </w:r>
            <w:r w:rsidRPr="002706C8">
              <w:rPr>
                <w:rFonts w:ascii="Times New Roman" w:eastAsia="Times New Roman" w:hAnsi="Times New Roman"/>
                <w:bCs/>
                <w:color w:val="000000"/>
                <w:lang w:eastAsia="pl-PL"/>
              </w:rPr>
              <w:t xml:space="preserve">działalności dydaktycznej prowadzonej przez uczelnie wojskowe </w:t>
            </w:r>
            <w:r>
              <w:rPr>
                <w:rFonts w:ascii="Times New Roman" w:eastAsia="Times New Roman" w:hAnsi="Times New Roman"/>
                <w:bCs/>
                <w:color w:val="000000"/>
                <w:lang w:eastAsia="pl-PL"/>
              </w:rPr>
              <w:t>działalności dydaktycznej, w t</w:t>
            </w:r>
            <w:r w:rsidRPr="002706C8">
              <w:rPr>
                <w:rFonts w:ascii="Times New Roman" w:eastAsia="Times New Roman" w:hAnsi="Times New Roman"/>
                <w:bCs/>
                <w:color w:val="000000"/>
                <w:lang w:eastAsia="pl-PL"/>
              </w:rPr>
              <w:t>ym kształceni</w:t>
            </w:r>
            <w:r>
              <w:rPr>
                <w:rFonts w:ascii="Times New Roman" w:eastAsia="Times New Roman" w:hAnsi="Times New Roman"/>
                <w:bCs/>
                <w:color w:val="000000"/>
                <w:lang w:eastAsia="pl-PL"/>
              </w:rPr>
              <w:t>u</w:t>
            </w:r>
            <w:r w:rsidRPr="002706C8">
              <w:rPr>
                <w:rFonts w:ascii="Times New Roman" w:eastAsia="Times New Roman" w:hAnsi="Times New Roman"/>
                <w:bCs/>
                <w:color w:val="000000"/>
                <w:lang w:eastAsia="pl-PL"/>
              </w:rPr>
              <w:t xml:space="preserve"> na studiach, studiach podyplomowych lub w innych formach (np. kursach: kwalifikacyjnych, doskonalących, językowych, przeszkolenia rezerw osobowych), a także kształceni</w:t>
            </w:r>
            <w:r>
              <w:rPr>
                <w:rFonts w:ascii="Times New Roman" w:eastAsia="Times New Roman" w:hAnsi="Times New Roman"/>
                <w:bCs/>
                <w:color w:val="000000"/>
                <w:lang w:eastAsia="pl-PL"/>
              </w:rPr>
              <w:t>u</w:t>
            </w:r>
            <w:r w:rsidRPr="002706C8">
              <w:rPr>
                <w:rFonts w:ascii="Times New Roman" w:eastAsia="Times New Roman" w:hAnsi="Times New Roman"/>
                <w:bCs/>
                <w:color w:val="000000"/>
                <w:lang w:eastAsia="pl-PL"/>
              </w:rPr>
              <w:t xml:space="preserve"> doktorantów w uczelniach wojskowych, za wyjątkiem przypadków, kiedy nie jest możliwe prowadzenie działalności dydaktycznej przy wykorzystaniu metod i technik komunikowania się na odległość, jak np. ćwiczenia, laboratoria czy zajęcia praktyczne.</w:t>
            </w:r>
          </w:p>
          <w:p w:rsidR="00F80ABA" w:rsidRDefault="00F80ABA" w:rsidP="00F80ABA">
            <w:pPr>
              <w:jc w:val="both"/>
              <w:rPr>
                <w:rFonts w:ascii="Times New Roman" w:eastAsia="Times New Roman" w:hAnsi="Times New Roman"/>
                <w:bCs/>
                <w:color w:val="000000"/>
                <w:lang w:eastAsia="pl-PL"/>
              </w:rPr>
            </w:pPr>
            <w:r w:rsidRPr="002706C8">
              <w:rPr>
                <w:rFonts w:ascii="Times New Roman" w:eastAsia="Times New Roman" w:hAnsi="Times New Roman"/>
                <w:bCs/>
                <w:color w:val="000000"/>
                <w:lang w:eastAsia="pl-PL"/>
              </w:rPr>
              <w:t xml:space="preserve">Projektowane rozporządzenie </w:t>
            </w:r>
            <w:r>
              <w:rPr>
                <w:rFonts w:ascii="Times New Roman" w:eastAsia="Times New Roman" w:hAnsi="Times New Roman"/>
                <w:bCs/>
                <w:color w:val="000000"/>
                <w:lang w:eastAsia="pl-PL"/>
              </w:rPr>
              <w:t xml:space="preserve">wydłuża także okres obowiązujących obecnie ograniczeń odnośnie </w:t>
            </w:r>
            <w:r w:rsidRPr="002706C8">
              <w:rPr>
                <w:rFonts w:ascii="Times New Roman" w:eastAsia="Times New Roman" w:hAnsi="Times New Roman"/>
                <w:bCs/>
                <w:color w:val="000000"/>
                <w:lang w:eastAsia="pl-PL"/>
              </w:rPr>
              <w:t>możliwoś</w:t>
            </w:r>
            <w:r>
              <w:rPr>
                <w:rFonts w:ascii="Times New Roman" w:eastAsia="Times New Roman" w:hAnsi="Times New Roman"/>
                <w:bCs/>
                <w:color w:val="000000"/>
                <w:lang w:eastAsia="pl-PL"/>
              </w:rPr>
              <w:t>ci</w:t>
            </w:r>
            <w:r w:rsidRPr="002706C8">
              <w:rPr>
                <w:rFonts w:ascii="Times New Roman" w:eastAsia="Times New Roman" w:hAnsi="Times New Roman"/>
                <w:bCs/>
                <w:color w:val="000000"/>
                <w:lang w:eastAsia="pl-PL"/>
              </w:rPr>
              <w:t xml:space="preserve"> podjęcia uchwał prze</w:t>
            </w:r>
            <w:r>
              <w:rPr>
                <w:rFonts w:ascii="Times New Roman" w:eastAsia="Times New Roman" w:hAnsi="Times New Roman"/>
                <w:bCs/>
                <w:color w:val="000000"/>
                <w:lang w:eastAsia="pl-PL"/>
              </w:rPr>
              <w:t>z</w:t>
            </w:r>
            <w:r w:rsidRPr="002706C8">
              <w:rPr>
                <w:rFonts w:ascii="Times New Roman" w:eastAsia="Times New Roman" w:hAnsi="Times New Roman"/>
                <w:bCs/>
                <w:color w:val="000000"/>
                <w:lang w:eastAsia="pl-PL"/>
              </w:rPr>
              <w:t xml:space="preserve"> odpowiednie samorządy uczelni wyłącznie do uchwał niezbędnych dla jej funkcjonowania oraz przyjmowania ich wyłącznie w obiegu lub za pomocą środków komunikacji elektronicznej.  </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p.o. </w:t>
            </w:r>
            <w:r w:rsidRPr="00466B74">
              <w:rPr>
                <w:rFonts w:ascii="Times New Roman" w:hAnsi="Times New Roman" w:cs="Times New Roman"/>
                <w:sz w:val="24"/>
                <w:szCs w:val="24"/>
              </w:rPr>
              <w:t>Dyrektor</w:t>
            </w:r>
            <w:r>
              <w:rPr>
                <w:rFonts w:ascii="Times New Roman" w:hAnsi="Times New Roman" w:cs="Times New Roman"/>
                <w:sz w:val="24"/>
                <w:szCs w:val="24"/>
              </w:rPr>
              <w:t>a</w:t>
            </w:r>
            <w:r w:rsidRPr="00466B74">
              <w:rPr>
                <w:rFonts w:ascii="Times New Roman" w:hAnsi="Times New Roman" w:cs="Times New Roman"/>
                <w:sz w:val="24"/>
                <w:szCs w:val="24"/>
              </w:rPr>
              <w:t xml:space="preserve"> </w:t>
            </w:r>
            <w:r>
              <w:rPr>
                <w:rFonts w:ascii="Times New Roman" w:hAnsi="Times New Roman" w:cs="Times New Roman"/>
                <w:sz w:val="24"/>
                <w:szCs w:val="24"/>
              </w:rPr>
              <w:t>Departamentu Nauki i Szkolnictwa Wojskowego -  Pan Jakub Mykowski</w:t>
            </w:r>
          </w:p>
        </w:tc>
        <w:tc>
          <w:tcPr>
            <w:tcW w:w="1276" w:type="dxa"/>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Pani</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 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lastRenderedPageBreak/>
              <w:t>53</w:t>
            </w:r>
          </w:p>
        </w:tc>
        <w:tc>
          <w:tcPr>
            <w:tcW w:w="2835" w:type="dxa"/>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Projekt rozporządzenia Ministra Obrony Narodowej w sprawie urlopów żołnierzy zawodowych</w:t>
            </w:r>
          </w:p>
        </w:tc>
        <w:tc>
          <w:tcPr>
            <w:tcW w:w="2977" w:type="dxa"/>
          </w:tcPr>
          <w:p w:rsidR="00F80ABA" w:rsidRPr="00F528A8" w:rsidRDefault="00F80ABA" w:rsidP="00F80ABA">
            <w:pPr>
              <w:rPr>
                <w:rFonts w:ascii="Times New Roman" w:eastAsia="Times New Roman" w:hAnsi="Times New Roman"/>
                <w:bCs/>
                <w:color w:val="000000"/>
                <w:lang w:eastAsia="pl-PL"/>
              </w:rPr>
            </w:pPr>
            <w:r w:rsidRPr="00F528A8">
              <w:rPr>
                <w:rFonts w:ascii="Times New Roman" w:eastAsia="Times New Roman" w:hAnsi="Times New Roman"/>
                <w:bCs/>
                <w:color w:val="000000"/>
                <w:lang w:eastAsia="pl-PL"/>
              </w:rPr>
              <w:t>Projekt rozporządzenia stanowi wykonanie upoważnienia ustawowego zawartego w art. 64 ustawy z dnia 11 września 2003 r. o służbie wojskowej żołnierzy zawodowych (Dz. U. z 2020 r. poz. 860).</w:t>
            </w:r>
          </w:p>
          <w:p w:rsidR="00F80ABA" w:rsidRPr="00F528A8" w:rsidRDefault="00F80ABA" w:rsidP="00F80ABA">
            <w:pPr>
              <w:rPr>
                <w:rFonts w:ascii="Times New Roman" w:eastAsia="Times New Roman" w:hAnsi="Times New Roman"/>
                <w:bCs/>
                <w:color w:val="000000"/>
                <w:lang w:eastAsia="pl-PL"/>
              </w:rPr>
            </w:pPr>
            <w:r w:rsidRPr="00F528A8">
              <w:rPr>
                <w:rFonts w:ascii="Times New Roman" w:eastAsia="Times New Roman" w:hAnsi="Times New Roman"/>
                <w:bCs/>
                <w:color w:val="000000"/>
                <w:lang w:eastAsia="pl-PL"/>
              </w:rPr>
              <w:t>Projektowane rozporządzenie ma zastąpić rozporządzenie Ministra Obrony Narodowej z dnia 27 sierpnia 2014 r. w sprawie urlopów żołnierzy zawodowych (Dz. U. poz. 1503, z późn. zm.) stosownie do brzmienia art. 19 ust. 1 pkt 4 ustawy z dnia 19 lipca 2019 r. o zmianie ustawy o weteranach działań poza granicami państwa oraz niektórych innych ustaw (Dz. U. poz. 1726).</w:t>
            </w:r>
          </w:p>
          <w:p w:rsidR="00F80ABA" w:rsidRDefault="00F80ABA" w:rsidP="00F80ABA">
            <w:pPr>
              <w:rPr>
                <w:rFonts w:ascii="Times New Roman" w:eastAsia="Times New Roman" w:hAnsi="Times New Roman"/>
                <w:bCs/>
                <w:color w:val="000000"/>
                <w:lang w:eastAsia="pl-PL"/>
              </w:rPr>
            </w:pPr>
          </w:p>
        </w:tc>
        <w:tc>
          <w:tcPr>
            <w:tcW w:w="3543" w:type="dxa"/>
          </w:tcPr>
          <w:p w:rsidR="00F80ABA" w:rsidRPr="00F528A8" w:rsidRDefault="00F80ABA" w:rsidP="00F80ABA">
            <w:pPr>
              <w:jc w:val="both"/>
              <w:rPr>
                <w:rFonts w:ascii="Times New Roman" w:eastAsia="Times New Roman" w:hAnsi="Times New Roman"/>
                <w:bCs/>
                <w:color w:val="000000"/>
                <w:lang w:eastAsia="pl-PL"/>
              </w:rPr>
            </w:pPr>
            <w:r w:rsidRPr="00F528A8">
              <w:rPr>
                <w:rFonts w:ascii="Times New Roman" w:eastAsia="Times New Roman" w:hAnsi="Times New Roman"/>
                <w:bCs/>
                <w:color w:val="000000"/>
                <w:lang w:eastAsia="pl-PL"/>
              </w:rPr>
              <w:t xml:space="preserve">Dokonana analiza funkcjonowania aktualnych zapisów wskazuje, że obowiązujące regulacje sprawdziły się w ciągu sześciu lat stosowania zyskując pozytywne opinie właściwych komórek kadrowych. Wobec powyższego przedmiotowy projekt bazuje na dotychczasowych rozwiązaniach wprowadzając jedynie zmiany wynikające z doświadczeń organów kadrowych różnych szczebli dowodzenia oraz konieczności aktualizacji siatki pojęciowej do obowiązujących przepisów. </w:t>
            </w:r>
          </w:p>
          <w:p w:rsidR="00F80ABA" w:rsidRPr="00F528A8" w:rsidRDefault="00F80ABA" w:rsidP="00F80ABA">
            <w:pPr>
              <w:jc w:val="both"/>
              <w:rPr>
                <w:rFonts w:ascii="Times New Roman" w:eastAsia="Times New Roman" w:hAnsi="Times New Roman"/>
                <w:bCs/>
                <w:color w:val="000000"/>
                <w:lang w:eastAsia="pl-PL"/>
              </w:rPr>
            </w:pPr>
            <w:r w:rsidRPr="00F528A8">
              <w:rPr>
                <w:rFonts w:ascii="Times New Roman" w:eastAsia="Times New Roman" w:hAnsi="Times New Roman"/>
                <w:bCs/>
                <w:color w:val="000000"/>
                <w:lang w:eastAsia="pl-PL"/>
              </w:rPr>
              <w:t xml:space="preserve">Przepisy wojskowej ustawy pragmatycznej wskazują dowódcę jednostki wojskowej jako organ udzielający żołnierzom zawodowym urlopu wypoczynkowego oraz dodatkowego urlopu wypoczynkowego. Wobec powyższego zasadnym wydaje się utrzymanie jednolitości wspomnianego organu również w zakresie udzielania urlopu aklimatyzacyjnego, szkoleniowego, okolicznościowego oraz zwolnienia od zajęć służbowych. Stąd propozycja, by wspomnianych urlopów oraz zwolnienia udzielał dowódca jednostki wojskowej. </w:t>
            </w:r>
          </w:p>
          <w:p w:rsidR="00F80ABA" w:rsidRDefault="00F80ABA" w:rsidP="00F80ABA">
            <w:pPr>
              <w:jc w:val="both"/>
              <w:rPr>
                <w:rFonts w:ascii="Times New Roman" w:eastAsia="Times New Roman" w:hAnsi="Times New Roman"/>
                <w:bCs/>
                <w:color w:val="000000"/>
                <w:lang w:eastAsia="pl-PL"/>
              </w:rPr>
            </w:pP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Pan Gabriel Brańka – Dyrektor Departamentu Kadr</w:t>
            </w:r>
          </w:p>
        </w:tc>
        <w:tc>
          <w:tcPr>
            <w:tcW w:w="1276" w:type="dxa"/>
            <w:shd w:val="clear" w:color="auto" w:fill="auto"/>
          </w:tcPr>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Dyrektor Departamentu Prawnego –</w:t>
            </w:r>
          </w:p>
          <w:p w:rsidR="00F80ABA" w:rsidRPr="00466B74"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Pani 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54</w:t>
            </w:r>
          </w:p>
        </w:tc>
        <w:tc>
          <w:tcPr>
            <w:tcW w:w="2835" w:type="dxa"/>
          </w:tcPr>
          <w:p w:rsidR="00F80ABA" w:rsidRDefault="00F80ABA" w:rsidP="00F80ABA">
            <w:pPr>
              <w:ind w:left="96"/>
              <w:rPr>
                <w:rFonts w:ascii="Times New Roman" w:eastAsia="Calibri" w:hAnsi="Times New Roman" w:cs="Times New Roman"/>
                <w:color w:val="000000"/>
              </w:rPr>
            </w:pPr>
            <w:r w:rsidRPr="00A31D56">
              <w:rPr>
                <w:rFonts w:ascii="Times New Roman" w:eastAsia="Calibri" w:hAnsi="Times New Roman" w:cs="Times New Roman"/>
                <w:color w:val="000000"/>
              </w:rPr>
              <w:t>Projekt rozporządzenia Ministra Obrony Narodowej zmieniającego rozporządzenie w sprawie prowadzenia ewidencji wojskowej</w:t>
            </w:r>
          </w:p>
        </w:tc>
        <w:tc>
          <w:tcPr>
            <w:tcW w:w="2977" w:type="dxa"/>
          </w:tcPr>
          <w:p w:rsidR="00F80ABA" w:rsidRPr="00F528A8"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Projekt stanowi </w:t>
            </w:r>
            <w:r w:rsidRPr="00F528A8">
              <w:rPr>
                <w:rFonts w:ascii="Times New Roman" w:eastAsia="Times New Roman" w:hAnsi="Times New Roman"/>
                <w:bCs/>
                <w:color w:val="000000"/>
                <w:lang w:eastAsia="pl-PL"/>
              </w:rPr>
              <w:t>wykonanie upoważnienia ustawowego zawartego w art. </w:t>
            </w:r>
            <w:r>
              <w:rPr>
                <w:rFonts w:ascii="Times New Roman" w:eastAsia="Times New Roman" w:hAnsi="Times New Roman"/>
                <w:bCs/>
                <w:color w:val="000000"/>
                <w:lang w:eastAsia="pl-PL"/>
              </w:rPr>
              <w:t>49 ust. 3</w:t>
            </w:r>
            <w:r w:rsidRPr="00F528A8">
              <w:rPr>
                <w:rFonts w:ascii="Times New Roman" w:eastAsia="Times New Roman" w:hAnsi="Times New Roman"/>
                <w:bCs/>
                <w:color w:val="000000"/>
                <w:lang w:eastAsia="pl-PL"/>
              </w:rPr>
              <w:t xml:space="preserve"> ustawy z dnia </w:t>
            </w:r>
            <w:r>
              <w:rPr>
                <w:rFonts w:ascii="Times New Roman" w:eastAsia="Times New Roman" w:hAnsi="Times New Roman"/>
                <w:bCs/>
                <w:color w:val="000000"/>
                <w:lang w:eastAsia="pl-PL"/>
              </w:rPr>
              <w:t xml:space="preserve">21 listopada 1967 r. o powszechnym obowiązku obrony Rzeczypospolitej Polskiej (Dz. U. z 2019 r. poz. </w:t>
            </w:r>
            <w:r>
              <w:rPr>
                <w:rFonts w:ascii="Times New Roman" w:eastAsia="Times New Roman" w:hAnsi="Times New Roman"/>
                <w:bCs/>
                <w:color w:val="000000"/>
                <w:lang w:eastAsia="pl-PL"/>
              </w:rPr>
              <w:lastRenderedPageBreak/>
              <w:t>1541 i 2020 oraz z 2020 r. poz. 374).</w:t>
            </w:r>
          </w:p>
          <w:p w:rsidR="00F80ABA" w:rsidRPr="00F528A8" w:rsidRDefault="00F80ABA" w:rsidP="00F80ABA">
            <w:pPr>
              <w:rPr>
                <w:rFonts w:ascii="Times New Roman" w:eastAsia="Times New Roman" w:hAnsi="Times New Roman"/>
                <w:bCs/>
                <w:color w:val="000000"/>
                <w:lang w:eastAsia="pl-PL"/>
              </w:rPr>
            </w:pPr>
          </w:p>
        </w:tc>
        <w:tc>
          <w:tcPr>
            <w:tcW w:w="3543" w:type="dxa"/>
          </w:tcPr>
          <w:p w:rsidR="00F80ABA" w:rsidRPr="00F528A8" w:rsidRDefault="00F80ABA" w:rsidP="00F80ABA">
            <w:pPr>
              <w:jc w:val="both"/>
              <w:rPr>
                <w:rFonts w:ascii="Times New Roman" w:eastAsia="Times New Roman" w:hAnsi="Times New Roman"/>
                <w:bCs/>
                <w:color w:val="000000"/>
                <w:lang w:eastAsia="pl-PL"/>
              </w:rPr>
            </w:pPr>
            <w:r w:rsidRPr="00E8081C">
              <w:rPr>
                <w:rFonts w:ascii="Times New Roman" w:eastAsia="Times New Roman" w:hAnsi="Times New Roman"/>
                <w:bCs/>
                <w:color w:val="000000"/>
                <w:lang w:eastAsia="pl-PL"/>
              </w:rPr>
              <w:lastRenderedPageBreak/>
              <w:t xml:space="preserve">Projekt wprowadza możliwość przekazania dokumentów ewidencyjnych przez wojskowego komendanta uzupełnień właściwego według miejsca pobytu stałego wojskowemu komendantowi uzupełnień właściwemu według miejsca wykonywania czynności </w:t>
            </w:r>
            <w:r w:rsidRPr="00E8081C">
              <w:rPr>
                <w:rFonts w:ascii="Times New Roman" w:eastAsia="Times New Roman" w:hAnsi="Times New Roman"/>
                <w:bCs/>
                <w:color w:val="000000"/>
                <w:lang w:eastAsia="pl-PL"/>
              </w:rPr>
              <w:lastRenderedPageBreak/>
              <w:t>rekrutacyjnych dla osób ubiegających się o powołanie do czynnej służby wojskowej, w tym zawodowej służby wojskowej czy służby kandydackiej.</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Dyrektor Biura do Spraw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Programu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„Zostań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Żołnierzem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Rzeczypospolitej Polskiej” </w:t>
            </w:r>
            <w:r>
              <w:rPr>
                <w:rFonts w:ascii="Times New Roman" w:hAnsi="Times New Roman" w:cs="Times New Roman"/>
                <w:sz w:val="24"/>
                <w:szCs w:val="24"/>
              </w:rPr>
              <w:lastRenderedPageBreak/>
              <w:t xml:space="preserve">– Pan gen. bryg. dr inż. Artur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Dębczak </w:t>
            </w:r>
          </w:p>
        </w:tc>
        <w:tc>
          <w:tcPr>
            <w:tcW w:w="1276" w:type="dxa"/>
            <w:shd w:val="clear" w:color="auto" w:fill="auto"/>
          </w:tcPr>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lastRenderedPageBreak/>
              <w:t>Dyrektor Departamentu Prawnego –</w:t>
            </w:r>
          </w:p>
          <w:p w:rsidR="00561D6A"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 xml:space="preserve">Pani </w:t>
            </w:r>
          </w:p>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lastRenderedPageBreak/>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55</w:t>
            </w:r>
          </w:p>
        </w:tc>
        <w:tc>
          <w:tcPr>
            <w:tcW w:w="2835" w:type="dxa"/>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zmieniającego rozporządzenie w sprawie zawierania kontraktów na wykonywanie obowiązków w ramach Narodowych Sił Rezerwowych </w:t>
            </w:r>
          </w:p>
        </w:tc>
        <w:tc>
          <w:tcPr>
            <w:tcW w:w="2977" w:type="dxa"/>
          </w:tcPr>
          <w:p w:rsidR="00F80ABA" w:rsidRPr="00F528A8"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Projekt stanowi </w:t>
            </w:r>
            <w:r w:rsidRPr="00F528A8">
              <w:rPr>
                <w:rFonts w:ascii="Times New Roman" w:eastAsia="Times New Roman" w:hAnsi="Times New Roman"/>
                <w:bCs/>
                <w:color w:val="000000"/>
                <w:lang w:eastAsia="pl-PL"/>
              </w:rPr>
              <w:t>wykonanie upoważnienia ustawowego zawartego w art. </w:t>
            </w:r>
            <w:r>
              <w:rPr>
                <w:rFonts w:ascii="Times New Roman" w:eastAsia="Times New Roman" w:hAnsi="Times New Roman"/>
                <w:bCs/>
                <w:color w:val="000000"/>
                <w:lang w:eastAsia="pl-PL"/>
              </w:rPr>
              <w:t>59b ust. 12</w:t>
            </w:r>
            <w:r w:rsidRPr="00F528A8">
              <w:rPr>
                <w:rFonts w:ascii="Times New Roman" w:eastAsia="Times New Roman" w:hAnsi="Times New Roman"/>
                <w:bCs/>
                <w:color w:val="000000"/>
                <w:lang w:eastAsia="pl-PL"/>
              </w:rPr>
              <w:t xml:space="preserve"> ustawy z dnia </w:t>
            </w:r>
            <w:r>
              <w:rPr>
                <w:rFonts w:ascii="Times New Roman" w:eastAsia="Times New Roman" w:hAnsi="Times New Roman"/>
                <w:bCs/>
                <w:color w:val="000000"/>
                <w:lang w:eastAsia="pl-PL"/>
              </w:rPr>
              <w:t>21 listopada 1967 r. o powszechnym obowiązku obrony Rzeczypospolitej Polskiej (Dz. U. z 2019 r. poz. 1541 i 2020 oraz z 2020 r. poz. 374).</w:t>
            </w:r>
          </w:p>
          <w:p w:rsidR="00F80ABA" w:rsidRPr="00F528A8" w:rsidRDefault="00F80ABA" w:rsidP="00F80ABA">
            <w:pPr>
              <w:rPr>
                <w:rFonts w:ascii="Times New Roman" w:eastAsia="Times New Roman" w:hAnsi="Times New Roman"/>
                <w:bCs/>
                <w:color w:val="000000"/>
                <w:lang w:eastAsia="pl-PL"/>
              </w:rPr>
            </w:pPr>
          </w:p>
        </w:tc>
        <w:tc>
          <w:tcPr>
            <w:tcW w:w="3543" w:type="dxa"/>
          </w:tcPr>
          <w:p w:rsidR="00F80ABA" w:rsidRPr="00F528A8" w:rsidRDefault="00F80ABA" w:rsidP="00F80ABA">
            <w:pPr>
              <w:jc w:val="both"/>
              <w:rPr>
                <w:rFonts w:ascii="Times New Roman" w:eastAsia="Times New Roman" w:hAnsi="Times New Roman"/>
                <w:bCs/>
                <w:color w:val="000000"/>
                <w:lang w:eastAsia="pl-PL"/>
              </w:rPr>
            </w:pPr>
            <w:r w:rsidRPr="008B1FF1">
              <w:rPr>
                <w:rFonts w:ascii="Times New Roman" w:eastAsia="Times New Roman" w:hAnsi="Times New Roman"/>
                <w:bCs/>
                <w:color w:val="000000"/>
                <w:lang w:eastAsia="pl-PL"/>
              </w:rPr>
              <w:t>Projekt wprowadza możliwość dokonywania czynności rekrutacyjnych nie przez wojskowego komendanta uzupełnień właściwego według miejsca pobytu stałego a wojskowego komendanta uzupełnień właściwego według miejsca wykonywania czynności rekrutacyjnych.</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Dyrektor Biura do Spraw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Programu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„Zostań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Żołnierzem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Rzeczypospolitej Polskiej” – Pan gen. bryg. dr inż. Artur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Dębczak </w:t>
            </w:r>
          </w:p>
        </w:tc>
        <w:tc>
          <w:tcPr>
            <w:tcW w:w="1276" w:type="dxa"/>
            <w:shd w:val="clear" w:color="auto" w:fill="auto"/>
          </w:tcPr>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Dyrektor Departamentu Prawnego –</w:t>
            </w:r>
          </w:p>
          <w:p w:rsidR="000D4AE7"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Pani</w:t>
            </w:r>
          </w:p>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 xml:space="preserve"> Jolanta Wasiluk</w:t>
            </w:r>
          </w:p>
        </w:tc>
        <w:tc>
          <w:tcPr>
            <w:tcW w:w="1276" w:type="dxa"/>
          </w:tcPr>
          <w:p w:rsidR="00F80ABA" w:rsidRDefault="000D4AE7" w:rsidP="00F80ABA">
            <w:pPr>
              <w:jc w:val="center"/>
              <w:rPr>
                <w:rFonts w:ascii="Times New Roman" w:hAnsi="Times New Roman" w:cs="Times New Roman"/>
                <w:sz w:val="24"/>
                <w:szCs w:val="24"/>
              </w:rPr>
            </w:pPr>
            <w:r>
              <w:rPr>
                <w:rFonts w:ascii="Times New Roman" w:hAnsi="Times New Roman" w:cs="Times New Roman"/>
                <w:sz w:val="24"/>
                <w:szCs w:val="24"/>
              </w:rPr>
              <w:t>Rezygnacja z prac nad projektem</w:t>
            </w:r>
            <w:r w:rsidR="0072445E">
              <w:rPr>
                <w:rFonts w:ascii="Times New Roman" w:hAnsi="Times New Roman" w:cs="Times New Roman"/>
                <w:sz w:val="24"/>
                <w:szCs w:val="24"/>
              </w:rPr>
              <w:t xml:space="preserve">. W związku z uwagami RCL, ponowna analiza projektu wykazała możliwość realizacji założonych celów projektu na podstawie aktualnie obowiązujących przepisów. </w:t>
            </w:r>
          </w:p>
        </w:tc>
      </w:tr>
      <w:tr w:rsidR="00F80ABA" w:rsidTr="00476E53">
        <w:tblPrEx>
          <w:jc w:val="left"/>
          <w:shd w:val="clear" w:color="auto" w:fill="auto"/>
        </w:tblPrEx>
        <w:trPr>
          <w:trHeight w:val="347"/>
        </w:trPr>
        <w:tc>
          <w:tcPr>
            <w:tcW w:w="846" w:type="dxa"/>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56</w:t>
            </w:r>
          </w:p>
        </w:tc>
        <w:tc>
          <w:tcPr>
            <w:tcW w:w="2835" w:type="dxa"/>
          </w:tcPr>
          <w:p w:rsidR="00F80ABA" w:rsidRDefault="00F80ABA" w:rsidP="00F80ABA">
            <w:pPr>
              <w:ind w:left="96"/>
              <w:rPr>
                <w:rFonts w:ascii="Times New Roman" w:eastAsia="Calibri" w:hAnsi="Times New Roman" w:cs="Times New Roman"/>
                <w:color w:val="000000"/>
              </w:rPr>
            </w:pPr>
            <w:r w:rsidRPr="00001D64">
              <w:rPr>
                <w:rFonts w:ascii="Times New Roman" w:eastAsia="Calibri" w:hAnsi="Times New Roman" w:cs="Times New Roman"/>
                <w:color w:val="000000"/>
              </w:rPr>
              <w:t xml:space="preserve">Projekt rozporządzenia Ministrów Spraw Wewnętrznych i Administracji, Obrony Narodowej oraz Infrastruktury zmieniającego rozporządzenie w sprawie trybu doręczania kart powołania i rozplakatowania obwieszczeń o stawieniu się </w:t>
            </w:r>
            <w:r w:rsidRPr="00001D64">
              <w:rPr>
                <w:rFonts w:ascii="Times New Roman" w:eastAsia="Calibri" w:hAnsi="Times New Roman" w:cs="Times New Roman"/>
                <w:color w:val="000000"/>
              </w:rPr>
              <w:lastRenderedPageBreak/>
              <w:t>do czynnej służby wojskowej</w:t>
            </w:r>
          </w:p>
        </w:tc>
        <w:tc>
          <w:tcPr>
            <w:tcW w:w="2977" w:type="dxa"/>
          </w:tcPr>
          <w:p w:rsidR="00F80ABA" w:rsidRPr="00F528A8" w:rsidRDefault="00F80ABA" w:rsidP="00F80ABA">
            <w:pPr>
              <w:rPr>
                <w:rFonts w:ascii="Times New Roman" w:eastAsia="Times New Roman" w:hAnsi="Times New Roman"/>
                <w:bCs/>
                <w:color w:val="000000"/>
                <w:lang w:eastAsia="pl-PL"/>
              </w:rPr>
            </w:pPr>
            <w:r w:rsidRPr="00001D64">
              <w:rPr>
                <w:rFonts w:ascii="Times New Roman" w:eastAsia="Calibri" w:hAnsi="Times New Roman" w:cs="Times New Roman"/>
                <w:color w:val="000000"/>
              </w:rPr>
              <w:lastRenderedPageBreak/>
              <w:t xml:space="preserve">Projekt stanowi wykonanie upoważnienia ustawowego zawartego w art. 62 ustawy z dnia 21 listopada 1967 r. o powszechnym obowiązku obrony Rzeczypospolitej Polskiej </w:t>
            </w:r>
            <w:r>
              <w:rPr>
                <w:rFonts w:ascii="Times New Roman" w:eastAsia="Times New Roman" w:hAnsi="Times New Roman"/>
                <w:bCs/>
                <w:color w:val="000000"/>
                <w:lang w:eastAsia="pl-PL"/>
              </w:rPr>
              <w:t>(Dz. U. z 2019 r. poz. 1541 i 2020 oraz z 2020 r. poz. 374).</w:t>
            </w:r>
          </w:p>
          <w:p w:rsidR="00F80ABA" w:rsidRPr="00001D64" w:rsidRDefault="00F80ABA" w:rsidP="00F80ABA">
            <w:pPr>
              <w:rPr>
                <w:rFonts w:ascii="Times New Roman" w:eastAsia="Calibri" w:hAnsi="Times New Roman" w:cs="Times New Roman"/>
                <w:color w:val="000000"/>
              </w:rPr>
            </w:pPr>
          </w:p>
        </w:tc>
        <w:tc>
          <w:tcPr>
            <w:tcW w:w="3543" w:type="dxa"/>
          </w:tcPr>
          <w:p w:rsidR="00F80ABA" w:rsidRPr="00001D64" w:rsidRDefault="00F80ABA" w:rsidP="00F80ABA">
            <w:pPr>
              <w:jc w:val="both"/>
              <w:rPr>
                <w:rFonts w:ascii="Times New Roman" w:eastAsia="Calibri" w:hAnsi="Times New Roman" w:cs="Times New Roman"/>
                <w:color w:val="000000"/>
              </w:rPr>
            </w:pPr>
            <w:r w:rsidRPr="00001D64">
              <w:rPr>
                <w:rFonts w:ascii="Times New Roman" w:eastAsia="Calibri" w:hAnsi="Times New Roman" w:cs="Times New Roman"/>
                <w:color w:val="000000"/>
              </w:rPr>
              <w:t>Projekt wprowadza możliwość doręczania kart powołania przez wojskowego komendanta uzupełnień właściwego według miejsca wykonywania czynności rekrutacyjnych.</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Dyrektor Biura do Spraw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Programu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„Zostań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Żołnierzem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Rzeczypospolitej Polskiej” – Pan gen. </w:t>
            </w:r>
            <w:r>
              <w:rPr>
                <w:rFonts w:ascii="Times New Roman" w:hAnsi="Times New Roman" w:cs="Times New Roman"/>
                <w:sz w:val="24"/>
                <w:szCs w:val="24"/>
              </w:rPr>
              <w:lastRenderedPageBreak/>
              <w:t xml:space="preserve">bryg. dr inż. Artur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Dębczak </w:t>
            </w:r>
          </w:p>
        </w:tc>
        <w:tc>
          <w:tcPr>
            <w:tcW w:w="1276" w:type="dxa"/>
            <w:shd w:val="clear" w:color="auto" w:fill="auto"/>
          </w:tcPr>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lastRenderedPageBreak/>
              <w:t>Dyrektor Departamentu Prawnego –</w:t>
            </w:r>
          </w:p>
          <w:p w:rsidR="00561D6A"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 xml:space="preserve">Pani </w:t>
            </w:r>
          </w:p>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57</w:t>
            </w:r>
          </w:p>
        </w:tc>
        <w:tc>
          <w:tcPr>
            <w:tcW w:w="2835" w:type="dxa"/>
          </w:tcPr>
          <w:p w:rsidR="00F80ABA" w:rsidRDefault="00F80ABA" w:rsidP="00F80ABA">
            <w:pPr>
              <w:ind w:left="96"/>
              <w:rPr>
                <w:rFonts w:ascii="Times New Roman" w:eastAsia="Calibri" w:hAnsi="Times New Roman" w:cs="Times New Roman"/>
                <w:color w:val="000000"/>
              </w:rPr>
            </w:pPr>
            <w:r w:rsidRPr="00CA466E">
              <w:rPr>
                <w:rFonts w:ascii="Times New Roman" w:eastAsia="Calibri" w:hAnsi="Times New Roman" w:cs="Times New Roman"/>
                <w:color w:val="000000"/>
              </w:rPr>
              <w:t>Projekt rozporządzenia Ministra Obrony Narodowej zmieniającego rozporządzenie w sprawie powoływania do zawodowej służby wojskowej</w:t>
            </w:r>
          </w:p>
        </w:tc>
        <w:tc>
          <w:tcPr>
            <w:tcW w:w="2977" w:type="dxa"/>
          </w:tcPr>
          <w:p w:rsidR="00F80ABA" w:rsidRPr="00CA466E" w:rsidRDefault="00F80ABA" w:rsidP="00F80ABA">
            <w:pPr>
              <w:rPr>
                <w:rFonts w:ascii="Times New Roman" w:eastAsia="Calibri" w:hAnsi="Times New Roman" w:cs="Times New Roman"/>
                <w:color w:val="000000"/>
              </w:rPr>
            </w:pPr>
            <w:r w:rsidRPr="00CA466E">
              <w:rPr>
                <w:rFonts w:ascii="Times New Roman" w:eastAsia="Calibri" w:hAnsi="Times New Roman" w:cs="Times New Roman"/>
                <w:color w:val="000000"/>
              </w:rPr>
              <w:t>Projekt stanowi wykonanie upoważnienia ustawowego zawartego w art. 16 ustawy z dnia 11 wrze dnia 2003 r. o służbie wojskowej żołnierzy zawodowych (Dz. U. z 2020 r. poz. 860)</w:t>
            </w:r>
            <w:r>
              <w:rPr>
                <w:rFonts w:ascii="Times New Roman" w:eastAsia="Calibri" w:hAnsi="Times New Roman" w:cs="Times New Roman"/>
                <w:color w:val="000000"/>
              </w:rPr>
              <w:t>.</w:t>
            </w:r>
          </w:p>
        </w:tc>
        <w:tc>
          <w:tcPr>
            <w:tcW w:w="3543" w:type="dxa"/>
          </w:tcPr>
          <w:p w:rsidR="00F80ABA" w:rsidRPr="00CA466E" w:rsidRDefault="00F80ABA" w:rsidP="00F80ABA">
            <w:pPr>
              <w:spacing w:line="260" w:lineRule="exact"/>
              <w:jc w:val="both"/>
              <w:rPr>
                <w:rFonts w:ascii="Times New Roman" w:eastAsia="Calibri" w:hAnsi="Times New Roman" w:cs="Times New Roman"/>
                <w:color w:val="000000"/>
              </w:rPr>
            </w:pPr>
            <w:r w:rsidRPr="00CA466E">
              <w:rPr>
                <w:rFonts w:ascii="Times New Roman" w:eastAsia="Calibri" w:hAnsi="Times New Roman" w:cs="Times New Roman"/>
                <w:color w:val="000000"/>
              </w:rPr>
              <w:t>Projekt przewiduje, że żołnierze pełniący czynną służbę wojskową, w trakcie jej trwania będą mogli złożyć wniosek o powołanie do zawodowej służby wojskowej do organu właściwego do powołania do zawodowej służby wojskowej za pośrednictwem dowódcy jednostki wojskowej, w której pełnia czynną służbę wojskową, a także zapoznać się z wykazem wolnych stanowisk służbowych oraz warunkami pełnienia zawodowej służby wojskowej.</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Dyrektor Biura do Spraw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Programu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„Zostań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Żołnierzem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Rzeczypospolitej Polskiej” – Pan gen. bryg. dr inż. Artur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Dębczak </w:t>
            </w:r>
          </w:p>
        </w:tc>
        <w:tc>
          <w:tcPr>
            <w:tcW w:w="1276" w:type="dxa"/>
            <w:shd w:val="clear" w:color="auto" w:fill="auto"/>
          </w:tcPr>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Dyrektor Departamentu Prawnego –</w:t>
            </w:r>
          </w:p>
          <w:p w:rsidR="00561D6A"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 xml:space="preserve">Pani </w:t>
            </w:r>
          </w:p>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58</w:t>
            </w:r>
          </w:p>
        </w:tc>
        <w:tc>
          <w:tcPr>
            <w:tcW w:w="2835" w:type="dxa"/>
          </w:tcPr>
          <w:p w:rsidR="00F80ABA" w:rsidRDefault="00F80ABA" w:rsidP="00F80ABA">
            <w:pPr>
              <w:ind w:left="96"/>
              <w:rPr>
                <w:rFonts w:ascii="Times New Roman" w:eastAsia="Calibri" w:hAnsi="Times New Roman" w:cs="Times New Roman"/>
                <w:color w:val="000000"/>
              </w:rPr>
            </w:pPr>
            <w:r w:rsidRPr="004A28A2">
              <w:rPr>
                <w:rFonts w:ascii="Times New Roman" w:eastAsia="Calibri" w:hAnsi="Times New Roman" w:cs="Times New Roman"/>
                <w:color w:val="000000"/>
              </w:rPr>
              <w:t>Projekt rozporządzenia Ministra Obrony Narodowej zmieniającego rozporządzenie w sprawie orzekania o zdolności do czynnej służby wojskowej oraz trybu postępowania wojskowych komisji lekarskich w tych sprawach</w:t>
            </w:r>
          </w:p>
        </w:tc>
        <w:tc>
          <w:tcPr>
            <w:tcW w:w="2977" w:type="dxa"/>
          </w:tcPr>
          <w:p w:rsidR="00F80ABA" w:rsidRPr="00F528A8" w:rsidRDefault="00F80ABA" w:rsidP="00F80ABA">
            <w:pPr>
              <w:rPr>
                <w:rFonts w:ascii="Times New Roman" w:eastAsia="Times New Roman" w:hAnsi="Times New Roman"/>
                <w:bCs/>
                <w:color w:val="000000"/>
                <w:lang w:eastAsia="pl-PL"/>
              </w:rPr>
            </w:pPr>
            <w:r w:rsidRPr="00001D64">
              <w:rPr>
                <w:rFonts w:ascii="Times New Roman" w:eastAsia="Calibri" w:hAnsi="Times New Roman" w:cs="Times New Roman"/>
                <w:color w:val="000000"/>
              </w:rPr>
              <w:t>Projekt stanowi wykonanie upoważnienia ustawowego zawartego w art. </w:t>
            </w:r>
            <w:r>
              <w:rPr>
                <w:rFonts w:ascii="Times New Roman" w:eastAsia="Calibri" w:hAnsi="Times New Roman" w:cs="Times New Roman"/>
                <w:color w:val="000000"/>
              </w:rPr>
              <w:t>30a ust. 4 i 5</w:t>
            </w:r>
            <w:r w:rsidRPr="00001D64">
              <w:rPr>
                <w:rFonts w:ascii="Times New Roman" w:eastAsia="Calibri" w:hAnsi="Times New Roman" w:cs="Times New Roman"/>
                <w:color w:val="000000"/>
              </w:rPr>
              <w:t xml:space="preserve"> ustawy z dnia 21 listopada 1967 r. o powszechnym obowiązku obrony Rzeczypospo</w:t>
            </w:r>
            <w:r>
              <w:rPr>
                <w:rFonts w:ascii="Times New Roman" w:eastAsia="Calibri" w:hAnsi="Times New Roman" w:cs="Times New Roman"/>
                <w:color w:val="000000"/>
              </w:rPr>
              <w:t xml:space="preserve">litej Polskiej </w:t>
            </w:r>
            <w:r>
              <w:rPr>
                <w:rFonts w:ascii="Times New Roman" w:eastAsia="Times New Roman" w:hAnsi="Times New Roman"/>
                <w:bCs/>
                <w:color w:val="000000"/>
                <w:lang w:eastAsia="pl-PL"/>
              </w:rPr>
              <w:t>(Dz. U. z 2019 r. poz. 1541 i 2020 oraz z 2020 r. poz. 374).</w:t>
            </w:r>
          </w:p>
          <w:p w:rsidR="00F80ABA" w:rsidRPr="004A28A2" w:rsidRDefault="00F80ABA" w:rsidP="00F80ABA">
            <w:pPr>
              <w:rPr>
                <w:rFonts w:ascii="Times New Roman" w:eastAsia="Calibri" w:hAnsi="Times New Roman" w:cs="Times New Roman"/>
                <w:color w:val="000000"/>
              </w:rPr>
            </w:pPr>
          </w:p>
        </w:tc>
        <w:tc>
          <w:tcPr>
            <w:tcW w:w="3543" w:type="dxa"/>
          </w:tcPr>
          <w:p w:rsidR="00F80ABA" w:rsidRPr="004A28A2" w:rsidRDefault="00F80ABA" w:rsidP="00F80ABA">
            <w:pPr>
              <w:jc w:val="both"/>
              <w:rPr>
                <w:rFonts w:ascii="Times New Roman" w:eastAsia="Calibri" w:hAnsi="Times New Roman" w:cs="Times New Roman"/>
                <w:color w:val="000000"/>
              </w:rPr>
            </w:pPr>
            <w:r w:rsidRPr="004A28A2">
              <w:rPr>
                <w:rFonts w:ascii="Times New Roman" w:eastAsia="Calibri" w:hAnsi="Times New Roman" w:cs="Times New Roman"/>
                <w:color w:val="000000"/>
              </w:rPr>
              <w:t>Projekt zakłada, że osoby nieposiadające ustalonej kategorii zdolności do czynnej służby wojskowej albo posiadające ustaloną kategorię zdolności do czynnej służby wojskowej, lecz od wydania orzeczenia o zdolności do tej służby upłynął okres powyżej 15 lat, mogą zostać skierowane w czasie prowadzenia rekrutacji i naboru do czynnej służby wojskowej do wojskowej komisji lekarskiej właściwej ze względu na miejsce prowadzenia rekrutacji i naboru</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Dyrektor Biura do Spraw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Programu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„Zostań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Żołnierzem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Rzeczypospolitej Polskiej” – Pan gen. bryg. dr inż. Artur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Dębczak </w:t>
            </w:r>
          </w:p>
        </w:tc>
        <w:tc>
          <w:tcPr>
            <w:tcW w:w="1276" w:type="dxa"/>
            <w:shd w:val="clear" w:color="auto" w:fill="auto"/>
          </w:tcPr>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Dyrektor Departamentu Prawnego –</w:t>
            </w:r>
          </w:p>
          <w:p w:rsidR="00561D6A"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 xml:space="preserve">Pani </w:t>
            </w:r>
          </w:p>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59</w:t>
            </w:r>
          </w:p>
        </w:tc>
        <w:tc>
          <w:tcPr>
            <w:tcW w:w="2835" w:type="dxa"/>
          </w:tcPr>
          <w:p w:rsidR="00F80ABA" w:rsidRDefault="00F80ABA" w:rsidP="00F80ABA">
            <w:pPr>
              <w:ind w:left="96"/>
              <w:rPr>
                <w:rFonts w:ascii="Times New Roman" w:eastAsia="Calibri" w:hAnsi="Times New Roman" w:cs="Times New Roman"/>
                <w:color w:val="000000"/>
              </w:rPr>
            </w:pPr>
            <w:r w:rsidRPr="00734D90">
              <w:rPr>
                <w:rFonts w:ascii="Times New Roman" w:eastAsia="Calibri" w:hAnsi="Times New Roman" w:cs="Times New Roman"/>
                <w:color w:val="000000"/>
              </w:rPr>
              <w:t>Projekt rozporządzenia Ministra Obrony Narodowej zmieniającego rozporządzenie w sprawie wojskowych komisji lekarskich oraz określenia ich siedzib, zasięgu działania i właściwości</w:t>
            </w:r>
          </w:p>
        </w:tc>
        <w:tc>
          <w:tcPr>
            <w:tcW w:w="2977" w:type="dxa"/>
          </w:tcPr>
          <w:p w:rsidR="00F80ABA" w:rsidRPr="00F528A8" w:rsidRDefault="00F80ABA" w:rsidP="00F80ABA">
            <w:pPr>
              <w:rPr>
                <w:rFonts w:ascii="Times New Roman" w:eastAsia="Times New Roman" w:hAnsi="Times New Roman"/>
                <w:bCs/>
                <w:color w:val="000000"/>
                <w:lang w:eastAsia="pl-PL"/>
              </w:rPr>
            </w:pPr>
            <w:r w:rsidRPr="00001D64">
              <w:rPr>
                <w:rFonts w:ascii="Times New Roman" w:eastAsia="Calibri" w:hAnsi="Times New Roman" w:cs="Times New Roman"/>
                <w:color w:val="000000"/>
              </w:rPr>
              <w:t>Projekt stanowi wykonanie upoważnienia ustawowego zawartego w art. </w:t>
            </w:r>
            <w:r>
              <w:rPr>
                <w:rFonts w:ascii="Times New Roman" w:eastAsia="Calibri" w:hAnsi="Times New Roman" w:cs="Times New Roman"/>
                <w:color w:val="000000"/>
              </w:rPr>
              <w:t>29 ust. 8 pkt 1</w:t>
            </w:r>
            <w:r w:rsidRPr="00001D64">
              <w:rPr>
                <w:rFonts w:ascii="Times New Roman" w:eastAsia="Calibri" w:hAnsi="Times New Roman" w:cs="Times New Roman"/>
                <w:color w:val="000000"/>
              </w:rPr>
              <w:t xml:space="preserve"> ustawy z dnia 21 listopada 1967 r. o powszechnym obowiązku obrony Rzeczyposp</w:t>
            </w:r>
            <w:r>
              <w:rPr>
                <w:rFonts w:ascii="Times New Roman" w:eastAsia="Calibri" w:hAnsi="Times New Roman" w:cs="Times New Roman"/>
                <w:color w:val="000000"/>
              </w:rPr>
              <w:t xml:space="preserve">olitej Polskiej </w:t>
            </w:r>
            <w:r>
              <w:rPr>
                <w:rFonts w:ascii="Times New Roman" w:eastAsia="Times New Roman" w:hAnsi="Times New Roman"/>
                <w:bCs/>
                <w:color w:val="000000"/>
                <w:lang w:eastAsia="pl-PL"/>
              </w:rPr>
              <w:t xml:space="preserve">(Dz. U. z 2019 r. </w:t>
            </w:r>
            <w:r>
              <w:rPr>
                <w:rFonts w:ascii="Times New Roman" w:eastAsia="Times New Roman" w:hAnsi="Times New Roman"/>
                <w:bCs/>
                <w:color w:val="000000"/>
                <w:lang w:eastAsia="pl-PL"/>
              </w:rPr>
              <w:lastRenderedPageBreak/>
              <w:t>poz. 1541 i 2020 oraz z 2020 r. poz. 374).</w:t>
            </w:r>
          </w:p>
          <w:p w:rsidR="00F80ABA" w:rsidRPr="00734D90" w:rsidRDefault="00F80ABA" w:rsidP="00F80ABA">
            <w:pPr>
              <w:rPr>
                <w:rFonts w:ascii="Times New Roman" w:eastAsia="Calibri" w:hAnsi="Times New Roman" w:cs="Times New Roman"/>
                <w:color w:val="000000"/>
              </w:rPr>
            </w:pPr>
          </w:p>
        </w:tc>
        <w:tc>
          <w:tcPr>
            <w:tcW w:w="3543" w:type="dxa"/>
          </w:tcPr>
          <w:p w:rsidR="00F80ABA" w:rsidRPr="00734D90" w:rsidRDefault="00F80ABA" w:rsidP="00F80ABA">
            <w:pPr>
              <w:spacing w:line="260" w:lineRule="exact"/>
              <w:jc w:val="both"/>
              <w:rPr>
                <w:rFonts w:ascii="Times New Roman" w:eastAsia="Calibri" w:hAnsi="Times New Roman" w:cs="Times New Roman"/>
                <w:color w:val="000000"/>
              </w:rPr>
            </w:pPr>
            <w:r w:rsidRPr="00734D90">
              <w:rPr>
                <w:rFonts w:ascii="Times New Roman" w:eastAsia="Calibri" w:hAnsi="Times New Roman" w:cs="Times New Roman"/>
                <w:color w:val="000000"/>
              </w:rPr>
              <w:lastRenderedPageBreak/>
              <w:t>Projekt zakłada że ochotnicy mogą zostać skierowani do wojskowej komisji lekarskiej najbliższej według miejsca zgłoszenia  się tych osób do miejsca prowadzenia rekrutacji i naboru.</w:t>
            </w:r>
          </w:p>
          <w:p w:rsidR="00F80ABA" w:rsidRPr="00734D90" w:rsidRDefault="00F80ABA" w:rsidP="00F80ABA">
            <w:pPr>
              <w:jc w:val="both"/>
              <w:rPr>
                <w:rFonts w:ascii="Times New Roman" w:eastAsia="Calibri" w:hAnsi="Times New Roman" w:cs="Times New Roman"/>
                <w:color w:val="000000"/>
              </w:rPr>
            </w:pPr>
          </w:p>
        </w:tc>
        <w:tc>
          <w:tcPr>
            <w:tcW w:w="1134" w:type="dxa"/>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MON</w:t>
            </w:r>
          </w:p>
        </w:tc>
        <w:tc>
          <w:tcPr>
            <w:tcW w:w="1701" w:type="dxa"/>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Dyrektor Biura do Spraw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Programu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„Zostań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Żołnierzem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Rzeczypospolitej Polskiej” – </w:t>
            </w:r>
            <w:r w:rsidRPr="00734D90">
              <w:rPr>
                <w:rFonts w:ascii="Times New Roman" w:eastAsia="Calibri" w:hAnsi="Times New Roman" w:cs="Times New Roman"/>
                <w:color w:val="000000"/>
              </w:rPr>
              <w:lastRenderedPageBreak/>
              <w:t xml:space="preserve">Pan gen. bryg. dr inż. Artur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Dębczak </w:t>
            </w:r>
          </w:p>
        </w:tc>
        <w:tc>
          <w:tcPr>
            <w:tcW w:w="1276" w:type="dxa"/>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lastRenderedPageBreak/>
              <w:t>Dyrektor Departamentu Prawnego –</w:t>
            </w:r>
          </w:p>
          <w:p w:rsidR="00561D6A"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Pani</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 Jolanta Wasiluk</w:t>
            </w:r>
          </w:p>
        </w:tc>
        <w:tc>
          <w:tcPr>
            <w:tcW w:w="1276" w:type="dxa"/>
          </w:tcPr>
          <w:p w:rsidR="00F80ABA" w:rsidRPr="00734D90" w:rsidRDefault="00F80ABA" w:rsidP="00F80ABA">
            <w:pPr>
              <w:jc w:val="center"/>
              <w:rPr>
                <w:rFonts w:ascii="Times New Roman" w:eastAsia="Calibri" w:hAnsi="Times New Roman" w:cs="Times New Roman"/>
                <w:color w:val="000000"/>
              </w:rPr>
            </w:pPr>
          </w:p>
        </w:tc>
      </w:tr>
      <w:tr w:rsidR="00F80ABA" w:rsidTr="00476E53">
        <w:tblPrEx>
          <w:jc w:val="left"/>
          <w:shd w:val="clear" w:color="auto" w:fill="auto"/>
        </w:tblPrEx>
        <w:trPr>
          <w:trHeight w:val="347"/>
        </w:trPr>
        <w:tc>
          <w:tcPr>
            <w:tcW w:w="846" w:type="dxa"/>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60</w:t>
            </w:r>
          </w:p>
        </w:tc>
        <w:tc>
          <w:tcPr>
            <w:tcW w:w="2835" w:type="dxa"/>
          </w:tcPr>
          <w:p w:rsidR="00F80ABA" w:rsidRDefault="00F80ABA" w:rsidP="00F80ABA">
            <w:pPr>
              <w:ind w:left="96"/>
              <w:rPr>
                <w:rFonts w:ascii="Times New Roman" w:eastAsia="Calibri" w:hAnsi="Times New Roman" w:cs="Times New Roman"/>
                <w:color w:val="000000"/>
              </w:rPr>
            </w:pPr>
            <w:r w:rsidRPr="00B646D0">
              <w:rPr>
                <w:rFonts w:ascii="Times New Roman" w:eastAsia="Calibri" w:hAnsi="Times New Roman" w:cs="Times New Roman"/>
                <w:color w:val="000000"/>
              </w:rPr>
              <w:t>Projekt rozporządzenia Ministra Obrony Narodowej zmieniającego rozporządzenie w sprawie służby przygotowawczej</w:t>
            </w:r>
          </w:p>
        </w:tc>
        <w:tc>
          <w:tcPr>
            <w:tcW w:w="2977" w:type="dxa"/>
          </w:tcPr>
          <w:p w:rsidR="00F80ABA" w:rsidRPr="00F528A8" w:rsidRDefault="00F80ABA" w:rsidP="00F80ABA">
            <w:pPr>
              <w:rPr>
                <w:rFonts w:ascii="Times New Roman" w:eastAsia="Times New Roman" w:hAnsi="Times New Roman"/>
                <w:bCs/>
                <w:color w:val="000000"/>
                <w:lang w:eastAsia="pl-PL"/>
              </w:rPr>
            </w:pPr>
            <w:r w:rsidRPr="00001D64">
              <w:rPr>
                <w:rFonts w:ascii="Times New Roman" w:eastAsia="Calibri" w:hAnsi="Times New Roman" w:cs="Times New Roman"/>
                <w:color w:val="000000"/>
              </w:rPr>
              <w:t>Projekt stanowi wykonanie upoważnienia ustawowego zawartego w art. </w:t>
            </w:r>
            <w:r>
              <w:rPr>
                <w:rFonts w:ascii="Times New Roman" w:eastAsia="Calibri" w:hAnsi="Times New Roman" w:cs="Times New Roman"/>
                <w:color w:val="000000"/>
              </w:rPr>
              <w:t>98g</w:t>
            </w:r>
            <w:r w:rsidRPr="00001D64">
              <w:rPr>
                <w:rFonts w:ascii="Times New Roman" w:eastAsia="Calibri" w:hAnsi="Times New Roman" w:cs="Times New Roman"/>
                <w:color w:val="000000"/>
              </w:rPr>
              <w:t xml:space="preserve"> ustawy z dnia 21 listopada 1967 r. o powszechnym obowiązku obrony Rzeczyposp</w:t>
            </w:r>
            <w:r>
              <w:rPr>
                <w:rFonts w:ascii="Times New Roman" w:eastAsia="Calibri" w:hAnsi="Times New Roman" w:cs="Times New Roman"/>
                <w:color w:val="000000"/>
              </w:rPr>
              <w:t xml:space="preserve">olitej Polskiej </w:t>
            </w:r>
            <w:r>
              <w:rPr>
                <w:rFonts w:ascii="Times New Roman" w:eastAsia="Times New Roman" w:hAnsi="Times New Roman"/>
                <w:bCs/>
                <w:color w:val="000000"/>
                <w:lang w:eastAsia="pl-PL"/>
              </w:rPr>
              <w:t>(Dz. U. z 2019 r. poz. 1541 i 2020 oraz z 2020 r. poz. 374).</w:t>
            </w:r>
          </w:p>
          <w:p w:rsidR="00F80ABA" w:rsidRPr="00B646D0" w:rsidRDefault="00F80ABA" w:rsidP="00F80ABA">
            <w:pPr>
              <w:rPr>
                <w:rFonts w:ascii="Times New Roman" w:eastAsia="Calibri" w:hAnsi="Times New Roman" w:cs="Times New Roman"/>
                <w:color w:val="000000"/>
              </w:rPr>
            </w:pPr>
          </w:p>
        </w:tc>
        <w:tc>
          <w:tcPr>
            <w:tcW w:w="3543" w:type="dxa"/>
          </w:tcPr>
          <w:p w:rsidR="00F80ABA" w:rsidRPr="00B646D0" w:rsidRDefault="00F80ABA" w:rsidP="00F80ABA">
            <w:pPr>
              <w:jc w:val="both"/>
              <w:rPr>
                <w:rFonts w:ascii="Times New Roman" w:eastAsia="Calibri" w:hAnsi="Times New Roman" w:cs="Times New Roman"/>
                <w:color w:val="000000"/>
              </w:rPr>
            </w:pPr>
            <w:r w:rsidRPr="00B646D0">
              <w:rPr>
                <w:rFonts w:ascii="Times New Roman" w:eastAsia="Calibri" w:hAnsi="Times New Roman" w:cs="Times New Roman"/>
                <w:color w:val="000000"/>
              </w:rPr>
              <w:t>Projekt przewiduje optymalizację i uproszczenie procesu rekrutacji do służby przygotowawczej realizowanego w oparciu o terenowe organy administracji wojskowej. Ponadto projekt przewiduje skrócenie służby przygotowawczej do 30 dni (korpus szeregowych).</w:t>
            </w:r>
          </w:p>
        </w:tc>
        <w:tc>
          <w:tcPr>
            <w:tcW w:w="1134" w:type="dxa"/>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MON</w:t>
            </w:r>
          </w:p>
        </w:tc>
        <w:tc>
          <w:tcPr>
            <w:tcW w:w="1701" w:type="dxa"/>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Dyrektor Biura do Spraw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Programu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„Zostań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Żołnierzem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Rzeczypospolitej Polskiej” – Pan gen. bryg. dr inż. Artur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Dębczak </w:t>
            </w:r>
          </w:p>
        </w:tc>
        <w:tc>
          <w:tcPr>
            <w:tcW w:w="1276" w:type="dxa"/>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Pani</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 Jolanta Wasiluk</w:t>
            </w:r>
          </w:p>
        </w:tc>
        <w:tc>
          <w:tcPr>
            <w:tcW w:w="1276" w:type="dxa"/>
          </w:tcPr>
          <w:p w:rsidR="00F80ABA" w:rsidRPr="00734D90" w:rsidRDefault="00F80ABA" w:rsidP="00F80ABA">
            <w:pPr>
              <w:jc w:val="center"/>
              <w:rPr>
                <w:rFonts w:ascii="Times New Roman" w:eastAsia="Calibri" w:hAnsi="Times New Roman" w:cs="Times New Roman"/>
                <w:color w:val="000000"/>
              </w:rPr>
            </w:pPr>
          </w:p>
        </w:tc>
      </w:tr>
      <w:tr w:rsidR="00F80ABA" w:rsidTr="00476E53">
        <w:tblPrEx>
          <w:jc w:val="left"/>
          <w:shd w:val="clear" w:color="auto" w:fill="auto"/>
        </w:tblPrEx>
        <w:trPr>
          <w:trHeight w:val="347"/>
        </w:trPr>
        <w:tc>
          <w:tcPr>
            <w:tcW w:w="846" w:type="dxa"/>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61</w:t>
            </w:r>
          </w:p>
        </w:tc>
        <w:tc>
          <w:tcPr>
            <w:tcW w:w="2835" w:type="dxa"/>
          </w:tcPr>
          <w:p w:rsidR="00F80ABA" w:rsidRPr="00793E0C" w:rsidRDefault="00F80ABA" w:rsidP="00F80ABA">
            <w:pPr>
              <w:ind w:left="96"/>
              <w:rPr>
                <w:rFonts w:ascii="Times New Roman" w:eastAsia="Calibri" w:hAnsi="Times New Roman" w:cs="Times New Roman"/>
                <w:color w:val="000000"/>
              </w:rPr>
            </w:pPr>
            <w:r w:rsidRPr="00793E0C">
              <w:rPr>
                <w:rFonts w:ascii="Times New Roman" w:eastAsia="Calibri" w:hAnsi="Times New Roman" w:cs="Times New Roman"/>
                <w:color w:val="000000"/>
              </w:rPr>
              <w:t>Projekt rozporządzenia Ministra Obrony Narodowej zmieniającego rozporządzenie w sprawie powoływania do terytorialnej służby wojskowej i sposobu jej pełnienia</w:t>
            </w:r>
          </w:p>
        </w:tc>
        <w:tc>
          <w:tcPr>
            <w:tcW w:w="2977" w:type="dxa"/>
          </w:tcPr>
          <w:p w:rsidR="00F80ABA" w:rsidRPr="00F528A8" w:rsidRDefault="00F80ABA" w:rsidP="00F80ABA">
            <w:pPr>
              <w:rPr>
                <w:rFonts w:ascii="Times New Roman" w:eastAsia="Times New Roman" w:hAnsi="Times New Roman"/>
                <w:bCs/>
                <w:color w:val="000000"/>
                <w:lang w:eastAsia="pl-PL"/>
              </w:rPr>
            </w:pPr>
            <w:r w:rsidRPr="00001D64">
              <w:rPr>
                <w:rFonts w:ascii="Times New Roman" w:eastAsia="Calibri" w:hAnsi="Times New Roman" w:cs="Times New Roman"/>
                <w:color w:val="000000"/>
              </w:rPr>
              <w:t>Projekt stanowi wykonanie upoważnienia ustawowego zawartego w art. </w:t>
            </w:r>
            <w:r>
              <w:rPr>
                <w:rFonts w:ascii="Times New Roman" w:eastAsia="Calibri" w:hAnsi="Times New Roman" w:cs="Times New Roman"/>
                <w:color w:val="000000"/>
              </w:rPr>
              <w:t>98z</w:t>
            </w:r>
            <w:r w:rsidRPr="00001D64">
              <w:rPr>
                <w:rFonts w:ascii="Times New Roman" w:eastAsia="Calibri" w:hAnsi="Times New Roman" w:cs="Times New Roman"/>
                <w:color w:val="000000"/>
              </w:rPr>
              <w:t xml:space="preserve"> ustawy z dnia 21 listopada 1967 r. o powszechnym obowiązku obrony Rzeczyposp</w:t>
            </w:r>
            <w:r>
              <w:rPr>
                <w:rFonts w:ascii="Times New Roman" w:eastAsia="Calibri" w:hAnsi="Times New Roman" w:cs="Times New Roman"/>
                <w:color w:val="000000"/>
              </w:rPr>
              <w:t xml:space="preserve">olitej Polskiej </w:t>
            </w:r>
            <w:r>
              <w:rPr>
                <w:rFonts w:ascii="Times New Roman" w:eastAsia="Times New Roman" w:hAnsi="Times New Roman"/>
                <w:bCs/>
                <w:color w:val="000000"/>
                <w:lang w:eastAsia="pl-PL"/>
              </w:rPr>
              <w:t>(Dz. U. z 2019 r. poz. 1541 i 2020 oraz z 2020 r. poz. 374).</w:t>
            </w:r>
          </w:p>
          <w:p w:rsidR="00F80ABA" w:rsidRPr="00793E0C" w:rsidRDefault="00F80ABA" w:rsidP="00F80ABA">
            <w:pPr>
              <w:spacing w:line="260" w:lineRule="exact"/>
              <w:jc w:val="both"/>
              <w:rPr>
                <w:rFonts w:ascii="Times New Roman" w:eastAsia="Calibri" w:hAnsi="Times New Roman" w:cs="Times New Roman"/>
                <w:color w:val="000000"/>
              </w:rPr>
            </w:pPr>
          </w:p>
        </w:tc>
        <w:tc>
          <w:tcPr>
            <w:tcW w:w="3543" w:type="dxa"/>
          </w:tcPr>
          <w:p w:rsidR="00F80ABA" w:rsidRPr="00793E0C" w:rsidRDefault="00F80ABA" w:rsidP="00F80ABA">
            <w:pPr>
              <w:jc w:val="both"/>
              <w:rPr>
                <w:rFonts w:ascii="Times New Roman" w:eastAsia="Calibri" w:hAnsi="Times New Roman" w:cs="Times New Roman"/>
                <w:color w:val="000000"/>
              </w:rPr>
            </w:pPr>
            <w:r w:rsidRPr="00793E0C">
              <w:rPr>
                <w:rFonts w:ascii="Times New Roman" w:eastAsia="Calibri" w:hAnsi="Times New Roman" w:cs="Times New Roman"/>
                <w:color w:val="000000"/>
              </w:rPr>
              <w:t>Projekt przewiduje optymalizację i uproszczenie procesu rekrutacji do terytorialnej służby wojskowej, np. poprzez zniesienie obowiązku zapoznania się z jednostką wojskową dla ochotnika chcącego tam służyć.</w:t>
            </w:r>
          </w:p>
        </w:tc>
        <w:tc>
          <w:tcPr>
            <w:tcW w:w="1134" w:type="dxa"/>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MON</w:t>
            </w:r>
          </w:p>
        </w:tc>
        <w:tc>
          <w:tcPr>
            <w:tcW w:w="1701" w:type="dxa"/>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Dyrektor Biura do Spraw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Programu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„Zostań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Żołnierzem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Rzeczypospolitej Polskiej” – Pan gen. bryg. dr inż. Artur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Dębczak </w:t>
            </w:r>
          </w:p>
        </w:tc>
        <w:tc>
          <w:tcPr>
            <w:tcW w:w="1276" w:type="dxa"/>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Pani</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 Jolanta Wasiluk</w:t>
            </w:r>
          </w:p>
        </w:tc>
        <w:tc>
          <w:tcPr>
            <w:tcW w:w="1276" w:type="dxa"/>
          </w:tcPr>
          <w:p w:rsidR="00F80ABA" w:rsidRPr="00734D90" w:rsidRDefault="00F80ABA" w:rsidP="00F80ABA">
            <w:pPr>
              <w:jc w:val="center"/>
              <w:rPr>
                <w:rFonts w:ascii="Times New Roman" w:eastAsia="Calibri" w:hAnsi="Times New Roman" w:cs="Times New Roman"/>
                <w:color w:val="000000"/>
              </w:rPr>
            </w:pPr>
          </w:p>
        </w:tc>
      </w:tr>
      <w:tr w:rsidR="00F80ABA" w:rsidTr="00476E53">
        <w:tblPrEx>
          <w:jc w:val="left"/>
          <w:shd w:val="clear" w:color="auto" w:fill="auto"/>
        </w:tblPrEx>
        <w:trPr>
          <w:trHeight w:val="347"/>
        </w:trPr>
        <w:tc>
          <w:tcPr>
            <w:tcW w:w="846" w:type="dxa"/>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62</w:t>
            </w:r>
          </w:p>
        </w:tc>
        <w:tc>
          <w:tcPr>
            <w:tcW w:w="2835" w:type="dxa"/>
          </w:tcPr>
          <w:p w:rsidR="00F80ABA" w:rsidRPr="00793E0C"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w:t>
            </w:r>
            <w:r w:rsidRPr="00D15967">
              <w:rPr>
                <w:rFonts w:ascii="Times New Roman" w:eastAsia="Calibri" w:hAnsi="Times New Roman" w:cs="Times New Roman"/>
                <w:color w:val="000000"/>
              </w:rPr>
              <w:t xml:space="preserve">rozporządzenia Ministra Obrony Narodowej </w:t>
            </w:r>
            <w:r>
              <w:rPr>
                <w:rFonts w:ascii="Times New Roman" w:eastAsia="Calibri" w:hAnsi="Times New Roman" w:cs="Times New Roman"/>
                <w:color w:val="000000"/>
              </w:rPr>
              <w:t xml:space="preserve">zmieniającego rozporządzenie </w:t>
            </w:r>
            <w:r w:rsidRPr="00D15967">
              <w:rPr>
                <w:rFonts w:ascii="Times New Roman" w:eastAsia="Calibri" w:hAnsi="Times New Roman" w:cs="Times New Roman"/>
                <w:color w:val="000000"/>
              </w:rPr>
              <w:t>w sprawie akredytacji w zakresie obronności i bezpieczeństwa</w:t>
            </w:r>
          </w:p>
        </w:tc>
        <w:tc>
          <w:tcPr>
            <w:tcW w:w="2977" w:type="dxa"/>
          </w:tcPr>
          <w:p w:rsidR="00F80ABA" w:rsidRPr="00001D64" w:rsidRDefault="00F80ABA" w:rsidP="00F80ABA">
            <w:pPr>
              <w:rPr>
                <w:rFonts w:ascii="Times New Roman" w:eastAsia="Calibri" w:hAnsi="Times New Roman" w:cs="Times New Roman"/>
                <w:color w:val="000000"/>
              </w:rPr>
            </w:pPr>
            <w:r w:rsidRPr="00001D64">
              <w:rPr>
                <w:rFonts w:ascii="Times New Roman" w:eastAsia="Calibri" w:hAnsi="Times New Roman" w:cs="Times New Roman"/>
                <w:color w:val="000000"/>
              </w:rPr>
              <w:t>Projekt stanowi wykonanie upoważnienia ustawowego zawartego w</w:t>
            </w:r>
            <w:r w:rsidRPr="00D15967">
              <w:rPr>
                <w:rFonts w:ascii="Times New Roman" w:eastAsia="Calibri" w:hAnsi="Times New Roman" w:cs="Times New Roman"/>
                <w:color w:val="000000"/>
              </w:rPr>
              <w:t xml:space="preserve"> </w:t>
            </w:r>
            <w:r>
              <w:rPr>
                <w:rFonts w:ascii="Times New Roman" w:eastAsia="Calibri" w:hAnsi="Times New Roman" w:cs="Times New Roman"/>
                <w:color w:val="000000"/>
              </w:rPr>
              <w:t>a</w:t>
            </w:r>
            <w:r w:rsidRPr="00D15967">
              <w:rPr>
                <w:rFonts w:ascii="Times New Roman" w:eastAsia="Calibri" w:hAnsi="Times New Roman" w:cs="Times New Roman"/>
                <w:color w:val="000000"/>
              </w:rPr>
              <w:t>rt. 16 ust. 2 ustawy z dnia 17 listopada 2006 r. o systemie oceny zgodności wyrobów przeznaczonych na potrzeby obronności i bezpieczeństwa państwa (Dz. U. z 2018 r. poz. 114)</w:t>
            </w:r>
          </w:p>
        </w:tc>
        <w:tc>
          <w:tcPr>
            <w:tcW w:w="3543" w:type="dxa"/>
          </w:tcPr>
          <w:p w:rsidR="00F80ABA" w:rsidRPr="00793E0C" w:rsidRDefault="00F80ABA" w:rsidP="00F80ABA">
            <w:pPr>
              <w:jc w:val="both"/>
              <w:rPr>
                <w:rFonts w:ascii="Times New Roman" w:eastAsia="Calibri" w:hAnsi="Times New Roman" w:cs="Times New Roman"/>
                <w:color w:val="000000"/>
              </w:rPr>
            </w:pPr>
            <w:r w:rsidRPr="00D15967">
              <w:rPr>
                <w:rFonts w:ascii="Times New Roman" w:eastAsia="Calibri" w:hAnsi="Times New Roman" w:cs="Times New Roman"/>
                <w:color w:val="000000"/>
              </w:rPr>
              <w:t>Projekt ma na celu wprowadzenie rozwiązań umożliwiających prowadzenie akredytacji jednostki organizacyjnej w przypadku wystąpienia siły wyższej oraz w okolicznościach uniemożliwiających wykonywanie zadań (np. stan zagrożenia epidemicznego lub stan epidemii), na podstawie analizy informacji zapisanych w dokumentacji jednostki organizacyjnej</w:t>
            </w:r>
            <w:r>
              <w:rPr>
                <w:rFonts w:ascii="Times New Roman" w:eastAsia="Calibri" w:hAnsi="Times New Roman" w:cs="Times New Roman"/>
                <w:color w:val="000000"/>
              </w:rPr>
              <w:t>.</w:t>
            </w:r>
          </w:p>
        </w:tc>
        <w:tc>
          <w:tcPr>
            <w:tcW w:w="1134" w:type="dxa"/>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Pan Gabriel Brańka – Dyrektor Departamentu Kadr</w:t>
            </w:r>
          </w:p>
        </w:tc>
        <w:tc>
          <w:tcPr>
            <w:tcW w:w="1276" w:type="dxa"/>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Pani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Jolanta Wasiluk</w:t>
            </w:r>
          </w:p>
        </w:tc>
        <w:tc>
          <w:tcPr>
            <w:tcW w:w="1276" w:type="dxa"/>
          </w:tcPr>
          <w:p w:rsidR="00F80ABA" w:rsidRPr="00734D90" w:rsidRDefault="00F80ABA" w:rsidP="00F80ABA">
            <w:pPr>
              <w:jc w:val="center"/>
              <w:rPr>
                <w:rFonts w:ascii="Times New Roman" w:eastAsia="Calibri" w:hAnsi="Times New Roman" w:cs="Times New Roman"/>
                <w:color w:val="000000"/>
              </w:rPr>
            </w:pPr>
          </w:p>
        </w:tc>
      </w:tr>
      <w:tr w:rsidR="00F80ABA" w:rsidTr="00476E53">
        <w:tblPrEx>
          <w:jc w:val="left"/>
          <w:shd w:val="clear" w:color="auto" w:fill="auto"/>
        </w:tblPrEx>
        <w:trPr>
          <w:trHeight w:val="347"/>
        </w:trPr>
        <w:tc>
          <w:tcPr>
            <w:tcW w:w="846" w:type="dxa"/>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63</w:t>
            </w:r>
          </w:p>
        </w:tc>
        <w:tc>
          <w:tcPr>
            <w:tcW w:w="2835" w:type="dxa"/>
          </w:tcPr>
          <w:p w:rsidR="00F80ABA" w:rsidRDefault="00F80ABA" w:rsidP="00F80ABA">
            <w:pPr>
              <w:ind w:left="96"/>
              <w:rPr>
                <w:rFonts w:ascii="Times New Roman" w:eastAsia="Calibri" w:hAnsi="Times New Roman" w:cs="Times New Roman"/>
                <w:color w:val="000000"/>
              </w:rPr>
            </w:pPr>
            <w:r w:rsidRPr="00CB6B09">
              <w:rPr>
                <w:rFonts w:ascii="Times New Roman" w:eastAsia="Calibri" w:hAnsi="Times New Roman" w:cs="Times New Roman"/>
                <w:color w:val="000000"/>
              </w:rPr>
              <w:t xml:space="preserve">Projekt rozporządzenia Ministra Obrony Narodowej w sprawie świadczeń opieki </w:t>
            </w:r>
            <w:r w:rsidRPr="00CB6B09">
              <w:rPr>
                <w:rFonts w:ascii="Times New Roman" w:eastAsia="Calibri" w:hAnsi="Times New Roman" w:cs="Times New Roman"/>
                <w:color w:val="000000"/>
              </w:rPr>
              <w:lastRenderedPageBreak/>
              <w:t>zdrowotnej niezakwalifikowanych jako świadczenia gwarantowane oraz odpłatnych świadczeń opieki zdrowotnej udzielanych uprawnionym żołnierzom lub pracownikom oraz weteranom poszkodowanym</w:t>
            </w:r>
          </w:p>
        </w:tc>
        <w:tc>
          <w:tcPr>
            <w:tcW w:w="2977" w:type="dxa"/>
          </w:tcPr>
          <w:p w:rsidR="00F80ABA" w:rsidRPr="00001D64" w:rsidRDefault="00F80ABA" w:rsidP="00F80ABA">
            <w:pPr>
              <w:rPr>
                <w:rFonts w:ascii="Times New Roman" w:eastAsia="Calibri" w:hAnsi="Times New Roman" w:cs="Times New Roman"/>
                <w:color w:val="000000"/>
              </w:rPr>
            </w:pPr>
            <w:r w:rsidRPr="00CB6B09">
              <w:rPr>
                <w:rFonts w:ascii="Times New Roman" w:eastAsia="Calibri" w:hAnsi="Times New Roman" w:cs="Times New Roman"/>
                <w:color w:val="000000"/>
              </w:rPr>
              <w:lastRenderedPageBreak/>
              <w:t xml:space="preserve">Projekt rozporządzenia jest wykonaniem upoważnienia ustawowego zawartego w art. 42 ust. 2a ustawy z dnia 27 </w:t>
            </w:r>
            <w:r w:rsidRPr="00CB6B09">
              <w:rPr>
                <w:rFonts w:ascii="Times New Roman" w:eastAsia="Calibri" w:hAnsi="Times New Roman" w:cs="Times New Roman"/>
                <w:color w:val="000000"/>
              </w:rPr>
              <w:lastRenderedPageBreak/>
              <w:t>sierpnia 2004 r. o świadczeniach opieki zdrowotnej finansowanych ze środków publicznych (Dz. U. z 2020 r. poz. 1398, z późn. zm.)</w:t>
            </w:r>
          </w:p>
        </w:tc>
        <w:tc>
          <w:tcPr>
            <w:tcW w:w="3543" w:type="dxa"/>
          </w:tcPr>
          <w:p w:rsidR="00F80ABA" w:rsidRPr="00CB6B09" w:rsidRDefault="00F80ABA" w:rsidP="00F80ABA">
            <w:pPr>
              <w:jc w:val="both"/>
              <w:rPr>
                <w:rFonts w:ascii="Times New Roman" w:eastAsia="Calibri" w:hAnsi="Times New Roman" w:cs="Times New Roman"/>
                <w:color w:val="000000"/>
              </w:rPr>
            </w:pPr>
            <w:r>
              <w:rPr>
                <w:rFonts w:ascii="Times New Roman" w:eastAsia="Calibri" w:hAnsi="Times New Roman" w:cs="Times New Roman"/>
                <w:color w:val="000000"/>
              </w:rPr>
              <w:lastRenderedPageBreak/>
              <w:t xml:space="preserve">Projekt rozporządzenia </w:t>
            </w:r>
            <w:r w:rsidRPr="00CB6B09">
              <w:rPr>
                <w:rFonts w:ascii="Times New Roman" w:eastAsia="Calibri" w:hAnsi="Times New Roman" w:cs="Times New Roman"/>
                <w:color w:val="000000"/>
              </w:rPr>
              <w:t>ma celu określenie:</w:t>
            </w:r>
          </w:p>
          <w:p w:rsidR="00F80ABA" w:rsidRPr="00CB6B09" w:rsidRDefault="00F80ABA" w:rsidP="00F80ABA">
            <w:pPr>
              <w:jc w:val="both"/>
              <w:rPr>
                <w:rFonts w:ascii="Times New Roman" w:eastAsia="Calibri" w:hAnsi="Times New Roman" w:cs="Times New Roman"/>
                <w:color w:val="000000"/>
              </w:rPr>
            </w:pPr>
            <w:r w:rsidRPr="00CB6B09">
              <w:rPr>
                <w:rFonts w:ascii="Times New Roman" w:eastAsia="Calibri" w:hAnsi="Times New Roman" w:cs="Times New Roman"/>
                <w:color w:val="000000"/>
              </w:rPr>
              <w:lastRenderedPageBreak/>
              <w:t>1)</w:t>
            </w:r>
            <w:r w:rsidRPr="00CB6B09">
              <w:rPr>
                <w:rFonts w:ascii="Times New Roman" w:eastAsia="Calibri" w:hAnsi="Times New Roman" w:cs="Times New Roman"/>
                <w:color w:val="000000"/>
              </w:rPr>
              <w:tab/>
              <w:t>szczegółowych warunków otrzymywania świadczeń opieki zdrowotnej niezakwalifikowanych jako świadczenia gwarantowane oraz odpłatnych świadczeń opieki zdrowotnej przez uprawnionych żołnierzy, pracowników i weteranów poszkodowanych w zakresie leczenia urazów i chorób nabytych podczas wykonywania zadań poza granicami państwa oraz weteranów poszkodowanych, których ustalony procentowy uszczerbek na zdrowiu wynosi co najmniej 30%;</w:t>
            </w:r>
          </w:p>
          <w:p w:rsidR="00F80ABA" w:rsidRPr="00CB6B09" w:rsidRDefault="00F80ABA" w:rsidP="00F80ABA">
            <w:pPr>
              <w:jc w:val="both"/>
              <w:rPr>
                <w:rFonts w:ascii="Times New Roman" w:eastAsia="Calibri" w:hAnsi="Times New Roman" w:cs="Times New Roman"/>
                <w:color w:val="000000"/>
              </w:rPr>
            </w:pPr>
            <w:r w:rsidRPr="00CB6B09">
              <w:rPr>
                <w:rFonts w:ascii="Times New Roman" w:eastAsia="Calibri" w:hAnsi="Times New Roman" w:cs="Times New Roman"/>
                <w:color w:val="000000"/>
              </w:rPr>
              <w:t>2)</w:t>
            </w:r>
            <w:r w:rsidRPr="00CB6B09">
              <w:rPr>
                <w:rFonts w:ascii="Times New Roman" w:eastAsia="Calibri" w:hAnsi="Times New Roman" w:cs="Times New Roman"/>
                <w:color w:val="000000"/>
              </w:rPr>
              <w:tab/>
              <w:t>trybu postępowania w sprawach otrzymywania świadczeń opieki zdrowotnej;</w:t>
            </w:r>
          </w:p>
          <w:p w:rsidR="00F80ABA" w:rsidRPr="00D15967" w:rsidRDefault="00F80ABA" w:rsidP="00F80ABA">
            <w:pPr>
              <w:jc w:val="both"/>
              <w:rPr>
                <w:rFonts w:ascii="Times New Roman" w:eastAsia="Calibri" w:hAnsi="Times New Roman" w:cs="Times New Roman"/>
                <w:color w:val="000000"/>
              </w:rPr>
            </w:pPr>
            <w:r w:rsidRPr="00CB6B09">
              <w:rPr>
                <w:rFonts w:ascii="Times New Roman" w:eastAsia="Calibri" w:hAnsi="Times New Roman" w:cs="Times New Roman"/>
                <w:color w:val="000000"/>
              </w:rPr>
              <w:t>3)</w:t>
            </w:r>
            <w:r w:rsidRPr="00CB6B09">
              <w:rPr>
                <w:rFonts w:ascii="Times New Roman" w:eastAsia="Calibri" w:hAnsi="Times New Roman" w:cs="Times New Roman"/>
                <w:color w:val="000000"/>
              </w:rPr>
              <w:tab/>
              <w:t>sposobu i trybu finansowania ponoszonych kosztów świadczeń opieki zdrowotnej.</w:t>
            </w:r>
          </w:p>
        </w:tc>
        <w:tc>
          <w:tcPr>
            <w:tcW w:w="1134" w:type="dxa"/>
            <w:shd w:val="clear" w:color="auto" w:fill="auto"/>
          </w:tcPr>
          <w:p w:rsidR="00F80ABA" w:rsidRPr="00734D90"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Pani Aurelia Ostrowska – Dyrektor Departamentu </w:t>
            </w:r>
            <w:r>
              <w:rPr>
                <w:rFonts w:ascii="Times New Roman" w:hAnsi="Times New Roman" w:cs="Times New Roman"/>
                <w:sz w:val="24"/>
                <w:szCs w:val="24"/>
              </w:rPr>
              <w:lastRenderedPageBreak/>
              <w:t>Wojskowej Służby Zdrowia</w:t>
            </w:r>
          </w:p>
        </w:tc>
        <w:tc>
          <w:tcPr>
            <w:tcW w:w="1276" w:type="dxa"/>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lastRenderedPageBreak/>
              <w:t>Dyrektor Departamentu Prawnego –</w:t>
            </w:r>
          </w:p>
          <w:p w:rsidR="00F80ABA" w:rsidRPr="00734D90"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lastRenderedPageBreak/>
              <w:t>Pani Jolanta Wasiluk</w:t>
            </w:r>
          </w:p>
        </w:tc>
        <w:tc>
          <w:tcPr>
            <w:tcW w:w="1276" w:type="dxa"/>
          </w:tcPr>
          <w:p w:rsidR="00F80ABA" w:rsidRPr="00734D90" w:rsidRDefault="00F80ABA" w:rsidP="00F80ABA">
            <w:pPr>
              <w:jc w:val="center"/>
              <w:rPr>
                <w:rFonts w:ascii="Times New Roman" w:eastAsia="Calibri" w:hAnsi="Times New Roman" w:cs="Times New Roman"/>
                <w:color w:val="000000"/>
              </w:rPr>
            </w:pPr>
          </w:p>
        </w:tc>
      </w:tr>
      <w:tr w:rsidR="00F80ABA" w:rsidTr="00476E53">
        <w:tblPrEx>
          <w:jc w:val="left"/>
          <w:shd w:val="clear" w:color="auto" w:fill="auto"/>
        </w:tblPrEx>
        <w:trPr>
          <w:trHeight w:val="347"/>
        </w:trPr>
        <w:tc>
          <w:tcPr>
            <w:tcW w:w="846" w:type="dxa"/>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64</w:t>
            </w:r>
          </w:p>
        </w:tc>
        <w:tc>
          <w:tcPr>
            <w:tcW w:w="2835" w:type="dxa"/>
          </w:tcPr>
          <w:p w:rsidR="00F80ABA" w:rsidRPr="00CB6B09" w:rsidRDefault="00F80ABA" w:rsidP="00F80ABA">
            <w:pPr>
              <w:ind w:left="96"/>
              <w:rPr>
                <w:rFonts w:ascii="Times New Roman" w:eastAsia="Calibri" w:hAnsi="Times New Roman" w:cs="Times New Roman"/>
                <w:color w:val="000000"/>
              </w:rPr>
            </w:pPr>
            <w:r w:rsidRPr="00485554">
              <w:rPr>
                <w:rFonts w:ascii="Times New Roman" w:eastAsia="Calibri" w:hAnsi="Times New Roman" w:cs="Times New Roman"/>
                <w:color w:val="000000"/>
              </w:rPr>
              <w:t>Projekt rozporządzenia Ministra Obrony Narodowej zmieniającego rozporządzenie w sprawie określenia limitu zezwoleń na prowadzenie oddziałów przygotowania wojskowego w roku 2021</w:t>
            </w:r>
          </w:p>
        </w:tc>
        <w:tc>
          <w:tcPr>
            <w:tcW w:w="2977" w:type="dxa"/>
          </w:tcPr>
          <w:p w:rsidR="00F80ABA" w:rsidRPr="00CB6B09" w:rsidRDefault="00F80ABA" w:rsidP="00F80ABA">
            <w:pPr>
              <w:rPr>
                <w:rFonts w:ascii="Times New Roman" w:eastAsia="Calibri" w:hAnsi="Times New Roman" w:cs="Times New Roman"/>
                <w:color w:val="000000"/>
              </w:rPr>
            </w:pPr>
            <w:r w:rsidRPr="00485554">
              <w:rPr>
                <w:rFonts w:ascii="Times New Roman" w:eastAsia="Calibri" w:hAnsi="Times New Roman" w:cs="Times New Roman"/>
                <w:color w:val="000000"/>
              </w:rPr>
              <w:t xml:space="preserve">Projektowane rozporządzenie stanowi wykonanie upoważnienia ustawowego zawartego w art. 28a ust. 12 ustawy z dnia 14 grudnia 2016 r. Prawo oświatowe (Dz. U. z 2020 r. poz. 910 i 1378). </w:t>
            </w:r>
          </w:p>
        </w:tc>
        <w:tc>
          <w:tcPr>
            <w:tcW w:w="3543" w:type="dxa"/>
          </w:tcPr>
          <w:p w:rsidR="00F80ABA" w:rsidRDefault="00F80ABA" w:rsidP="00F80ABA">
            <w:pPr>
              <w:jc w:val="both"/>
              <w:rPr>
                <w:rFonts w:ascii="Times New Roman" w:eastAsia="Calibri" w:hAnsi="Times New Roman" w:cs="Times New Roman"/>
                <w:color w:val="000000"/>
              </w:rPr>
            </w:pPr>
            <w:r w:rsidRPr="00485554">
              <w:rPr>
                <w:rFonts w:ascii="Times New Roman" w:eastAsia="Calibri" w:hAnsi="Times New Roman" w:cs="Times New Roman"/>
                <w:bCs/>
                <w:color w:val="000000"/>
              </w:rPr>
              <w:t>Celem rozporządzenia jest określenia limitu zezwoleń, które Minister Obrony Narodowej może wydać w 2021 r. na prowadzenie oddziałów przygotowania wojskowego.</w:t>
            </w:r>
          </w:p>
        </w:tc>
        <w:tc>
          <w:tcPr>
            <w:tcW w:w="1134" w:type="dxa"/>
            <w:shd w:val="clear" w:color="auto" w:fill="auto"/>
          </w:tcPr>
          <w:p w:rsidR="00F80ABA" w:rsidRPr="00734D90"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Pan gen. bryg. dr inż. Artur Dębczak – Dyrektor Biura do spraw Programu „Zostań Żołnierzem Rzeczypospolitej”</w:t>
            </w:r>
          </w:p>
        </w:tc>
        <w:tc>
          <w:tcPr>
            <w:tcW w:w="1276" w:type="dxa"/>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F80ABA" w:rsidRPr="00734D90"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Pani Jolanta Wasiluk</w:t>
            </w:r>
          </w:p>
        </w:tc>
        <w:tc>
          <w:tcPr>
            <w:tcW w:w="1276" w:type="dxa"/>
          </w:tcPr>
          <w:p w:rsidR="00F80ABA" w:rsidRPr="00734D90" w:rsidRDefault="00F80ABA" w:rsidP="00F80ABA">
            <w:pPr>
              <w:jc w:val="center"/>
              <w:rPr>
                <w:rFonts w:ascii="Times New Roman" w:eastAsia="Calibri" w:hAnsi="Times New Roman" w:cs="Times New Roman"/>
                <w:color w:val="000000"/>
              </w:rPr>
            </w:pPr>
          </w:p>
        </w:tc>
      </w:tr>
      <w:tr w:rsidR="00F80ABA" w:rsidTr="00476E53">
        <w:tblPrEx>
          <w:jc w:val="left"/>
          <w:shd w:val="clear" w:color="auto" w:fill="auto"/>
        </w:tblPrEx>
        <w:trPr>
          <w:trHeight w:val="347"/>
        </w:trPr>
        <w:tc>
          <w:tcPr>
            <w:tcW w:w="846" w:type="dxa"/>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65</w:t>
            </w:r>
          </w:p>
        </w:tc>
        <w:tc>
          <w:tcPr>
            <w:tcW w:w="2835" w:type="dxa"/>
          </w:tcPr>
          <w:p w:rsidR="00F80ABA" w:rsidRPr="00485554"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zmieniającego rozporządzenie w sprawie  korpusów osobowych, grup osobowych i specjalności wojskowych żołnierzy w czynnej służbie wojskowej  </w:t>
            </w:r>
          </w:p>
        </w:tc>
        <w:tc>
          <w:tcPr>
            <w:tcW w:w="2977" w:type="dxa"/>
          </w:tcPr>
          <w:p w:rsidR="00F80ABA" w:rsidRPr="00F528A8" w:rsidRDefault="00F80ABA" w:rsidP="00F80ABA">
            <w:pPr>
              <w:rPr>
                <w:rFonts w:ascii="Times New Roman" w:eastAsia="Times New Roman" w:hAnsi="Times New Roman"/>
                <w:bCs/>
                <w:color w:val="000000"/>
                <w:lang w:eastAsia="pl-PL"/>
              </w:rPr>
            </w:pPr>
            <w:r w:rsidRPr="00001D64">
              <w:rPr>
                <w:rFonts w:ascii="Times New Roman" w:eastAsia="Calibri" w:hAnsi="Times New Roman" w:cs="Times New Roman"/>
                <w:color w:val="000000"/>
              </w:rPr>
              <w:t>Projekt stanowi wykonanie upoważnienia ustawowego zawartego w art. </w:t>
            </w:r>
            <w:r>
              <w:rPr>
                <w:rFonts w:ascii="Times New Roman" w:eastAsia="Calibri" w:hAnsi="Times New Roman" w:cs="Times New Roman"/>
                <w:color w:val="000000"/>
              </w:rPr>
              <w:t>59 ust. 6</w:t>
            </w:r>
            <w:r w:rsidRPr="00001D64">
              <w:rPr>
                <w:rFonts w:ascii="Times New Roman" w:eastAsia="Calibri" w:hAnsi="Times New Roman" w:cs="Times New Roman"/>
                <w:color w:val="000000"/>
              </w:rPr>
              <w:t xml:space="preserve"> ustawy z dnia 21 listopada 1967 r. o powszechnym obowiązku obrony Rzeczyposp</w:t>
            </w:r>
            <w:r>
              <w:rPr>
                <w:rFonts w:ascii="Times New Roman" w:eastAsia="Calibri" w:hAnsi="Times New Roman" w:cs="Times New Roman"/>
                <w:color w:val="000000"/>
              </w:rPr>
              <w:t xml:space="preserve">olitej Polskiej </w:t>
            </w:r>
            <w:r>
              <w:rPr>
                <w:rFonts w:ascii="Times New Roman" w:eastAsia="Times New Roman" w:hAnsi="Times New Roman"/>
                <w:bCs/>
                <w:color w:val="000000"/>
                <w:lang w:eastAsia="pl-PL"/>
              </w:rPr>
              <w:t xml:space="preserve">(Dz. U. z 2019 r. poz. </w:t>
            </w:r>
            <w:r>
              <w:rPr>
                <w:rFonts w:ascii="Times New Roman" w:eastAsia="Times New Roman" w:hAnsi="Times New Roman"/>
                <w:bCs/>
                <w:color w:val="000000"/>
                <w:lang w:eastAsia="pl-PL"/>
              </w:rPr>
              <w:lastRenderedPageBreak/>
              <w:t>1541 i 2020 oraz z 2020 r. poz. 374).</w:t>
            </w:r>
          </w:p>
          <w:p w:rsidR="00F80ABA" w:rsidRPr="00485554" w:rsidRDefault="00F80ABA" w:rsidP="00F80ABA">
            <w:pPr>
              <w:rPr>
                <w:rFonts w:ascii="Times New Roman" w:eastAsia="Calibri" w:hAnsi="Times New Roman" w:cs="Times New Roman"/>
                <w:color w:val="000000"/>
              </w:rPr>
            </w:pPr>
          </w:p>
        </w:tc>
        <w:tc>
          <w:tcPr>
            <w:tcW w:w="3543" w:type="dxa"/>
          </w:tcPr>
          <w:p w:rsidR="00F80ABA" w:rsidRPr="003F02C4" w:rsidRDefault="00F80ABA" w:rsidP="00F80ABA">
            <w:pPr>
              <w:jc w:val="both"/>
              <w:rPr>
                <w:rFonts w:ascii="Times New Roman" w:eastAsia="Calibri" w:hAnsi="Times New Roman" w:cs="Times New Roman"/>
                <w:color w:val="000000"/>
              </w:rPr>
            </w:pPr>
            <w:r w:rsidRPr="003F02C4">
              <w:rPr>
                <w:rFonts w:ascii="Times New Roman" w:eastAsia="Calibri" w:hAnsi="Times New Roman" w:cs="Times New Roman"/>
                <w:color w:val="000000"/>
              </w:rPr>
              <w:lastRenderedPageBreak/>
              <w:t xml:space="preserve">Celem rozporządzenia jest uwzględnienie w nowelizowanym rozporządzeniu potrzeb i specyfiki działania, a także możliwości kształcenia żołnierzy WOT w zakresie występującego podziału korpusów osobowych na grupy osobowe i specjalności wojskowe. Ponadto wprowadzono </w:t>
            </w:r>
            <w:r w:rsidRPr="003F02C4">
              <w:rPr>
                <w:rFonts w:ascii="Times New Roman" w:eastAsia="Calibri" w:hAnsi="Times New Roman" w:cs="Times New Roman"/>
                <w:color w:val="000000"/>
              </w:rPr>
              <w:lastRenderedPageBreak/>
              <w:t>zmiany w podziale na korpusy (grupy) osobowe oraz specjalności wojskowe w innych rodzajach wojsk wchodzących w skład Sił Zbrojnych RP., będących konsekwencją prowadzonej modernizacji SZ RP.</w:t>
            </w:r>
          </w:p>
        </w:tc>
        <w:tc>
          <w:tcPr>
            <w:tcW w:w="1134" w:type="dxa"/>
            <w:shd w:val="clear" w:color="auto" w:fill="auto"/>
          </w:tcPr>
          <w:p w:rsidR="00F80ABA" w:rsidRPr="00734D90"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Pan płk Roman Kopka – Szef Zarządu Organizacji i Uzupełnień – P1</w:t>
            </w:r>
          </w:p>
        </w:tc>
        <w:tc>
          <w:tcPr>
            <w:tcW w:w="1276" w:type="dxa"/>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Pani </w:t>
            </w:r>
          </w:p>
          <w:p w:rsidR="00F80ABA" w:rsidRPr="00734D90"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Jolanta Wasiluk</w:t>
            </w:r>
          </w:p>
        </w:tc>
        <w:tc>
          <w:tcPr>
            <w:tcW w:w="1276" w:type="dxa"/>
          </w:tcPr>
          <w:p w:rsidR="00F80ABA" w:rsidRPr="00734D90" w:rsidRDefault="00F80ABA" w:rsidP="00F80ABA">
            <w:pPr>
              <w:jc w:val="center"/>
              <w:rPr>
                <w:rFonts w:ascii="Times New Roman" w:eastAsia="Calibri" w:hAnsi="Times New Roman" w:cs="Times New Roman"/>
                <w:color w:val="000000"/>
              </w:rPr>
            </w:pPr>
          </w:p>
        </w:tc>
      </w:tr>
      <w:tr w:rsidR="00F80ABA" w:rsidTr="00476E53">
        <w:tblPrEx>
          <w:jc w:val="left"/>
          <w:shd w:val="clear" w:color="auto" w:fill="auto"/>
        </w:tblPrEx>
        <w:trPr>
          <w:trHeight w:val="347"/>
        </w:trPr>
        <w:tc>
          <w:tcPr>
            <w:tcW w:w="846" w:type="dxa"/>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66</w:t>
            </w:r>
          </w:p>
        </w:tc>
        <w:tc>
          <w:tcPr>
            <w:tcW w:w="2835" w:type="dxa"/>
          </w:tcPr>
          <w:p w:rsidR="00F80ABA" w:rsidRPr="00485554"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zmieniającego rozporządzenie w sprawie  korpusów osobowych, grup osobowych i specjalności wojskowych </w:t>
            </w:r>
          </w:p>
        </w:tc>
        <w:tc>
          <w:tcPr>
            <w:tcW w:w="2977" w:type="dxa"/>
          </w:tcPr>
          <w:p w:rsidR="00F80ABA" w:rsidRPr="00485554" w:rsidRDefault="00F80ABA" w:rsidP="00F80ABA">
            <w:pPr>
              <w:rPr>
                <w:rFonts w:ascii="Times New Roman" w:eastAsia="Calibri" w:hAnsi="Times New Roman" w:cs="Times New Roman"/>
                <w:color w:val="000000"/>
              </w:rPr>
            </w:pPr>
            <w:r w:rsidRPr="00CA466E">
              <w:rPr>
                <w:rFonts w:ascii="Times New Roman" w:eastAsia="Calibri" w:hAnsi="Times New Roman" w:cs="Times New Roman"/>
                <w:color w:val="000000"/>
              </w:rPr>
              <w:t xml:space="preserve">Projekt stanowi wykonanie upoważnienia ustawowego zawartego w </w:t>
            </w:r>
            <w:r>
              <w:rPr>
                <w:rFonts w:ascii="Times New Roman" w:eastAsia="Calibri" w:hAnsi="Times New Roman" w:cs="Times New Roman"/>
                <w:color w:val="000000"/>
              </w:rPr>
              <w:t>art. 4 ust. 5 ustawy z dnia 11 wrześ</w:t>
            </w:r>
            <w:r w:rsidRPr="00CA466E">
              <w:rPr>
                <w:rFonts w:ascii="Times New Roman" w:eastAsia="Calibri" w:hAnsi="Times New Roman" w:cs="Times New Roman"/>
                <w:color w:val="000000"/>
              </w:rPr>
              <w:t>nia 2003 r. o służbie wojskowej żołnierzy zawodowych (Dz. U. z 2020 r. poz. 860)</w:t>
            </w:r>
            <w:r>
              <w:rPr>
                <w:rFonts w:ascii="Times New Roman" w:eastAsia="Calibri" w:hAnsi="Times New Roman" w:cs="Times New Roman"/>
                <w:color w:val="000000"/>
              </w:rPr>
              <w:t>.</w:t>
            </w:r>
          </w:p>
        </w:tc>
        <w:tc>
          <w:tcPr>
            <w:tcW w:w="3543" w:type="dxa"/>
          </w:tcPr>
          <w:p w:rsidR="00F80ABA" w:rsidRPr="003F02C4" w:rsidRDefault="00F80ABA" w:rsidP="00F80ABA">
            <w:pPr>
              <w:jc w:val="both"/>
              <w:rPr>
                <w:rFonts w:ascii="Times New Roman" w:eastAsia="Calibri" w:hAnsi="Times New Roman" w:cs="Times New Roman"/>
                <w:color w:val="000000"/>
              </w:rPr>
            </w:pPr>
            <w:r w:rsidRPr="003F02C4">
              <w:rPr>
                <w:rFonts w:ascii="Times New Roman" w:eastAsia="Calibri" w:hAnsi="Times New Roman" w:cs="Times New Roman"/>
                <w:color w:val="000000"/>
              </w:rPr>
              <w:t>Celem rozporządzenia jest uwzględnienie w nowelizowanym rozporządzeniu potrzeb i specyfiki działania, a także możliwości kształcenia żołnierzy WOT w zakresie występującego podziału korpusów osobowych na grupy osobowe i specjalności wojskowe. Ponadto wprowadzono zmiany w podziale na korpusy (grupy) osobowe oraz specjalności wojskowe w innych rodzajach wojsk wchodzących w skład Sił Zbrojnych RP., będących konsekwencją prowadzonej modernizacji SZ RP.</w:t>
            </w:r>
          </w:p>
        </w:tc>
        <w:tc>
          <w:tcPr>
            <w:tcW w:w="1134" w:type="dxa"/>
            <w:shd w:val="clear" w:color="auto" w:fill="auto"/>
          </w:tcPr>
          <w:p w:rsidR="00F80ABA" w:rsidRPr="00734D90"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Pan płk Roman Kopka – Szef Zarządu Organizacji i Uzupełnień – P1</w:t>
            </w:r>
          </w:p>
        </w:tc>
        <w:tc>
          <w:tcPr>
            <w:tcW w:w="1276" w:type="dxa"/>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Pani </w:t>
            </w:r>
          </w:p>
          <w:p w:rsidR="00F80ABA" w:rsidRPr="00734D90"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Jolanta Wasiluk</w:t>
            </w:r>
          </w:p>
        </w:tc>
        <w:tc>
          <w:tcPr>
            <w:tcW w:w="1276" w:type="dxa"/>
          </w:tcPr>
          <w:p w:rsidR="00F80ABA" w:rsidRPr="00734D90" w:rsidRDefault="00F80ABA" w:rsidP="00F80ABA">
            <w:pPr>
              <w:jc w:val="center"/>
              <w:rPr>
                <w:rFonts w:ascii="Times New Roman" w:eastAsia="Calibri" w:hAnsi="Times New Roman" w:cs="Times New Roman"/>
                <w:color w:val="000000"/>
              </w:rPr>
            </w:pPr>
          </w:p>
        </w:tc>
      </w:tr>
      <w:tr w:rsidR="00F80ABA" w:rsidTr="00476E53">
        <w:tblPrEx>
          <w:jc w:val="left"/>
          <w:shd w:val="clear" w:color="auto" w:fill="auto"/>
        </w:tblPrEx>
        <w:trPr>
          <w:trHeight w:val="347"/>
        </w:trPr>
        <w:tc>
          <w:tcPr>
            <w:tcW w:w="846" w:type="dxa"/>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67</w:t>
            </w:r>
          </w:p>
        </w:tc>
        <w:tc>
          <w:tcPr>
            <w:tcW w:w="2835" w:type="dxa"/>
          </w:tcPr>
          <w:p w:rsidR="00F80ABA" w:rsidRPr="007E4E8D" w:rsidRDefault="00F80ABA" w:rsidP="00F80ABA">
            <w:pPr>
              <w:spacing w:after="120" w:line="276" w:lineRule="auto"/>
              <w:rPr>
                <w:rFonts w:ascii="Times New Roman" w:eastAsia="Calibri" w:hAnsi="Times New Roman" w:cs="Times New Roman"/>
                <w:color w:val="000000"/>
              </w:rPr>
            </w:pPr>
            <w:r w:rsidRPr="007E4E8D">
              <w:rPr>
                <w:rFonts w:ascii="Times New Roman" w:eastAsia="Times New Roman" w:hAnsi="Times New Roman" w:cs="Times New Roman"/>
                <w:bCs/>
                <w:color w:val="000000"/>
                <w:lang w:eastAsia="pl-PL"/>
              </w:rPr>
              <w:t>Projekt rozporządzenia Ministra Obrony Narodowej zmieniającego rozporządzenie w sprawie udzielania pomocy przez Żandarmerię Wojskową lub wojskowe organy porządkowe przy wykonywaniu czynności egzekucyjnych w administracji</w:t>
            </w:r>
          </w:p>
        </w:tc>
        <w:tc>
          <w:tcPr>
            <w:tcW w:w="2977" w:type="dxa"/>
          </w:tcPr>
          <w:p w:rsidR="00F80ABA" w:rsidRPr="002819BB" w:rsidRDefault="00F80ABA" w:rsidP="00F80ABA">
            <w:pPr>
              <w:ind w:firstLine="360"/>
              <w:jc w:val="both"/>
              <w:rPr>
                <w:rFonts w:ascii="Times New Roman" w:hAnsi="Times New Roman"/>
                <w:sz w:val="24"/>
                <w:szCs w:val="24"/>
              </w:rPr>
            </w:pPr>
            <w:r w:rsidRPr="00980C4C">
              <w:rPr>
                <w:rFonts w:ascii="Times New Roman" w:hAnsi="Times New Roman"/>
                <w:sz w:val="24"/>
                <w:szCs w:val="24"/>
              </w:rPr>
              <w:t>Projekt rozporządzenia</w:t>
            </w:r>
            <w:r>
              <w:rPr>
                <w:rFonts w:ascii="Times New Roman" w:hAnsi="Times New Roman"/>
                <w:sz w:val="24"/>
                <w:szCs w:val="24"/>
              </w:rPr>
              <w:t xml:space="preserve"> jest wydawany na podstawie</w:t>
            </w:r>
            <w:r w:rsidRPr="00980C4C">
              <w:rPr>
                <w:rFonts w:ascii="Times New Roman" w:hAnsi="Times New Roman"/>
                <w:sz w:val="24"/>
                <w:szCs w:val="24"/>
              </w:rPr>
              <w:t xml:space="preserve"> upo</w:t>
            </w:r>
            <w:r>
              <w:rPr>
                <w:rFonts w:ascii="Times New Roman" w:hAnsi="Times New Roman"/>
                <w:sz w:val="24"/>
                <w:szCs w:val="24"/>
              </w:rPr>
              <w:t>ważnienia ustawowego zawartego w a</w:t>
            </w:r>
            <w:r w:rsidRPr="002819BB">
              <w:rPr>
                <w:rFonts w:ascii="Times New Roman" w:hAnsi="Times New Roman"/>
                <w:sz w:val="24"/>
                <w:szCs w:val="24"/>
              </w:rPr>
              <w:t xml:space="preserve">rt. </w:t>
            </w:r>
            <w:r>
              <w:rPr>
                <w:rFonts w:ascii="Times New Roman" w:hAnsi="Times New Roman"/>
                <w:sz w:val="24"/>
                <w:szCs w:val="24"/>
              </w:rPr>
              <w:t>46 § 3 pkt 1</w:t>
            </w:r>
            <w:r w:rsidRPr="002819BB">
              <w:rPr>
                <w:rFonts w:ascii="Times New Roman" w:hAnsi="Times New Roman"/>
                <w:sz w:val="24"/>
                <w:szCs w:val="24"/>
              </w:rPr>
              <w:t xml:space="preserve"> </w:t>
            </w:r>
            <w:r w:rsidRPr="00276E80">
              <w:rPr>
                <w:rFonts w:ascii="Times New Roman" w:hAnsi="Times New Roman"/>
                <w:i/>
                <w:sz w:val="24"/>
                <w:szCs w:val="24"/>
              </w:rPr>
              <w:t>ustawy z dnia 17 czerwca 1966 r. o postępowaniu egzekucyjnym w administracji</w:t>
            </w:r>
            <w:r w:rsidRPr="002819BB">
              <w:rPr>
                <w:rFonts w:ascii="Times New Roman" w:hAnsi="Times New Roman"/>
                <w:sz w:val="24"/>
                <w:szCs w:val="24"/>
              </w:rPr>
              <w:t xml:space="preserve"> (Dz. U.</w:t>
            </w:r>
            <w:r>
              <w:rPr>
                <w:rFonts w:ascii="Times New Roman" w:hAnsi="Times New Roman"/>
                <w:sz w:val="24"/>
                <w:szCs w:val="24"/>
              </w:rPr>
              <w:t xml:space="preserve"> z 2019 r. poz. 1438, z późn. zm.</w:t>
            </w:r>
            <w:r w:rsidRPr="002819BB">
              <w:rPr>
                <w:rFonts w:ascii="Times New Roman" w:hAnsi="Times New Roman"/>
                <w:sz w:val="24"/>
                <w:szCs w:val="24"/>
              </w:rPr>
              <w:t>)</w:t>
            </w:r>
            <w:r>
              <w:rPr>
                <w:rFonts w:ascii="Times New Roman" w:hAnsi="Times New Roman"/>
                <w:sz w:val="24"/>
                <w:szCs w:val="24"/>
              </w:rPr>
              <w:t>.</w:t>
            </w:r>
          </w:p>
          <w:p w:rsidR="00F80ABA" w:rsidRPr="00CA466E" w:rsidRDefault="00F80ABA" w:rsidP="00F80ABA">
            <w:pPr>
              <w:rPr>
                <w:rFonts w:ascii="Times New Roman" w:eastAsia="Calibri" w:hAnsi="Times New Roman" w:cs="Times New Roman"/>
                <w:color w:val="000000"/>
              </w:rPr>
            </w:pPr>
          </w:p>
        </w:tc>
        <w:tc>
          <w:tcPr>
            <w:tcW w:w="3543" w:type="dxa"/>
          </w:tcPr>
          <w:p w:rsidR="00F80ABA" w:rsidRPr="00E05C80"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r w:rsidRPr="00E05C80">
              <w:rPr>
                <w:rFonts w:ascii="Times New Roman" w:eastAsia="Times New Roman" w:hAnsi="Times New Roman" w:cs="Times New Roman"/>
                <w:sz w:val="24"/>
                <w:szCs w:val="24"/>
                <w:lang w:eastAsia="pl-PL"/>
              </w:rPr>
              <w:t xml:space="preserve">Konieczność zmiany rozporządzenia jest wynikiem nowelizacji ustawy o postępowaniu egzekucyjnym w administracji, przeprowadzonej </w:t>
            </w:r>
            <w:r w:rsidRPr="00E05C80">
              <w:rPr>
                <w:rFonts w:ascii="Times New Roman" w:eastAsia="Times New Roman" w:hAnsi="Times New Roman" w:cs="Times New Roman"/>
                <w:i/>
                <w:sz w:val="24"/>
                <w:szCs w:val="24"/>
                <w:lang w:eastAsia="pl-PL"/>
              </w:rPr>
              <w:t>ustawą z dnia 4 lipca 2019 r. o zmianie ustawy o postępowaniu egzekucyjnym w administracji oraz niektórych innych ustawy</w:t>
            </w:r>
            <w:r w:rsidRPr="00E05C80">
              <w:rPr>
                <w:rFonts w:ascii="Times New Roman" w:eastAsia="Times New Roman" w:hAnsi="Times New Roman" w:cs="Times New Roman"/>
                <w:sz w:val="24"/>
                <w:szCs w:val="24"/>
                <w:lang w:eastAsia="pl-PL"/>
              </w:rPr>
              <w:t xml:space="preserve"> (Dz. U. poz. 1553), zgodnie z którą koszty asystowania przez służbę Kontrwywiadu Wojskowego, Służbę Wywiadu Wojskowego, Żandarmerię Wojskową lub wojskowe organy porządkowe zostały zaliczone do wydatków egzekucyjnych, zamiast – jak dotychczas </w:t>
            </w:r>
            <w:r w:rsidRPr="00E05C80">
              <w:rPr>
                <w:rFonts w:ascii="Times New Roman" w:eastAsia="Times New Roman" w:hAnsi="Times New Roman" w:cs="Times New Roman"/>
                <w:sz w:val="24"/>
                <w:szCs w:val="24"/>
                <w:lang w:eastAsia="pl-PL"/>
              </w:rPr>
              <w:lastRenderedPageBreak/>
              <w:t xml:space="preserve">– do opłat za czynności egzekucyjne. Regulacja w tym zakresie wejdzie w życie z  dniem 20 lutego 2021 r., a co za tym idzie również wejście w życie przedmiotowego aktu określono na ten dzień.  </w:t>
            </w:r>
            <w:r w:rsidRPr="00E05C80">
              <w:rPr>
                <w:rFonts w:ascii="Times New Roman" w:eastAsia="Times New Roman" w:hAnsi="Times New Roman" w:cs="Times New Roman"/>
                <w:sz w:val="24"/>
                <w:szCs w:val="24"/>
                <w:lang w:eastAsia="pl-PL"/>
              </w:rPr>
              <w:br/>
              <w:t xml:space="preserve">W związku z powyższym istnieje potrzeba uaktualnienia przepisów </w:t>
            </w:r>
            <w:r w:rsidRPr="00E05C80">
              <w:rPr>
                <w:rFonts w:ascii="Times New Roman" w:eastAsia="Times New Roman" w:hAnsi="Times New Roman" w:cs="Times New Roman"/>
                <w:i/>
                <w:sz w:val="24"/>
                <w:szCs w:val="24"/>
                <w:lang w:eastAsia="pl-PL"/>
              </w:rPr>
              <w:t xml:space="preserve">rozporządzenia Ministra Obrony Narodowej z dnia 5 lutego 2009 r. w sprawie udzielania pomocy przez Żandarmerię Wojskową lub wojskowe organy porządkowe przy wykonywaniu czynności egzekucyjnych w administracji (Dz. U. poz. 212) </w:t>
            </w:r>
            <w:r w:rsidRPr="00E05C80">
              <w:rPr>
                <w:rFonts w:ascii="Times New Roman" w:eastAsia="Times New Roman" w:hAnsi="Times New Roman" w:cs="Times New Roman"/>
                <w:sz w:val="24"/>
                <w:szCs w:val="24"/>
                <w:lang w:eastAsia="pl-PL"/>
              </w:rPr>
              <w:t>– w zakresie wynikającym z nowego brzmienia przepisów ustawy o postępowaniu egzekucyjnym w administracji.</w:t>
            </w:r>
          </w:p>
          <w:p w:rsidR="00F80ABA" w:rsidRPr="003F02C4" w:rsidRDefault="00F80ABA" w:rsidP="00F80ABA">
            <w:pPr>
              <w:jc w:val="both"/>
              <w:rPr>
                <w:rFonts w:ascii="Times New Roman" w:eastAsia="Calibri" w:hAnsi="Times New Roman" w:cs="Times New Roman"/>
                <w:color w:val="000000"/>
              </w:rPr>
            </w:pPr>
          </w:p>
        </w:tc>
        <w:tc>
          <w:tcPr>
            <w:tcW w:w="1134" w:type="dxa"/>
            <w:shd w:val="clear" w:color="auto" w:fill="auto"/>
          </w:tcPr>
          <w:p w:rsidR="00F80ABA"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Komendant Główny Żandarmerii Wojskowej</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gen. bryg. Tomasz Połuch</w:t>
            </w:r>
          </w:p>
        </w:tc>
        <w:tc>
          <w:tcPr>
            <w:tcW w:w="1276" w:type="dxa"/>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Pani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Jolanta </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Wasiluk</w:t>
            </w:r>
          </w:p>
        </w:tc>
        <w:tc>
          <w:tcPr>
            <w:tcW w:w="1276" w:type="dxa"/>
          </w:tcPr>
          <w:p w:rsidR="00F80ABA" w:rsidRDefault="00F80ABA" w:rsidP="00F80ABA">
            <w:pPr>
              <w:jc w:val="center"/>
              <w:rPr>
                <w:rFonts w:ascii="Times New Roman" w:eastAsia="Calibri" w:hAnsi="Times New Roman" w:cs="Times New Roman"/>
                <w:color w:val="000000"/>
              </w:rPr>
            </w:pPr>
          </w:p>
        </w:tc>
      </w:tr>
      <w:tr w:rsidR="00F80ABA" w:rsidTr="00476E53">
        <w:tblPrEx>
          <w:jc w:val="left"/>
          <w:shd w:val="clear" w:color="auto" w:fill="auto"/>
        </w:tblPrEx>
        <w:trPr>
          <w:trHeight w:val="347"/>
        </w:trPr>
        <w:tc>
          <w:tcPr>
            <w:tcW w:w="846" w:type="dxa"/>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68</w:t>
            </w:r>
          </w:p>
        </w:tc>
        <w:tc>
          <w:tcPr>
            <w:tcW w:w="2835" w:type="dxa"/>
          </w:tcPr>
          <w:p w:rsidR="00F80ABA" w:rsidRDefault="00F80ABA" w:rsidP="00F80ABA">
            <w:pPr>
              <w:ind w:left="96"/>
              <w:rPr>
                <w:rFonts w:ascii="Times New Roman" w:eastAsia="Calibri" w:hAnsi="Times New Roman" w:cs="Times New Roman"/>
                <w:color w:val="000000"/>
              </w:rPr>
            </w:pPr>
            <w:r w:rsidRPr="007E4E8D">
              <w:rPr>
                <w:rFonts w:ascii="Times New Roman" w:eastAsia="Times New Roman" w:hAnsi="Times New Roman" w:cs="Times New Roman"/>
                <w:bCs/>
                <w:color w:val="000000"/>
                <w:lang w:eastAsia="pl-PL"/>
              </w:rPr>
              <w:t>Projekt rozporządzenia Ministra Obrony Narodowej zmieniającego rozporządzenie w sprawie</w:t>
            </w:r>
            <w:r w:rsidRPr="007E4E8D">
              <w:rPr>
                <w:rFonts w:ascii="Times New Roman" w:eastAsia="Calibri" w:hAnsi="Times New Roman" w:cs="Times New Roman"/>
                <w:b/>
                <w:bCs/>
                <w:i/>
                <w:color w:val="000000"/>
              </w:rPr>
              <w:t xml:space="preserve"> </w:t>
            </w:r>
            <w:r w:rsidRPr="007E4E8D">
              <w:rPr>
                <w:rFonts w:ascii="Times New Roman" w:eastAsia="Calibri" w:hAnsi="Times New Roman" w:cs="Times New Roman"/>
                <w:bCs/>
                <w:color w:val="000000"/>
              </w:rPr>
              <w:t>asystowania przez Służbę Kontrwywiadu Wojskowego, Służbę Wywiadu Wojskowego, Żandarmerię Wojskową lub wojskowe organy porządkowe przy wykonywaniu czynności egzekucyjnych w administracji</w:t>
            </w:r>
          </w:p>
        </w:tc>
        <w:tc>
          <w:tcPr>
            <w:tcW w:w="2977" w:type="dxa"/>
          </w:tcPr>
          <w:p w:rsidR="00F80ABA" w:rsidRPr="00E05C80"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r w:rsidRPr="00E05C80">
              <w:rPr>
                <w:rFonts w:ascii="Times New Roman" w:eastAsia="Times New Roman" w:hAnsi="Times New Roman" w:cs="Times New Roman"/>
                <w:sz w:val="24"/>
                <w:szCs w:val="24"/>
                <w:lang w:eastAsia="pl-PL"/>
              </w:rPr>
              <w:t xml:space="preserve">Projekt rozporządzenia jest wydawany na podstawie upoważnienia ustawowego zawartego w art. 50 § 3 pkt 1 </w:t>
            </w:r>
            <w:r w:rsidRPr="00E05C80">
              <w:rPr>
                <w:rFonts w:ascii="Times New Roman" w:eastAsia="Times New Roman" w:hAnsi="Times New Roman" w:cs="Times New Roman"/>
                <w:i/>
                <w:sz w:val="24"/>
                <w:szCs w:val="24"/>
                <w:lang w:eastAsia="pl-PL"/>
              </w:rPr>
              <w:t xml:space="preserve">ustawy z dnia 17 czerwca 1966 r. o postępowaniu egzekucyjnym w administracji </w:t>
            </w:r>
            <w:r w:rsidRPr="00E05C80">
              <w:rPr>
                <w:rFonts w:ascii="Times New Roman" w:eastAsia="Times New Roman" w:hAnsi="Times New Roman" w:cs="Times New Roman"/>
                <w:sz w:val="24"/>
                <w:szCs w:val="24"/>
                <w:lang w:eastAsia="pl-PL"/>
              </w:rPr>
              <w:t>(Dz. U. z 2019 r. poz. 1438, z późn. zm.).</w:t>
            </w:r>
          </w:p>
          <w:p w:rsidR="00F80ABA" w:rsidRPr="00CA466E" w:rsidRDefault="00F80ABA" w:rsidP="00F80ABA">
            <w:pPr>
              <w:rPr>
                <w:rFonts w:ascii="Times New Roman" w:eastAsia="Calibri" w:hAnsi="Times New Roman" w:cs="Times New Roman"/>
                <w:color w:val="000000"/>
              </w:rPr>
            </w:pPr>
          </w:p>
        </w:tc>
        <w:tc>
          <w:tcPr>
            <w:tcW w:w="3543" w:type="dxa"/>
          </w:tcPr>
          <w:p w:rsidR="00F80ABA" w:rsidRPr="00E05C80" w:rsidRDefault="00F80ABA" w:rsidP="00F80ABA">
            <w:pPr>
              <w:jc w:val="both"/>
              <w:rPr>
                <w:rFonts w:ascii="Times New Roman" w:eastAsia="Calibri" w:hAnsi="Times New Roman" w:cs="Times New Roman"/>
                <w:color w:val="000000"/>
              </w:rPr>
            </w:pPr>
            <w:r w:rsidRPr="00E05C80">
              <w:rPr>
                <w:rFonts w:ascii="Times New Roman" w:eastAsia="Calibri" w:hAnsi="Times New Roman" w:cs="Times New Roman"/>
                <w:color w:val="000000"/>
              </w:rPr>
              <w:t xml:space="preserve">Konieczność zmiany rozporządzenia jest wynikiem nowelizacji ustawy o postępowaniu egzekucyjnym w administracji, przeprowadzonej </w:t>
            </w:r>
            <w:r w:rsidRPr="00E05C80">
              <w:rPr>
                <w:rFonts w:ascii="Times New Roman" w:eastAsia="Calibri" w:hAnsi="Times New Roman" w:cs="Times New Roman"/>
                <w:i/>
                <w:color w:val="000000"/>
              </w:rPr>
              <w:t>ustawą z dnia 4 lipca 2019 r. o zmianie ustawy o postępowaniu egzekucyjnym w administracji oraz niektórych innych ustawy</w:t>
            </w:r>
            <w:r w:rsidRPr="00E05C80">
              <w:rPr>
                <w:rFonts w:ascii="Times New Roman" w:eastAsia="Calibri" w:hAnsi="Times New Roman" w:cs="Times New Roman"/>
                <w:color w:val="000000"/>
              </w:rPr>
              <w:t xml:space="preserve"> (Dz. U. poz. 1553), zgodnie z którą koszty asystowania przez służbę Kontrwywiadu Wojskowego, Służbę Wywiadu Wojskowego, Żandarmerię Wojskową lub wojskowe organy porządkowe zostały zaliczone do wydatków egzekucyjnych, zamiast – jak dotychczas – do opłat za czynności egzekucyjne. Regulacja w tym zakresie </w:t>
            </w:r>
            <w:r w:rsidRPr="00E05C80">
              <w:rPr>
                <w:rFonts w:ascii="Times New Roman" w:eastAsia="Calibri" w:hAnsi="Times New Roman" w:cs="Times New Roman"/>
                <w:color w:val="000000"/>
              </w:rPr>
              <w:lastRenderedPageBreak/>
              <w:t xml:space="preserve">wejdzie w życie z  dniem 20 lutego 2021 r., a co za tym idzie również wejście w życie przedmiotowego aktu określono na ten dzień.  </w:t>
            </w:r>
            <w:r w:rsidRPr="00E05C80">
              <w:rPr>
                <w:rFonts w:ascii="Times New Roman" w:eastAsia="Calibri" w:hAnsi="Times New Roman" w:cs="Times New Roman"/>
                <w:color w:val="000000"/>
              </w:rPr>
              <w:br/>
              <w:t xml:space="preserve">W związku z powyższym istnieje potrzeba uaktualnienia przepisów </w:t>
            </w:r>
            <w:r w:rsidRPr="00E05C80">
              <w:rPr>
                <w:rFonts w:ascii="Times New Roman" w:eastAsia="Calibri" w:hAnsi="Times New Roman" w:cs="Times New Roman"/>
                <w:i/>
                <w:color w:val="000000"/>
              </w:rPr>
              <w:t xml:space="preserve">rozporządzenia Ministra Obrony Narodowej z dnia 11 marca 2010 r. w sprawie asystowania przez Służbę Kontrwywiadu Wojskowego, Służbę Wywiadu Wojskowego, Żandarmerię Wojskową lub wojskowe organy porządkowe przy wykonywaniu czynności egzekucyjnych w administracji </w:t>
            </w:r>
            <w:r w:rsidRPr="00E05C80">
              <w:rPr>
                <w:rFonts w:ascii="Times New Roman" w:eastAsia="Calibri" w:hAnsi="Times New Roman" w:cs="Times New Roman"/>
                <w:color w:val="000000"/>
              </w:rPr>
              <w:t>(Dz. U. poz. 324)– w zakresie wynikającym z nowego brzmienia przepisów ustawy o postępowaniu egzekucyjnym w administracji.</w:t>
            </w:r>
          </w:p>
          <w:p w:rsidR="00F80ABA" w:rsidRPr="003F02C4" w:rsidRDefault="00F80ABA" w:rsidP="00F80ABA">
            <w:pPr>
              <w:jc w:val="both"/>
              <w:rPr>
                <w:rFonts w:ascii="Times New Roman" w:eastAsia="Calibri" w:hAnsi="Times New Roman" w:cs="Times New Roman"/>
                <w:color w:val="000000"/>
              </w:rPr>
            </w:pPr>
          </w:p>
        </w:tc>
        <w:tc>
          <w:tcPr>
            <w:tcW w:w="1134" w:type="dxa"/>
            <w:shd w:val="clear" w:color="auto" w:fill="auto"/>
          </w:tcPr>
          <w:p w:rsidR="00F80ABA" w:rsidRDefault="00F80ABA" w:rsidP="00F80ABA">
            <w:pPr>
              <w:jc w:val="center"/>
              <w:rPr>
                <w:rFonts w:ascii="Times New Roman" w:eastAsia="Calibri" w:hAnsi="Times New Roman" w:cs="Times New Roman"/>
                <w:color w:val="000000"/>
              </w:rPr>
            </w:pP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Komendant Główny Żandarmerii Wojskowej</w:t>
            </w:r>
          </w:p>
          <w:p w:rsidR="00561D6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 gen. bryg. Tomasz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Połuch</w:t>
            </w:r>
          </w:p>
        </w:tc>
        <w:tc>
          <w:tcPr>
            <w:tcW w:w="1276" w:type="dxa"/>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Pani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Jolanta</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 Wasiluk</w:t>
            </w:r>
          </w:p>
        </w:tc>
        <w:tc>
          <w:tcPr>
            <w:tcW w:w="1276" w:type="dxa"/>
          </w:tcPr>
          <w:p w:rsidR="00F80ABA" w:rsidRDefault="00F80ABA" w:rsidP="00F80ABA">
            <w:pPr>
              <w:jc w:val="center"/>
              <w:rPr>
                <w:rFonts w:ascii="Times New Roman" w:eastAsia="Calibri" w:hAnsi="Times New Roman" w:cs="Times New Roman"/>
                <w:color w:val="000000"/>
              </w:rPr>
            </w:pPr>
          </w:p>
        </w:tc>
      </w:tr>
      <w:tr w:rsidR="00F80ABA" w:rsidTr="00476E53">
        <w:tblPrEx>
          <w:jc w:val="left"/>
          <w:shd w:val="clear" w:color="auto" w:fill="auto"/>
        </w:tblPrEx>
        <w:trPr>
          <w:trHeight w:val="347"/>
        </w:trPr>
        <w:tc>
          <w:tcPr>
            <w:tcW w:w="846" w:type="dxa"/>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69</w:t>
            </w:r>
          </w:p>
        </w:tc>
        <w:tc>
          <w:tcPr>
            <w:tcW w:w="2835" w:type="dxa"/>
          </w:tcPr>
          <w:p w:rsidR="00F80ABA" w:rsidRPr="007E4E8D"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Ministra Obrony Narodowej w sprawie dokumentów potwierdzających uprawnienia do korzystania ze świadczeń opieki zdrowotnej przysługujących uprawnionym żołnierzom lub pracownikom oraz weteranom poszkodowanym</w:t>
            </w:r>
          </w:p>
        </w:tc>
        <w:tc>
          <w:tcPr>
            <w:tcW w:w="2977" w:type="dxa"/>
          </w:tcPr>
          <w:p w:rsidR="00F80ABA" w:rsidRPr="00967D90"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r w:rsidRPr="00967D90">
              <w:rPr>
                <w:rFonts w:ascii="Times New Roman" w:eastAsia="Times New Roman" w:hAnsi="Times New Roman" w:cs="Times New Roman"/>
                <w:sz w:val="24"/>
                <w:szCs w:val="24"/>
                <w:lang w:eastAsia="pl-PL"/>
              </w:rPr>
              <w:t xml:space="preserve">Projekt stanowi wykonanie upoważnienia ustawowego zawartego w art. 47b ust. 2 ustawy z dnia 27 sierpnia 2004 r. o świadczeniach opieki zdrowotnej finansowanych ze środków publicznych (Dz. U.  z 2020 r. poz. 1398, z późn. zm.). </w:t>
            </w:r>
          </w:p>
          <w:p w:rsidR="00F80ABA" w:rsidRPr="00E05C80"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p>
        </w:tc>
        <w:tc>
          <w:tcPr>
            <w:tcW w:w="3543" w:type="dxa"/>
          </w:tcPr>
          <w:p w:rsidR="00F80ABA" w:rsidRPr="00AC0B0E"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r w:rsidRPr="00AC0B0E">
              <w:rPr>
                <w:rFonts w:ascii="Times New Roman" w:eastAsia="Times New Roman" w:hAnsi="Times New Roman" w:cs="Times New Roman"/>
                <w:sz w:val="24"/>
                <w:szCs w:val="24"/>
                <w:lang w:eastAsia="pl-PL"/>
              </w:rPr>
              <w:t>Celem projektowanego rozporządzenia jest określenie wzorów dokumentów potwierdzających uprawnienia do korzystania ze świadczeń opieki zdrowotnej dla weteranów poszkodowanych.</w:t>
            </w:r>
          </w:p>
          <w:p w:rsidR="00F80ABA" w:rsidRPr="00AC0B0E" w:rsidRDefault="00F80ABA" w:rsidP="00F80ABA">
            <w:pPr>
              <w:widowControl w:val="0"/>
              <w:tabs>
                <w:tab w:val="left" w:pos="426"/>
              </w:tabs>
              <w:autoSpaceDE w:val="0"/>
              <w:autoSpaceDN w:val="0"/>
              <w:adjustRightInd w:val="0"/>
              <w:spacing w:after="120"/>
              <w:ind w:firstLine="360"/>
              <w:jc w:val="both"/>
              <w:rPr>
                <w:rFonts w:ascii="Times New Roman" w:eastAsia="Times New Roman" w:hAnsi="Times New Roman" w:cs="Times New Roman"/>
                <w:sz w:val="24"/>
                <w:szCs w:val="24"/>
                <w:lang w:eastAsia="pl-PL"/>
              </w:rPr>
            </w:pPr>
            <w:r w:rsidRPr="00AC0B0E">
              <w:rPr>
                <w:rFonts w:ascii="Times New Roman" w:eastAsia="Times New Roman" w:hAnsi="Times New Roman" w:cs="Times New Roman"/>
                <w:sz w:val="24"/>
                <w:szCs w:val="24"/>
                <w:lang w:eastAsia="pl-PL"/>
              </w:rPr>
              <w:t xml:space="preserve">Z dotychczasowej praktyki wynika, iż zaistniała potrzeba rozróżnienia dokumentów potwierdzających uprawnienia do korzystania ze świadczeń opieki zdrowotnej dla weteranów poszkodowanych których ustalony procentowy uszczerbek na zdrowiu jest mniejszy od 30% i weteranów poszkodowanych, których ustalony </w:t>
            </w:r>
            <w:r w:rsidRPr="00AC0B0E">
              <w:rPr>
                <w:rFonts w:ascii="Times New Roman" w:eastAsia="Times New Roman" w:hAnsi="Times New Roman" w:cs="Times New Roman"/>
                <w:sz w:val="24"/>
                <w:szCs w:val="24"/>
                <w:lang w:eastAsia="pl-PL"/>
              </w:rPr>
              <w:lastRenderedPageBreak/>
              <w:t>procentowy uszczerbek na zdrowiu wynosi co najmniej 30% (tj. wprowadzenia koloru, widocznego oznakowania wysokości uszczerbku na zdrowiu), w celu uniknięcia błędów podczas realizacji recept. Proponowane rozwiązanie ułatwi weteranom korzystanie z przysługujących uprawnień oraz ułatwi działanie środowisku aptekarskiemu.</w:t>
            </w:r>
          </w:p>
          <w:p w:rsidR="00F80ABA" w:rsidRPr="00AC0B0E"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p>
        </w:tc>
        <w:tc>
          <w:tcPr>
            <w:tcW w:w="1134" w:type="dxa"/>
            <w:shd w:val="clear" w:color="auto" w:fill="auto"/>
          </w:tcPr>
          <w:p w:rsidR="00F80ABA"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 Pani dr Aurelia Ostrowska</w:t>
            </w:r>
          </w:p>
        </w:tc>
        <w:tc>
          <w:tcPr>
            <w:tcW w:w="1276" w:type="dxa"/>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Pani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Jolanta </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Wasiluk</w:t>
            </w:r>
          </w:p>
        </w:tc>
        <w:tc>
          <w:tcPr>
            <w:tcW w:w="1276" w:type="dxa"/>
          </w:tcPr>
          <w:p w:rsidR="00F80ABA" w:rsidRDefault="00F80ABA" w:rsidP="00F80ABA">
            <w:pPr>
              <w:jc w:val="center"/>
              <w:rPr>
                <w:rFonts w:ascii="Times New Roman" w:eastAsia="Calibri" w:hAnsi="Times New Roman" w:cs="Times New Roman"/>
                <w:color w:val="000000"/>
              </w:rPr>
            </w:pPr>
          </w:p>
        </w:tc>
      </w:tr>
      <w:tr w:rsidR="00F80ABA" w:rsidTr="00476E53">
        <w:tblPrEx>
          <w:jc w:val="left"/>
          <w:shd w:val="clear" w:color="auto" w:fill="auto"/>
        </w:tblPrEx>
        <w:trPr>
          <w:trHeight w:val="347"/>
        </w:trPr>
        <w:tc>
          <w:tcPr>
            <w:tcW w:w="846" w:type="dxa"/>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70</w:t>
            </w:r>
          </w:p>
        </w:tc>
        <w:tc>
          <w:tcPr>
            <w:tcW w:w="2835" w:type="dxa"/>
          </w:tcPr>
          <w:p w:rsidR="00F80ABA"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Ministra Obrony Narodowej zmieniającego rozporządzenie w sprawie umundurowania i wyekwipowania żołnierzy zawodowych i żołnierzy pełniących służbę kandydacką</w:t>
            </w:r>
          </w:p>
        </w:tc>
        <w:tc>
          <w:tcPr>
            <w:tcW w:w="2977" w:type="dxa"/>
          </w:tcPr>
          <w:p w:rsidR="00F80ABA" w:rsidRPr="00C13FF6" w:rsidRDefault="00F80ABA" w:rsidP="00F80ABA">
            <w:pPr>
              <w:ind w:firstLine="567"/>
              <w:jc w:val="both"/>
              <w:rPr>
                <w:rFonts w:ascii="Times New Roman" w:eastAsia="Calibri" w:hAnsi="Times New Roman" w:cs="Times New Roman"/>
                <w:sz w:val="24"/>
                <w:szCs w:val="24"/>
              </w:rPr>
            </w:pPr>
            <w:r w:rsidRPr="00C13FF6">
              <w:rPr>
                <w:rFonts w:ascii="Times New Roman" w:eastAsia="Calibri" w:hAnsi="Times New Roman" w:cs="Times New Roman"/>
                <w:sz w:val="24"/>
                <w:szCs w:val="24"/>
              </w:rPr>
              <w:t xml:space="preserve">Projekt </w:t>
            </w:r>
            <w:r w:rsidRPr="00C13FF6">
              <w:rPr>
                <w:rFonts w:ascii="Times New Roman" w:eastAsia="Calibri" w:hAnsi="Times New Roman" w:cs="Times New Roman"/>
                <w:bCs/>
                <w:sz w:val="24"/>
                <w:szCs w:val="24"/>
              </w:rPr>
              <w:t xml:space="preserve">jest wydawany na podstawie </w:t>
            </w:r>
            <w:r w:rsidRPr="00C13FF6">
              <w:rPr>
                <w:rFonts w:ascii="Times New Roman" w:eastAsia="Calibri" w:hAnsi="Times New Roman" w:cs="Times New Roman"/>
                <w:sz w:val="24"/>
                <w:szCs w:val="24"/>
              </w:rPr>
              <w:t xml:space="preserve">art. 137b ust. 4 pkt 1 </w:t>
            </w:r>
            <w:r w:rsidRPr="00C13FF6">
              <w:rPr>
                <w:rFonts w:ascii="Times New Roman" w:eastAsia="Calibri" w:hAnsi="Times New Roman" w:cs="Times New Roman"/>
                <w:i/>
                <w:sz w:val="24"/>
                <w:szCs w:val="24"/>
              </w:rPr>
              <w:t>ustawy z dnia 11 września 2003 r. o służbie wojskowej żołnierzy zawodowych</w:t>
            </w:r>
            <w:r w:rsidRPr="00C13FF6">
              <w:rPr>
                <w:rFonts w:ascii="Times New Roman" w:eastAsia="Calibri" w:hAnsi="Times New Roman" w:cs="Times New Roman"/>
                <w:sz w:val="24"/>
                <w:szCs w:val="24"/>
              </w:rPr>
              <w:t xml:space="preserve"> (Dz. U. z 2020 r. poz. 860.).</w:t>
            </w:r>
          </w:p>
          <w:p w:rsidR="00F80ABA" w:rsidRPr="00967D90" w:rsidRDefault="00F80ABA" w:rsidP="00F80ABA">
            <w:pPr>
              <w:ind w:firstLine="567"/>
              <w:jc w:val="both"/>
              <w:rPr>
                <w:rFonts w:ascii="Times New Roman" w:eastAsia="Times New Roman" w:hAnsi="Times New Roman" w:cs="Times New Roman"/>
                <w:sz w:val="24"/>
                <w:szCs w:val="24"/>
                <w:lang w:eastAsia="pl-PL"/>
              </w:rPr>
            </w:pPr>
          </w:p>
        </w:tc>
        <w:tc>
          <w:tcPr>
            <w:tcW w:w="3543" w:type="dxa"/>
          </w:tcPr>
          <w:p w:rsidR="00F80ABA" w:rsidRPr="00C13FF6" w:rsidRDefault="00F80ABA" w:rsidP="00F80ABA">
            <w:pPr>
              <w:ind w:firstLine="567"/>
              <w:jc w:val="both"/>
              <w:rPr>
                <w:rFonts w:ascii="Times New Roman" w:eastAsia="Calibri" w:hAnsi="Times New Roman" w:cs="Times New Roman"/>
                <w:color w:val="000000"/>
                <w:sz w:val="24"/>
                <w:szCs w:val="24"/>
              </w:rPr>
            </w:pPr>
            <w:r w:rsidRPr="00C13FF6">
              <w:rPr>
                <w:rFonts w:ascii="Times New Roman" w:eastAsia="Calibri" w:hAnsi="Times New Roman" w:cs="Times New Roman"/>
                <w:bCs/>
                <w:sz w:val="24"/>
                <w:szCs w:val="24"/>
              </w:rPr>
              <w:t xml:space="preserve">Przedsięwzięcia współpracy sojuszniczej Sił Zbrojnych Rzeczypospolitej Polskiej, w tym zaangażowanie żołnierzy w ćwiczeniach międzynarodowych i wzrastająca liczebność Polskich Kontyngentów Wojskowych, skutkują </w:t>
            </w:r>
            <w:r w:rsidRPr="00C13FF6">
              <w:rPr>
                <w:rFonts w:ascii="Times New Roman" w:eastAsia="Calibri" w:hAnsi="Times New Roman" w:cs="Times New Roman"/>
                <w:color w:val="000000"/>
                <w:sz w:val="24"/>
                <w:szCs w:val="24"/>
              </w:rPr>
              <w:t xml:space="preserve">zwiększającymi się potrzebami Sił Zbrojnych Rzeczypospolitej Polskiej w zakresie umundurowania i wyekwipowania, szczególnie ubiorów polowych,  ćwiczebnych i specjalnych. </w:t>
            </w:r>
          </w:p>
          <w:p w:rsidR="00F80ABA" w:rsidRPr="00C13FF6" w:rsidRDefault="00F80ABA" w:rsidP="00F80ABA">
            <w:pPr>
              <w:ind w:firstLine="567"/>
              <w:jc w:val="both"/>
              <w:rPr>
                <w:rFonts w:ascii="Times New Roman" w:eastAsia="Calibri" w:hAnsi="Times New Roman" w:cs="Times New Roman"/>
                <w:bCs/>
                <w:sz w:val="24"/>
                <w:szCs w:val="24"/>
              </w:rPr>
            </w:pPr>
            <w:r w:rsidRPr="00C13FF6">
              <w:rPr>
                <w:rFonts w:ascii="Times New Roman" w:eastAsia="Calibri" w:hAnsi="Times New Roman" w:cs="Times New Roman"/>
                <w:bCs/>
                <w:sz w:val="24"/>
                <w:szCs w:val="24"/>
              </w:rPr>
              <w:t xml:space="preserve">Powyższe, wraz ze zmieniającym się charakterem realizowanych zadań służbowych, a także obecnością wojsk sojuszniczych na terenie Polski wymaga </w:t>
            </w:r>
            <w:r w:rsidRPr="00C13FF6">
              <w:rPr>
                <w:rFonts w:ascii="Times New Roman" w:eastAsia="Calibri" w:hAnsi="Times New Roman" w:cs="Times New Roman"/>
                <w:sz w:val="24"/>
                <w:szCs w:val="24"/>
              </w:rPr>
              <w:t xml:space="preserve">ustanowienia nowych regulacji dotyczących wyposażania żołnierzy w przedmioty umundurowania i wyekwipowania (PUiW), a także </w:t>
            </w:r>
            <w:r w:rsidRPr="00C13FF6">
              <w:rPr>
                <w:rFonts w:ascii="Times New Roman" w:eastAsia="Calibri" w:hAnsi="Times New Roman" w:cs="Times New Roman"/>
                <w:sz w:val="24"/>
                <w:szCs w:val="24"/>
              </w:rPr>
              <w:lastRenderedPageBreak/>
              <w:t>podjęcia działań umożliwiających zabezpieczenie potrzeb</w:t>
            </w:r>
            <w:r w:rsidRPr="00C13FF6">
              <w:rPr>
                <w:rFonts w:ascii="Times New Roman" w:eastAsia="Calibri" w:hAnsi="Times New Roman" w:cs="Times New Roman"/>
                <w:bCs/>
                <w:sz w:val="24"/>
                <w:szCs w:val="24"/>
              </w:rPr>
              <w:t xml:space="preserve"> w zakresie umundurowania i wyekwipowania, przy racjonalnym gospodarowaniu posiadanymi zasobami i optymalnym wykorzystaniu środków finansowych.</w:t>
            </w:r>
          </w:p>
          <w:p w:rsidR="00F80ABA" w:rsidRPr="00AC0B0E"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p>
        </w:tc>
        <w:tc>
          <w:tcPr>
            <w:tcW w:w="1134" w:type="dxa"/>
            <w:shd w:val="clear" w:color="auto" w:fill="auto"/>
          </w:tcPr>
          <w:p w:rsidR="00F80ABA"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sidRPr="00C13FF6">
              <w:rPr>
                <w:rFonts w:ascii="Times New Roman" w:hAnsi="Times New Roman" w:cs="Times New Roman"/>
                <w:sz w:val="24"/>
                <w:szCs w:val="24"/>
              </w:rPr>
              <w:t>Szef Inspektoratu Wsparcia Sił Zbrojnych – gen. dyw. Dariusz Ryczkowski</w:t>
            </w:r>
          </w:p>
        </w:tc>
        <w:tc>
          <w:tcPr>
            <w:tcW w:w="1276" w:type="dxa"/>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Pani</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 Jolanta Wasiluk</w:t>
            </w:r>
          </w:p>
        </w:tc>
        <w:tc>
          <w:tcPr>
            <w:tcW w:w="1276" w:type="dxa"/>
          </w:tcPr>
          <w:p w:rsidR="00F80ABA" w:rsidRDefault="00F80ABA" w:rsidP="00F80ABA">
            <w:pPr>
              <w:jc w:val="center"/>
              <w:rPr>
                <w:rFonts w:ascii="Times New Roman" w:eastAsia="Calibri" w:hAnsi="Times New Roman" w:cs="Times New Roman"/>
                <w:color w:val="000000"/>
              </w:rPr>
            </w:pPr>
          </w:p>
        </w:tc>
      </w:tr>
      <w:tr w:rsidR="00F80ABA" w:rsidTr="00476E53">
        <w:tblPrEx>
          <w:jc w:val="left"/>
          <w:shd w:val="clear" w:color="auto" w:fill="auto"/>
        </w:tblPrEx>
        <w:trPr>
          <w:trHeight w:val="347"/>
        </w:trPr>
        <w:tc>
          <w:tcPr>
            <w:tcW w:w="846" w:type="dxa"/>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71</w:t>
            </w:r>
          </w:p>
        </w:tc>
        <w:tc>
          <w:tcPr>
            <w:tcW w:w="2835" w:type="dxa"/>
          </w:tcPr>
          <w:p w:rsidR="00F80ABA"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Ministra Obrony Narodowej zmieniającego rozporządzenie w sprawie umundurowania i wyekwipowania żołnierzy w czynnej służbie wojskowej</w:t>
            </w:r>
          </w:p>
        </w:tc>
        <w:tc>
          <w:tcPr>
            <w:tcW w:w="2977" w:type="dxa"/>
          </w:tcPr>
          <w:p w:rsidR="00F80ABA" w:rsidRPr="00C13FF6" w:rsidRDefault="00F80ABA" w:rsidP="00F80ABA">
            <w:pPr>
              <w:ind w:firstLine="567"/>
              <w:jc w:val="both"/>
              <w:rPr>
                <w:rFonts w:ascii="Times New Roman" w:eastAsia="Calibri" w:hAnsi="Times New Roman" w:cs="Times New Roman"/>
                <w:sz w:val="24"/>
                <w:szCs w:val="24"/>
              </w:rPr>
            </w:pPr>
            <w:r w:rsidRPr="00C13FF6">
              <w:rPr>
                <w:rFonts w:ascii="Times New Roman" w:eastAsia="Calibri" w:hAnsi="Times New Roman" w:cs="Times New Roman"/>
                <w:sz w:val="24"/>
                <w:szCs w:val="24"/>
              </w:rPr>
              <w:t xml:space="preserve">Projekt </w:t>
            </w:r>
            <w:r w:rsidRPr="00C13FF6">
              <w:rPr>
                <w:rFonts w:ascii="Times New Roman" w:eastAsia="Calibri" w:hAnsi="Times New Roman" w:cs="Times New Roman"/>
                <w:bCs/>
                <w:sz w:val="24"/>
                <w:szCs w:val="24"/>
              </w:rPr>
              <w:t xml:space="preserve">jest wydawany na podstawie </w:t>
            </w:r>
            <w:r w:rsidRPr="00C13FF6">
              <w:rPr>
                <w:rFonts w:ascii="Times New Roman" w:eastAsia="Calibri" w:hAnsi="Times New Roman" w:cs="Times New Roman"/>
                <w:sz w:val="24"/>
                <w:szCs w:val="24"/>
              </w:rPr>
              <w:t xml:space="preserve">art. 68 ust. 1a </w:t>
            </w:r>
            <w:r w:rsidRPr="00C13FF6">
              <w:rPr>
                <w:rFonts w:ascii="Times New Roman" w:eastAsia="Calibri" w:hAnsi="Times New Roman" w:cs="Times New Roman"/>
                <w:i/>
                <w:sz w:val="24"/>
                <w:szCs w:val="24"/>
              </w:rPr>
              <w:t>ustawy z dnia 21 listopada 1967 r. o powszechnym obowiązku obrony Rzeczypospolitej Polskiej</w:t>
            </w:r>
            <w:r w:rsidRPr="00C13FF6">
              <w:rPr>
                <w:rFonts w:ascii="Times New Roman" w:eastAsia="Calibri" w:hAnsi="Times New Roman" w:cs="Times New Roman"/>
                <w:sz w:val="24"/>
                <w:szCs w:val="24"/>
              </w:rPr>
              <w:t xml:space="preserve"> (Dz. U. z 2019 r. poz. 1541, z późn. zm.).</w:t>
            </w:r>
          </w:p>
          <w:p w:rsidR="00F80ABA" w:rsidRPr="00967D90"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p>
        </w:tc>
        <w:tc>
          <w:tcPr>
            <w:tcW w:w="3543" w:type="dxa"/>
          </w:tcPr>
          <w:p w:rsidR="00F80ABA" w:rsidRPr="00C13FF6" w:rsidRDefault="00F80ABA" w:rsidP="00F80ABA">
            <w:pPr>
              <w:ind w:firstLine="567"/>
              <w:jc w:val="both"/>
              <w:rPr>
                <w:rFonts w:ascii="Times New Roman" w:eastAsia="Calibri" w:hAnsi="Times New Roman" w:cs="Times New Roman"/>
                <w:sz w:val="24"/>
                <w:szCs w:val="24"/>
              </w:rPr>
            </w:pPr>
            <w:r w:rsidRPr="00C13FF6">
              <w:rPr>
                <w:rFonts w:ascii="Times New Roman" w:eastAsia="Calibri" w:hAnsi="Times New Roman" w:cs="Times New Roman"/>
                <w:sz w:val="24"/>
                <w:szCs w:val="24"/>
              </w:rPr>
              <w:t xml:space="preserve">Nowelizacja </w:t>
            </w:r>
            <w:r w:rsidRPr="00C13FF6">
              <w:rPr>
                <w:rFonts w:ascii="Times New Roman" w:eastAsia="Calibri" w:hAnsi="Times New Roman" w:cs="Times New Roman"/>
                <w:i/>
                <w:sz w:val="24"/>
                <w:szCs w:val="24"/>
              </w:rPr>
              <w:t>rozporządzenia Ministra Obrony Narodowej z dnia 9 lutego 2016 r. w sprawie umundurowania i wyekwipowania żołnierzy w czynnej służbie wojskowej</w:t>
            </w:r>
            <w:r w:rsidRPr="00C13FF6">
              <w:rPr>
                <w:rFonts w:ascii="Times New Roman" w:eastAsia="Calibri" w:hAnsi="Times New Roman" w:cs="Times New Roman"/>
                <w:sz w:val="24"/>
                <w:szCs w:val="24"/>
              </w:rPr>
              <w:t xml:space="preserve"> (Dz. U. poz. 310, z 2018 r. poz. 1685 oraz z 2019 r. poz. 2488) podyktowana jest potrzebą dostosowania przedmiotowych norm do zmieniających się obecnie potrzeb w zakresie wyposażania w przedmioty umundurowania i wyekwipowania (PUiW) w związku ze zwiększającą się intensywnością szkoleń żołnierzy w czynnej służbie wojskowej oraz planowanymi wielkościami wcieleń do </w:t>
            </w:r>
            <w:r w:rsidRPr="00C13FF6">
              <w:rPr>
                <w:rFonts w:ascii="Times New Roman" w:eastAsia="Calibri" w:hAnsi="Times New Roman" w:cs="Times New Roman"/>
                <w:color w:val="000000"/>
                <w:sz w:val="24"/>
                <w:szCs w:val="24"/>
              </w:rPr>
              <w:t>terytorialnej służby wojskowej.</w:t>
            </w:r>
          </w:p>
          <w:p w:rsidR="00F80ABA" w:rsidRPr="00C13FF6" w:rsidRDefault="00F80ABA" w:rsidP="00F80ABA">
            <w:pPr>
              <w:jc w:val="both"/>
              <w:rPr>
                <w:rFonts w:ascii="Times New Roman" w:eastAsia="Calibri" w:hAnsi="Times New Roman" w:cs="Times New Roman"/>
                <w:sz w:val="24"/>
                <w:szCs w:val="24"/>
              </w:rPr>
            </w:pPr>
            <w:r w:rsidRPr="00C13FF6">
              <w:rPr>
                <w:rFonts w:ascii="Times New Roman" w:eastAsia="Calibri" w:hAnsi="Times New Roman" w:cs="Times New Roman"/>
                <w:sz w:val="24"/>
                <w:szCs w:val="24"/>
              </w:rPr>
              <w:t>Projekt wprowadza następujące zmiany:</w:t>
            </w:r>
          </w:p>
          <w:p w:rsidR="00F80ABA" w:rsidRPr="00C13FF6" w:rsidRDefault="00F80ABA" w:rsidP="00F80ABA">
            <w:pPr>
              <w:numPr>
                <w:ilvl w:val="3"/>
                <w:numId w:val="19"/>
              </w:numPr>
              <w:spacing w:before="120"/>
              <w:ind w:left="851" w:hanging="284"/>
              <w:jc w:val="both"/>
              <w:rPr>
                <w:rFonts w:ascii="Times New Roman" w:eastAsia="Calibri" w:hAnsi="Times New Roman" w:cs="Times New Roman"/>
                <w:sz w:val="24"/>
                <w:szCs w:val="24"/>
              </w:rPr>
            </w:pPr>
            <w:r w:rsidRPr="00C13FF6">
              <w:rPr>
                <w:rFonts w:ascii="Times New Roman" w:eastAsia="Calibri" w:hAnsi="Times New Roman" w:cs="Times New Roman"/>
                <w:sz w:val="24"/>
                <w:szCs w:val="24"/>
              </w:rPr>
              <w:t>wprowadzenie do należności:</w:t>
            </w:r>
          </w:p>
          <w:p w:rsidR="00F80ABA" w:rsidRPr="00C13FF6" w:rsidRDefault="00F80ABA" w:rsidP="00F80ABA">
            <w:pPr>
              <w:ind w:left="1134" w:hanging="283"/>
              <w:jc w:val="both"/>
              <w:rPr>
                <w:rFonts w:ascii="Times New Roman" w:eastAsia="Calibri" w:hAnsi="Times New Roman" w:cs="Times New Roman"/>
                <w:sz w:val="24"/>
                <w:szCs w:val="24"/>
              </w:rPr>
            </w:pPr>
            <w:r w:rsidRPr="00C13FF6">
              <w:rPr>
                <w:rFonts w:ascii="Times New Roman" w:eastAsia="Calibri" w:hAnsi="Times New Roman" w:cs="Times New Roman"/>
                <w:sz w:val="24"/>
                <w:szCs w:val="24"/>
              </w:rPr>
              <w:t>a)</w:t>
            </w:r>
            <w:r w:rsidRPr="00C13FF6">
              <w:rPr>
                <w:rFonts w:ascii="Times New Roman" w:eastAsia="Calibri" w:hAnsi="Times New Roman" w:cs="Times New Roman"/>
                <w:sz w:val="24"/>
                <w:szCs w:val="24"/>
              </w:rPr>
              <w:tab/>
              <w:t>zasobnika piechoty górskiej żołnierskiego w zamian za dotych</w:t>
            </w:r>
            <w:r w:rsidRPr="00C13FF6">
              <w:rPr>
                <w:rFonts w:ascii="Times New Roman" w:eastAsia="Calibri" w:hAnsi="Times New Roman" w:cs="Times New Roman"/>
                <w:sz w:val="24"/>
                <w:szCs w:val="24"/>
              </w:rPr>
              <w:lastRenderedPageBreak/>
              <w:t>czas użytkowany zasobnik piechoty górskiej,</w:t>
            </w:r>
          </w:p>
          <w:p w:rsidR="00F80ABA" w:rsidRPr="00C13FF6" w:rsidRDefault="00F80ABA" w:rsidP="00F80ABA">
            <w:pPr>
              <w:ind w:left="1134" w:hanging="283"/>
              <w:jc w:val="both"/>
              <w:rPr>
                <w:rFonts w:ascii="Times New Roman" w:eastAsia="Calibri" w:hAnsi="Times New Roman" w:cs="Times New Roman"/>
                <w:sz w:val="24"/>
                <w:szCs w:val="24"/>
              </w:rPr>
            </w:pPr>
            <w:r w:rsidRPr="00C13FF6">
              <w:rPr>
                <w:rFonts w:ascii="Times New Roman" w:eastAsia="Calibri" w:hAnsi="Times New Roman" w:cs="Times New Roman"/>
                <w:sz w:val="24"/>
                <w:szCs w:val="24"/>
              </w:rPr>
              <w:t>b)</w:t>
            </w:r>
            <w:r w:rsidRPr="00C13FF6">
              <w:rPr>
                <w:rFonts w:ascii="Times New Roman" w:eastAsia="Calibri" w:hAnsi="Times New Roman" w:cs="Times New Roman"/>
                <w:sz w:val="24"/>
                <w:szCs w:val="24"/>
              </w:rPr>
              <w:tab/>
              <w:t>czapki zimowej Marynarki Wojennej i rękawic zimowych pięciopalcowych Marynarki Wojennej dla żołnierzy użytkujących mundury ćwiczebne,</w:t>
            </w:r>
          </w:p>
          <w:p w:rsidR="00F80ABA" w:rsidRPr="00C13FF6" w:rsidRDefault="00F80ABA" w:rsidP="00F80ABA">
            <w:pPr>
              <w:ind w:left="1134" w:hanging="283"/>
              <w:jc w:val="both"/>
              <w:rPr>
                <w:rFonts w:ascii="Times New Roman" w:eastAsia="Calibri" w:hAnsi="Times New Roman" w:cs="Times New Roman"/>
                <w:color w:val="000000"/>
                <w:sz w:val="24"/>
                <w:szCs w:val="24"/>
              </w:rPr>
            </w:pPr>
            <w:r w:rsidRPr="00C13FF6">
              <w:rPr>
                <w:rFonts w:ascii="Times New Roman" w:eastAsia="Calibri" w:hAnsi="Times New Roman" w:cs="Times New Roman"/>
                <w:sz w:val="24"/>
                <w:szCs w:val="24"/>
              </w:rPr>
              <w:t>c)</w:t>
            </w:r>
            <w:r w:rsidRPr="00C13FF6">
              <w:rPr>
                <w:rFonts w:ascii="Times New Roman" w:eastAsia="Calibri" w:hAnsi="Times New Roman" w:cs="Times New Roman"/>
                <w:sz w:val="24"/>
                <w:szCs w:val="24"/>
              </w:rPr>
              <w:tab/>
            </w:r>
            <w:r w:rsidRPr="00C13FF6">
              <w:rPr>
                <w:rFonts w:ascii="Times New Roman" w:eastAsia="Calibri" w:hAnsi="Times New Roman" w:cs="Times New Roman"/>
                <w:color w:val="000000"/>
                <w:sz w:val="24"/>
                <w:szCs w:val="24"/>
              </w:rPr>
              <w:t>pościeli na zabezpieczenie potrzeb noclegowych w obiektach stałych żołnierzy terytorialnej służby wojskowej,</w:t>
            </w:r>
          </w:p>
          <w:p w:rsidR="00F80ABA" w:rsidRPr="00C13FF6" w:rsidRDefault="00F80ABA" w:rsidP="00F80ABA">
            <w:pPr>
              <w:ind w:left="1134" w:hanging="283"/>
              <w:jc w:val="both"/>
              <w:rPr>
                <w:rFonts w:ascii="Times New Roman" w:eastAsia="Calibri" w:hAnsi="Times New Roman" w:cs="Times New Roman"/>
                <w:sz w:val="24"/>
                <w:szCs w:val="24"/>
              </w:rPr>
            </w:pPr>
            <w:r w:rsidRPr="00C13FF6">
              <w:rPr>
                <w:rFonts w:ascii="Times New Roman" w:eastAsia="Calibri" w:hAnsi="Times New Roman" w:cs="Times New Roman"/>
                <w:color w:val="000000"/>
                <w:sz w:val="24"/>
                <w:szCs w:val="24"/>
              </w:rPr>
              <w:t>d)</w:t>
            </w:r>
            <w:r w:rsidRPr="00C13FF6">
              <w:rPr>
                <w:rFonts w:ascii="Times New Roman" w:eastAsia="Calibri" w:hAnsi="Times New Roman" w:cs="Times New Roman"/>
                <w:color w:val="000000"/>
                <w:sz w:val="24"/>
                <w:szCs w:val="24"/>
              </w:rPr>
              <w:tab/>
            </w:r>
            <w:r w:rsidRPr="00C13FF6">
              <w:rPr>
                <w:rFonts w:ascii="Times New Roman" w:eastAsia="Calibri" w:hAnsi="Times New Roman" w:cs="Times New Roman"/>
                <w:sz w:val="24"/>
                <w:szCs w:val="24"/>
              </w:rPr>
              <w:t>zestawów dla kompanii honorowych Wojsk Obrony Terytorialnej;</w:t>
            </w:r>
          </w:p>
          <w:p w:rsidR="00F80ABA" w:rsidRPr="00C13FF6" w:rsidRDefault="00F80ABA" w:rsidP="00F80ABA">
            <w:pPr>
              <w:numPr>
                <w:ilvl w:val="3"/>
                <w:numId w:val="19"/>
              </w:numPr>
              <w:autoSpaceDE w:val="0"/>
              <w:autoSpaceDN w:val="0"/>
              <w:adjustRightInd w:val="0"/>
              <w:spacing w:before="120"/>
              <w:ind w:left="851" w:hanging="284"/>
              <w:jc w:val="both"/>
              <w:rPr>
                <w:rFonts w:ascii="Times New Roman" w:eastAsia="Calibri" w:hAnsi="Times New Roman" w:cs="Times New Roman"/>
                <w:color w:val="000000"/>
                <w:sz w:val="24"/>
                <w:szCs w:val="24"/>
              </w:rPr>
            </w:pPr>
            <w:r w:rsidRPr="00C13FF6">
              <w:rPr>
                <w:rFonts w:ascii="Times New Roman" w:eastAsia="Calibri" w:hAnsi="Times New Roman" w:cs="Times New Roman"/>
                <w:color w:val="000000"/>
                <w:sz w:val="24"/>
                <w:szCs w:val="24"/>
              </w:rPr>
              <w:t>dostosowanie do faktycznych potrzeb należności przedmiotów ubioru sportowego dla żołnierzy w czynnej służbie wojskowej odbywających przeszkolenie wojskowe lub ćwiczenia wojskowe oraz pozostawienie przedmiotowej należności wyłącznie żołnierzom powoływanym na okres powyżej 14 dni w akademiach, centrach szkolenia i ośrodkach szkolenia;</w:t>
            </w:r>
          </w:p>
          <w:p w:rsidR="00F80ABA" w:rsidRPr="00C13FF6" w:rsidRDefault="00F80ABA" w:rsidP="00F80ABA">
            <w:pPr>
              <w:numPr>
                <w:ilvl w:val="3"/>
                <w:numId w:val="19"/>
              </w:numPr>
              <w:autoSpaceDE w:val="0"/>
              <w:autoSpaceDN w:val="0"/>
              <w:adjustRightInd w:val="0"/>
              <w:spacing w:before="120"/>
              <w:ind w:left="851" w:hanging="284"/>
              <w:jc w:val="both"/>
              <w:rPr>
                <w:rFonts w:ascii="Times New Roman" w:eastAsia="Calibri" w:hAnsi="Times New Roman" w:cs="Times New Roman"/>
                <w:color w:val="000000"/>
                <w:sz w:val="24"/>
                <w:szCs w:val="24"/>
              </w:rPr>
            </w:pPr>
            <w:r w:rsidRPr="00C13FF6">
              <w:rPr>
                <w:rFonts w:ascii="Times New Roman" w:eastAsia="Calibri" w:hAnsi="Times New Roman" w:cs="Times New Roman"/>
                <w:sz w:val="24"/>
                <w:szCs w:val="24"/>
              </w:rPr>
              <w:lastRenderedPageBreak/>
              <w:t xml:space="preserve">usunięcie należności koszulobluzy polowej oraz koszuli </w:t>
            </w:r>
            <w:r w:rsidRPr="00C13FF6">
              <w:rPr>
                <w:rFonts w:ascii="Times New Roman" w:eastAsia="Times New Roman" w:hAnsi="Times New Roman" w:cs="Times New Roman"/>
                <w:sz w:val="24"/>
                <w:szCs w:val="24"/>
                <w:lang w:eastAsia="pl-PL"/>
              </w:rPr>
              <w:t xml:space="preserve">ćwiczebnej marynarskiej z krótkimi rękawami, w związku z wycofywaniem tych przedmiotów z wyposażenia żołnierzy Sił </w:t>
            </w:r>
            <w:r w:rsidRPr="00C13FF6">
              <w:rPr>
                <w:rFonts w:ascii="Times New Roman" w:eastAsia="Calibri" w:hAnsi="Times New Roman" w:cs="Times New Roman"/>
                <w:sz w:val="24"/>
                <w:szCs w:val="24"/>
              </w:rPr>
              <w:t>Zbrojnych Rzeczypospolitej Polskiej.</w:t>
            </w:r>
          </w:p>
          <w:p w:rsidR="00F80ABA" w:rsidRPr="00AC0B0E"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p>
        </w:tc>
        <w:tc>
          <w:tcPr>
            <w:tcW w:w="1134" w:type="dxa"/>
            <w:shd w:val="clear" w:color="auto" w:fill="auto"/>
          </w:tcPr>
          <w:p w:rsidR="00F80ABA"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sidRPr="00C13FF6">
              <w:rPr>
                <w:rFonts w:ascii="Times New Roman" w:hAnsi="Times New Roman" w:cs="Times New Roman"/>
                <w:sz w:val="24"/>
                <w:szCs w:val="24"/>
              </w:rPr>
              <w:t>Szef Inspektoratu Wsparcia Sił Zbrojnych – gen. dyw. Dariusz Ryczkowski</w:t>
            </w:r>
          </w:p>
        </w:tc>
        <w:tc>
          <w:tcPr>
            <w:tcW w:w="1276" w:type="dxa"/>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Pani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Jolanta</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 Wasiluk</w:t>
            </w:r>
          </w:p>
        </w:tc>
        <w:tc>
          <w:tcPr>
            <w:tcW w:w="1276" w:type="dxa"/>
          </w:tcPr>
          <w:p w:rsidR="00F80ABA" w:rsidRDefault="00F80ABA" w:rsidP="00F80ABA">
            <w:pPr>
              <w:jc w:val="center"/>
              <w:rPr>
                <w:rFonts w:ascii="Times New Roman" w:eastAsia="Calibri" w:hAnsi="Times New Roman" w:cs="Times New Roman"/>
                <w:color w:val="000000"/>
              </w:rPr>
            </w:pPr>
          </w:p>
        </w:tc>
      </w:tr>
      <w:tr w:rsidR="00F80ABA" w:rsidTr="00476E53">
        <w:tblPrEx>
          <w:jc w:val="left"/>
          <w:shd w:val="clear" w:color="auto" w:fill="auto"/>
        </w:tblPrEx>
        <w:trPr>
          <w:trHeight w:val="347"/>
        </w:trPr>
        <w:tc>
          <w:tcPr>
            <w:tcW w:w="846" w:type="dxa"/>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lastRenderedPageBreak/>
              <w:t>72</w:t>
            </w:r>
          </w:p>
        </w:tc>
        <w:tc>
          <w:tcPr>
            <w:tcW w:w="2835" w:type="dxa"/>
          </w:tcPr>
          <w:p w:rsidR="00F80ABA"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Ministra Obrony Narodowej zmieniającego rozporządzenie w sprawie wojskowych pracownik psychologicznych</w:t>
            </w:r>
          </w:p>
        </w:tc>
        <w:tc>
          <w:tcPr>
            <w:tcW w:w="2977" w:type="dxa"/>
          </w:tcPr>
          <w:p w:rsidR="00F80ABA" w:rsidRPr="00E5644C" w:rsidRDefault="00F80ABA" w:rsidP="00F80ABA">
            <w:pPr>
              <w:ind w:left="96"/>
              <w:rPr>
                <w:rFonts w:ascii="Times New Roman" w:eastAsia="Times New Roman" w:hAnsi="Times New Roman" w:cs="Times New Roman"/>
                <w:bCs/>
                <w:color w:val="000000"/>
                <w:lang w:eastAsia="pl-PL"/>
              </w:rPr>
            </w:pPr>
            <w:r w:rsidRPr="00E5644C">
              <w:rPr>
                <w:rFonts w:ascii="Times New Roman" w:eastAsia="Times New Roman" w:hAnsi="Times New Roman" w:cs="Times New Roman"/>
                <w:bCs/>
                <w:color w:val="000000"/>
                <w:lang w:eastAsia="pl-PL"/>
              </w:rPr>
              <w:t>Projekt stanowi wykonanie upoważnienia ustawowego zawartego art. 44a ust. 11 ustawy z dnia 21 listopada 1967 r. o powszechnym obowiązku obrony Rzeczypospolitej Polskiej(Dz. U. z 2019 r. poz. 1541 i 2020 oraz z 2020 r. poz. 374).</w:t>
            </w:r>
          </w:p>
          <w:p w:rsidR="00F80ABA" w:rsidRPr="00C13FF6" w:rsidRDefault="00F80ABA" w:rsidP="00F80ABA">
            <w:pPr>
              <w:ind w:firstLine="567"/>
              <w:jc w:val="both"/>
              <w:rPr>
                <w:rFonts w:ascii="Times New Roman" w:eastAsia="Calibri" w:hAnsi="Times New Roman" w:cs="Times New Roman"/>
                <w:sz w:val="24"/>
                <w:szCs w:val="24"/>
              </w:rPr>
            </w:pPr>
          </w:p>
        </w:tc>
        <w:tc>
          <w:tcPr>
            <w:tcW w:w="3543" w:type="dxa"/>
          </w:tcPr>
          <w:p w:rsidR="00F80ABA" w:rsidRPr="00E5644C" w:rsidRDefault="00F80ABA" w:rsidP="00F80ABA">
            <w:pPr>
              <w:ind w:left="96"/>
              <w:rPr>
                <w:rFonts w:ascii="Times New Roman" w:eastAsia="Times New Roman" w:hAnsi="Times New Roman" w:cs="Times New Roman"/>
                <w:bCs/>
                <w:color w:val="000000"/>
                <w:lang w:eastAsia="pl-PL"/>
              </w:rPr>
            </w:pPr>
            <w:r w:rsidRPr="00E5644C">
              <w:rPr>
                <w:rFonts w:ascii="Times New Roman" w:eastAsia="Times New Roman" w:hAnsi="Times New Roman" w:cs="Times New Roman"/>
                <w:bCs/>
                <w:color w:val="000000"/>
                <w:lang w:eastAsia="pl-PL"/>
              </w:rPr>
              <w:t>Celem nowelizacji rozporządzenia jest zmiana dyslokacji siedziby Centralnej Wojskowej Pracowni Psychologicznej z Bydgoszczy do Warszawy. Skutkować będzie to sprawniejszą realizacją zadań wynikających z przeznaczenia tej instytucji oraz poprawi jej współdziałanie z innymi jednostkami organizacyjnymi podległymi Ministrowi Obrony Narodowej, zlokalizowanymi na terenie miasta Warszawy.</w:t>
            </w:r>
          </w:p>
          <w:p w:rsidR="00F80ABA" w:rsidRPr="00C13FF6" w:rsidRDefault="00F80ABA" w:rsidP="00F80ABA">
            <w:pPr>
              <w:ind w:firstLine="567"/>
              <w:jc w:val="both"/>
              <w:rPr>
                <w:rFonts w:ascii="Times New Roman" w:eastAsia="Calibri" w:hAnsi="Times New Roman" w:cs="Times New Roman"/>
                <w:sz w:val="24"/>
                <w:szCs w:val="24"/>
              </w:rPr>
            </w:pPr>
          </w:p>
        </w:tc>
        <w:tc>
          <w:tcPr>
            <w:tcW w:w="1134" w:type="dxa"/>
            <w:shd w:val="clear" w:color="auto" w:fill="auto"/>
          </w:tcPr>
          <w:p w:rsidR="00F80ABA"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 Pani dr Aurelia Ostrowska</w:t>
            </w:r>
          </w:p>
        </w:tc>
        <w:tc>
          <w:tcPr>
            <w:tcW w:w="1276" w:type="dxa"/>
            <w:shd w:val="clear" w:color="auto" w:fill="auto"/>
          </w:tcPr>
          <w:p w:rsidR="00F80AB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Dyrektor </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Pani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Jolanta</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 Wasiluk</w:t>
            </w:r>
          </w:p>
        </w:tc>
        <w:tc>
          <w:tcPr>
            <w:tcW w:w="1276" w:type="dxa"/>
          </w:tcPr>
          <w:p w:rsidR="00F80ABA" w:rsidRDefault="00F80ABA" w:rsidP="00F80ABA">
            <w:pPr>
              <w:jc w:val="center"/>
              <w:rPr>
                <w:rFonts w:ascii="Times New Roman" w:eastAsia="Calibri" w:hAnsi="Times New Roman" w:cs="Times New Roman"/>
                <w:color w:val="000000"/>
              </w:rPr>
            </w:pPr>
          </w:p>
        </w:tc>
      </w:tr>
      <w:tr w:rsidR="00F80ABA" w:rsidRPr="00BD2E1B" w:rsidTr="00476E53">
        <w:tblPrEx>
          <w:jc w:val="left"/>
          <w:shd w:val="clear" w:color="auto" w:fill="auto"/>
        </w:tblPrEx>
        <w:trPr>
          <w:trHeight w:val="347"/>
        </w:trPr>
        <w:tc>
          <w:tcPr>
            <w:tcW w:w="846" w:type="dxa"/>
          </w:tcPr>
          <w:p w:rsidR="00F80ABA" w:rsidRPr="00CF5272" w:rsidRDefault="00F80ABA" w:rsidP="00F80ABA">
            <w:pPr>
              <w:ind w:left="96"/>
              <w:rPr>
                <w:rFonts w:ascii="Times New Roman" w:eastAsia="Times New Roman" w:hAnsi="Times New Roman" w:cs="Times New Roman"/>
                <w:b/>
                <w:bCs/>
                <w:color w:val="000000"/>
                <w:lang w:eastAsia="pl-PL"/>
              </w:rPr>
            </w:pPr>
            <w:r w:rsidRPr="00CF5272">
              <w:rPr>
                <w:rFonts w:ascii="Times New Roman" w:eastAsia="Times New Roman" w:hAnsi="Times New Roman" w:cs="Times New Roman"/>
                <w:b/>
                <w:bCs/>
                <w:color w:val="000000"/>
                <w:lang w:eastAsia="pl-PL"/>
              </w:rPr>
              <w:t>73</w:t>
            </w:r>
          </w:p>
        </w:tc>
        <w:tc>
          <w:tcPr>
            <w:tcW w:w="2835" w:type="dxa"/>
          </w:tcPr>
          <w:p w:rsidR="00F80ABA"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zmieniającego rozporządzenie w sprawie opiniowania służbowego żołnierzy zawodowych</w:t>
            </w:r>
          </w:p>
        </w:tc>
        <w:tc>
          <w:tcPr>
            <w:tcW w:w="2977" w:type="dxa"/>
          </w:tcPr>
          <w:p w:rsidR="00F80ABA" w:rsidRPr="00E5644C" w:rsidRDefault="00F80ABA" w:rsidP="00F80ABA">
            <w:pPr>
              <w:ind w:left="96"/>
              <w:rPr>
                <w:rFonts w:ascii="Times New Roman" w:eastAsia="Times New Roman" w:hAnsi="Times New Roman" w:cs="Times New Roman"/>
                <w:bCs/>
                <w:color w:val="000000"/>
                <w:lang w:eastAsia="pl-PL"/>
              </w:rPr>
            </w:pPr>
            <w:r w:rsidRPr="00BD2E1B">
              <w:rPr>
                <w:rFonts w:ascii="Times New Roman" w:eastAsia="Times New Roman" w:hAnsi="Times New Roman" w:cs="Times New Roman"/>
                <w:bCs/>
                <w:color w:val="000000"/>
                <w:lang w:eastAsia="pl-PL"/>
              </w:rPr>
              <w:t>Projekt stanowi wykonanie upoważnienia ustawowego zawartego w art. 26 ust. 19 ustawy z dnia 11 września 2003 r. o służbie wojskowej żołnierzy zawodowych (Dz. U. z 2020 r. poz. 860).</w:t>
            </w:r>
          </w:p>
        </w:tc>
        <w:tc>
          <w:tcPr>
            <w:tcW w:w="3543" w:type="dxa"/>
          </w:tcPr>
          <w:p w:rsidR="00F80ABA" w:rsidRPr="00D329A4" w:rsidRDefault="00F80ABA" w:rsidP="00F80ABA">
            <w:pPr>
              <w:ind w:left="96"/>
              <w:rPr>
                <w:rFonts w:ascii="Times New Roman" w:eastAsia="Times New Roman" w:hAnsi="Times New Roman" w:cs="Times New Roman"/>
                <w:bCs/>
                <w:color w:val="000000"/>
                <w:lang w:eastAsia="pl-PL"/>
              </w:rPr>
            </w:pPr>
            <w:r w:rsidRPr="00D329A4">
              <w:rPr>
                <w:rFonts w:ascii="Times New Roman" w:eastAsia="Times New Roman" w:hAnsi="Times New Roman" w:cs="Times New Roman"/>
                <w:bCs/>
                <w:color w:val="000000"/>
                <w:lang w:eastAsia="pl-PL"/>
              </w:rPr>
              <w:t>Celem nowelizacji rozporządzenia jest doprecyzowanie kryteriów opiniowania żołnierzy zawodowych, zwiększenie obiektywizmu oceny dyspozycyjności żołnierza zawodowego, przy uwzględnieniu dodatkowych informacji dotyczących absencji, zastosowanie dodatkowych kryteriów wpływających na końcową ocenę opiniowanego, promujących postawy patriotyczne oraz zaangażowanie żołnierzy w realiza</w:t>
            </w:r>
            <w:r w:rsidRPr="00D329A4">
              <w:rPr>
                <w:rFonts w:ascii="Times New Roman" w:eastAsia="Times New Roman" w:hAnsi="Times New Roman" w:cs="Times New Roman"/>
                <w:bCs/>
                <w:color w:val="000000"/>
                <w:lang w:eastAsia="pl-PL"/>
              </w:rPr>
              <w:lastRenderedPageBreak/>
              <w:t>cję dodatkowych zadań, uelastycznienie skali punktowej zastosowanej w opiniowaniu poprzez wprowadzenie dodatkowych przedziałów punktowych pozwalających na dokładniejszą ocenę żołnierza za wywiązywanie się z obowiązków oraz zaakcentowanie potrzeby stosowania przepisów i norm względem spożywania alkoholu, narkotyków i środków odurzających, których nieprzestrzeganie negatywnie wpływa na wizerunek wojska i morale żołnierzy.</w:t>
            </w:r>
          </w:p>
          <w:p w:rsidR="00F80ABA" w:rsidRPr="00E5644C" w:rsidRDefault="00F80ABA" w:rsidP="00F80ABA">
            <w:pPr>
              <w:ind w:left="96"/>
              <w:rPr>
                <w:rFonts w:ascii="Times New Roman" w:eastAsia="Times New Roman" w:hAnsi="Times New Roman" w:cs="Times New Roman"/>
                <w:bCs/>
                <w:color w:val="000000"/>
                <w:lang w:eastAsia="pl-PL"/>
              </w:rPr>
            </w:pPr>
          </w:p>
        </w:tc>
        <w:tc>
          <w:tcPr>
            <w:tcW w:w="1134" w:type="dxa"/>
            <w:shd w:val="clear" w:color="auto" w:fill="auto"/>
          </w:tcPr>
          <w:p w:rsidR="00F80ABA" w:rsidRPr="00BD2E1B"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lastRenderedPageBreak/>
              <w:t>MON</w:t>
            </w:r>
          </w:p>
        </w:tc>
        <w:tc>
          <w:tcPr>
            <w:tcW w:w="1701" w:type="dxa"/>
            <w:shd w:val="clear" w:color="auto" w:fill="auto"/>
          </w:tcPr>
          <w:p w:rsidR="00F80ABA" w:rsidRPr="00BD2E1B"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 xml:space="preserve">Dyrektor Departamentu Strategii i Planowania Obronnego – Piotr Zuzankiewicz </w:t>
            </w:r>
          </w:p>
        </w:tc>
        <w:tc>
          <w:tcPr>
            <w:tcW w:w="1276" w:type="dxa"/>
            <w:shd w:val="clear" w:color="auto" w:fill="auto"/>
          </w:tcPr>
          <w:p w:rsidR="00F80AB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Dyrektor </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Departamentu Prawnego –</w:t>
            </w:r>
          </w:p>
          <w:p w:rsidR="00561D6A" w:rsidRDefault="00F80ABA" w:rsidP="00F80ABA">
            <w:pPr>
              <w:ind w:left="96"/>
              <w:rPr>
                <w:rFonts w:ascii="Times New Roman" w:eastAsia="Calibri" w:hAnsi="Times New Roman" w:cs="Times New Roman"/>
                <w:color w:val="000000"/>
              </w:rPr>
            </w:pPr>
            <w:r w:rsidRPr="00CB6B09">
              <w:rPr>
                <w:rFonts w:ascii="Times New Roman" w:eastAsia="Calibri" w:hAnsi="Times New Roman" w:cs="Times New Roman"/>
                <w:color w:val="000000"/>
              </w:rPr>
              <w:t>Pani</w:t>
            </w:r>
          </w:p>
          <w:p w:rsidR="00F80ABA" w:rsidRPr="00BD2E1B" w:rsidRDefault="00F80ABA" w:rsidP="00F80ABA">
            <w:pPr>
              <w:ind w:left="96"/>
              <w:rPr>
                <w:rFonts w:ascii="Times New Roman" w:eastAsia="Times New Roman" w:hAnsi="Times New Roman" w:cs="Times New Roman"/>
                <w:bCs/>
                <w:color w:val="000000"/>
                <w:lang w:eastAsia="pl-PL"/>
              </w:rPr>
            </w:pPr>
            <w:r w:rsidRPr="00CB6B09">
              <w:rPr>
                <w:rFonts w:ascii="Times New Roman" w:eastAsia="Calibri" w:hAnsi="Times New Roman" w:cs="Times New Roman"/>
                <w:color w:val="000000"/>
              </w:rPr>
              <w:t xml:space="preserve"> Jolanta Wasiluk</w:t>
            </w:r>
          </w:p>
        </w:tc>
        <w:tc>
          <w:tcPr>
            <w:tcW w:w="1276" w:type="dxa"/>
          </w:tcPr>
          <w:p w:rsidR="00F80ABA" w:rsidRPr="00BD2E1B" w:rsidRDefault="00F80ABA" w:rsidP="00F80ABA">
            <w:pPr>
              <w:ind w:left="96"/>
              <w:rPr>
                <w:rFonts w:ascii="Times New Roman" w:eastAsia="Times New Roman" w:hAnsi="Times New Roman" w:cs="Times New Roman"/>
                <w:bCs/>
                <w:color w:val="000000"/>
                <w:lang w:eastAsia="pl-PL"/>
              </w:rPr>
            </w:pPr>
          </w:p>
        </w:tc>
      </w:tr>
      <w:tr w:rsidR="00F80ABA" w:rsidRPr="00BD2E1B" w:rsidTr="00476E53">
        <w:tblPrEx>
          <w:jc w:val="left"/>
          <w:shd w:val="clear" w:color="auto" w:fill="auto"/>
        </w:tblPrEx>
        <w:trPr>
          <w:trHeight w:val="347"/>
        </w:trPr>
        <w:tc>
          <w:tcPr>
            <w:tcW w:w="846" w:type="dxa"/>
          </w:tcPr>
          <w:p w:rsidR="00F80ABA" w:rsidRPr="00CF5272"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74.</w:t>
            </w:r>
          </w:p>
        </w:tc>
        <w:tc>
          <w:tcPr>
            <w:tcW w:w="2835" w:type="dxa"/>
          </w:tcPr>
          <w:p w:rsidR="00F80ABA"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Ministra Obrony Narodowej w sprawie czasowego ograniczenia funkcjonowania uczelni wojskowych nadzorowanych przez Ministra Obrony Narodowej w związku z zapobieganiem, przeciwdziałaniem i zwalczaniem COVID-19</w:t>
            </w:r>
          </w:p>
        </w:tc>
        <w:tc>
          <w:tcPr>
            <w:tcW w:w="2977" w:type="dxa"/>
          </w:tcPr>
          <w:p w:rsidR="00F80ABA" w:rsidRPr="00BD2E1B" w:rsidRDefault="00F80ABA" w:rsidP="00F80ABA">
            <w:pPr>
              <w:ind w:left="96"/>
              <w:rPr>
                <w:rFonts w:ascii="Times New Roman" w:eastAsia="Times New Roman" w:hAnsi="Times New Roman" w:cs="Times New Roman"/>
                <w:bCs/>
                <w:color w:val="000000"/>
                <w:lang w:eastAsia="pl-PL"/>
              </w:rPr>
            </w:pPr>
            <w:r w:rsidRPr="00075DD1">
              <w:rPr>
                <w:rFonts w:ascii="Times New Roman" w:eastAsia="Times New Roman" w:hAnsi="Times New Roman"/>
                <w:bCs/>
                <w:color w:val="000000"/>
                <w:lang w:eastAsia="pl-PL"/>
              </w:rPr>
              <w:t xml:space="preserve">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t>
            </w:r>
            <w:r w:rsidRPr="00075DD1">
              <w:rPr>
                <w:rFonts w:ascii="Times New Roman" w:eastAsia="Times New Roman" w:hAnsi="Times New Roman"/>
                <w:bCs/>
                <w:color w:val="000000"/>
                <w:lang w:eastAsia="pl-PL"/>
              </w:rPr>
              <w:lastRenderedPageBreak/>
              <w:t>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tcPr>
          <w:p w:rsidR="00F80ABA" w:rsidRPr="00862093" w:rsidRDefault="00F80ABA" w:rsidP="00F80ABA">
            <w:pPr>
              <w:ind w:left="96"/>
              <w:rPr>
                <w:rFonts w:ascii="Times New Roman" w:eastAsia="Times New Roman" w:hAnsi="Times New Roman" w:cs="Times New Roman"/>
                <w:bCs/>
                <w:color w:val="000000"/>
                <w:lang w:eastAsia="pl-PL"/>
              </w:rPr>
            </w:pPr>
            <w:r w:rsidRPr="00862093">
              <w:rPr>
                <w:rFonts w:ascii="Times New Roman" w:eastAsia="Times New Roman" w:hAnsi="Times New Roman" w:cs="Times New Roman"/>
                <w:bCs/>
                <w:color w:val="000000"/>
                <w:lang w:eastAsia="pl-PL"/>
              </w:rPr>
              <w:lastRenderedPageBreak/>
              <w:t xml:space="preserve">Biorąc pod uwagę wzrost ryzyka zarażeniem wirusem SARS-CoV-2 oraz zidentyfikowane przypadki zachorowań na COVID-19 w Polsce, konieczne jest podjęcie działań profilaktycznych, zapobiegających rozprzestrzenianiu się wirusa, a przez to zmniejszających ryzyko epidemiczne. </w:t>
            </w:r>
          </w:p>
          <w:p w:rsidR="00F80ABA" w:rsidRPr="00862093" w:rsidRDefault="00F80ABA" w:rsidP="00F80ABA">
            <w:pPr>
              <w:ind w:left="96"/>
              <w:rPr>
                <w:rFonts w:ascii="Times New Roman" w:eastAsia="Times New Roman" w:hAnsi="Times New Roman" w:cs="Times New Roman"/>
                <w:bCs/>
                <w:color w:val="000000"/>
                <w:lang w:eastAsia="pl-PL"/>
              </w:rPr>
            </w:pPr>
            <w:r w:rsidRPr="00862093">
              <w:rPr>
                <w:rFonts w:ascii="Times New Roman" w:eastAsia="Times New Roman" w:hAnsi="Times New Roman" w:cs="Times New Roman"/>
                <w:bCs/>
                <w:color w:val="000000"/>
                <w:lang w:eastAsia="pl-PL"/>
              </w:rPr>
              <w:t xml:space="preserve">Rozporządzenie przewiduje zawieszenie od dnia </w:t>
            </w:r>
            <w:r>
              <w:rPr>
                <w:rFonts w:ascii="Times New Roman" w:eastAsia="Times New Roman" w:hAnsi="Times New Roman" w:cs="Times New Roman"/>
                <w:bCs/>
                <w:color w:val="000000"/>
                <w:lang w:eastAsia="pl-PL"/>
              </w:rPr>
              <w:t>28 lutego 2021 r. na</w:t>
            </w:r>
            <w:r w:rsidRPr="00862093">
              <w:rPr>
                <w:rFonts w:ascii="Times New Roman" w:eastAsia="Times New Roman" w:hAnsi="Times New Roman" w:cs="Times New Roman"/>
                <w:bCs/>
                <w:color w:val="000000"/>
                <w:lang w:eastAsia="pl-PL"/>
              </w:rPr>
              <w:t xml:space="preserve">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  </w:t>
            </w:r>
          </w:p>
          <w:p w:rsidR="00F80ABA" w:rsidRPr="00D329A4" w:rsidRDefault="00F80ABA" w:rsidP="00F80ABA">
            <w:pPr>
              <w:ind w:left="96"/>
              <w:rPr>
                <w:rFonts w:ascii="Times New Roman" w:eastAsia="Times New Roman" w:hAnsi="Times New Roman" w:cs="Times New Roman"/>
                <w:bCs/>
                <w:color w:val="000000"/>
                <w:lang w:eastAsia="pl-PL"/>
              </w:rPr>
            </w:pPr>
            <w:r w:rsidRPr="00862093">
              <w:rPr>
                <w:rFonts w:ascii="Times New Roman" w:eastAsia="Times New Roman" w:hAnsi="Times New Roman" w:cs="Times New Roman"/>
                <w:bCs/>
                <w:color w:val="000000"/>
                <w:lang w:eastAsia="pl-PL"/>
              </w:rPr>
              <w:lastRenderedPageBreak/>
              <w:t xml:space="preserve">W celu zminimalizowania skutków czasowego ograniczenia funkcjonowania uczelni wojskowych na obszarze całego kraju, a w związku z tym  opóźnienia w realizacji programu kształcenia, rozporządzenie umożliwia zastąpienie tradycyjnych zajęć, które ulegają czasowemu zawieszeniu, zajęciami prowadzonymi z wykorzystaniem metod i technik kształcenia na odległość. Podmioty posiadające odpowiednie warunki techniczne i organizacyjne będą mogły skorzystać z tego rozwiązania, nawet wówczas jeżeli ten sposób prowadzenia zajęć nie został przewidziany w programie danego kształcenia. </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p.o. </w:t>
            </w:r>
            <w:r w:rsidRPr="00466B74">
              <w:rPr>
                <w:rFonts w:ascii="Times New Roman" w:hAnsi="Times New Roman" w:cs="Times New Roman"/>
                <w:sz w:val="24"/>
                <w:szCs w:val="24"/>
              </w:rPr>
              <w:t>Dyrektor</w:t>
            </w:r>
            <w:r>
              <w:rPr>
                <w:rFonts w:ascii="Times New Roman" w:hAnsi="Times New Roman" w:cs="Times New Roman"/>
                <w:sz w:val="24"/>
                <w:szCs w:val="24"/>
              </w:rPr>
              <w:t>a</w:t>
            </w:r>
            <w:r w:rsidRPr="00466B74">
              <w:rPr>
                <w:rFonts w:ascii="Times New Roman" w:hAnsi="Times New Roman" w:cs="Times New Roman"/>
                <w:sz w:val="24"/>
                <w:szCs w:val="24"/>
              </w:rPr>
              <w:t xml:space="preserve"> </w:t>
            </w:r>
            <w:r>
              <w:rPr>
                <w:rFonts w:ascii="Times New Roman" w:hAnsi="Times New Roman" w:cs="Times New Roman"/>
                <w:sz w:val="24"/>
                <w:szCs w:val="24"/>
              </w:rPr>
              <w:t>Departamentu Nauki i Szkolnictwa Wojskowego -  Pan Jakub Mykowski</w:t>
            </w:r>
          </w:p>
        </w:tc>
        <w:tc>
          <w:tcPr>
            <w:tcW w:w="1276" w:type="dxa"/>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561D6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RPr="009D7191" w:rsidTr="00476E53">
        <w:tblPrEx>
          <w:jc w:val="left"/>
          <w:shd w:val="clear" w:color="auto" w:fill="auto"/>
        </w:tblPrEx>
        <w:trPr>
          <w:trHeight w:val="347"/>
        </w:trPr>
        <w:tc>
          <w:tcPr>
            <w:tcW w:w="846" w:type="dxa"/>
          </w:tcPr>
          <w:p w:rsidR="00F80ABA" w:rsidRPr="00CF5272"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75.</w:t>
            </w:r>
          </w:p>
        </w:tc>
        <w:tc>
          <w:tcPr>
            <w:tcW w:w="2835" w:type="dxa"/>
          </w:tcPr>
          <w:p w:rsidR="00F80ABA" w:rsidRPr="00702913" w:rsidRDefault="00F80ABA" w:rsidP="00F80ABA">
            <w:pPr>
              <w:ind w:left="96"/>
              <w:rPr>
                <w:rFonts w:ascii="Times New Roman" w:eastAsia="Times New Roman" w:hAnsi="Times New Roman"/>
                <w:bCs/>
                <w:color w:val="000000"/>
                <w:lang w:eastAsia="pl-PL"/>
              </w:rPr>
            </w:pPr>
            <w:r w:rsidRPr="00702913">
              <w:rPr>
                <w:rFonts w:ascii="Times New Roman" w:eastAsia="Times New Roman" w:hAnsi="Times New Roman"/>
                <w:bCs/>
                <w:color w:val="000000"/>
                <w:lang w:eastAsia="pl-PL"/>
              </w:rPr>
              <w:t>Projekt rozporządzenia Ministra Obrony Narodowej w sprawie monitorowania realizacji indywidualnego prawa do świadczeń opieki zdrowotnej weteranów poszkodowanych-żołnierzy</w:t>
            </w:r>
          </w:p>
          <w:p w:rsidR="00F80ABA" w:rsidRPr="00702913" w:rsidRDefault="00F80ABA" w:rsidP="00F80ABA">
            <w:pPr>
              <w:ind w:left="96"/>
              <w:rPr>
                <w:rFonts w:ascii="Times New Roman" w:eastAsia="Times New Roman" w:hAnsi="Times New Roman"/>
                <w:bCs/>
                <w:color w:val="000000"/>
                <w:lang w:eastAsia="pl-PL"/>
              </w:rPr>
            </w:pPr>
          </w:p>
        </w:tc>
        <w:tc>
          <w:tcPr>
            <w:tcW w:w="2977" w:type="dxa"/>
          </w:tcPr>
          <w:p w:rsidR="00F80ABA" w:rsidRPr="00BD2E1B"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Rozporządzenie s</w:t>
            </w:r>
            <w:r w:rsidRPr="00702913">
              <w:rPr>
                <w:rFonts w:ascii="Times New Roman" w:eastAsia="Times New Roman" w:hAnsi="Times New Roman" w:cs="Times New Roman"/>
                <w:bCs/>
                <w:color w:val="000000"/>
                <w:lang w:eastAsia="pl-PL"/>
              </w:rPr>
              <w:t>tanowi wykonanie upoważnienia ustawowego zawartego w art. 22 ust. 8 ustawy z dnia 19 sierpnia 2011 r. o weteranach działań poza granicami państwa (Dz. U. z 2019 r. poz. 1569 i 1726), w brzmieniu nadanym ustawą z dnia 19 lipca 2019 r. o zmianie ust</w:t>
            </w:r>
            <w:r>
              <w:rPr>
                <w:rFonts w:ascii="Times New Roman" w:eastAsia="Times New Roman" w:hAnsi="Times New Roman" w:cs="Times New Roman"/>
                <w:bCs/>
                <w:color w:val="000000"/>
                <w:lang w:eastAsia="pl-PL"/>
              </w:rPr>
              <w:t>a</w:t>
            </w:r>
            <w:r w:rsidRPr="00702913">
              <w:rPr>
                <w:rFonts w:ascii="Times New Roman" w:eastAsia="Times New Roman" w:hAnsi="Times New Roman" w:cs="Times New Roman"/>
                <w:bCs/>
                <w:color w:val="000000"/>
                <w:lang w:eastAsia="pl-PL"/>
              </w:rPr>
              <w:t>wy o weteranach działań poza granicami państwa oraz niektórych innych ustaw (Dz. U. poz. 1726).</w:t>
            </w:r>
          </w:p>
        </w:tc>
        <w:tc>
          <w:tcPr>
            <w:tcW w:w="3543" w:type="dxa"/>
          </w:tcPr>
          <w:p w:rsidR="00F80ABA" w:rsidRPr="00D329A4" w:rsidRDefault="00F80ABA" w:rsidP="00F80ABA">
            <w:pPr>
              <w:pStyle w:val="Akapitzlist"/>
              <w:tabs>
                <w:tab w:val="left" w:pos="426"/>
              </w:tabs>
              <w:spacing w:after="120"/>
              <w:ind w:left="0"/>
              <w:rPr>
                <w:rFonts w:ascii="Times New Roman" w:eastAsia="Times New Roman" w:hAnsi="Times New Roman" w:cs="Times New Roman"/>
                <w:bCs/>
                <w:color w:val="000000"/>
                <w:lang w:eastAsia="pl-PL"/>
              </w:rPr>
            </w:pPr>
            <w:r>
              <w:rPr>
                <w:rFonts w:ascii="Times New Roman" w:hAnsi="Times New Roman"/>
                <w:sz w:val="24"/>
                <w:szCs w:val="24"/>
              </w:rPr>
              <w:t>Projektowane rozporządzenie r</w:t>
            </w:r>
            <w:r w:rsidRPr="00A2630B">
              <w:rPr>
                <w:rFonts w:ascii="Times New Roman" w:hAnsi="Times New Roman"/>
                <w:sz w:val="24"/>
                <w:szCs w:val="24"/>
              </w:rPr>
              <w:t xml:space="preserve">eguluje sposób i tryb postępowania w zakresie monitorowania </w:t>
            </w:r>
            <w:r w:rsidRPr="00286B42">
              <w:rPr>
                <w:rFonts w:ascii="Times New Roman" w:hAnsi="Times New Roman"/>
                <w:sz w:val="24"/>
                <w:szCs w:val="24"/>
              </w:rPr>
              <w:t xml:space="preserve">realizacji </w:t>
            </w:r>
            <w:r w:rsidRPr="00286B42">
              <w:rPr>
                <w:rFonts w:ascii="Times New Roman" w:hAnsi="Times New Roman"/>
                <w:color w:val="000000"/>
                <w:sz w:val="24"/>
                <w:szCs w:val="24"/>
              </w:rPr>
              <w:t>indywidualnego prawa do świadczeń opieki zdrowotnej</w:t>
            </w:r>
            <w:r w:rsidRPr="00286B42">
              <w:rPr>
                <w:rFonts w:ascii="Times New Roman" w:hAnsi="Times New Roman"/>
                <w:sz w:val="24"/>
                <w:szCs w:val="24"/>
              </w:rPr>
              <w:t xml:space="preserve"> </w:t>
            </w:r>
            <w:r w:rsidRPr="00A2630B">
              <w:rPr>
                <w:rFonts w:ascii="Times New Roman" w:hAnsi="Times New Roman"/>
                <w:sz w:val="24"/>
                <w:szCs w:val="24"/>
              </w:rPr>
              <w:t>weteran</w:t>
            </w:r>
            <w:r>
              <w:rPr>
                <w:rFonts w:ascii="Times New Roman" w:hAnsi="Times New Roman"/>
                <w:sz w:val="24"/>
                <w:szCs w:val="24"/>
              </w:rPr>
              <w:t>ów poszkodowanych-żołnierzy w tym</w:t>
            </w:r>
            <w:r w:rsidRPr="00A2630B">
              <w:rPr>
                <w:rFonts w:ascii="Times New Roman" w:hAnsi="Times New Roman"/>
                <w:sz w:val="24"/>
                <w:szCs w:val="24"/>
              </w:rPr>
              <w:t xml:space="preserve"> weteranów poszkodowanych, których ustalony procentowy uszczerbek na zdrowiu wynosi co najmniej 30% oraz </w:t>
            </w:r>
            <w:r>
              <w:rPr>
                <w:rFonts w:ascii="Times New Roman" w:hAnsi="Times New Roman"/>
                <w:sz w:val="24"/>
                <w:szCs w:val="24"/>
              </w:rPr>
              <w:t xml:space="preserve">wskazuje </w:t>
            </w:r>
            <w:r w:rsidRPr="00A2630B">
              <w:rPr>
                <w:rFonts w:ascii="Times New Roman" w:hAnsi="Times New Roman"/>
                <w:sz w:val="24"/>
                <w:szCs w:val="24"/>
              </w:rPr>
              <w:t xml:space="preserve">podmiot prowadzący w imieniu Ministra Obrony Narodowej, </w:t>
            </w:r>
            <w:r>
              <w:rPr>
                <w:rFonts w:ascii="Times New Roman" w:hAnsi="Times New Roman"/>
                <w:sz w:val="24"/>
                <w:szCs w:val="24"/>
              </w:rPr>
              <w:t>monitorowanie</w:t>
            </w:r>
            <w:r w:rsidRPr="00A2630B">
              <w:rPr>
                <w:rFonts w:ascii="Times New Roman" w:hAnsi="Times New Roman"/>
                <w:sz w:val="24"/>
                <w:szCs w:val="24"/>
              </w:rPr>
              <w:t xml:space="preserve"> informacji o realizacji indywidualnego prawa do świadc</w:t>
            </w:r>
            <w:r>
              <w:rPr>
                <w:rFonts w:ascii="Times New Roman" w:hAnsi="Times New Roman"/>
                <w:sz w:val="24"/>
                <w:szCs w:val="24"/>
              </w:rPr>
              <w:t>zeń opieki zdrowotnej. Projekt doprecyzowuje, na czym będzie polegało m</w:t>
            </w:r>
            <w:r w:rsidRPr="001D0A97">
              <w:rPr>
                <w:rFonts w:ascii="Times New Roman" w:hAnsi="Times New Roman"/>
                <w:sz w:val="24"/>
                <w:szCs w:val="24"/>
              </w:rPr>
              <w:t xml:space="preserve">onitorowanie </w:t>
            </w:r>
            <w:r w:rsidRPr="001D0A97">
              <w:rPr>
                <w:rFonts w:ascii="Times New Roman" w:hAnsi="Times New Roman"/>
                <w:sz w:val="24"/>
                <w:szCs w:val="24"/>
              </w:rPr>
              <w:lastRenderedPageBreak/>
              <w:t xml:space="preserve">realizacji świadczeń opieki zdrowotnej dla </w:t>
            </w:r>
            <w:r>
              <w:rPr>
                <w:rFonts w:ascii="Times New Roman" w:hAnsi="Times New Roman"/>
                <w:sz w:val="24"/>
                <w:szCs w:val="24"/>
              </w:rPr>
              <w:t>ww. podmiotów.</w:t>
            </w:r>
          </w:p>
        </w:tc>
        <w:tc>
          <w:tcPr>
            <w:tcW w:w="1134" w:type="dxa"/>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tcPr>
          <w:p w:rsidR="00F80ABA" w:rsidRDefault="00F80ABA" w:rsidP="00F80ABA">
            <w:pPr>
              <w:jc w:val="center"/>
              <w:rPr>
                <w:rFonts w:ascii="Times New Roman" w:hAnsi="Times New Roman" w:cs="Times New Roman"/>
                <w:sz w:val="24"/>
                <w:szCs w:val="24"/>
              </w:rPr>
            </w:pPr>
            <w:r w:rsidRPr="00157AC7">
              <w:rPr>
                <w:rFonts w:ascii="Times New Roman" w:hAnsi="Times New Roman" w:cs="Times New Roman"/>
                <w:sz w:val="24"/>
                <w:szCs w:val="24"/>
              </w:rPr>
              <w:t>Dyrektor Departamentu</w:t>
            </w:r>
            <w:r w:rsidRPr="00157AC7">
              <w:rPr>
                <w:rFonts w:ascii="Times New Roman" w:hAnsi="Times New Roman" w:cs="Times New Roman"/>
              </w:rPr>
              <w:t xml:space="preserve"> </w:t>
            </w:r>
            <w:r w:rsidRPr="00157AC7">
              <w:rPr>
                <w:rFonts w:ascii="Times New Roman" w:hAnsi="Times New Roman" w:cs="Times New Roman"/>
                <w:sz w:val="24"/>
                <w:szCs w:val="24"/>
              </w:rPr>
              <w:t xml:space="preserve">Wojskowej Służby Zdrowia </w:t>
            </w:r>
            <w:r w:rsidRPr="00157AC7">
              <w:rPr>
                <w:rFonts w:ascii="Times New Roman" w:hAnsi="Times New Roman" w:cs="Times New Roman"/>
              </w:rPr>
              <w:t>Pani dr Aurelia Ostrowska</w:t>
            </w:r>
          </w:p>
        </w:tc>
        <w:tc>
          <w:tcPr>
            <w:tcW w:w="1276" w:type="dxa"/>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561D6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RPr="009D7191" w:rsidTr="00476E53">
        <w:tblPrEx>
          <w:jc w:val="left"/>
          <w:shd w:val="clear" w:color="auto" w:fill="auto"/>
        </w:tblPrEx>
        <w:trPr>
          <w:trHeight w:val="347"/>
        </w:trPr>
        <w:tc>
          <w:tcPr>
            <w:tcW w:w="846" w:type="dxa"/>
          </w:tcPr>
          <w:p w:rsidR="00F80ABA"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76</w:t>
            </w:r>
          </w:p>
        </w:tc>
        <w:tc>
          <w:tcPr>
            <w:tcW w:w="2835" w:type="dxa"/>
          </w:tcPr>
          <w:p w:rsidR="00F80ABA" w:rsidRPr="00702913" w:rsidRDefault="00F80ABA" w:rsidP="00F80ABA">
            <w:pPr>
              <w:ind w:left="96"/>
              <w:rPr>
                <w:rFonts w:ascii="Times New Roman" w:eastAsia="Times New Roman" w:hAnsi="Times New Roman"/>
                <w:bCs/>
                <w:color w:val="000000"/>
                <w:lang w:eastAsia="pl-PL"/>
              </w:rPr>
            </w:pPr>
            <w:r>
              <w:rPr>
                <w:rFonts w:ascii="Times New Roman" w:eastAsia="Times New Roman" w:hAnsi="Times New Roman"/>
                <w:bCs/>
                <w:color w:val="000000"/>
                <w:lang w:eastAsia="pl-PL"/>
              </w:rPr>
              <w:t>Projekt rozporządzenia Ministra Obrony Narodowej w sprawie sposobu dokumentowania uprawnień do zasiłków pogrzebowych oraz warunków i trybu pokrywania kosztów pogrzebu żołnierzy zawodowych</w:t>
            </w:r>
          </w:p>
        </w:tc>
        <w:tc>
          <w:tcPr>
            <w:tcW w:w="2977" w:type="dxa"/>
          </w:tcPr>
          <w:p w:rsidR="00F80ABA" w:rsidRDefault="00F80ABA" w:rsidP="00F80ABA">
            <w:pPr>
              <w:ind w:left="96"/>
              <w:rPr>
                <w:rFonts w:ascii="Times New Roman" w:eastAsia="Times New Roman" w:hAnsi="Times New Roman" w:cs="Times New Roman"/>
                <w:bCs/>
                <w:color w:val="000000"/>
                <w:lang w:eastAsia="pl-PL"/>
              </w:rPr>
            </w:pPr>
            <w:r w:rsidRPr="0084389E">
              <w:rPr>
                <w:rFonts w:ascii="Times New Roman" w:eastAsia="Times New Roman" w:hAnsi="Times New Roman" w:cs="Times New Roman"/>
                <w:bCs/>
                <w:color w:val="000000"/>
                <w:lang w:eastAsia="pl-PL"/>
              </w:rPr>
              <w:t xml:space="preserve">Rozporządzenie jest wydawane na podstawie art. 101 ustawy z dnia 11 września 2003 r. </w:t>
            </w:r>
            <w:r w:rsidRPr="0084389E">
              <w:rPr>
                <w:rFonts w:ascii="Times New Roman" w:eastAsia="Times New Roman" w:hAnsi="Times New Roman" w:cs="Times New Roman"/>
                <w:bCs/>
                <w:i/>
                <w:color w:val="000000"/>
                <w:lang w:eastAsia="pl-PL"/>
              </w:rPr>
              <w:t>o służbie wojskowej żołnierzy zawodowych</w:t>
            </w:r>
            <w:r w:rsidRPr="0084389E">
              <w:rPr>
                <w:rFonts w:ascii="Times New Roman" w:eastAsia="Times New Roman" w:hAnsi="Times New Roman" w:cs="Times New Roman"/>
                <w:bCs/>
                <w:color w:val="000000"/>
                <w:lang w:eastAsia="pl-PL"/>
              </w:rPr>
              <w:t xml:space="preserve"> (Dz. U. z 2020 r. poz. 860) </w:t>
            </w:r>
            <w:r>
              <w:rPr>
                <w:rFonts w:ascii="Times New Roman" w:eastAsia="Times New Roman" w:hAnsi="Times New Roman" w:cs="Times New Roman"/>
                <w:bCs/>
                <w:color w:val="000000"/>
                <w:lang w:eastAsia="pl-PL"/>
              </w:rPr>
              <w:t>.</w:t>
            </w:r>
          </w:p>
        </w:tc>
        <w:tc>
          <w:tcPr>
            <w:tcW w:w="3543" w:type="dxa"/>
          </w:tcPr>
          <w:p w:rsidR="00F80ABA" w:rsidRPr="0084389E" w:rsidRDefault="00F80ABA" w:rsidP="00F80ABA">
            <w:pPr>
              <w:pStyle w:val="Akapitzlist"/>
              <w:tabs>
                <w:tab w:val="left" w:pos="426"/>
              </w:tabs>
              <w:spacing w:after="120"/>
              <w:ind w:left="0"/>
              <w:rPr>
                <w:rFonts w:ascii="Times New Roman" w:hAnsi="Times New Roman"/>
                <w:bCs/>
                <w:sz w:val="24"/>
                <w:szCs w:val="24"/>
              </w:rPr>
            </w:pPr>
            <w:r>
              <w:rPr>
                <w:rFonts w:ascii="Times New Roman" w:hAnsi="Times New Roman"/>
                <w:bCs/>
                <w:sz w:val="24"/>
                <w:szCs w:val="24"/>
              </w:rPr>
              <w:t>Projekt ma</w:t>
            </w:r>
            <w:r w:rsidRPr="0084389E">
              <w:rPr>
                <w:rFonts w:ascii="Times New Roman" w:hAnsi="Times New Roman"/>
                <w:bCs/>
                <w:sz w:val="24"/>
                <w:szCs w:val="24"/>
              </w:rPr>
              <w:t xml:space="preserve"> na celu wprowadzenie maksymalnej kwotowej wysokości kosztów pogrzebu pokrywanych przez dowódcę jednostki wojskowej, tj. 20550 zł. Kwota ta jest tożsama z obecnie obowiązującą maksymalną wysokością, tj. 5-krotnością kwoty najniższego uposażenia żołnierza zawodowego obowiązującego w dniu jego śmierci. Obowiązujące regulacje, odwołujące się do najniższego uposażenia zasadniczego żołnierza zawodowego</w:t>
            </w:r>
            <w:r>
              <w:rPr>
                <w:rFonts w:ascii="Times New Roman" w:hAnsi="Times New Roman"/>
                <w:bCs/>
                <w:sz w:val="24"/>
                <w:szCs w:val="24"/>
              </w:rPr>
              <w:t>, a w</w:t>
            </w:r>
            <w:r w:rsidRPr="0084389E">
              <w:rPr>
                <w:rFonts w:ascii="Times New Roman" w:hAnsi="Times New Roman"/>
                <w:bCs/>
                <w:sz w:val="24"/>
                <w:szCs w:val="24"/>
              </w:rPr>
              <w:t>prowadzenie stawki kwotowej spowoduje, że maksymalna wysokość kosztów pog</w:t>
            </w:r>
            <w:r>
              <w:rPr>
                <w:rFonts w:ascii="Times New Roman" w:hAnsi="Times New Roman"/>
                <w:bCs/>
                <w:sz w:val="24"/>
                <w:szCs w:val="24"/>
              </w:rPr>
              <w:t>rzebu będzie na stałym poziomie</w:t>
            </w:r>
            <w:r w:rsidRPr="0084389E">
              <w:rPr>
                <w:rFonts w:ascii="Times New Roman" w:hAnsi="Times New Roman"/>
                <w:bCs/>
                <w:sz w:val="24"/>
                <w:szCs w:val="24"/>
              </w:rPr>
              <w:t>.</w:t>
            </w:r>
          </w:p>
          <w:p w:rsidR="00F80ABA" w:rsidRDefault="00F80ABA" w:rsidP="00F80ABA">
            <w:pPr>
              <w:pStyle w:val="Akapitzlist"/>
              <w:tabs>
                <w:tab w:val="left" w:pos="426"/>
              </w:tabs>
              <w:spacing w:after="120"/>
              <w:ind w:left="0"/>
              <w:rPr>
                <w:rFonts w:ascii="Times New Roman" w:hAnsi="Times New Roman"/>
                <w:sz w:val="24"/>
                <w:szCs w:val="24"/>
              </w:rPr>
            </w:pPr>
          </w:p>
        </w:tc>
        <w:tc>
          <w:tcPr>
            <w:tcW w:w="1134" w:type="dxa"/>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tcPr>
          <w:p w:rsidR="00F80ABA" w:rsidRDefault="00F80ABA" w:rsidP="00F80ABA">
            <w:pPr>
              <w:jc w:val="center"/>
              <w:rPr>
                <w:rFonts w:ascii="Times New Roman" w:hAnsi="Times New Roman" w:cs="Times New Roman"/>
                <w:sz w:val="24"/>
                <w:szCs w:val="24"/>
              </w:rPr>
            </w:pPr>
            <w:r w:rsidRPr="00157AC7">
              <w:rPr>
                <w:rFonts w:ascii="Times New Roman" w:hAnsi="Times New Roman" w:cs="Times New Roman"/>
                <w:sz w:val="24"/>
                <w:szCs w:val="24"/>
              </w:rPr>
              <w:t>Dyrektor Departamentu</w:t>
            </w:r>
            <w:r w:rsidRPr="00157AC7">
              <w:rPr>
                <w:rFonts w:ascii="Times New Roman" w:hAnsi="Times New Roman" w:cs="Times New Roman"/>
              </w:rPr>
              <w:t xml:space="preserve"> </w:t>
            </w:r>
            <w:r>
              <w:rPr>
                <w:rFonts w:ascii="Times New Roman" w:hAnsi="Times New Roman" w:cs="Times New Roman"/>
              </w:rPr>
              <w:t>Kadr</w:t>
            </w:r>
            <w:r w:rsidRPr="00157AC7">
              <w:rPr>
                <w:rFonts w:ascii="Times New Roman" w:hAnsi="Times New Roman" w:cs="Times New Roman"/>
                <w:sz w:val="24"/>
                <w:szCs w:val="24"/>
              </w:rPr>
              <w:t xml:space="preserve"> </w:t>
            </w:r>
            <w:r w:rsidRPr="00157AC7">
              <w:rPr>
                <w:rFonts w:ascii="Times New Roman" w:hAnsi="Times New Roman" w:cs="Times New Roman"/>
              </w:rPr>
              <w:t>Pan</w:t>
            </w:r>
            <w:r>
              <w:rPr>
                <w:rFonts w:ascii="Times New Roman" w:hAnsi="Times New Roman" w:cs="Times New Roman"/>
              </w:rPr>
              <w:t xml:space="preserve"> Gabriel Brańka</w:t>
            </w:r>
          </w:p>
        </w:tc>
        <w:tc>
          <w:tcPr>
            <w:tcW w:w="1276" w:type="dxa"/>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561D6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tcPr>
          <w:p w:rsidR="00F80ABA" w:rsidRDefault="002E10EA" w:rsidP="00F80ABA">
            <w:pPr>
              <w:jc w:val="center"/>
              <w:rPr>
                <w:rFonts w:ascii="Times New Roman" w:hAnsi="Times New Roman" w:cs="Times New Roman"/>
                <w:sz w:val="24"/>
                <w:szCs w:val="24"/>
              </w:rPr>
            </w:pPr>
            <w:r>
              <w:rPr>
                <w:rFonts w:ascii="Times New Roman" w:hAnsi="Times New Roman" w:cs="Times New Roman"/>
                <w:sz w:val="24"/>
                <w:szCs w:val="24"/>
              </w:rPr>
              <w:t>WYCOFANY</w:t>
            </w:r>
          </w:p>
        </w:tc>
      </w:tr>
      <w:tr w:rsidR="00F80ABA" w:rsidRPr="009D7191" w:rsidTr="00476E53">
        <w:tblPrEx>
          <w:jc w:val="left"/>
          <w:shd w:val="clear" w:color="auto" w:fill="auto"/>
        </w:tblPrEx>
        <w:trPr>
          <w:trHeight w:val="347"/>
        </w:trPr>
        <w:tc>
          <w:tcPr>
            <w:tcW w:w="846" w:type="dxa"/>
          </w:tcPr>
          <w:p w:rsidR="00F80ABA"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77</w:t>
            </w:r>
          </w:p>
        </w:tc>
        <w:tc>
          <w:tcPr>
            <w:tcW w:w="2835" w:type="dxa"/>
          </w:tcPr>
          <w:p w:rsidR="00F80ABA" w:rsidRDefault="00F80ABA" w:rsidP="00F80ABA">
            <w:pPr>
              <w:ind w:left="96"/>
              <w:rPr>
                <w:rFonts w:ascii="Times New Roman" w:eastAsia="Times New Roman" w:hAnsi="Times New Roman"/>
                <w:bCs/>
                <w:color w:val="000000"/>
                <w:lang w:eastAsia="pl-PL"/>
              </w:rPr>
            </w:pPr>
            <w:r>
              <w:rPr>
                <w:rFonts w:ascii="Times New Roman" w:eastAsia="Times New Roman" w:hAnsi="Times New Roman"/>
                <w:bCs/>
                <w:color w:val="000000"/>
                <w:lang w:eastAsia="pl-PL"/>
              </w:rPr>
              <w:t>Projekt rozporządzenia Ministra Obrony Narodowej w sprawie stawek uposażenia zasadniczego dla żołnierzy pełniących służbę przygotowawczą</w:t>
            </w:r>
          </w:p>
        </w:tc>
        <w:tc>
          <w:tcPr>
            <w:tcW w:w="2977" w:type="dxa"/>
          </w:tcPr>
          <w:p w:rsidR="00F80ABA" w:rsidRPr="0084389E" w:rsidRDefault="00F80ABA" w:rsidP="00F80ABA">
            <w:pPr>
              <w:ind w:left="96"/>
              <w:jc w:val="both"/>
              <w:rPr>
                <w:rFonts w:ascii="Times New Roman" w:eastAsia="Times New Roman" w:hAnsi="Times New Roman" w:cs="Times New Roman"/>
                <w:bCs/>
                <w:color w:val="000000"/>
                <w:lang w:eastAsia="pl-PL"/>
              </w:rPr>
            </w:pPr>
            <w:r w:rsidRPr="0084389E">
              <w:rPr>
                <w:rFonts w:ascii="Times New Roman" w:eastAsia="Times New Roman" w:hAnsi="Times New Roman" w:cs="Times New Roman"/>
                <w:bCs/>
                <w:color w:val="000000"/>
                <w:lang w:eastAsia="pl-PL"/>
              </w:rPr>
              <w:t xml:space="preserve">Rozporządzenie jest wydawane na podstawie art. </w:t>
            </w:r>
            <w:r>
              <w:rPr>
                <w:rFonts w:ascii="Times New Roman" w:eastAsia="Times New Roman" w:hAnsi="Times New Roman" w:cs="Times New Roman"/>
                <w:bCs/>
                <w:color w:val="000000"/>
                <w:lang w:eastAsia="pl-PL"/>
              </w:rPr>
              <w:t>34a ust. 4</w:t>
            </w:r>
            <w:r w:rsidRPr="0084389E">
              <w:rPr>
                <w:rFonts w:ascii="Times New Roman" w:eastAsia="Times New Roman" w:hAnsi="Times New Roman" w:cs="Times New Roman"/>
                <w:bCs/>
                <w:color w:val="000000"/>
                <w:lang w:eastAsia="pl-PL"/>
              </w:rPr>
              <w:t xml:space="preserve"> ustawy z dnia </w:t>
            </w:r>
            <w:r>
              <w:rPr>
                <w:rFonts w:ascii="Times New Roman" w:eastAsia="Times New Roman" w:hAnsi="Times New Roman" w:cs="Times New Roman"/>
                <w:bCs/>
                <w:color w:val="000000"/>
                <w:lang w:eastAsia="pl-PL"/>
              </w:rPr>
              <w:t>17 grudnia 1974 r. o uposażeniu żołnierzy niezawodowych (Dz. U. z 2017 r. poz. 2146)</w:t>
            </w:r>
          </w:p>
        </w:tc>
        <w:tc>
          <w:tcPr>
            <w:tcW w:w="3543" w:type="dxa"/>
          </w:tcPr>
          <w:p w:rsidR="00F80ABA" w:rsidRPr="007B3566" w:rsidRDefault="00F80ABA" w:rsidP="00F80ABA">
            <w:pPr>
              <w:spacing w:after="120"/>
              <w:ind w:right="-142"/>
              <w:rPr>
                <w:rFonts w:ascii="Times New Roman" w:hAnsi="Times New Roman"/>
                <w:bCs/>
              </w:rPr>
            </w:pPr>
            <w:r w:rsidRPr="007B3566">
              <w:rPr>
                <w:rFonts w:ascii="Times New Roman" w:hAnsi="Times New Roman"/>
                <w:bCs/>
              </w:rPr>
              <w:t>Wprowadzone kwotowe stawki uposażenia odpowiadają dokładnie wysokości obecnych stawek wynikających z rozporządzenia Ministra Obrony Narodowej z dnia 2 marca 2010 r. w sprawie stawek uposażenia zasadniczego dla żołnierzy pełniących służbę przygotowawczą (Dz. U. poz. 241). Obecne stawki odwołują się odpowiednio do wysokości 60% najniższego uposażenia zasadniczego żołnierza zawodowego dla oficerów, 40% dla podoficerów oraz 30% dla szerego</w:t>
            </w:r>
            <w:r w:rsidRPr="007B3566">
              <w:rPr>
                <w:rFonts w:ascii="Times New Roman" w:hAnsi="Times New Roman"/>
                <w:bCs/>
              </w:rPr>
              <w:lastRenderedPageBreak/>
              <w:t>wych. Obowiązujące regulacje, odwołujące się do najniższego uposażenia zasadniczego żołnierza zawodowego, powodują coroczny wzrost uposażenia zasadniczego dla żołnierzy pełniących służbę przygotowawczą, co wpływa na wzrost wydatków finansowanych z budżetu resortu obrony narodowej. Wprowadzenie stawki kwotowej spowoduje, że kwota uposażenia zasadniczego dla żołnierzy pełniących służbę przygotowawczą będzie na stałym poziomie, co pozwoli na oszczędności w tym zakresie w kolejnych latach.</w:t>
            </w:r>
          </w:p>
        </w:tc>
        <w:tc>
          <w:tcPr>
            <w:tcW w:w="1134" w:type="dxa"/>
          </w:tcPr>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lastRenderedPageBreak/>
              <w:t>MON</w:t>
            </w:r>
          </w:p>
        </w:tc>
        <w:tc>
          <w:tcPr>
            <w:tcW w:w="1701" w:type="dxa"/>
          </w:tcPr>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t>Dyrektor Departamentu Kadr Pan Gabriel Brańka</w:t>
            </w:r>
          </w:p>
        </w:tc>
        <w:tc>
          <w:tcPr>
            <w:tcW w:w="1276" w:type="dxa"/>
          </w:tcPr>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t>Dyrektor Departamentu Prawnego –</w:t>
            </w:r>
          </w:p>
          <w:p w:rsidR="00561D6A" w:rsidRDefault="00F80ABA" w:rsidP="00F80ABA">
            <w:pPr>
              <w:jc w:val="center"/>
              <w:rPr>
                <w:rFonts w:ascii="Times New Roman" w:hAnsi="Times New Roman" w:cs="Times New Roman"/>
              </w:rPr>
            </w:pPr>
            <w:r w:rsidRPr="007B3566">
              <w:rPr>
                <w:rFonts w:ascii="Times New Roman" w:hAnsi="Times New Roman" w:cs="Times New Roman"/>
              </w:rPr>
              <w:t xml:space="preserve">Pani </w:t>
            </w:r>
          </w:p>
          <w:p w:rsidR="00561D6A" w:rsidRDefault="00F80ABA" w:rsidP="00F80ABA">
            <w:pPr>
              <w:jc w:val="center"/>
              <w:rPr>
                <w:rFonts w:ascii="Times New Roman" w:hAnsi="Times New Roman" w:cs="Times New Roman"/>
              </w:rPr>
            </w:pPr>
            <w:r w:rsidRPr="007B3566">
              <w:rPr>
                <w:rFonts w:ascii="Times New Roman" w:hAnsi="Times New Roman" w:cs="Times New Roman"/>
              </w:rPr>
              <w:t xml:space="preserve">Jolanta </w:t>
            </w:r>
          </w:p>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t>Wasiluk</w:t>
            </w:r>
          </w:p>
        </w:tc>
        <w:tc>
          <w:tcPr>
            <w:tcW w:w="1276" w:type="dxa"/>
          </w:tcPr>
          <w:p w:rsidR="00F80ABA" w:rsidRPr="007B3566" w:rsidRDefault="00F80ABA" w:rsidP="00F80ABA">
            <w:pPr>
              <w:jc w:val="center"/>
              <w:rPr>
                <w:rFonts w:ascii="Times New Roman" w:hAnsi="Times New Roman" w:cs="Times New Roman"/>
              </w:rPr>
            </w:pPr>
          </w:p>
        </w:tc>
      </w:tr>
      <w:tr w:rsidR="00F80ABA" w:rsidRPr="009D7191" w:rsidTr="00476E53">
        <w:tblPrEx>
          <w:jc w:val="left"/>
          <w:shd w:val="clear" w:color="auto" w:fill="auto"/>
        </w:tblPrEx>
        <w:trPr>
          <w:trHeight w:val="347"/>
        </w:trPr>
        <w:tc>
          <w:tcPr>
            <w:tcW w:w="846" w:type="dxa"/>
          </w:tcPr>
          <w:p w:rsidR="00F80ABA"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78</w:t>
            </w:r>
          </w:p>
        </w:tc>
        <w:tc>
          <w:tcPr>
            <w:tcW w:w="2835" w:type="dxa"/>
          </w:tcPr>
          <w:p w:rsidR="00F80ABA" w:rsidRDefault="00F80ABA" w:rsidP="00F80ABA">
            <w:pPr>
              <w:ind w:left="96"/>
              <w:rPr>
                <w:rFonts w:ascii="Times New Roman" w:eastAsia="Times New Roman" w:hAnsi="Times New Roman"/>
                <w:bCs/>
                <w:color w:val="000000"/>
                <w:lang w:eastAsia="pl-PL"/>
              </w:rPr>
            </w:pPr>
            <w:r>
              <w:rPr>
                <w:rFonts w:ascii="Times New Roman" w:eastAsia="Times New Roman" w:hAnsi="Times New Roman"/>
                <w:bCs/>
                <w:color w:val="000000"/>
                <w:lang w:eastAsia="pl-PL"/>
              </w:rPr>
              <w:t>P</w:t>
            </w:r>
            <w:r w:rsidRPr="00A70A7B">
              <w:rPr>
                <w:rFonts w:ascii="Times New Roman" w:eastAsia="Times New Roman" w:hAnsi="Times New Roman"/>
                <w:bCs/>
                <w:color w:val="000000"/>
                <w:lang w:eastAsia="pl-PL"/>
              </w:rPr>
              <w:t>rojekt rozporządzenia Ministra Obrony Narodowej zmieniającego rozporządzenie w sprawie rodzajów, zestawów i wzorów oraz noszenia umundurowania i oznak wojskowych przez żołnierzy zawodowych i żołnierzy pełniących służbę kandydacką</w:t>
            </w:r>
          </w:p>
        </w:tc>
        <w:tc>
          <w:tcPr>
            <w:tcW w:w="2977" w:type="dxa"/>
          </w:tcPr>
          <w:p w:rsidR="00F80ABA" w:rsidRPr="0084389E" w:rsidRDefault="00F80ABA" w:rsidP="00F80ABA">
            <w:pPr>
              <w:ind w:left="96"/>
              <w:rPr>
                <w:rFonts w:ascii="Times New Roman" w:eastAsia="Times New Roman" w:hAnsi="Times New Roman" w:cs="Times New Roman"/>
                <w:bCs/>
                <w:color w:val="000000"/>
                <w:lang w:eastAsia="pl-PL"/>
              </w:rPr>
            </w:pPr>
            <w:r w:rsidRPr="00A70A7B">
              <w:rPr>
                <w:rFonts w:ascii="Times New Roman" w:eastAsia="Times New Roman" w:hAnsi="Times New Roman"/>
                <w:bCs/>
                <w:color w:val="000000"/>
                <w:lang w:eastAsia="pl-PL"/>
              </w:rPr>
              <w:t>Projekt rozporządzenia jest wydawany na podstawie art. 137a ust. 4 pkt 1 ustawy z dnia 11 września 2003 r. o służbie wojskowej żołnierzy zawodowych (Dz. U. z 2020 r. poz. 860)</w:t>
            </w:r>
          </w:p>
        </w:tc>
        <w:tc>
          <w:tcPr>
            <w:tcW w:w="3543" w:type="dxa"/>
          </w:tcPr>
          <w:p w:rsidR="00F80ABA" w:rsidRPr="003859F5" w:rsidRDefault="00F80ABA" w:rsidP="00F80ABA">
            <w:pPr>
              <w:ind w:right="-142"/>
              <w:jc w:val="both"/>
              <w:rPr>
                <w:rFonts w:ascii="Times New Roman" w:hAnsi="Times New Roman" w:cs="Times New Roman"/>
                <w:bCs/>
              </w:rPr>
            </w:pPr>
            <w:r w:rsidRPr="003859F5">
              <w:rPr>
                <w:rFonts w:ascii="Times New Roman" w:hAnsi="Times New Roman" w:cs="Times New Roman"/>
                <w:bCs/>
              </w:rPr>
              <w:t>Projekt wprowadza przede wszystkim następujące zmiany:</w:t>
            </w:r>
          </w:p>
          <w:p w:rsidR="00F80ABA" w:rsidRPr="003859F5" w:rsidRDefault="00F80ABA" w:rsidP="00F80ABA">
            <w:pPr>
              <w:pStyle w:val="Akapitzlist"/>
              <w:numPr>
                <w:ilvl w:val="0"/>
                <w:numId w:val="21"/>
              </w:numPr>
              <w:ind w:left="177" w:right="-142" w:hanging="284"/>
              <w:jc w:val="both"/>
              <w:rPr>
                <w:rFonts w:ascii="Times New Roman" w:hAnsi="Times New Roman" w:cs="Times New Roman"/>
                <w:bCs/>
              </w:rPr>
            </w:pPr>
            <w:r w:rsidRPr="003859F5">
              <w:rPr>
                <w:rFonts w:ascii="Times New Roman" w:hAnsi="Times New Roman" w:cs="Times New Roman"/>
                <w:bCs/>
              </w:rPr>
              <w:t xml:space="preserve">wskazuje ubiór polowy oraz ćwiczebny jako zasadniczy podczas wykonywania obowiązków służbowych przez żołnierzy Sił Zbrojnych RP; </w:t>
            </w:r>
          </w:p>
          <w:p w:rsidR="00F80ABA" w:rsidRPr="003859F5" w:rsidRDefault="00F80ABA" w:rsidP="00F80ABA">
            <w:pPr>
              <w:pStyle w:val="Akapitzlist"/>
              <w:numPr>
                <w:ilvl w:val="0"/>
                <w:numId w:val="21"/>
              </w:numPr>
              <w:ind w:left="177" w:right="-142" w:hanging="284"/>
              <w:jc w:val="both"/>
              <w:rPr>
                <w:rFonts w:ascii="Times New Roman" w:hAnsi="Times New Roman" w:cs="Times New Roman"/>
                <w:bCs/>
              </w:rPr>
            </w:pPr>
            <w:r w:rsidRPr="003859F5">
              <w:rPr>
                <w:rFonts w:ascii="Times New Roman" w:hAnsi="Times New Roman" w:cs="Times New Roman"/>
                <w:bCs/>
              </w:rPr>
              <w:t>umożliwia żołnierzom noszenie:</w:t>
            </w:r>
          </w:p>
          <w:p w:rsidR="00F80ABA" w:rsidRPr="003859F5" w:rsidRDefault="00F80ABA" w:rsidP="00F80ABA">
            <w:pPr>
              <w:numPr>
                <w:ilvl w:val="0"/>
                <w:numId w:val="20"/>
              </w:numPr>
              <w:ind w:left="177" w:right="-142" w:hanging="284"/>
              <w:jc w:val="both"/>
              <w:rPr>
                <w:rFonts w:ascii="Times New Roman" w:hAnsi="Times New Roman" w:cs="Times New Roman"/>
                <w:bCs/>
              </w:rPr>
            </w:pPr>
            <w:r w:rsidRPr="003859F5">
              <w:rPr>
                <w:rFonts w:ascii="Times New Roman" w:hAnsi="Times New Roman" w:cs="Times New Roman"/>
                <w:bCs/>
              </w:rPr>
              <w:t>w składzie umundurowania – przedmiotów niestanowiących wyposażenia wojskowego, tj. środków ochrony indywidualnej, kamizelek i elementów odblaskowych, jeżeli wymaga tego zachowanie zasad bezpieczeństwa,</w:t>
            </w:r>
          </w:p>
          <w:p w:rsidR="00F80ABA" w:rsidRPr="003859F5" w:rsidRDefault="00F80ABA" w:rsidP="00F80ABA">
            <w:pPr>
              <w:numPr>
                <w:ilvl w:val="0"/>
                <w:numId w:val="20"/>
              </w:numPr>
              <w:ind w:left="177" w:right="-142" w:hanging="284"/>
              <w:jc w:val="both"/>
              <w:rPr>
                <w:rFonts w:ascii="Times New Roman" w:hAnsi="Times New Roman" w:cs="Times New Roman"/>
                <w:bCs/>
              </w:rPr>
            </w:pPr>
            <w:r w:rsidRPr="003859F5">
              <w:rPr>
                <w:rFonts w:ascii="Times New Roman" w:hAnsi="Times New Roman" w:cs="Times New Roman"/>
                <w:bCs/>
              </w:rPr>
              <w:t>w składzie ubioru galowego – spodni kobietom niezależnie od warunków atmosferycznych oraz trzewików zimowych galowych mężczyznom i kozaków kobietom przy niskich temperaturach,</w:t>
            </w:r>
          </w:p>
          <w:p w:rsidR="00F80ABA" w:rsidRPr="003859F5" w:rsidRDefault="00F80ABA" w:rsidP="00F80ABA">
            <w:pPr>
              <w:numPr>
                <w:ilvl w:val="0"/>
                <w:numId w:val="20"/>
              </w:numPr>
              <w:ind w:left="177" w:right="-142" w:hanging="284"/>
              <w:jc w:val="both"/>
              <w:rPr>
                <w:rFonts w:ascii="Times New Roman" w:hAnsi="Times New Roman" w:cs="Times New Roman"/>
                <w:bCs/>
              </w:rPr>
            </w:pPr>
            <w:r w:rsidRPr="003859F5">
              <w:rPr>
                <w:rFonts w:ascii="Times New Roman" w:hAnsi="Times New Roman" w:cs="Times New Roman"/>
                <w:bCs/>
              </w:rPr>
              <w:t>w składzie ubioru wyjściowego – spodni kobietom niezależnie od warunków atmosferycznych,</w:t>
            </w:r>
          </w:p>
          <w:p w:rsidR="00F80ABA" w:rsidRPr="003859F5" w:rsidRDefault="00F80ABA" w:rsidP="00F80ABA">
            <w:pPr>
              <w:numPr>
                <w:ilvl w:val="0"/>
                <w:numId w:val="20"/>
              </w:numPr>
              <w:ind w:left="177" w:right="-142" w:hanging="284"/>
              <w:jc w:val="both"/>
              <w:rPr>
                <w:rFonts w:ascii="Times New Roman" w:hAnsi="Times New Roman" w:cs="Times New Roman"/>
                <w:bCs/>
              </w:rPr>
            </w:pPr>
            <w:r w:rsidRPr="003859F5">
              <w:rPr>
                <w:rFonts w:ascii="Times New Roman" w:hAnsi="Times New Roman" w:cs="Times New Roman"/>
                <w:bCs/>
              </w:rPr>
              <w:lastRenderedPageBreak/>
              <w:t xml:space="preserve">koszulobluzy pod kamizelkę ochronną bez kamizelki samodzielnie ze spodniami munduru polowego, </w:t>
            </w:r>
          </w:p>
          <w:p w:rsidR="00F80ABA" w:rsidRPr="003859F5" w:rsidRDefault="00F80ABA" w:rsidP="00F80ABA">
            <w:pPr>
              <w:numPr>
                <w:ilvl w:val="0"/>
                <w:numId w:val="20"/>
              </w:numPr>
              <w:ind w:left="177" w:right="-142" w:hanging="284"/>
              <w:jc w:val="both"/>
              <w:rPr>
                <w:rFonts w:ascii="Times New Roman" w:hAnsi="Times New Roman" w:cs="Times New Roman"/>
                <w:bCs/>
              </w:rPr>
            </w:pPr>
            <w:r w:rsidRPr="003859F5">
              <w:rPr>
                <w:rFonts w:ascii="Times New Roman" w:hAnsi="Times New Roman" w:cs="Times New Roman"/>
                <w:bCs/>
              </w:rPr>
              <w:t>ocieplacza do kurtki pilota samodzielnie,</w:t>
            </w:r>
          </w:p>
          <w:p w:rsidR="00F80ABA" w:rsidRPr="003859F5" w:rsidRDefault="00F80ABA" w:rsidP="00F80ABA">
            <w:pPr>
              <w:numPr>
                <w:ilvl w:val="0"/>
                <w:numId w:val="20"/>
              </w:numPr>
              <w:ind w:left="177" w:right="-142" w:hanging="284"/>
              <w:jc w:val="both"/>
              <w:rPr>
                <w:rFonts w:ascii="Times New Roman" w:hAnsi="Times New Roman" w:cs="Times New Roman"/>
                <w:bCs/>
              </w:rPr>
            </w:pPr>
            <w:r w:rsidRPr="003859F5">
              <w:rPr>
                <w:rFonts w:ascii="Times New Roman" w:hAnsi="Times New Roman" w:cs="Times New Roman"/>
                <w:bCs/>
              </w:rPr>
              <w:t>oznak specjalnych na umundurowaniu polowym;</w:t>
            </w:r>
          </w:p>
          <w:p w:rsidR="00F80ABA" w:rsidRPr="003859F5" w:rsidRDefault="00F80ABA" w:rsidP="00F80ABA">
            <w:pPr>
              <w:pStyle w:val="Akapitzlist"/>
              <w:numPr>
                <w:ilvl w:val="0"/>
                <w:numId w:val="21"/>
              </w:numPr>
              <w:ind w:left="177" w:right="-142" w:hanging="284"/>
              <w:jc w:val="both"/>
              <w:rPr>
                <w:rFonts w:ascii="Times New Roman" w:hAnsi="Times New Roman" w:cs="Times New Roman"/>
                <w:bCs/>
              </w:rPr>
            </w:pPr>
            <w:r w:rsidRPr="003859F5">
              <w:rPr>
                <w:rFonts w:ascii="Times New Roman" w:hAnsi="Times New Roman" w:cs="Times New Roman"/>
                <w:bCs/>
              </w:rPr>
              <w:t>umożliwia żołnierzom noszenie nakrycia głowy ustalonego dla rodzaju Sił Zbrojnych RP, jednostek wojskowych i specjalności, w których poprzednio służyli;</w:t>
            </w:r>
          </w:p>
          <w:p w:rsidR="00F80ABA" w:rsidRPr="003859F5" w:rsidRDefault="00F80ABA" w:rsidP="00F80ABA">
            <w:pPr>
              <w:pStyle w:val="Akapitzlist"/>
              <w:numPr>
                <w:ilvl w:val="0"/>
                <w:numId w:val="21"/>
              </w:numPr>
              <w:ind w:left="177" w:right="-142" w:hanging="284"/>
              <w:jc w:val="both"/>
              <w:rPr>
                <w:rFonts w:ascii="Times New Roman" w:hAnsi="Times New Roman" w:cs="Times New Roman"/>
                <w:bCs/>
              </w:rPr>
            </w:pPr>
            <w:r w:rsidRPr="003859F5">
              <w:rPr>
                <w:rFonts w:ascii="Times New Roman" w:hAnsi="Times New Roman" w:cs="Times New Roman"/>
                <w:bCs/>
              </w:rPr>
              <w:t>sankcjonuje możliwość noszenia przez żołnierza zawodowego wyznaczonego na stanowisko służbowe w jednostce wojskowej rodzaju Sił Zbrojnych RP, w którym obowiązuje odmienny kolor umundurowania dotychczasowego umundurowania galowego, wyjściowego i służbowego po uzyskaniu zgody dowódcy (szefa, komendanta jednostki wojskowej) umundurowania;</w:t>
            </w:r>
          </w:p>
          <w:p w:rsidR="00F80ABA" w:rsidRPr="003859F5" w:rsidRDefault="00F80ABA" w:rsidP="00F80ABA">
            <w:pPr>
              <w:pStyle w:val="Akapitzlist"/>
              <w:numPr>
                <w:ilvl w:val="0"/>
                <w:numId w:val="21"/>
              </w:numPr>
              <w:ind w:left="177" w:right="-142" w:hanging="284"/>
              <w:jc w:val="both"/>
              <w:rPr>
                <w:rFonts w:ascii="Times New Roman" w:hAnsi="Times New Roman" w:cs="Times New Roman"/>
                <w:bCs/>
              </w:rPr>
            </w:pPr>
            <w:r w:rsidRPr="003859F5">
              <w:rPr>
                <w:rFonts w:ascii="Times New Roman" w:hAnsi="Times New Roman" w:cs="Times New Roman"/>
                <w:bCs/>
              </w:rPr>
              <w:t xml:space="preserve">określa nowy wzór przedmiotu czapki rogatywki, kapelusza podhalańskiego i huculskiego dla żołnierzy w stopniu od młodszego chorążego do starszego chorążego sztabowego; </w:t>
            </w:r>
          </w:p>
          <w:p w:rsidR="00F80ABA" w:rsidRPr="003859F5" w:rsidRDefault="00F80ABA" w:rsidP="00F80ABA">
            <w:pPr>
              <w:pStyle w:val="Akapitzlist"/>
              <w:numPr>
                <w:ilvl w:val="0"/>
                <w:numId w:val="21"/>
              </w:numPr>
              <w:ind w:left="177" w:right="-142" w:hanging="284"/>
              <w:jc w:val="both"/>
              <w:rPr>
                <w:rFonts w:ascii="Times New Roman" w:hAnsi="Times New Roman" w:cs="Times New Roman"/>
                <w:bCs/>
              </w:rPr>
            </w:pPr>
            <w:r w:rsidRPr="003859F5">
              <w:rPr>
                <w:rFonts w:ascii="Times New Roman" w:hAnsi="Times New Roman" w:cs="Times New Roman"/>
                <w:bCs/>
              </w:rPr>
              <w:t>wskazuje sposób i okoliczności oraz terminy, do których może być noszone umundurowanie i oznaki wojskowe dotychczasowych wzorów;</w:t>
            </w:r>
          </w:p>
          <w:p w:rsidR="00F80ABA" w:rsidRPr="002C080B" w:rsidRDefault="00F80ABA" w:rsidP="00F80ABA">
            <w:pPr>
              <w:pStyle w:val="Akapitzlist"/>
              <w:numPr>
                <w:ilvl w:val="0"/>
                <w:numId w:val="21"/>
              </w:numPr>
              <w:ind w:left="177" w:right="-142" w:hanging="284"/>
              <w:jc w:val="both"/>
              <w:rPr>
                <w:rFonts w:ascii="Times New Roman" w:hAnsi="Times New Roman" w:cs="Times New Roman"/>
                <w:bCs/>
              </w:rPr>
            </w:pPr>
            <w:r w:rsidRPr="003859F5">
              <w:rPr>
                <w:rFonts w:ascii="Times New Roman" w:hAnsi="Times New Roman" w:cs="Times New Roman"/>
                <w:bCs/>
              </w:rPr>
              <w:t>określa sposób noszenia oznak specjalnych na umundurowaniu polowym (np. Oznaka Legii Akademickiej) oraz zmienione wzory umundurowania.</w:t>
            </w:r>
          </w:p>
        </w:tc>
        <w:tc>
          <w:tcPr>
            <w:tcW w:w="1134" w:type="dxa"/>
          </w:tcPr>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lastRenderedPageBreak/>
              <w:t>MON</w:t>
            </w:r>
          </w:p>
        </w:tc>
        <w:tc>
          <w:tcPr>
            <w:tcW w:w="1701" w:type="dxa"/>
          </w:tcPr>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t>Dyrektor Departamentu Kadr Pan Gabriel Brańka</w:t>
            </w:r>
          </w:p>
        </w:tc>
        <w:tc>
          <w:tcPr>
            <w:tcW w:w="1276" w:type="dxa"/>
          </w:tcPr>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t>Dyrektor Departamentu Prawnego –</w:t>
            </w:r>
          </w:p>
          <w:p w:rsidR="00561D6A" w:rsidRDefault="00F80ABA" w:rsidP="00F80ABA">
            <w:pPr>
              <w:jc w:val="center"/>
              <w:rPr>
                <w:rFonts w:ascii="Times New Roman" w:hAnsi="Times New Roman" w:cs="Times New Roman"/>
              </w:rPr>
            </w:pPr>
            <w:r w:rsidRPr="007B3566">
              <w:rPr>
                <w:rFonts w:ascii="Times New Roman" w:hAnsi="Times New Roman" w:cs="Times New Roman"/>
              </w:rPr>
              <w:t xml:space="preserve">Pani </w:t>
            </w:r>
          </w:p>
          <w:p w:rsidR="00561D6A" w:rsidRDefault="00F80ABA" w:rsidP="00F80ABA">
            <w:pPr>
              <w:jc w:val="center"/>
              <w:rPr>
                <w:rFonts w:ascii="Times New Roman" w:hAnsi="Times New Roman" w:cs="Times New Roman"/>
              </w:rPr>
            </w:pPr>
            <w:r w:rsidRPr="007B3566">
              <w:rPr>
                <w:rFonts w:ascii="Times New Roman" w:hAnsi="Times New Roman" w:cs="Times New Roman"/>
              </w:rPr>
              <w:t xml:space="preserve">Jolanta </w:t>
            </w:r>
          </w:p>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t>Wasiluk</w:t>
            </w:r>
          </w:p>
        </w:tc>
        <w:tc>
          <w:tcPr>
            <w:tcW w:w="1276" w:type="dxa"/>
          </w:tcPr>
          <w:p w:rsidR="00F80ABA" w:rsidRPr="007B3566" w:rsidRDefault="00F80ABA" w:rsidP="00F80ABA">
            <w:pPr>
              <w:jc w:val="center"/>
              <w:rPr>
                <w:rFonts w:ascii="Times New Roman" w:hAnsi="Times New Roman" w:cs="Times New Roman"/>
              </w:rPr>
            </w:pPr>
          </w:p>
        </w:tc>
      </w:tr>
      <w:tr w:rsidR="00F80ABA" w:rsidRPr="009D7191" w:rsidTr="00476E53">
        <w:tblPrEx>
          <w:jc w:val="left"/>
          <w:shd w:val="clear" w:color="auto" w:fill="auto"/>
        </w:tblPrEx>
        <w:trPr>
          <w:trHeight w:val="347"/>
        </w:trPr>
        <w:tc>
          <w:tcPr>
            <w:tcW w:w="846" w:type="dxa"/>
          </w:tcPr>
          <w:p w:rsidR="00F80ABA"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79</w:t>
            </w:r>
          </w:p>
        </w:tc>
        <w:tc>
          <w:tcPr>
            <w:tcW w:w="2835" w:type="dxa"/>
          </w:tcPr>
          <w:p w:rsidR="00F80ABA" w:rsidRDefault="00F80ABA" w:rsidP="00F80ABA">
            <w:pPr>
              <w:ind w:left="96"/>
              <w:rPr>
                <w:rFonts w:ascii="Times New Roman" w:eastAsia="Times New Roman" w:hAnsi="Times New Roman"/>
                <w:bCs/>
                <w:color w:val="000000"/>
                <w:lang w:eastAsia="pl-PL"/>
              </w:rPr>
            </w:pPr>
            <w:r>
              <w:rPr>
                <w:rFonts w:ascii="Times New Roman" w:eastAsia="Times New Roman" w:hAnsi="Times New Roman"/>
                <w:bCs/>
                <w:color w:val="000000"/>
                <w:lang w:eastAsia="pl-PL"/>
              </w:rPr>
              <w:t>P</w:t>
            </w:r>
            <w:r w:rsidRPr="00C802CA">
              <w:rPr>
                <w:rFonts w:ascii="Times New Roman" w:eastAsia="Times New Roman" w:hAnsi="Times New Roman"/>
                <w:bCs/>
                <w:color w:val="000000"/>
                <w:lang w:eastAsia="pl-PL"/>
              </w:rPr>
              <w:t>rojekt rozporządzenia Ministra Obrony Narodowej zmieniającego rozporządzenie w sprawie wypłacania żołnierzom zawodowym dodatkowego wynagrodzenia</w:t>
            </w:r>
          </w:p>
        </w:tc>
        <w:tc>
          <w:tcPr>
            <w:tcW w:w="2977" w:type="dxa"/>
          </w:tcPr>
          <w:p w:rsidR="00F80ABA" w:rsidRPr="00C802CA" w:rsidRDefault="00F80ABA" w:rsidP="00F80ABA">
            <w:pPr>
              <w:ind w:left="96"/>
              <w:jc w:val="both"/>
              <w:rPr>
                <w:rFonts w:ascii="Times New Roman" w:eastAsia="Times New Roman" w:hAnsi="Times New Roman"/>
                <w:bCs/>
                <w:color w:val="000000"/>
                <w:lang w:eastAsia="pl-PL"/>
              </w:rPr>
            </w:pPr>
            <w:r w:rsidRPr="00C802CA">
              <w:rPr>
                <w:rFonts w:ascii="Times New Roman" w:eastAsia="Times New Roman" w:hAnsi="Times New Roman"/>
                <w:bCs/>
                <w:color w:val="000000"/>
                <w:lang w:eastAsia="pl-PL"/>
              </w:rPr>
              <w:t>Rozporządzenie jest wydawane na podstawie art. 88 ust. 3 ustawy z dnia 11 września 2003 r. o służbie wojskowej żołnierzy zawodowych (Dz. U. z 2020 r. poz. 860)</w:t>
            </w:r>
          </w:p>
        </w:tc>
        <w:tc>
          <w:tcPr>
            <w:tcW w:w="3543" w:type="dxa"/>
          </w:tcPr>
          <w:p w:rsidR="00F80ABA" w:rsidRPr="00D11DB0" w:rsidRDefault="00F80ABA" w:rsidP="00F80ABA">
            <w:pPr>
              <w:ind w:right="-142"/>
              <w:jc w:val="both"/>
              <w:rPr>
                <w:rFonts w:ascii="Times New Roman" w:hAnsi="Times New Roman" w:cs="Times New Roman"/>
                <w:bCs/>
              </w:rPr>
            </w:pPr>
            <w:r w:rsidRPr="00D11DB0">
              <w:rPr>
                <w:rFonts w:ascii="Times New Roman" w:hAnsi="Times New Roman" w:cs="Times New Roman"/>
                <w:bCs/>
              </w:rPr>
              <w:t>Projekt ma celu:</w:t>
            </w:r>
          </w:p>
          <w:p w:rsidR="00F80ABA" w:rsidRPr="00D11DB0" w:rsidRDefault="00F80ABA" w:rsidP="00F80ABA">
            <w:pPr>
              <w:numPr>
                <w:ilvl w:val="1"/>
                <w:numId w:val="22"/>
              </w:numPr>
              <w:ind w:left="177" w:hanging="218"/>
              <w:contextualSpacing/>
              <w:jc w:val="both"/>
              <w:rPr>
                <w:rFonts w:ascii="Times New Roman" w:eastAsia="Calibri" w:hAnsi="Times New Roman" w:cs="Times New Roman"/>
              </w:rPr>
            </w:pPr>
            <w:r w:rsidRPr="00D11DB0">
              <w:rPr>
                <w:rFonts w:ascii="Times New Roman" w:eastAsia="Calibri" w:hAnsi="Times New Roman" w:cs="Times New Roman"/>
              </w:rPr>
              <w:t xml:space="preserve">dostosowanie dodatkowego wynagrodzenia w przypadku czasowego powierzenia żołnierzowi zawodowemu dodatkowo obowiązków na stanowisku służbowym przewidzianym dla oficera młodszego albo obowiązków pracownika wojska do aktualnych regulacji w zakresie poziomów uzyskiwanego wykształcenia (wykształcenie wyższe zawodowe zostało zastąpione koniecznością posiadania tytułu zawodowego magistra lub równorzędnego) oraz </w:t>
            </w:r>
            <w:r w:rsidRPr="00D11DB0">
              <w:rPr>
                <w:rFonts w:ascii="Times New Roman" w:eastAsia="Calibri" w:hAnsi="Times New Roman" w:cs="Times New Roman"/>
                <w:bCs/>
              </w:rPr>
              <w:t xml:space="preserve">zastąpienie niefunkcjonującego pojęcia </w:t>
            </w:r>
            <w:r w:rsidRPr="00D11DB0">
              <w:rPr>
                <w:rFonts w:ascii="Times New Roman" w:eastAsia="Calibri" w:hAnsi="Times New Roman" w:cs="Times New Roman"/>
                <w:bCs/>
                <w:i/>
              </w:rPr>
              <w:t>„państwowego zasobu kadrowego”</w:t>
            </w:r>
            <w:r w:rsidRPr="00D11DB0">
              <w:rPr>
                <w:rFonts w:ascii="Times New Roman" w:eastAsia="Calibri" w:hAnsi="Times New Roman" w:cs="Times New Roman"/>
                <w:bCs/>
              </w:rPr>
              <w:t xml:space="preserve">, aktualnym pojęciem </w:t>
            </w:r>
            <w:r w:rsidRPr="00D11DB0">
              <w:rPr>
                <w:rFonts w:ascii="Times New Roman" w:eastAsia="Calibri" w:hAnsi="Times New Roman" w:cs="Times New Roman"/>
                <w:bCs/>
                <w:i/>
              </w:rPr>
              <w:t>„wyższego stanowiska w służbie cywilnej”</w:t>
            </w:r>
            <w:r w:rsidRPr="00D11DB0">
              <w:rPr>
                <w:rFonts w:ascii="Times New Roman" w:eastAsia="Calibri" w:hAnsi="Times New Roman" w:cs="Times New Roman"/>
                <w:bCs/>
              </w:rPr>
              <w:t>, a także uwzględnienia możliwości pełnienia przez żołnierza czasowego pełnienia obowiązków na stanowisku przewidzianym dla osoby kierującej jednostką wojskową;</w:t>
            </w:r>
          </w:p>
          <w:p w:rsidR="00F80ABA" w:rsidRPr="00D11DB0" w:rsidRDefault="00F80ABA" w:rsidP="00F80ABA">
            <w:pPr>
              <w:numPr>
                <w:ilvl w:val="1"/>
                <w:numId w:val="22"/>
              </w:numPr>
              <w:ind w:left="177" w:hanging="218"/>
              <w:contextualSpacing/>
              <w:jc w:val="both"/>
              <w:rPr>
                <w:rFonts w:ascii="Times New Roman" w:eastAsia="Calibri" w:hAnsi="Times New Roman" w:cs="Times New Roman"/>
              </w:rPr>
            </w:pPr>
            <w:r w:rsidRPr="00D11DB0">
              <w:rPr>
                <w:rFonts w:ascii="Times New Roman" w:eastAsia="Calibri" w:hAnsi="Times New Roman" w:cs="Times New Roman"/>
              </w:rPr>
              <w:t xml:space="preserve">dostosowanie tytułów wypłaty dodatkowego wynagrodzenia dla żołnierzy zawodowych pełniących służbę w uczelniach wojskowych do przypadków, w których pracownicy uczelni mogą otrzymać zwiększone wynagrodzenie na podstawie przepisów ustawy z dnia 20 lipca 2018 r. - </w:t>
            </w:r>
            <w:r w:rsidRPr="00D11DB0">
              <w:rPr>
                <w:rFonts w:ascii="Times New Roman" w:eastAsia="Calibri" w:hAnsi="Times New Roman" w:cs="Times New Roman"/>
                <w:i/>
              </w:rPr>
              <w:t>Prawo o szkolnictwie wyższym i nauce</w:t>
            </w:r>
            <w:r w:rsidRPr="00D11DB0">
              <w:rPr>
                <w:rFonts w:ascii="Times New Roman" w:eastAsia="Calibri" w:hAnsi="Times New Roman" w:cs="Times New Roman"/>
              </w:rPr>
              <w:t xml:space="preserve"> (Dz. U. z 2020 r. poz. 85, z późn. zm.);</w:t>
            </w:r>
          </w:p>
          <w:p w:rsidR="00F80ABA" w:rsidRPr="00D11DB0" w:rsidRDefault="00F80ABA" w:rsidP="00F80ABA">
            <w:pPr>
              <w:numPr>
                <w:ilvl w:val="1"/>
                <w:numId w:val="22"/>
              </w:numPr>
              <w:ind w:left="177" w:hanging="218"/>
              <w:contextualSpacing/>
              <w:jc w:val="both"/>
              <w:rPr>
                <w:rFonts w:ascii="Times New Roman" w:eastAsia="Calibri" w:hAnsi="Times New Roman" w:cs="Times New Roman"/>
                <w:color w:val="000000"/>
              </w:rPr>
            </w:pPr>
            <w:r w:rsidRPr="00D11DB0">
              <w:rPr>
                <w:rFonts w:ascii="Times New Roman" w:eastAsia="Calibri" w:hAnsi="Times New Roman" w:cs="Times New Roman"/>
              </w:rPr>
              <w:t>z</w:t>
            </w:r>
            <w:r w:rsidRPr="00D11DB0">
              <w:rPr>
                <w:rFonts w:ascii="Times New Roman" w:eastAsia="Calibri" w:hAnsi="Times New Roman" w:cs="Times New Roman"/>
                <w:color w:val="000000"/>
              </w:rPr>
              <w:t xml:space="preserve">większenie zachęt finansowych do pełnienia dyżurów bojowych oraz </w:t>
            </w:r>
            <w:r w:rsidRPr="00D11DB0">
              <w:rPr>
                <w:rFonts w:ascii="Times New Roman" w:eastAsia="Calibri" w:hAnsi="Times New Roman" w:cs="Times New Roman"/>
                <w:color w:val="000000"/>
              </w:rPr>
              <w:lastRenderedPageBreak/>
              <w:t>dyżurów poszukiwawczo – ratowniczych;</w:t>
            </w:r>
          </w:p>
          <w:p w:rsidR="00F80ABA" w:rsidRPr="00D11DB0" w:rsidRDefault="00F80ABA" w:rsidP="00F80ABA">
            <w:pPr>
              <w:numPr>
                <w:ilvl w:val="1"/>
                <w:numId w:val="22"/>
              </w:numPr>
              <w:ind w:left="177" w:hanging="218"/>
              <w:contextualSpacing/>
              <w:jc w:val="both"/>
              <w:rPr>
                <w:rFonts w:ascii="Times New Roman" w:hAnsi="Times New Roman" w:cs="Times New Roman"/>
                <w:color w:val="000000"/>
              </w:rPr>
            </w:pPr>
            <w:r w:rsidRPr="00D11DB0">
              <w:rPr>
                <w:rFonts w:ascii="Times New Roman" w:hAnsi="Times New Roman" w:cs="Times New Roman"/>
                <w:color w:val="000000"/>
              </w:rPr>
              <w:t>podwyższenie stawek dodatkowego wynagrodzenia z tytułu pełnienia przez żołnierzy zawodowych – lekarzy dyżurów medycznych o 5% kwoty przysługującej za cały dyżur. Rozwiązanie dotyczyć będzie lekarzy posiadających specjalizację w dziedzinach medycyny priorytetowych dla Sił Zbrojnych RP i będzie finansowane z budżetów podmiotów leczniczych.</w:t>
            </w:r>
          </w:p>
          <w:p w:rsidR="00F80ABA" w:rsidRPr="00D11DB0" w:rsidRDefault="00F80ABA" w:rsidP="00F80ABA">
            <w:pPr>
              <w:ind w:right="-142"/>
              <w:rPr>
                <w:rFonts w:ascii="Times New Roman" w:hAnsi="Times New Roman" w:cs="Times New Roman"/>
                <w:bCs/>
              </w:rPr>
            </w:pPr>
          </w:p>
        </w:tc>
        <w:tc>
          <w:tcPr>
            <w:tcW w:w="1134" w:type="dxa"/>
          </w:tcPr>
          <w:p w:rsidR="00F80ABA" w:rsidRPr="00D11DB0" w:rsidRDefault="00F80ABA" w:rsidP="00F80ABA">
            <w:pPr>
              <w:jc w:val="center"/>
              <w:rPr>
                <w:rFonts w:ascii="Times New Roman" w:hAnsi="Times New Roman" w:cs="Times New Roman"/>
              </w:rPr>
            </w:pPr>
            <w:r w:rsidRPr="00D11DB0">
              <w:rPr>
                <w:rFonts w:ascii="Times New Roman" w:hAnsi="Times New Roman" w:cs="Times New Roman"/>
              </w:rPr>
              <w:lastRenderedPageBreak/>
              <w:t>MON</w:t>
            </w:r>
          </w:p>
        </w:tc>
        <w:tc>
          <w:tcPr>
            <w:tcW w:w="1701" w:type="dxa"/>
          </w:tcPr>
          <w:p w:rsidR="00F80ABA" w:rsidRPr="00D11DB0" w:rsidRDefault="00F80ABA" w:rsidP="00F80ABA">
            <w:pPr>
              <w:jc w:val="center"/>
              <w:rPr>
                <w:rFonts w:ascii="Times New Roman" w:hAnsi="Times New Roman" w:cs="Times New Roman"/>
              </w:rPr>
            </w:pPr>
            <w:r w:rsidRPr="00D11DB0">
              <w:rPr>
                <w:rFonts w:ascii="Times New Roman" w:hAnsi="Times New Roman" w:cs="Times New Roman"/>
              </w:rPr>
              <w:t>Dyrektor Departamentu Kadr Pan Gabriel Brańka</w:t>
            </w:r>
          </w:p>
        </w:tc>
        <w:tc>
          <w:tcPr>
            <w:tcW w:w="1276" w:type="dxa"/>
          </w:tcPr>
          <w:p w:rsidR="00F80ABA" w:rsidRPr="00D11DB0" w:rsidRDefault="00F80ABA" w:rsidP="00F80ABA">
            <w:pPr>
              <w:jc w:val="center"/>
              <w:rPr>
                <w:rFonts w:ascii="Times New Roman" w:hAnsi="Times New Roman" w:cs="Times New Roman"/>
              </w:rPr>
            </w:pPr>
            <w:r w:rsidRPr="00D11DB0">
              <w:rPr>
                <w:rFonts w:ascii="Times New Roman" w:hAnsi="Times New Roman" w:cs="Times New Roman"/>
              </w:rPr>
              <w:t>Dyrektor Departamentu Prawnego –</w:t>
            </w:r>
          </w:p>
          <w:p w:rsidR="00561D6A" w:rsidRDefault="00F80ABA" w:rsidP="00F80ABA">
            <w:pPr>
              <w:jc w:val="center"/>
              <w:rPr>
                <w:rFonts w:ascii="Times New Roman" w:hAnsi="Times New Roman" w:cs="Times New Roman"/>
              </w:rPr>
            </w:pPr>
            <w:r w:rsidRPr="00D11DB0">
              <w:rPr>
                <w:rFonts w:ascii="Times New Roman" w:hAnsi="Times New Roman" w:cs="Times New Roman"/>
              </w:rPr>
              <w:t xml:space="preserve">Pani </w:t>
            </w:r>
          </w:p>
          <w:p w:rsidR="00561D6A" w:rsidRDefault="00F80ABA" w:rsidP="00F80ABA">
            <w:pPr>
              <w:jc w:val="center"/>
              <w:rPr>
                <w:rFonts w:ascii="Times New Roman" w:hAnsi="Times New Roman" w:cs="Times New Roman"/>
              </w:rPr>
            </w:pPr>
            <w:r w:rsidRPr="00D11DB0">
              <w:rPr>
                <w:rFonts w:ascii="Times New Roman" w:hAnsi="Times New Roman" w:cs="Times New Roman"/>
              </w:rPr>
              <w:t xml:space="preserve">Jolanta </w:t>
            </w:r>
          </w:p>
          <w:p w:rsidR="00F80ABA" w:rsidRPr="00D11DB0" w:rsidRDefault="00F80ABA" w:rsidP="00F80ABA">
            <w:pPr>
              <w:jc w:val="center"/>
              <w:rPr>
                <w:rFonts w:ascii="Times New Roman" w:hAnsi="Times New Roman" w:cs="Times New Roman"/>
              </w:rPr>
            </w:pPr>
            <w:r w:rsidRPr="00D11DB0">
              <w:rPr>
                <w:rFonts w:ascii="Times New Roman" w:hAnsi="Times New Roman" w:cs="Times New Roman"/>
              </w:rPr>
              <w:t>Wasiluk</w:t>
            </w:r>
          </w:p>
        </w:tc>
        <w:tc>
          <w:tcPr>
            <w:tcW w:w="1276" w:type="dxa"/>
          </w:tcPr>
          <w:p w:rsidR="00F80ABA" w:rsidRPr="00D11DB0" w:rsidRDefault="00F80ABA" w:rsidP="00F80ABA">
            <w:pPr>
              <w:jc w:val="center"/>
              <w:rPr>
                <w:rFonts w:ascii="Times New Roman" w:hAnsi="Times New Roman" w:cs="Times New Roman"/>
              </w:rPr>
            </w:pPr>
          </w:p>
        </w:tc>
      </w:tr>
      <w:tr w:rsidR="00F80ABA" w:rsidRPr="003700B0" w:rsidTr="00476E53">
        <w:tblPrEx>
          <w:jc w:val="left"/>
          <w:shd w:val="clear" w:color="auto" w:fill="auto"/>
        </w:tblPrEx>
        <w:trPr>
          <w:trHeight w:val="347"/>
        </w:trPr>
        <w:tc>
          <w:tcPr>
            <w:tcW w:w="846" w:type="dxa"/>
          </w:tcPr>
          <w:p w:rsidR="00F80ABA"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80</w:t>
            </w:r>
          </w:p>
        </w:tc>
        <w:tc>
          <w:tcPr>
            <w:tcW w:w="2835" w:type="dxa"/>
          </w:tcPr>
          <w:p w:rsidR="00F80ABA" w:rsidRPr="0032565C" w:rsidRDefault="00F80ABA" w:rsidP="00F80ABA">
            <w:pPr>
              <w:ind w:left="96"/>
              <w:rPr>
                <w:rFonts w:ascii="Times New Roman" w:eastAsia="Times New Roman" w:hAnsi="Times New Roman" w:cs="Times New Roman"/>
                <w:bCs/>
                <w:color w:val="000000"/>
                <w:lang w:eastAsia="pl-PL"/>
              </w:rPr>
            </w:pPr>
            <w:r w:rsidRPr="0032565C">
              <w:rPr>
                <w:rFonts w:ascii="Times New Roman" w:hAnsi="Times New Roman" w:cs="Times New Roman"/>
                <w:bCs/>
              </w:rPr>
              <w:t>Projekt rozporządzenia Ministra Obrony Narodowej zmieniającego rozporządzenie w sprawie płatności uposażenia i innych należności pieniężnych oraz pokrywania przez Siły Zbrojne Rzeczypospolitej Polskiej kosztów pogrzebu żołnierzy niezawodowych</w:t>
            </w:r>
          </w:p>
        </w:tc>
        <w:tc>
          <w:tcPr>
            <w:tcW w:w="2977" w:type="dxa"/>
          </w:tcPr>
          <w:p w:rsidR="00F80ABA" w:rsidRPr="003700B0" w:rsidRDefault="00F80ABA" w:rsidP="00F80ABA">
            <w:pPr>
              <w:ind w:left="96"/>
              <w:jc w:val="both"/>
              <w:rPr>
                <w:rFonts w:ascii="Times New Roman" w:eastAsia="Times New Roman" w:hAnsi="Times New Roman" w:cs="Times New Roman"/>
                <w:bCs/>
                <w:color w:val="000000"/>
                <w:lang w:eastAsia="pl-PL"/>
              </w:rPr>
            </w:pPr>
            <w:r w:rsidRPr="003700B0">
              <w:rPr>
                <w:rFonts w:ascii="Times New Roman" w:hAnsi="Times New Roman" w:cs="Times New Roman"/>
                <w:bCs/>
              </w:rPr>
              <w:t>Rozporządzenie jest wydawane na podstawie art. 45a ust. 2 ustawy z dnia 17 grudnia 1974 r. o uposażeniu żołnierzy niezawodowych (Dz. U. z 2017 r. poz. 2146)</w:t>
            </w:r>
          </w:p>
        </w:tc>
        <w:tc>
          <w:tcPr>
            <w:tcW w:w="3543" w:type="dxa"/>
          </w:tcPr>
          <w:p w:rsidR="00F80ABA" w:rsidRPr="003700B0" w:rsidRDefault="00F80ABA" w:rsidP="00F80ABA">
            <w:pPr>
              <w:ind w:right="-142"/>
              <w:jc w:val="both"/>
              <w:rPr>
                <w:rFonts w:ascii="Times New Roman" w:hAnsi="Times New Roman" w:cs="Times New Roman"/>
                <w:bCs/>
              </w:rPr>
            </w:pPr>
            <w:r w:rsidRPr="003700B0">
              <w:rPr>
                <w:rFonts w:ascii="Times New Roman" w:hAnsi="Times New Roman" w:cs="Times New Roman"/>
                <w:bCs/>
              </w:rPr>
              <w:t>Projekt ma na celu:</w:t>
            </w:r>
          </w:p>
          <w:p w:rsidR="00F80ABA" w:rsidRPr="003700B0" w:rsidRDefault="00F80ABA" w:rsidP="00F80ABA">
            <w:pPr>
              <w:numPr>
                <w:ilvl w:val="0"/>
                <w:numId w:val="23"/>
              </w:numPr>
              <w:ind w:left="319" w:right="-142" w:hanging="319"/>
              <w:jc w:val="both"/>
              <w:rPr>
                <w:rFonts w:ascii="Times New Roman" w:hAnsi="Times New Roman" w:cs="Times New Roman"/>
                <w:bCs/>
              </w:rPr>
            </w:pPr>
            <w:r w:rsidRPr="003700B0">
              <w:rPr>
                <w:rFonts w:ascii="Times New Roman" w:hAnsi="Times New Roman" w:cs="Times New Roman"/>
                <w:bCs/>
              </w:rPr>
              <w:t xml:space="preserve">określenie stałej maksymalnej kwoty kosztów organizacji pogrzebu żołnierza niezawodowego. Wysokość kosztów pogrzebu żołnierza została pozostawiona na dotychczasowym poziomie (tj. 20550 zł), zniesiono natomiast jej zależność od najniższego uposażenia zasadniczego żołnierza zawodowego, bowiem w obowiązujących przepisach dowódca jednostki wojskowej, w której żołnierz odbywał ostatnio służbę wojskową, organizuje pogrzeb i pokrywa jego koszty do wysokości 5-krotnej kwoty najniższego uposażenia zasadniczego żołnierza zawodowego obowiązującej w dniu śmierci żołnierza. Takie ujęcie powodowało wzrost kwoty pokrywanych kosztów pogrzebu w oderwaniu od realnych kosztów pogrzebu oraz wypłacanych zasiłków </w:t>
            </w:r>
            <w:r w:rsidRPr="003700B0">
              <w:rPr>
                <w:rFonts w:ascii="Times New Roman" w:hAnsi="Times New Roman" w:cs="Times New Roman"/>
                <w:bCs/>
              </w:rPr>
              <w:lastRenderedPageBreak/>
              <w:t>pogrzebowych. Skutkowało to rokrocznie większymi wydatkami finansowymi z budżetu resortu obrony narodowej. Ocenia się, że obecna kwota zwrotu kosztów pochówku umożliwiać będzie zorganizowanie kosztów pogrzebu żołnierza stosownie do przyjętych w kraju zwyczajów;</w:t>
            </w:r>
          </w:p>
          <w:p w:rsidR="00F80ABA" w:rsidRPr="003700B0" w:rsidRDefault="00F80ABA" w:rsidP="00F80ABA">
            <w:pPr>
              <w:numPr>
                <w:ilvl w:val="0"/>
                <w:numId w:val="23"/>
              </w:numPr>
              <w:ind w:left="319" w:right="-142" w:hanging="319"/>
              <w:jc w:val="both"/>
              <w:rPr>
                <w:rFonts w:ascii="Times New Roman" w:hAnsi="Times New Roman" w:cs="Times New Roman"/>
                <w:bCs/>
              </w:rPr>
            </w:pPr>
            <w:r w:rsidRPr="003700B0">
              <w:rPr>
                <w:rFonts w:ascii="Times New Roman" w:hAnsi="Times New Roman" w:cs="Times New Roman"/>
                <w:bCs/>
              </w:rPr>
              <w:t>wydłużenie terminu wypłaty uposażenia z 5 dni do 10 dni od dnia zakończenia ćwiczeń wojskowych lub pełnienia terytorialnej służby wojskowej rotacyjnie, co pozwoli na uniknięcie odpowiedzialności za nieterminową wypłatę tego świadczenia oraz uniezależnienie wypłaty dodatku za gotowość bojową od wypłaty uposażenia dla tych żołnierzy;</w:t>
            </w:r>
          </w:p>
          <w:p w:rsidR="00F80ABA" w:rsidRPr="003700B0" w:rsidRDefault="00F80ABA" w:rsidP="00F80ABA">
            <w:pPr>
              <w:numPr>
                <w:ilvl w:val="0"/>
                <w:numId w:val="23"/>
              </w:numPr>
              <w:ind w:left="319" w:right="-142" w:hanging="319"/>
              <w:jc w:val="both"/>
              <w:rPr>
                <w:rFonts w:ascii="Times New Roman" w:hAnsi="Times New Roman" w:cs="Times New Roman"/>
                <w:bCs/>
              </w:rPr>
            </w:pPr>
            <w:r w:rsidRPr="003700B0">
              <w:rPr>
                <w:rFonts w:ascii="Times New Roman" w:hAnsi="Times New Roman" w:cs="Times New Roman"/>
                <w:bCs/>
              </w:rPr>
              <w:t>wprowadzenie dodatkowego 10 – dniowego terminu wypłaty uposażenia dla żołnierzy odbywających ćwiczenia wojskowe oraz pełniących terytorialną służbę wojskową trwające ponad 30 dni, po każdym miesiącu jej odbywania, a nie dopiero po zakończeniu ćwiczeń. W takim przypadku, jeśli ćwiczenia trwałyby 2 albo 3 miesiące, wynagrodzenie będzie wypłacane po każdym miesiącu, a nie dopiero po zakończeniu ćwiczeń.</w:t>
            </w:r>
          </w:p>
          <w:p w:rsidR="00F80ABA" w:rsidRPr="003700B0" w:rsidRDefault="00F80ABA" w:rsidP="00F80ABA">
            <w:pPr>
              <w:ind w:right="-142"/>
              <w:rPr>
                <w:rFonts w:ascii="Times New Roman" w:hAnsi="Times New Roman" w:cs="Times New Roman"/>
                <w:bCs/>
              </w:rPr>
            </w:pPr>
          </w:p>
        </w:tc>
        <w:tc>
          <w:tcPr>
            <w:tcW w:w="1134" w:type="dxa"/>
          </w:tcPr>
          <w:p w:rsidR="00F80ABA" w:rsidRPr="003700B0" w:rsidRDefault="00F80ABA" w:rsidP="00F80ABA">
            <w:pPr>
              <w:jc w:val="center"/>
              <w:rPr>
                <w:rFonts w:ascii="Times New Roman" w:hAnsi="Times New Roman" w:cs="Times New Roman"/>
              </w:rPr>
            </w:pPr>
            <w:r w:rsidRPr="003700B0">
              <w:rPr>
                <w:rFonts w:ascii="Times New Roman" w:hAnsi="Times New Roman" w:cs="Times New Roman"/>
              </w:rPr>
              <w:lastRenderedPageBreak/>
              <w:t>MON</w:t>
            </w:r>
          </w:p>
        </w:tc>
        <w:tc>
          <w:tcPr>
            <w:tcW w:w="1701" w:type="dxa"/>
          </w:tcPr>
          <w:p w:rsidR="00F80ABA" w:rsidRPr="003700B0" w:rsidRDefault="00F80ABA" w:rsidP="00F80ABA">
            <w:pPr>
              <w:jc w:val="center"/>
              <w:rPr>
                <w:rFonts w:ascii="Times New Roman" w:hAnsi="Times New Roman" w:cs="Times New Roman"/>
              </w:rPr>
            </w:pPr>
            <w:r w:rsidRPr="003700B0">
              <w:rPr>
                <w:rFonts w:ascii="Times New Roman" w:hAnsi="Times New Roman" w:cs="Times New Roman"/>
              </w:rPr>
              <w:t>Dyrektor Departamentu Kadr Pan Gabriel Brańka</w:t>
            </w:r>
          </w:p>
        </w:tc>
        <w:tc>
          <w:tcPr>
            <w:tcW w:w="1276" w:type="dxa"/>
          </w:tcPr>
          <w:p w:rsidR="00F80ABA" w:rsidRPr="003700B0" w:rsidRDefault="00F80ABA" w:rsidP="00F80ABA">
            <w:pPr>
              <w:jc w:val="center"/>
              <w:rPr>
                <w:rFonts w:ascii="Times New Roman" w:hAnsi="Times New Roman" w:cs="Times New Roman"/>
              </w:rPr>
            </w:pPr>
            <w:r w:rsidRPr="003700B0">
              <w:rPr>
                <w:rFonts w:ascii="Times New Roman" w:hAnsi="Times New Roman" w:cs="Times New Roman"/>
              </w:rPr>
              <w:t>Dyrektor Departamentu Prawnego –</w:t>
            </w:r>
          </w:p>
          <w:p w:rsidR="00561D6A" w:rsidRDefault="00F80ABA" w:rsidP="00F80ABA">
            <w:pPr>
              <w:jc w:val="center"/>
              <w:rPr>
                <w:rFonts w:ascii="Times New Roman" w:hAnsi="Times New Roman" w:cs="Times New Roman"/>
              </w:rPr>
            </w:pPr>
            <w:r w:rsidRPr="003700B0">
              <w:rPr>
                <w:rFonts w:ascii="Times New Roman" w:hAnsi="Times New Roman" w:cs="Times New Roman"/>
              </w:rPr>
              <w:t>Pani</w:t>
            </w:r>
          </w:p>
          <w:p w:rsidR="00F80ABA" w:rsidRPr="003700B0" w:rsidRDefault="00F80ABA" w:rsidP="00F80ABA">
            <w:pPr>
              <w:jc w:val="center"/>
              <w:rPr>
                <w:rFonts w:ascii="Times New Roman" w:hAnsi="Times New Roman" w:cs="Times New Roman"/>
              </w:rPr>
            </w:pPr>
            <w:r w:rsidRPr="003700B0">
              <w:rPr>
                <w:rFonts w:ascii="Times New Roman" w:hAnsi="Times New Roman" w:cs="Times New Roman"/>
              </w:rPr>
              <w:t xml:space="preserve"> Jolanta Wasiluk</w:t>
            </w:r>
          </w:p>
        </w:tc>
        <w:tc>
          <w:tcPr>
            <w:tcW w:w="1276" w:type="dxa"/>
          </w:tcPr>
          <w:p w:rsidR="00F80ABA" w:rsidRPr="003700B0" w:rsidRDefault="00F80ABA" w:rsidP="00F80ABA">
            <w:pPr>
              <w:jc w:val="center"/>
              <w:rPr>
                <w:rFonts w:ascii="Times New Roman" w:hAnsi="Times New Roman" w:cs="Times New Roman"/>
              </w:rPr>
            </w:pPr>
          </w:p>
        </w:tc>
      </w:tr>
      <w:tr w:rsidR="00F80ABA" w:rsidRPr="003700B0" w:rsidTr="00476E53">
        <w:tblPrEx>
          <w:jc w:val="left"/>
          <w:shd w:val="clear" w:color="auto" w:fill="auto"/>
        </w:tblPrEx>
        <w:trPr>
          <w:trHeight w:val="347"/>
        </w:trPr>
        <w:tc>
          <w:tcPr>
            <w:tcW w:w="846" w:type="dxa"/>
          </w:tcPr>
          <w:p w:rsidR="00F80ABA"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81</w:t>
            </w:r>
          </w:p>
        </w:tc>
        <w:tc>
          <w:tcPr>
            <w:tcW w:w="2835" w:type="dxa"/>
          </w:tcPr>
          <w:p w:rsidR="00F80ABA" w:rsidRPr="00300D4B" w:rsidRDefault="00F80ABA" w:rsidP="00F80ABA">
            <w:pPr>
              <w:rPr>
                <w:rFonts w:ascii="Times New Roman" w:hAnsi="Times New Roman" w:cs="Times New Roman"/>
              </w:rPr>
            </w:pPr>
            <w:r w:rsidRPr="00300D4B">
              <w:rPr>
                <w:rFonts w:ascii="Times New Roman" w:hAnsi="Times New Roman" w:cs="Times New Roman"/>
              </w:rPr>
              <w:t>Projekt rozporządzenia Ministra Obrony Narodowej zmieniającego rozporządzenie w sprawie równoważników pieniężnych przysługujących żołnierzom zawodowym oraz żołnierzom pełniącym służbę kandydacką w zamian za umundurowanie i wyekwipowanie niewydane w naturze</w:t>
            </w:r>
          </w:p>
        </w:tc>
        <w:tc>
          <w:tcPr>
            <w:tcW w:w="2977" w:type="dxa"/>
          </w:tcPr>
          <w:p w:rsidR="00F80ABA" w:rsidRPr="000528D2" w:rsidRDefault="00F80ABA" w:rsidP="00F80ABA">
            <w:r w:rsidRPr="00300D4B">
              <w:rPr>
                <w:rFonts w:ascii="Times New Roman" w:hAnsi="Times New Roman" w:cs="Times New Roman"/>
                <w:bCs/>
              </w:rPr>
              <w:t xml:space="preserve">Rozporządzenie jest wydawane na podstawie art. 137b ust. 6 pkt 1 ustawy z dnia 11 września 2003 r. </w:t>
            </w:r>
            <w:r w:rsidRPr="00300D4B">
              <w:rPr>
                <w:rFonts w:ascii="Times New Roman" w:hAnsi="Times New Roman" w:cs="Times New Roman"/>
                <w:bCs/>
                <w:i/>
              </w:rPr>
              <w:t>o służbie wojskowej żołnierzy zawodowych</w:t>
            </w:r>
            <w:r w:rsidRPr="00300D4B">
              <w:rPr>
                <w:rFonts w:ascii="Times New Roman" w:hAnsi="Times New Roman" w:cs="Times New Roman"/>
                <w:bCs/>
              </w:rPr>
              <w:t xml:space="preserve"> (Dz. U. z 2020 r. poz. 860</w:t>
            </w:r>
            <w:r w:rsidRPr="00300D4B">
              <w:rPr>
                <w:bCs/>
              </w:rPr>
              <w:t>)</w:t>
            </w:r>
          </w:p>
        </w:tc>
        <w:tc>
          <w:tcPr>
            <w:tcW w:w="3543" w:type="dxa"/>
          </w:tcPr>
          <w:p w:rsidR="00F80ABA" w:rsidRPr="00476E53" w:rsidRDefault="00F80ABA" w:rsidP="00F80ABA">
            <w:pPr>
              <w:ind w:right="-142"/>
              <w:jc w:val="both"/>
              <w:rPr>
                <w:rFonts w:ascii="Times New Roman" w:eastAsia="Times New Roman" w:hAnsi="Times New Roman" w:cs="Times New Roman"/>
                <w:bCs/>
                <w:lang w:eastAsia="pl-PL"/>
              </w:rPr>
            </w:pPr>
            <w:r w:rsidRPr="00476E53">
              <w:rPr>
                <w:rFonts w:ascii="Times New Roman" w:eastAsia="Times New Roman" w:hAnsi="Times New Roman" w:cs="Times New Roman"/>
                <w:bCs/>
                <w:lang w:eastAsia="pl-PL"/>
              </w:rPr>
              <w:t>Projektowane rozporządzenie wprowadza:</w:t>
            </w:r>
          </w:p>
          <w:p w:rsidR="00F80ABA" w:rsidRPr="00476E53" w:rsidRDefault="00F80ABA" w:rsidP="00F80ABA">
            <w:pPr>
              <w:numPr>
                <w:ilvl w:val="0"/>
                <w:numId w:val="24"/>
              </w:numPr>
              <w:ind w:left="426" w:right="-142"/>
              <w:jc w:val="both"/>
              <w:rPr>
                <w:rFonts w:ascii="Times New Roman" w:eastAsia="Times New Roman" w:hAnsi="Times New Roman" w:cs="Times New Roman"/>
                <w:bCs/>
                <w:lang w:eastAsia="pl-PL"/>
              </w:rPr>
            </w:pPr>
            <w:r w:rsidRPr="00476E53">
              <w:rPr>
                <w:rFonts w:ascii="Times New Roman" w:eastAsia="Times New Roman" w:hAnsi="Times New Roman" w:cs="Times New Roman"/>
                <w:bCs/>
                <w:lang w:eastAsia="pl-PL"/>
              </w:rPr>
              <w:t>skorygowane wysokości równoważników pieniężnych, które wynikają ze zaktualizowanych norm należności oraz nowych cen przyjętych do kalkulacji równoważników pieniężnych będących wynikiem monitorowania cen;</w:t>
            </w:r>
          </w:p>
          <w:p w:rsidR="00F80ABA" w:rsidRPr="00476E53" w:rsidRDefault="00F80ABA" w:rsidP="00F80ABA">
            <w:pPr>
              <w:numPr>
                <w:ilvl w:val="0"/>
                <w:numId w:val="24"/>
              </w:numPr>
              <w:ind w:left="426" w:right="-142"/>
              <w:jc w:val="both"/>
              <w:rPr>
                <w:rFonts w:ascii="Times New Roman" w:eastAsia="Times New Roman" w:hAnsi="Times New Roman" w:cs="Times New Roman"/>
                <w:bCs/>
                <w:lang w:eastAsia="pl-PL"/>
              </w:rPr>
            </w:pPr>
            <w:r w:rsidRPr="00476E53">
              <w:rPr>
                <w:rFonts w:ascii="Times New Roman" w:eastAsia="Times New Roman" w:hAnsi="Times New Roman" w:cs="Times New Roman"/>
                <w:bCs/>
                <w:lang w:eastAsia="pl-PL"/>
              </w:rPr>
              <w:t xml:space="preserve">nowy równoważnik pieniężny za mundury polowe i ćwiczebne w związku ze zmianą zasad wyposażania w te przedmioty. Od drugiego roku zawodowej służby wojskowej żołnierz otrzyma równoważnik pieniężny na zakup jednego kompletu munduru polowego, jednego kompletu munduru polowego letniego – w przypadku użytkowania mundurów polowych oraz jednego kompletu munduru ćwiczebnego Marynarki Wojennej wzór 2010 i jednego kompletu munduru ćwiczebnego letniego Marynarki Wojennej wzór 2010 – w przypadku użytkowania mundurów ćwiczebnych; </w:t>
            </w:r>
          </w:p>
          <w:p w:rsidR="00F80ABA" w:rsidRPr="00476E53" w:rsidRDefault="00F80ABA" w:rsidP="00F80ABA">
            <w:pPr>
              <w:numPr>
                <w:ilvl w:val="0"/>
                <w:numId w:val="24"/>
              </w:numPr>
              <w:ind w:left="426" w:right="-142"/>
              <w:jc w:val="both"/>
              <w:rPr>
                <w:rFonts w:ascii="Times New Roman" w:eastAsia="Times New Roman" w:hAnsi="Times New Roman" w:cs="Times New Roman"/>
                <w:bCs/>
                <w:lang w:eastAsia="pl-PL"/>
              </w:rPr>
            </w:pPr>
            <w:r w:rsidRPr="00476E53">
              <w:rPr>
                <w:rFonts w:ascii="Times New Roman" w:eastAsia="Times New Roman" w:hAnsi="Times New Roman" w:cs="Times New Roman"/>
                <w:bCs/>
                <w:lang w:eastAsia="pl-PL"/>
              </w:rPr>
              <w:t>wydłużenie z 24 miesięcy do 60 miesięcy okresu zawodowej służby wojskowej, po których szeregowi zawodowi i marynarze zawodowi otrzymują przedmioty umundurowania i wyekwipowania galowe i wyjściowe.</w:t>
            </w:r>
          </w:p>
        </w:tc>
        <w:tc>
          <w:tcPr>
            <w:tcW w:w="1134" w:type="dxa"/>
          </w:tcPr>
          <w:p w:rsidR="00F80ABA" w:rsidRPr="003700B0" w:rsidRDefault="00F80ABA" w:rsidP="00F80ABA">
            <w:pPr>
              <w:jc w:val="center"/>
              <w:rPr>
                <w:rFonts w:ascii="Times New Roman" w:hAnsi="Times New Roman" w:cs="Times New Roman"/>
              </w:rPr>
            </w:pPr>
            <w:r w:rsidRPr="003700B0">
              <w:rPr>
                <w:rFonts w:ascii="Times New Roman" w:hAnsi="Times New Roman" w:cs="Times New Roman"/>
              </w:rPr>
              <w:t>MON</w:t>
            </w:r>
          </w:p>
        </w:tc>
        <w:tc>
          <w:tcPr>
            <w:tcW w:w="1701" w:type="dxa"/>
          </w:tcPr>
          <w:p w:rsidR="00F80ABA" w:rsidRPr="003700B0" w:rsidRDefault="00F80ABA" w:rsidP="00F80ABA">
            <w:pPr>
              <w:jc w:val="center"/>
              <w:rPr>
                <w:rFonts w:ascii="Times New Roman" w:hAnsi="Times New Roman" w:cs="Times New Roman"/>
              </w:rPr>
            </w:pPr>
            <w:r w:rsidRPr="00300D4B">
              <w:rPr>
                <w:rFonts w:ascii="Times New Roman" w:hAnsi="Times New Roman" w:cs="Times New Roman"/>
              </w:rPr>
              <w:t>Szef Inspektoratu Wsparcia Sił Zbrojnych – gen. dyw. Dariusz Ryczkowski</w:t>
            </w:r>
          </w:p>
        </w:tc>
        <w:tc>
          <w:tcPr>
            <w:tcW w:w="1276" w:type="dxa"/>
          </w:tcPr>
          <w:p w:rsidR="00F80ABA" w:rsidRPr="003700B0" w:rsidRDefault="00F80ABA" w:rsidP="00F80ABA">
            <w:pPr>
              <w:jc w:val="center"/>
              <w:rPr>
                <w:rFonts w:ascii="Times New Roman" w:hAnsi="Times New Roman" w:cs="Times New Roman"/>
              </w:rPr>
            </w:pPr>
            <w:r w:rsidRPr="003700B0">
              <w:rPr>
                <w:rFonts w:ascii="Times New Roman" w:hAnsi="Times New Roman" w:cs="Times New Roman"/>
              </w:rPr>
              <w:t>Dyrektor Departamentu Prawnego –</w:t>
            </w:r>
          </w:p>
          <w:p w:rsidR="00561D6A" w:rsidRDefault="00F80ABA" w:rsidP="00F80ABA">
            <w:pPr>
              <w:jc w:val="center"/>
              <w:rPr>
                <w:rFonts w:ascii="Times New Roman" w:hAnsi="Times New Roman" w:cs="Times New Roman"/>
              </w:rPr>
            </w:pPr>
            <w:r w:rsidRPr="003700B0">
              <w:rPr>
                <w:rFonts w:ascii="Times New Roman" w:hAnsi="Times New Roman" w:cs="Times New Roman"/>
              </w:rPr>
              <w:t>Pani</w:t>
            </w:r>
          </w:p>
          <w:p w:rsidR="00F80ABA" w:rsidRPr="003700B0" w:rsidRDefault="00F80ABA" w:rsidP="00F80ABA">
            <w:pPr>
              <w:jc w:val="center"/>
              <w:rPr>
                <w:rFonts w:ascii="Times New Roman" w:hAnsi="Times New Roman" w:cs="Times New Roman"/>
              </w:rPr>
            </w:pPr>
            <w:r w:rsidRPr="003700B0">
              <w:rPr>
                <w:rFonts w:ascii="Times New Roman" w:hAnsi="Times New Roman" w:cs="Times New Roman"/>
              </w:rPr>
              <w:t xml:space="preserve"> Jolanta Wasiluk</w:t>
            </w:r>
          </w:p>
        </w:tc>
        <w:tc>
          <w:tcPr>
            <w:tcW w:w="1276" w:type="dxa"/>
          </w:tcPr>
          <w:p w:rsidR="00F80ABA" w:rsidRPr="003700B0" w:rsidRDefault="00F80ABA" w:rsidP="00F80ABA">
            <w:pPr>
              <w:jc w:val="center"/>
              <w:rPr>
                <w:rFonts w:ascii="Times New Roman" w:hAnsi="Times New Roman" w:cs="Times New Roman"/>
              </w:rPr>
            </w:pPr>
          </w:p>
        </w:tc>
      </w:tr>
      <w:tr w:rsidR="00476E53" w:rsidRPr="003700B0" w:rsidTr="00476E53">
        <w:tblPrEx>
          <w:jc w:val="left"/>
          <w:shd w:val="clear" w:color="auto" w:fill="auto"/>
        </w:tblPrEx>
        <w:trPr>
          <w:trHeight w:val="347"/>
        </w:trPr>
        <w:tc>
          <w:tcPr>
            <w:tcW w:w="846" w:type="dxa"/>
          </w:tcPr>
          <w:p w:rsidR="00476E53" w:rsidRDefault="00476E53"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82</w:t>
            </w:r>
          </w:p>
        </w:tc>
        <w:tc>
          <w:tcPr>
            <w:tcW w:w="2835" w:type="dxa"/>
          </w:tcPr>
          <w:p w:rsidR="00476E53" w:rsidRPr="00476E53" w:rsidRDefault="00476E53" w:rsidP="00476E53">
            <w:pPr>
              <w:rPr>
                <w:rFonts w:ascii="Times New Roman" w:hAnsi="Times New Roman" w:cs="Times New Roman"/>
                <w:b/>
                <w:bCs/>
              </w:rPr>
            </w:pPr>
            <w:r>
              <w:rPr>
                <w:rFonts w:ascii="Times New Roman" w:hAnsi="Times New Roman" w:cs="Times New Roman"/>
              </w:rPr>
              <w:t xml:space="preserve">Projekt rozporządzenia Ministra Obrony Narodowej </w:t>
            </w:r>
            <w:r w:rsidRPr="00476E53">
              <w:rPr>
                <w:rFonts w:ascii="Times New Roman" w:hAnsi="Times New Roman" w:cs="Times New Roman"/>
                <w:bCs/>
              </w:rPr>
              <w:t>zmieniającego rozporządzenie w sprawie szczegółowych zadań pełnomocników ochrony w zakresie ochrony informacji niejawnych w jednostkach organizacyjnych podległych Ministrowi Obrony Narodowej lub przez niego nadzorowanych</w:t>
            </w:r>
          </w:p>
          <w:p w:rsidR="00476E53" w:rsidRPr="00300D4B" w:rsidRDefault="00476E53" w:rsidP="00F80ABA">
            <w:pPr>
              <w:rPr>
                <w:rFonts w:ascii="Times New Roman" w:hAnsi="Times New Roman" w:cs="Times New Roman"/>
              </w:rPr>
            </w:pPr>
          </w:p>
        </w:tc>
        <w:tc>
          <w:tcPr>
            <w:tcW w:w="2977" w:type="dxa"/>
          </w:tcPr>
          <w:p w:rsidR="00476E53" w:rsidRPr="00476E53" w:rsidRDefault="00476E53" w:rsidP="00476E53">
            <w:pPr>
              <w:rPr>
                <w:rFonts w:ascii="Times New Roman" w:hAnsi="Times New Roman" w:cs="Times New Roman"/>
                <w:bCs/>
              </w:rPr>
            </w:pPr>
            <w:r w:rsidRPr="00476E53">
              <w:rPr>
                <w:rFonts w:ascii="Times New Roman" w:hAnsi="Times New Roman" w:cs="Times New Roman"/>
                <w:bCs/>
              </w:rPr>
              <w:t xml:space="preserve">Projekt rozporządzenia jest wydawany na podstawie art. 18 ust. 1 </w:t>
            </w:r>
            <w:r w:rsidRPr="00476E53">
              <w:rPr>
                <w:rFonts w:ascii="Times New Roman" w:hAnsi="Times New Roman" w:cs="Times New Roman"/>
                <w:bCs/>
                <w:i/>
              </w:rPr>
              <w:t xml:space="preserve">ustawy z dnia 5 sierpnia 2010 r. o ochronie informacji niejawnych </w:t>
            </w:r>
            <w:r w:rsidRPr="00476E53">
              <w:rPr>
                <w:rFonts w:ascii="Times New Roman" w:hAnsi="Times New Roman" w:cs="Times New Roman"/>
                <w:bCs/>
              </w:rPr>
              <w:t>(Dz. U. z 2019 r. poz. 742).</w:t>
            </w:r>
          </w:p>
          <w:p w:rsidR="00476E53" w:rsidRPr="00476E53" w:rsidRDefault="00476E53" w:rsidP="00476E53">
            <w:pPr>
              <w:rPr>
                <w:rFonts w:ascii="Times New Roman" w:hAnsi="Times New Roman" w:cs="Times New Roman"/>
                <w:bCs/>
              </w:rPr>
            </w:pPr>
            <w:r w:rsidRPr="00476E53">
              <w:rPr>
                <w:rFonts w:ascii="Times New Roman" w:hAnsi="Times New Roman" w:cs="Times New Roman"/>
                <w:bCs/>
              </w:rPr>
              <w:t xml:space="preserve">Projekt przewiduje wprowadzenie zmian w § 15 </w:t>
            </w:r>
            <w:r w:rsidRPr="00476E53">
              <w:rPr>
                <w:rFonts w:ascii="Times New Roman" w:hAnsi="Times New Roman" w:cs="Times New Roman"/>
                <w:bCs/>
                <w:i/>
              </w:rPr>
              <w:t>rozporządzenia Ministra Obrony Narodowej z dnia 19 grudnia 2013 r.</w:t>
            </w:r>
            <w:r w:rsidRPr="00476E53">
              <w:rPr>
                <w:rFonts w:ascii="Times New Roman" w:hAnsi="Times New Roman" w:cs="Times New Roman"/>
                <w:bCs/>
              </w:rPr>
              <w:t xml:space="preserve"> </w:t>
            </w:r>
            <w:r w:rsidRPr="00476E53">
              <w:rPr>
                <w:rFonts w:ascii="Times New Roman" w:hAnsi="Times New Roman" w:cs="Times New Roman"/>
                <w:bCs/>
                <w:i/>
              </w:rPr>
              <w:t>w sprawie szczegółowych zadań pełnomocników ochrony w zakresie ochrony informacji niejawnych w jednostkach organizacyjnych podległych Ministrowi Obrony Narodowej lub przez niego nadzorowanych</w:t>
            </w:r>
            <w:r w:rsidRPr="00476E53">
              <w:rPr>
                <w:rFonts w:ascii="Times New Roman" w:hAnsi="Times New Roman" w:cs="Times New Roman"/>
                <w:bCs/>
              </w:rPr>
              <w:t xml:space="preserve"> (Dz. U. z 2016 r. poz. 1720).</w:t>
            </w:r>
          </w:p>
          <w:p w:rsidR="00476E53" w:rsidRPr="00476E53" w:rsidRDefault="00476E53" w:rsidP="00476E53">
            <w:pPr>
              <w:rPr>
                <w:rFonts w:ascii="Times New Roman" w:hAnsi="Times New Roman" w:cs="Times New Roman"/>
                <w:bCs/>
              </w:rPr>
            </w:pPr>
            <w:r w:rsidRPr="00476E53">
              <w:rPr>
                <w:rFonts w:ascii="Times New Roman" w:hAnsi="Times New Roman" w:cs="Times New Roman"/>
                <w:bCs/>
              </w:rPr>
              <w:t xml:space="preserve">Projekt ma na celu umożliwienie przetwarzania informacji niejawnych o klauzuli „zastrzeżone” w systemach teleinformatycznych poza strefami ochronnymi, tj. np. w czasie pracy zdalnej. W związku z tym w projekcie proponuje się również rozróżnienie w zakresie przekazywania informacji niejawnych w systemach teleinformatycznych w zależności od klauzuli informacji niejawnych, tj. „zastrzeżone” albo „poufne” lub wyższej. </w:t>
            </w:r>
          </w:p>
          <w:p w:rsidR="00476E53" w:rsidRPr="00300D4B" w:rsidRDefault="00476E53" w:rsidP="00F80ABA">
            <w:pPr>
              <w:rPr>
                <w:rFonts w:ascii="Times New Roman" w:hAnsi="Times New Roman" w:cs="Times New Roman"/>
                <w:bCs/>
              </w:rPr>
            </w:pPr>
          </w:p>
        </w:tc>
        <w:tc>
          <w:tcPr>
            <w:tcW w:w="3543" w:type="dxa"/>
          </w:tcPr>
          <w:p w:rsidR="00476E53" w:rsidRPr="00476E53" w:rsidRDefault="00476E53" w:rsidP="00476E53">
            <w:pPr>
              <w:ind w:right="-142"/>
              <w:jc w:val="both"/>
              <w:rPr>
                <w:rFonts w:ascii="Times New Roman" w:eastAsia="Times New Roman" w:hAnsi="Times New Roman" w:cs="Times New Roman"/>
                <w:bCs/>
                <w:lang w:eastAsia="pl-PL"/>
              </w:rPr>
            </w:pPr>
            <w:r w:rsidRPr="00476E53">
              <w:rPr>
                <w:rFonts w:ascii="Times New Roman" w:eastAsia="Times New Roman" w:hAnsi="Times New Roman" w:cs="Times New Roman"/>
                <w:bCs/>
                <w:lang w:eastAsia="pl-PL"/>
              </w:rPr>
              <w:t xml:space="preserve">Zmiany zaproponowane w projekcie mają na celu ujednolicenie przepisów obowiązujących w jednostkach organizacyjnych podległych Ministrowi Obrony Narodowej lub przez niego nadzorowanych z przepisami obowiązującymi jednostki organizacyjne spoza resortu obrony narodowej w zakresie umożliwienia przetwarzania informacji niejawnych o klauzuli „zastrzeżone” w systemach teleinformatycznych poza strefami ochronnymi , tj. z § 8 ust. 2 i 3 </w:t>
            </w:r>
            <w:r w:rsidRPr="00476E53">
              <w:rPr>
                <w:rFonts w:ascii="Times New Roman" w:eastAsia="Times New Roman" w:hAnsi="Times New Roman" w:cs="Times New Roman"/>
                <w:bCs/>
                <w:i/>
                <w:lang w:eastAsia="pl-PL"/>
              </w:rPr>
              <w:t>rozporządzenia Rady Ministrów z dnia 29 maja 2012 r.</w:t>
            </w:r>
            <w:r w:rsidRPr="00476E53">
              <w:rPr>
                <w:rFonts w:ascii="Times New Roman" w:eastAsia="Times New Roman" w:hAnsi="Times New Roman" w:cs="Times New Roman"/>
                <w:bCs/>
                <w:lang w:eastAsia="pl-PL"/>
              </w:rPr>
              <w:t xml:space="preserve"> </w:t>
            </w:r>
            <w:r w:rsidRPr="00476E53">
              <w:rPr>
                <w:rFonts w:ascii="Times New Roman" w:eastAsia="Times New Roman" w:hAnsi="Times New Roman" w:cs="Times New Roman"/>
                <w:bCs/>
                <w:i/>
                <w:lang w:eastAsia="pl-PL"/>
              </w:rPr>
              <w:t xml:space="preserve">w sprawie środków bezpieczeństwa fizycznego stosowanych do zabezpieczania informacji niejawnych </w:t>
            </w:r>
            <w:r w:rsidRPr="00476E53">
              <w:rPr>
                <w:rFonts w:ascii="Times New Roman" w:eastAsia="Times New Roman" w:hAnsi="Times New Roman" w:cs="Times New Roman"/>
                <w:bCs/>
                <w:lang w:eastAsia="pl-PL"/>
              </w:rPr>
              <w:t xml:space="preserve">(Dz. U. z 2012 r. poz.683, z późn. zm.). Elementy ww. systemów teleinformatycznych, które nie stanowią ich newralgicznych elementów będą mogły być eksploatowane w pomieszczeniach, zespołach pomieszczeń lub obszarach objętych systemem kontroli dostępu, o którym mowa w § 14 ust. 1 pkt 2 </w:t>
            </w:r>
            <w:r w:rsidRPr="00476E53">
              <w:rPr>
                <w:rFonts w:ascii="Times New Roman" w:eastAsia="Times New Roman" w:hAnsi="Times New Roman" w:cs="Times New Roman"/>
                <w:bCs/>
                <w:i/>
                <w:lang w:eastAsia="pl-PL"/>
              </w:rPr>
              <w:t>rozporządzenia Ministra Obrony Narodowej z dnia 19 grudnia 2013 r. w sprawie szczegółowych zadań pełnomocników ochrony w zakresie ochrony informacji niejawnych w jednostkach organizacyjnych podległych Ministrowi Obrony Narodowej lub przez niego nadzorowanych</w:t>
            </w:r>
            <w:r w:rsidRPr="00476E53">
              <w:rPr>
                <w:rFonts w:ascii="Times New Roman" w:eastAsia="Times New Roman" w:hAnsi="Times New Roman" w:cs="Times New Roman"/>
                <w:bCs/>
                <w:lang w:eastAsia="pl-PL"/>
              </w:rPr>
              <w:t>.</w:t>
            </w:r>
          </w:p>
          <w:p w:rsidR="00476E53" w:rsidRPr="00476E53" w:rsidRDefault="00476E53" w:rsidP="00F80ABA">
            <w:pPr>
              <w:ind w:right="-142"/>
              <w:jc w:val="both"/>
              <w:rPr>
                <w:rFonts w:ascii="Times New Roman" w:eastAsia="Times New Roman" w:hAnsi="Times New Roman" w:cs="Times New Roman"/>
                <w:bCs/>
                <w:lang w:eastAsia="pl-PL"/>
              </w:rPr>
            </w:pPr>
          </w:p>
        </w:tc>
        <w:tc>
          <w:tcPr>
            <w:tcW w:w="1134" w:type="dxa"/>
          </w:tcPr>
          <w:p w:rsidR="00476E53" w:rsidRPr="00476E53" w:rsidRDefault="00476E53" w:rsidP="00F80ABA">
            <w:pPr>
              <w:jc w:val="center"/>
              <w:rPr>
                <w:rFonts w:ascii="Times New Roman" w:hAnsi="Times New Roman" w:cs="Times New Roman"/>
              </w:rPr>
            </w:pPr>
            <w:r>
              <w:rPr>
                <w:rFonts w:ascii="Times New Roman" w:hAnsi="Times New Roman" w:cs="Times New Roman"/>
              </w:rPr>
              <w:t>MON</w:t>
            </w:r>
          </w:p>
        </w:tc>
        <w:tc>
          <w:tcPr>
            <w:tcW w:w="1701" w:type="dxa"/>
          </w:tcPr>
          <w:p w:rsidR="00476E53" w:rsidRPr="00300D4B" w:rsidRDefault="00476E53" w:rsidP="00F80ABA">
            <w:pPr>
              <w:jc w:val="center"/>
              <w:rPr>
                <w:rFonts w:ascii="Times New Roman" w:hAnsi="Times New Roman" w:cs="Times New Roman"/>
              </w:rPr>
            </w:pPr>
            <w:r>
              <w:rPr>
                <w:rFonts w:ascii="Times New Roman" w:hAnsi="Times New Roman" w:cs="Times New Roman"/>
              </w:rPr>
              <w:t>Dyrektor Departamentu Ochrony Informacji Niejawnych – Pan Łukasz Rymkiewicz</w:t>
            </w:r>
          </w:p>
        </w:tc>
        <w:tc>
          <w:tcPr>
            <w:tcW w:w="1276" w:type="dxa"/>
          </w:tcPr>
          <w:p w:rsidR="00476E53" w:rsidRPr="00476E53" w:rsidRDefault="00476E53" w:rsidP="00476E53">
            <w:pPr>
              <w:jc w:val="center"/>
              <w:rPr>
                <w:rFonts w:ascii="Times New Roman" w:hAnsi="Times New Roman" w:cs="Times New Roman"/>
              </w:rPr>
            </w:pPr>
            <w:r w:rsidRPr="00476E53">
              <w:rPr>
                <w:rFonts w:ascii="Times New Roman" w:hAnsi="Times New Roman" w:cs="Times New Roman"/>
              </w:rPr>
              <w:t>Dyrektor Departamentu Prawnego –</w:t>
            </w:r>
          </w:p>
          <w:p w:rsidR="00476E53" w:rsidRPr="00476E53" w:rsidRDefault="00476E53" w:rsidP="00476E53">
            <w:pPr>
              <w:jc w:val="center"/>
              <w:rPr>
                <w:rFonts w:ascii="Times New Roman" w:hAnsi="Times New Roman" w:cs="Times New Roman"/>
              </w:rPr>
            </w:pPr>
            <w:r w:rsidRPr="00476E53">
              <w:rPr>
                <w:rFonts w:ascii="Times New Roman" w:hAnsi="Times New Roman" w:cs="Times New Roman"/>
              </w:rPr>
              <w:t>Pani</w:t>
            </w:r>
          </w:p>
          <w:p w:rsidR="00476E53" w:rsidRPr="003700B0" w:rsidRDefault="00476E53" w:rsidP="00476E53">
            <w:pPr>
              <w:jc w:val="center"/>
              <w:rPr>
                <w:rFonts w:ascii="Times New Roman" w:hAnsi="Times New Roman" w:cs="Times New Roman"/>
              </w:rPr>
            </w:pPr>
            <w:r w:rsidRPr="00476E53">
              <w:rPr>
                <w:rFonts w:ascii="Times New Roman" w:hAnsi="Times New Roman" w:cs="Times New Roman"/>
              </w:rPr>
              <w:t xml:space="preserve"> Jolanta Wasiluk</w:t>
            </w:r>
          </w:p>
        </w:tc>
        <w:tc>
          <w:tcPr>
            <w:tcW w:w="1276" w:type="dxa"/>
          </w:tcPr>
          <w:p w:rsidR="00476E53" w:rsidRPr="003700B0" w:rsidRDefault="00476E53" w:rsidP="00F80ABA">
            <w:pPr>
              <w:jc w:val="center"/>
              <w:rPr>
                <w:rFonts w:ascii="Times New Roman" w:hAnsi="Times New Roman" w:cs="Times New Roman"/>
              </w:rPr>
            </w:pPr>
          </w:p>
        </w:tc>
      </w:tr>
      <w:tr w:rsidR="001B6AED" w:rsidRPr="003700B0" w:rsidTr="00476E53">
        <w:tblPrEx>
          <w:jc w:val="left"/>
          <w:shd w:val="clear" w:color="auto" w:fill="auto"/>
        </w:tblPrEx>
        <w:trPr>
          <w:trHeight w:val="347"/>
        </w:trPr>
        <w:tc>
          <w:tcPr>
            <w:tcW w:w="846" w:type="dxa"/>
          </w:tcPr>
          <w:p w:rsidR="001B6AED" w:rsidRDefault="001B6AED" w:rsidP="001B6AED">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83</w:t>
            </w:r>
          </w:p>
        </w:tc>
        <w:tc>
          <w:tcPr>
            <w:tcW w:w="2835" w:type="dxa"/>
          </w:tcPr>
          <w:p w:rsidR="001B6AED" w:rsidRPr="00AA24F2" w:rsidRDefault="001B6AED" w:rsidP="001B6AED">
            <w:pPr>
              <w:rPr>
                <w:rFonts w:ascii="Times New Roman" w:hAnsi="Times New Roman" w:cs="Times New Roman"/>
                <w:bCs/>
              </w:rPr>
            </w:pPr>
            <w:r w:rsidRPr="001B6AED">
              <w:rPr>
                <w:rFonts w:ascii="Times New Roman" w:hAnsi="Times New Roman" w:cs="Times New Roman"/>
                <w:bCs/>
              </w:rPr>
              <w:t xml:space="preserve">Projekt rozporządzenia Ministra Obrony Narodowej zmieniającego rozporządzenie </w:t>
            </w:r>
            <w:r w:rsidRPr="00AA24F2">
              <w:rPr>
                <w:rFonts w:ascii="Times New Roman" w:hAnsi="Times New Roman" w:cs="Times New Roman"/>
                <w:bCs/>
              </w:rPr>
              <w:t>w sprawie szczegółowego wykazu wyrobów podlegających ocenie zgodności oraz sposobu i trybu przeprowadzania oceny zgodności wyrobów przeznaczonych na potrzeby obronności państwa</w:t>
            </w:r>
          </w:p>
          <w:p w:rsidR="001B6AED" w:rsidRDefault="001B6AED" w:rsidP="001B6AED">
            <w:pPr>
              <w:rPr>
                <w:rFonts w:ascii="Times New Roman" w:hAnsi="Times New Roman" w:cs="Times New Roman"/>
              </w:rPr>
            </w:pPr>
          </w:p>
        </w:tc>
        <w:tc>
          <w:tcPr>
            <w:tcW w:w="2977" w:type="dxa"/>
          </w:tcPr>
          <w:p w:rsidR="001B6AED" w:rsidRDefault="003306C1" w:rsidP="001B6AED">
            <w:pPr>
              <w:rPr>
                <w:rFonts w:ascii="Times New Roman" w:hAnsi="Times New Roman" w:cs="Times New Roman"/>
                <w:bCs/>
              </w:rPr>
            </w:pPr>
            <w:r w:rsidRPr="003306C1">
              <w:rPr>
                <w:rFonts w:ascii="Times New Roman" w:hAnsi="Times New Roman" w:cs="Times New Roman"/>
                <w:bCs/>
              </w:rPr>
              <w:t xml:space="preserve">Projekt rozporządzenia jest wydawany na podstawie </w:t>
            </w:r>
            <w:hyperlink r:id="rId11" w:anchor="/document/17318307?unitId=art(10)ust(1)&amp;cm=DOCUMENT" w:history="1">
              <w:r w:rsidRPr="003306C1">
                <w:rPr>
                  <w:rFonts w:ascii="Times New Roman" w:hAnsi="Times New Roman" w:cs="Times New Roman"/>
                  <w:bCs/>
                </w:rPr>
                <w:t>art. 10 ust. 1</w:t>
              </w:r>
            </w:hyperlink>
            <w:r w:rsidRPr="003306C1">
              <w:rPr>
                <w:rFonts w:ascii="Times New Roman" w:hAnsi="Times New Roman" w:cs="Times New Roman"/>
                <w:bCs/>
              </w:rPr>
              <w:t xml:space="preserve"> ustawy z dnia 17 listopada 2006 r. o systemie oceny zgodności wyrobów przeznaczonych na potrzeby obronności i bezpieczeństwa państwa (Dz. U. z 2018 r. poz. 114)</w:t>
            </w:r>
            <w:r w:rsidR="005E6CE5">
              <w:rPr>
                <w:rFonts w:ascii="Times New Roman" w:hAnsi="Times New Roman" w:cs="Times New Roman"/>
                <w:bCs/>
              </w:rPr>
              <w:t>.</w:t>
            </w:r>
          </w:p>
          <w:p w:rsidR="005E6CE5" w:rsidRPr="00476E53" w:rsidRDefault="005E6CE5" w:rsidP="001B6AED">
            <w:pPr>
              <w:rPr>
                <w:rFonts w:ascii="Times New Roman" w:hAnsi="Times New Roman" w:cs="Times New Roman"/>
                <w:bCs/>
              </w:rPr>
            </w:pPr>
            <w:r>
              <w:rPr>
                <w:rFonts w:ascii="Times New Roman" w:hAnsi="Times New Roman" w:cs="Times New Roman"/>
                <w:bCs/>
              </w:rPr>
              <w:t>Projekt ma na celu uaktualnienie przepisów  w odniesieniu do nowelizowanej z dniem 1 stycznia 2021r. ustawy Prawo zamówień publicznych.</w:t>
            </w:r>
          </w:p>
        </w:tc>
        <w:tc>
          <w:tcPr>
            <w:tcW w:w="3543" w:type="dxa"/>
          </w:tcPr>
          <w:p w:rsidR="001B6AED" w:rsidRPr="00476E53" w:rsidRDefault="005E6CE5" w:rsidP="001B6AED">
            <w:pPr>
              <w:ind w:right="-142"/>
              <w:jc w:val="both"/>
              <w:rPr>
                <w:rFonts w:ascii="Times New Roman" w:eastAsia="Times New Roman" w:hAnsi="Times New Roman" w:cs="Times New Roman"/>
                <w:bCs/>
                <w:lang w:eastAsia="pl-PL"/>
              </w:rPr>
            </w:pPr>
            <w:r w:rsidRPr="00476E53">
              <w:rPr>
                <w:rFonts w:ascii="Times New Roman" w:eastAsia="Times New Roman" w:hAnsi="Times New Roman" w:cs="Times New Roman"/>
                <w:bCs/>
                <w:lang w:eastAsia="pl-PL"/>
              </w:rPr>
              <w:t>Zmiany zaproponowane w projekcie mają na celu</w:t>
            </w:r>
            <w:r>
              <w:rPr>
                <w:rFonts w:ascii="Times New Roman" w:eastAsia="Times New Roman" w:hAnsi="Times New Roman" w:cs="Times New Roman"/>
                <w:bCs/>
                <w:lang w:eastAsia="pl-PL"/>
              </w:rPr>
              <w:t xml:space="preserve"> zapewnienie ciągłości realizacji zgodności w trybie I dla wyrobów podlegających ocenie zgodności, wymienionych w art. 6 ust. 2 ustawy o systemie zgodności wyrobów przeznaczonych na potrzeby obronności i bezpieczeństwa państwa (Dz. U. z 2018r. poz. 114), nabywanych dotychczas na podstawie uchylanych z dniem 1 stycznia 2021 r. przepisów ustawy Prawo zamówień publicznych.</w:t>
            </w:r>
          </w:p>
        </w:tc>
        <w:tc>
          <w:tcPr>
            <w:tcW w:w="1134" w:type="dxa"/>
          </w:tcPr>
          <w:p w:rsidR="001B6AED" w:rsidRDefault="00524058" w:rsidP="001B6AED">
            <w:pPr>
              <w:jc w:val="center"/>
              <w:rPr>
                <w:rFonts w:ascii="Times New Roman" w:hAnsi="Times New Roman" w:cs="Times New Roman"/>
              </w:rPr>
            </w:pPr>
            <w:r w:rsidRPr="00524058">
              <w:rPr>
                <w:rFonts w:ascii="Times New Roman" w:hAnsi="Times New Roman" w:cs="Times New Roman"/>
              </w:rPr>
              <w:t>MON</w:t>
            </w:r>
          </w:p>
        </w:tc>
        <w:tc>
          <w:tcPr>
            <w:tcW w:w="1701" w:type="dxa"/>
          </w:tcPr>
          <w:p w:rsidR="001B6AED" w:rsidRPr="00476E53" w:rsidRDefault="00524058" w:rsidP="001B6AED">
            <w:pPr>
              <w:jc w:val="center"/>
              <w:rPr>
                <w:rFonts w:ascii="Times New Roman" w:hAnsi="Times New Roman" w:cs="Times New Roman"/>
              </w:rPr>
            </w:pPr>
            <w:r>
              <w:rPr>
                <w:rFonts w:ascii="Times New Roman" w:hAnsi="Times New Roman" w:cs="Times New Roman"/>
              </w:rPr>
              <w:t>Dyrektor Wojskowego Centrum Normalizacji, Jakości i Kodyfikacji  – płk Stanisław SOBALA</w:t>
            </w:r>
          </w:p>
        </w:tc>
        <w:tc>
          <w:tcPr>
            <w:tcW w:w="1276" w:type="dxa"/>
          </w:tcPr>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Dyrektor Departamentu Prawnego –</w:t>
            </w:r>
          </w:p>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Pani</w:t>
            </w:r>
          </w:p>
          <w:p w:rsidR="001B6AED" w:rsidRPr="00300D4B" w:rsidRDefault="00524058" w:rsidP="00524058">
            <w:pPr>
              <w:jc w:val="center"/>
              <w:rPr>
                <w:rFonts w:ascii="Times New Roman" w:hAnsi="Times New Roman" w:cs="Times New Roman"/>
              </w:rPr>
            </w:pPr>
            <w:r w:rsidRPr="00524058">
              <w:rPr>
                <w:rFonts w:ascii="Times New Roman" w:hAnsi="Times New Roman" w:cs="Times New Roman"/>
              </w:rPr>
              <w:t xml:space="preserve"> Jolanta Wasiluk</w:t>
            </w:r>
          </w:p>
        </w:tc>
        <w:tc>
          <w:tcPr>
            <w:tcW w:w="1276" w:type="dxa"/>
          </w:tcPr>
          <w:p w:rsidR="001B6AED" w:rsidRPr="00476E53" w:rsidRDefault="001B6AED" w:rsidP="001B6AED">
            <w:pPr>
              <w:jc w:val="center"/>
              <w:rPr>
                <w:rFonts w:ascii="Times New Roman" w:hAnsi="Times New Roman" w:cs="Times New Roman"/>
              </w:rPr>
            </w:pPr>
            <w:r w:rsidRPr="00476E53">
              <w:rPr>
                <w:rFonts w:ascii="Times New Roman" w:hAnsi="Times New Roman" w:cs="Times New Roman"/>
              </w:rPr>
              <w:t>Dyrektor Departamentu Prawnego –</w:t>
            </w:r>
          </w:p>
          <w:p w:rsidR="001B6AED" w:rsidRPr="00476E53" w:rsidRDefault="001B6AED" w:rsidP="001B6AED">
            <w:pPr>
              <w:jc w:val="center"/>
              <w:rPr>
                <w:rFonts w:ascii="Times New Roman" w:hAnsi="Times New Roman" w:cs="Times New Roman"/>
              </w:rPr>
            </w:pPr>
            <w:r w:rsidRPr="00476E53">
              <w:rPr>
                <w:rFonts w:ascii="Times New Roman" w:hAnsi="Times New Roman" w:cs="Times New Roman"/>
              </w:rPr>
              <w:t>Pani</w:t>
            </w:r>
          </w:p>
          <w:p w:rsidR="001B6AED" w:rsidRPr="003700B0" w:rsidRDefault="001B6AED" w:rsidP="001B6AED">
            <w:pPr>
              <w:jc w:val="center"/>
              <w:rPr>
                <w:rFonts w:ascii="Times New Roman" w:hAnsi="Times New Roman" w:cs="Times New Roman"/>
              </w:rPr>
            </w:pPr>
            <w:r w:rsidRPr="00476E53">
              <w:rPr>
                <w:rFonts w:ascii="Times New Roman" w:hAnsi="Times New Roman" w:cs="Times New Roman"/>
              </w:rPr>
              <w:t xml:space="preserve"> Jolanta Wasiluk</w:t>
            </w:r>
          </w:p>
        </w:tc>
      </w:tr>
      <w:tr w:rsidR="00767B5F" w:rsidRPr="003700B0" w:rsidTr="00476E53">
        <w:tblPrEx>
          <w:jc w:val="left"/>
          <w:shd w:val="clear" w:color="auto" w:fill="auto"/>
        </w:tblPrEx>
        <w:trPr>
          <w:trHeight w:val="347"/>
        </w:trPr>
        <w:tc>
          <w:tcPr>
            <w:tcW w:w="846" w:type="dxa"/>
          </w:tcPr>
          <w:p w:rsidR="00767B5F" w:rsidRDefault="001F7A1C" w:rsidP="00767B5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84</w:t>
            </w:r>
          </w:p>
        </w:tc>
        <w:tc>
          <w:tcPr>
            <w:tcW w:w="2835" w:type="dxa"/>
          </w:tcPr>
          <w:p w:rsidR="00767B5F" w:rsidRPr="001B6AED" w:rsidRDefault="00767B5F" w:rsidP="00767B5F">
            <w:pPr>
              <w:rPr>
                <w:rFonts w:ascii="Times New Roman" w:hAnsi="Times New Roman" w:cs="Times New Roman"/>
                <w:bCs/>
              </w:rPr>
            </w:pPr>
            <w:r>
              <w:rPr>
                <w:rFonts w:ascii="Times New Roman" w:hAnsi="Times New Roman" w:cs="Times New Roman"/>
                <w:bCs/>
              </w:rPr>
              <w:t>P</w:t>
            </w:r>
            <w:r w:rsidRPr="00BB6B97">
              <w:rPr>
                <w:rFonts w:ascii="Times New Roman" w:hAnsi="Times New Roman" w:cs="Times New Roman"/>
                <w:bCs/>
              </w:rPr>
              <w:t>rojekt rozporządzenia Ministra Obrony Narodowej zmieniające rozporządzenie w sprawie należności pieniężnych żołnierzy zawodowych pełniących służbę poza granicami państwa</w:t>
            </w:r>
          </w:p>
        </w:tc>
        <w:tc>
          <w:tcPr>
            <w:tcW w:w="2977" w:type="dxa"/>
          </w:tcPr>
          <w:p w:rsidR="00767B5F" w:rsidRPr="003306C1" w:rsidRDefault="00767B5F" w:rsidP="00767B5F">
            <w:pPr>
              <w:rPr>
                <w:rFonts w:ascii="Times New Roman" w:hAnsi="Times New Roman" w:cs="Times New Roman"/>
                <w:bCs/>
              </w:rPr>
            </w:pPr>
            <w:r w:rsidRPr="00767B5F">
              <w:rPr>
                <w:rFonts w:ascii="Times New Roman" w:hAnsi="Times New Roman" w:cs="Times New Roman"/>
                <w:bCs/>
              </w:rPr>
              <w:t>Projekt rozporządzenia jest wydawan</w:t>
            </w:r>
            <w:r w:rsidR="0061224F">
              <w:rPr>
                <w:rFonts w:ascii="Times New Roman" w:hAnsi="Times New Roman" w:cs="Times New Roman"/>
                <w:bCs/>
              </w:rPr>
              <w:t>y</w:t>
            </w:r>
            <w:r w:rsidRPr="00767B5F">
              <w:rPr>
                <w:rFonts w:ascii="Times New Roman" w:hAnsi="Times New Roman" w:cs="Times New Roman"/>
                <w:bCs/>
              </w:rPr>
              <w:t xml:space="preserve"> na podstawie art. 102 ust. 10 ustawy z dnia 11 września 2003 r. o służbie wojskowej żołnierzy zawodowych (Dz. U. z 2020 r. poz. 860, z późn. zm.)</w:t>
            </w:r>
          </w:p>
        </w:tc>
        <w:tc>
          <w:tcPr>
            <w:tcW w:w="3543" w:type="dxa"/>
          </w:tcPr>
          <w:p w:rsidR="000E59F0" w:rsidRPr="000E59F0" w:rsidRDefault="000E59F0" w:rsidP="000E59F0">
            <w:pPr>
              <w:rPr>
                <w:rFonts w:ascii="Times New Roman" w:hAnsi="Times New Roman" w:cs="Times New Roman"/>
                <w:bCs/>
              </w:rPr>
            </w:pPr>
            <w:r w:rsidRPr="000E59F0">
              <w:rPr>
                <w:rFonts w:ascii="Times New Roman" w:hAnsi="Times New Roman" w:cs="Times New Roman"/>
                <w:bCs/>
              </w:rPr>
              <w:t>Projekt ma na celu wprowadzenie stałej wysokości należności pieniężnej przeznaczonej na zakup indywidualnego sprzętu i wyposażenia wojskowego. Projekt rozporządzenia pozostawia wysokość jednorazowej należności pieniężnej na dotychczasowym poziomie, określając ją kwotowo w miejsce odwołania do wysokości najniższego uposażenia żołnierza zawodowego. Powyższe działanie ograniczy jej nieuzasadnioną zmianę wraz ze wzrostem stawki najniższego uposażenia zasadniczego, a tym samym zahamuje wzrost wydatków na ten cel z budżetu resortu obrony narodowej. W celu równego traktowania wszystkich żołnierzy pełniących służbę poza granicami państwa bez względu na to w jakim czasie ją rozpoczynają wprowadzono zapis ogra</w:t>
            </w:r>
            <w:r w:rsidRPr="000E59F0">
              <w:rPr>
                <w:rFonts w:ascii="Times New Roman" w:hAnsi="Times New Roman" w:cs="Times New Roman"/>
                <w:bCs/>
              </w:rPr>
              <w:lastRenderedPageBreak/>
              <w:t>niczający możliwość wypłaty należności pieniężnej częściej niż co dwanaście miesięcy.</w:t>
            </w:r>
          </w:p>
          <w:p w:rsidR="00767B5F" w:rsidRPr="00476E53" w:rsidRDefault="00767B5F" w:rsidP="0061224F">
            <w:pPr>
              <w:ind w:right="-142"/>
              <w:jc w:val="center"/>
              <w:rPr>
                <w:rFonts w:ascii="Times New Roman" w:eastAsia="Times New Roman" w:hAnsi="Times New Roman" w:cs="Times New Roman"/>
                <w:bCs/>
                <w:lang w:eastAsia="pl-PL"/>
              </w:rPr>
            </w:pPr>
          </w:p>
        </w:tc>
        <w:tc>
          <w:tcPr>
            <w:tcW w:w="1134" w:type="dxa"/>
          </w:tcPr>
          <w:p w:rsidR="00767B5F" w:rsidRDefault="00524058" w:rsidP="00767B5F">
            <w:pPr>
              <w:jc w:val="center"/>
              <w:rPr>
                <w:rFonts w:ascii="Times New Roman" w:hAnsi="Times New Roman" w:cs="Times New Roman"/>
              </w:rPr>
            </w:pPr>
            <w:r w:rsidRPr="00524058">
              <w:rPr>
                <w:rFonts w:ascii="Times New Roman" w:hAnsi="Times New Roman" w:cs="Times New Roman"/>
              </w:rPr>
              <w:lastRenderedPageBreak/>
              <w:t>MON</w:t>
            </w:r>
          </w:p>
        </w:tc>
        <w:tc>
          <w:tcPr>
            <w:tcW w:w="1701" w:type="dxa"/>
          </w:tcPr>
          <w:p w:rsidR="00767B5F" w:rsidRDefault="00524058" w:rsidP="00767B5F">
            <w:pPr>
              <w:jc w:val="center"/>
              <w:rPr>
                <w:rFonts w:ascii="Times New Roman" w:hAnsi="Times New Roman" w:cs="Times New Roman"/>
              </w:rPr>
            </w:pPr>
            <w:r w:rsidRPr="00524058">
              <w:rPr>
                <w:rFonts w:ascii="Times New Roman" w:hAnsi="Times New Roman" w:cs="Times New Roman"/>
              </w:rPr>
              <w:t>Dyrektor Departamentu Kadr Pan Gabriel Brańka</w:t>
            </w:r>
          </w:p>
        </w:tc>
        <w:tc>
          <w:tcPr>
            <w:tcW w:w="1276" w:type="dxa"/>
          </w:tcPr>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Dyrektor Departamentu Prawnego –</w:t>
            </w:r>
          </w:p>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Pani</w:t>
            </w:r>
          </w:p>
          <w:p w:rsidR="00767B5F" w:rsidRDefault="00524058" w:rsidP="00524058">
            <w:pPr>
              <w:jc w:val="center"/>
              <w:rPr>
                <w:rFonts w:ascii="Times New Roman" w:hAnsi="Times New Roman" w:cs="Times New Roman"/>
              </w:rPr>
            </w:pPr>
            <w:r w:rsidRPr="00524058">
              <w:rPr>
                <w:rFonts w:ascii="Times New Roman" w:hAnsi="Times New Roman" w:cs="Times New Roman"/>
              </w:rPr>
              <w:t xml:space="preserve"> Jolanta Wasiluk</w:t>
            </w:r>
          </w:p>
        </w:tc>
        <w:tc>
          <w:tcPr>
            <w:tcW w:w="1276" w:type="dxa"/>
          </w:tcPr>
          <w:p w:rsidR="00767B5F" w:rsidRPr="00476E53" w:rsidRDefault="00767B5F" w:rsidP="00767B5F">
            <w:pPr>
              <w:jc w:val="center"/>
              <w:rPr>
                <w:rFonts w:ascii="Times New Roman" w:hAnsi="Times New Roman" w:cs="Times New Roman"/>
              </w:rPr>
            </w:pPr>
            <w:r w:rsidRPr="00476E53">
              <w:rPr>
                <w:rFonts w:ascii="Times New Roman" w:hAnsi="Times New Roman" w:cs="Times New Roman"/>
              </w:rPr>
              <w:t>Dyrektor Departamentu Prawnego –</w:t>
            </w:r>
          </w:p>
          <w:p w:rsidR="00767B5F" w:rsidRPr="00476E53" w:rsidRDefault="00767B5F" w:rsidP="00767B5F">
            <w:pPr>
              <w:jc w:val="center"/>
              <w:rPr>
                <w:rFonts w:ascii="Times New Roman" w:hAnsi="Times New Roman" w:cs="Times New Roman"/>
              </w:rPr>
            </w:pPr>
            <w:r w:rsidRPr="00476E53">
              <w:rPr>
                <w:rFonts w:ascii="Times New Roman" w:hAnsi="Times New Roman" w:cs="Times New Roman"/>
              </w:rPr>
              <w:t>Pani</w:t>
            </w:r>
          </w:p>
          <w:p w:rsidR="00767B5F" w:rsidRPr="003700B0" w:rsidRDefault="00767B5F" w:rsidP="00767B5F">
            <w:pPr>
              <w:jc w:val="center"/>
              <w:rPr>
                <w:rFonts w:ascii="Times New Roman" w:hAnsi="Times New Roman" w:cs="Times New Roman"/>
              </w:rPr>
            </w:pPr>
            <w:r w:rsidRPr="00476E53">
              <w:rPr>
                <w:rFonts w:ascii="Times New Roman" w:hAnsi="Times New Roman" w:cs="Times New Roman"/>
              </w:rPr>
              <w:t xml:space="preserve"> Jolanta Wasiluk</w:t>
            </w:r>
          </w:p>
        </w:tc>
      </w:tr>
      <w:tr w:rsidR="0061224F" w:rsidRPr="003700B0" w:rsidTr="00476E53">
        <w:tblPrEx>
          <w:jc w:val="left"/>
          <w:shd w:val="clear" w:color="auto" w:fill="auto"/>
        </w:tblPrEx>
        <w:trPr>
          <w:trHeight w:val="347"/>
        </w:trPr>
        <w:tc>
          <w:tcPr>
            <w:tcW w:w="846" w:type="dxa"/>
          </w:tcPr>
          <w:p w:rsidR="0061224F" w:rsidRDefault="0061224F" w:rsidP="00767B5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85</w:t>
            </w:r>
          </w:p>
        </w:tc>
        <w:tc>
          <w:tcPr>
            <w:tcW w:w="2835" w:type="dxa"/>
          </w:tcPr>
          <w:p w:rsidR="0061224F" w:rsidRDefault="0061224F" w:rsidP="00767B5F">
            <w:pPr>
              <w:rPr>
                <w:rFonts w:ascii="Times New Roman" w:hAnsi="Times New Roman" w:cs="Times New Roman"/>
                <w:bCs/>
              </w:rPr>
            </w:pPr>
            <w:r>
              <w:rPr>
                <w:rFonts w:ascii="Times New Roman" w:hAnsi="Times New Roman" w:cs="Times New Roman"/>
                <w:bCs/>
              </w:rPr>
              <w:t>P</w:t>
            </w:r>
            <w:r w:rsidRPr="0061224F">
              <w:rPr>
                <w:rFonts w:ascii="Times New Roman" w:hAnsi="Times New Roman" w:cs="Times New Roman"/>
                <w:bCs/>
              </w:rPr>
              <w:t>rojekt rozporządzenia Ministra Obrony Narodowej zmieniającego rozporządzenie w sprawie zakresu świadczeń zdrowotnych, które mogą być udzielane przez ratownika medycznego wykonującego zadania zawodowe w podmiotach leczniczych będących jednostkami budżetowymi i jednostkami wojskowymi, dla których podmiotem tworzącym jest Minister Obrony Narodowej oraz w jednostkach podległych Ministrowi Obrony Narodowej niebędących podmiotami leczniczymi</w:t>
            </w:r>
          </w:p>
        </w:tc>
        <w:tc>
          <w:tcPr>
            <w:tcW w:w="2977" w:type="dxa"/>
          </w:tcPr>
          <w:p w:rsidR="0061224F" w:rsidRPr="00767B5F" w:rsidRDefault="0061224F" w:rsidP="00767B5F">
            <w:pPr>
              <w:rPr>
                <w:rFonts w:ascii="Times New Roman" w:hAnsi="Times New Roman" w:cs="Times New Roman"/>
                <w:bCs/>
              </w:rPr>
            </w:pPr>
            <w:r w:rsidRPr="00767B5F">
              <w:rPr>
                <w:rFonts w:ascii="Times New Roman" w:hAnsi="Times New Roman" w:cs="Times New Roman"/>
                <w:bCs/>
              </w:rPr>
              <w:t>Projekt rozporządzenia jest wydawan</w:t>
            </w:r>
            <w:r>
              <w:rPr>
                <w:rFonts w:ascii="Times New Roman" w:hAnsi="Times New Roman" w:cs="Times New Roman"/>
                <w:bCs/>
              </w:rPr>
              <w:t xml:space="preserve">y na podstawie </w:t>
            </w:r>
            <w:r w:rsidRPr="00767B5F">
              <w:rPr>
                <w:rFonts w:ascii="Times New Roman" w:hAnsi="Times New Roman" w:cs="Times New Roman"/>
                <w:bCs/>
              </w:rPr>
              <w:t xml:space="preserve"> </w:t>
            </w:r>
            <w:r w:rsidRPr="0061224F">
              <w:rPr>
                <w:rFonts w:ascii="Times New Roman" w:hAnsi="Times New Roman" w:cs="Times New Roman"/>
                <w:bCs/>
              </w:rPr>
              <w:t>art. 11a ust. 10 ustawy z dnia 8 września 2006 r. o Państwowym Ratownictwie Medycznym (Dz. U. 2020 r. poz. 882 z późn. zm.)</w:t>
            </w:r>
          </w:p>
        </w:tc>
        <w:tc>
          <w:tcPr>
            <w:tcW w:w="3543" w:type="dxa"/>
          </w:tcPr>
          <w:p w:rsidR="00570396" w:rsidRPr="00570396" w:rsidRDefault="00570396" w:rsidP="00570396">
            <w:pPr>
              <w:rPr>
                <w:rFonts w:ascii="Times New Roman" w:hAnsi="Times New Roman" w:cs="Times New Roman"/>
                <w:bCs/>
              </w:rPr>
            </w:pPr>
            <w:r w:rsidRPr="00570396">
              <w:rPr>
                <w:rFonts w:ascii="Times New Roman" w:hAnsi="Times New Roman" w:cs="Times New Roman"/>
                <w:bCs/>
              </w:rPr>
              <w:t xml:space="preserve">Celem nowelizacji rozporządzenia jest </w:t>
            </w:r>
            <w:bookmarkStart w:id="1" w:name="_Hlk61357083"/>
            <w:r w:rsidRPr="00570396">
              <w:rPr>
                <w:rFonts w:ascii="Times New Roman" w:hAnsi="Times New Roman" w:cs="Times New Roman"/>
                <w:bCs/>
              </w:rPr>
              <w:t>nadanie uprawnień do pobierania materiału z górnych dróg oddechowych od pacjenta oraz wykonywania testu antygenowego na obecność wirusa SARS-Cov-2 w okresie ogłoszenia stanu epidemii lub stanu zagrożenia epidemicznego wywołanych tym wirusem ratownikom medycznym wykonującym zadania zawodowe w podmiotach leczniczych będących jednostkami budżetowymi i jednostkami wojskowymi, dla których podmiotem tworzącym jest Minister Obrony Narodowej oraz w jednostkach podległych Ministrowi Obrony Narodowej niebędących podmiotami leczniczymi.</w:t>
            </w:r>
          </w:p>
          <w:bookmarkEnd w:id="1"/>
          <w:p w:rsidR="0061224F" w:rsidRPr="000E59F0" w:rsidRDefault="0061224F" w:rsidP="0061224F">
            <w:pPr>
              <w:rPr>
                <w:rFonts w:ascii="Times New Roman" w:hAnsi="Times New Roman" w:cs="Times New Roman"/>
                <w:bCs/>
              </w:rPr>
            </w:pPr>
          </w:p>
        </w:tc>
        <w:tc>
          <w:tcPr>
            <w:tcW w:w="1134" w:type="dxa"/>
          </w:tcPr>
          <w:p w:rsidR="0061224F" w:rsidRDefault="00524058" w:rsidP="00767B5F">
            <w:pPr>
              <w:jc w:val="center"/>
              <w:rPr>
                <w:rFonts w:ascii="Times New Roman" w:hAnsi="Times New Roman" w:cs="Times New Roman"/>
              </w:rPr>
            </w:pPr>
            <w:r w:rsidRPr="00524058">
              <w:rPr>
                <w:rFonts w:ascii="Times New Roman" w:hAnsi="Times New Roman" w:cs="Times New Roman"/>
              </w:rPr>
              <w:t>MON</w:t>
            </w:r>
          </w:p>
        </w:tc>
        <w:tc>
          <w:tcPr>
            <w:tcW w:w="1701" w:type="dxa"/>
          </w:tcPr>
          <w:p w:rsidR="0061224F" w:rsidRDefault="00524058" w:rsidP="00524058">
            <w:pPr>
              <w:jc w:val="center"/>
              <w:rPr>
                <w:rFonts w:ascii="Times New Roman" w:hAnsi="Times New Roman" w:cs="Times New Roman"/>
              </w:rPr>
            </w:pPr>
            <w:r>
              <w:rPr>
                <w:rFonts w:ascii="Times New Roman" w:hAnsi="Times New Roman" w:cs="Times New Roman"/>
              </w:rPr>
              <w:t>Pani Aurelia Ostrowska – Dyrektor Departamentu Wojskowej Służby Zdrowia</w:t>
            </w:r>
          </w:p>
        </w:tc>
        <w:tc>
          <w:tcPr>
            <w:tcW w:w="1276" w:type="dxa"/>
          </w:tcPr>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Dyrektor Departamentu Prawnego –</w:t>
            </w:r>
          </w:p>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Pani</w:t>
            </w:r>
          </w:p>
          <w:p w:rsidR="0061224F" w:rsidRPr="003700B0" w:rsidRDefault="00524058" w:rsidP="00524058">
            <w:pPr>
              <w:jc w:val="center"/>
              <w:rPr>
                <w:rFonts w:ascii="Times New Roman" w:hAnsi="Times New Roman" w:cs="Times New Roman"/>
              </w:rPr>
            </w:pPr>
            <w:r w:rsidRPr="00524058">
              <w:rPr>
                <w:rFonts w:ascii="Times New Roman" w:hAnsi="Times New Roman" w:cs="Times New Roman"/>
              </w:rPr>
              <w:t xml:space="preserve"> Jolanta Wasiluk</w:t>
            </w:r>
          </w:p>
        </w:tc>
        <w:tc>
          <w:tcPr>
            <w:tcW w:w="1276" w:type="dxa"/>
          </w:tcPr>
          <w:p w:rsidR="0061224F" w:rsidRPr="00476E53" w:rsidRDefault="0061224F" w:rsidP="0061224F">
            <w:pPr>
              <w:jc w:val="center"/>
              <w:rPr>
                <w:rFonts w:ascii="Times New Roman" w:hAnsi="Times New Roman" w:cs="Times New Roman"/>
              </w:rPr>
            </w:pPr>
          </w:p>
        </w:tc>
      </w:tr>
      <w:tr w:rsidR="00524058" w:rsidRPr="003700B0" w:rsidTr="00476E53">
        <w:tblPrEx>
          <w:jc w:val="left"/>
          <w:shd w:val="clear" w:color="auto" w:fill="auto"/>
        </w:tblPrEx>
        <w:trPr>
          <w:trHeight w:val="347"/>
        </w:trPr>
        <w:tc>
          <w:tcPr>
            <w:tcW w:w="846" w:type="dxa"/>
          </w:tcPr>
          <w:p w:rsidR="00524058" w:rsidRDefault="00524058" w:rsidP="00767B5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86</w:t>
            </w:r>
            <w:r w:rsidR="000A131A">
              <w:rPr>
                <w:rFonts w:ascii="Times New Roman" w:eastAsia="Times New Roman" w:hAnsi="Times New Roman" w:cs="Times New Roman"/>
                <w:b/>
                <w:bCs/>
                <w:color w:val="000000"/>
                <w:lang w:eastAsia="pl-PL"/>
              </w:rPr>
              <w:t>.</w:t>
            </w:r>
          </w:p>
        </w:tc>
        <w:tc>
          <w:tcPr>
            <w:tcW w:w="2835" w:type="dxa"/>
          </w:tcPr>
          <w:p w:rsidR="00524058" w:rsidRPr="00524058" w:rsidRDefault="00524058" w:rsidP="00524058">
            <w:pPr>
              <w:rPr>
                <w:rFonts w:ascii="Times New Roman" w:hAnsi="Times New Roman" w:cs="Times New Roman"/>
                <w:bCs/>
              </w:rPr>
            </w:pPr>
            <w:r>
              <w:rPr>
                <w:rFonts w:ascii="Times New Roman" w:hAnsi="Times New Roman" w:cs="Times New Roman"/>
                <w:bCs/>
              </w:rPr>
              <w:t>R</w:t>
            </w:r>
            <w:r w:rsidRPr="00524058">
              <w:rPr>
                <w:rFonts w:ascii="Times New Roman" w:hAnsi="Times New Roman" w:cs="Times New Roman"/>
                <w:bCs/>
              </w:rPr>
              <w:t>ozporządzeni</w:t>
            </w:r>
            <w:r>
              <w:rPr>
                <w:rFonts w:ascii="Times New Roman" w:hAnsi="Times New Roman" w:cs="Times New Roman"/>
                <w:bCs/>
              </w:rPr>
              <w:t>e</w:t>
            </w:r>
            <w:r w:rsidRPr="00524058">
              <w:rPr>
                <w:rFonts w:ascii="Times New Roman" w:hAnsi="Times New Roman" w:cs="Times New Roman"/>
                <w:bCs/>
              </w:rPr>
              <w:t xml:space="preserve"> Ministra Obrony Narodowej w sprawie pozbawiania cech użytkowych broni palnej innej niż strzelecka broń palna i wyrobów o przeznaczeniu wojskowym lub policyjnym oraz w jednostkach podległych Ministrowi Obrony Narodowej niebędących podmiotami leczniczymi</w:t>
            </w:r>
          </w:p>
        </w:tc>
        <w:tc>
          <w:tcPr>
            <w:tcW w:w="2977" w:type="dxa"/>
          </w:tcPr>
          <w:p w:rsidR="00524058" w:rsidRPr="00767B5F" w:rsidRDefault="00524058" w:rsidP="00524058">
            <w:pPr>
              <w:rPr>
                <w:rFonts w:ascii="Times New Roman" w:hAnsi="Times New Roman" w:cs="Times New Roman"/>
                <w:bCs/>
              </w:rPr>
            </w:pPr>
            <w:r w:rsidRPr="00524058">
              <w:rPr>
                <w:rFonts w:ascii="Times New Roman" w:hAnsi="Times New Roman" w:cs="Times New Roman"/>
                <w:bCs/>
              </w:rPr>
              <w:t xml:space="preserve">Projekt rozporządzenia jest wydawany na podstawie art. </w:t>
            </w:r>
            <w:r>
              <w:rPr>
                <w:rFonts w:ascii="Times New Roman" w:hAnsi="Times New Roman" w:cs="Times New Roman"/>
                <w:bCs/>
              </w:rPr>
              <w:t>54 ustawy z dnia 13 czerwca 2019 r. o wykonywaniu działalności gospodarczej w zakresie wytwarzania i obrotu materiałami wybuchowymi, bronią, amunicją oraz wyrobami i technologia o przeznaczeniu wojskowym i policyjnym (Dz. U. z 2020 r. poz. 1545)</w:t>
            </w:r>
          </w:p>
        </w:tc>
        <w:tc>
          <w:tcPr>
            <w:tcW w:w="3543" w:type="dxa"/>
          </w:tcPr>
          <w:p w:rsidR="00524058" w:rsidRPr="00570396" w:rsidRDefault="00524058" w:rsidP="00570396">
            <w:pPr>
              <w:rPr>
                <w:rFonts w:ascii="Times New Roman" w:hAnsi="Times New Roman" w:cs="Times New Roman"/>
                <w:bCs/>
              </w:rPr>
            </w:pPr>
            <w:r w:rsidRPr="00524058">
              <w:rPr>
                <w:rFonts w:ascii="Times New Roman" w:hAnsi="Times New Roman" w:cs="Times New Roman"/>
                <w:bCs/>
              </w:rPr>
              <w:t xml:space="preserve">Potrzeba wydania nowego </w:t>
            </w:r>
            <w:r w:rsidRPr="00524058">
              <w:rPr>
                <w:rFonts w:ascii="Times New Roman" w:hAnsi="Times New Roman" w:cs="Times New Roman"/>
                <w:bCs/>
                <w:i/>
              </w:rPr>
              <w:t>rozporządzenia Ministra Obrony Narodowej w sprawie pozbawiania cech użytkowych broni palnej innej niż strzelecka broń palna i wyrobów o przeznaczeniu wojskowym lub policyjnym</w:t>
            </w:r>
            <w:r w:rsidRPr="00524058">
              <w:rPr>
                <w:rFonts w:ascii="Times New Roman" w:hAnsi="Times New Roman" w:cs="Times New Roman"/>
                <w:bCs/>
              </w:rPr>
              <w:t xml:space="preserve"> wynika z art. 54 </w:t>
            </w:r>
            <w:r w:rsidRPr="00524058">
              <w:rPr>
                <w:rFonts w:ascii="Times New Roman" w:hAnsi="Times New Roman" w:cs="Times New Roman"/>
                <w:bCs/>
                <w:i/>
              </w:rPr>
              <w:t>ustawy z dnia 13 czerwca 2019 r. o wykonywaniu działalności gospodarczej w zakresie wytwarzania i obrotu materiałami wybuchowymi, bronią, amunicją oraz wyrobami i technologią o przeznaczeniu wojskowym lub policyjnym</w:t>
            </w:r>
            <w:r w:rsidRPr="00524058">
              <w:rPr>
                <w:rFonts w:ascii="Times New Roman" w:hAnsi="Times New Roman" w:cs="Times New Roman"/>
                <w:bCs/>
              </w:rPr>
              <w:t xml:space="preserve"> (Dz. U. z 2020 r. poz. 1545), który </w:t>
            </w:r>
            <w:r w:rsidRPr="00524058">
              <w:rPr>
                <w:rFonts w:ascii="Times New Roman" w:hAnsi="Times New Roman" w:cs="Times New Roman"/>
                <w:bCs/>
              </w:rPr>
              <w:lastRenderedPageBreak/>
              <w:t xml:space="preserve">wszedł w życie z dniem 1 sierpnia 2019 r. (ustawa została ogłoszona w dniu 1 lipca 2019 r. w Dz. U. poz. 1214), przy czym rozporządzenie regulujące dotychczas tę problematykę tj. </w:t>
            </w:r>
            <w:r w:rsidRPr="00524058">
              <w:rPr>
                <w:rFonts w:ascii="Times New Roman" w:hAnsi="Times New Roman" w:cs="Times New Roman"/>
                <w:bCs/>
                <w:i/>
              </w:rPr>
              <w:t>rozporządzenie Ministra Obrony Narodowej z dnia 27 sierpnia 2015 r. w sprawie pozbawiania cech użytkowych broni innej niż broń palna i wyrobów o przeznaczeniu wojskowym lub policyjnym</w:t>
            </w:r>
            <w:r w:rsidRPr="00524058">
              <w:rPr>
                <w:rFonts w:ascii="Times New Roman" w:hAnsi="Times New Roman" w:cs="Times New Roman"/>
                <w:bCs/>
              </w:rPr>
              <w:t xml:space="preserve"> (Dz. U. poz. 1468), zgodnie z art. 170 pkt 4 ustawy z dnia 13 czerwca 2019 r. o wykonywaniu działalności gospodarczej w zakresie wytwarzania i obrotu materiałami wybuchowymi, bronią, amunicją oraz wyrobami i technologią o przeznaczeniu wojskowym lub policyjnym utraci moc z dniem 1 lutego 2021 r.</w:t>
            </w:r>
          </w:p>
        </w:tc>
        <w:tc>
          <w:tcPr>
            <w:tcW w:w="1134" w:type="dxa"/>
          </w:tcPr>
          <w:p w:rsidR="00524058" w:rsidRDefault="00524058" w:rsidP="00767B5F">
            <w:pPr>
              <w:jc w:val="center"/>
              <w:rPr>
                <w:rFonts w:ascii="Times New Roman" w:hAnsi="Times New Roman" w:cs="Times New Roman"/>
              </w:rPr>
            </w:pPr>
            <w:r w:rsidRPr="00524058">
              <w:rPr>
                <w:rFonts w:ascii="Times New Roman" w:hAnsi="Times New Roman" w:cs="Times New Roman"/>
              </w:rPr>
              <w:lastRenderedPageBreak/>
              <w:t>MON</w:t>
            </w:r>
          </w:p>
        </w:tc>
        <w:tc>
          <w:tcPr>
            <w:tcW w:w="1701" w:type="dxa"/>
          </w:tcPr>
          <w:p w:rsidR="00524058" w:rsidRDefault="00524058" w:rsidP="00524058">
            <w:pPr>
              <w:jc w:val="center"/>
              <w:rPr>
                <w:rFonts w:ascii="Times New Roman" w:hAnsi="Times New Roman" w:cs="Times New Roman"/>
              </w:rPr>
            </w:pPr>
            <w:r>
              <w:rPr>
                <w:rFonts w:ascii="Times New Roman" w:hAnsi="Times New Roman" w:cs="Times New Roman"/>
              </w:rPr>
              <w:t>Pan. Gen. Bryg. Zbigniew Powęska</w:t>
            </w:r>
          </w:p>
          <w:p w:rsidR="00524058" w:rsidRDefault="00524058" w:rsidP="00524058">
            <w:pPr>
              <w:jc w:val="center"/>
              <w:rPr>
                <w:rFonts w:ascii="Times New Roman" w:hAnsi="Times New Roman" w:cs="Times New Roman"/>
              </w:rPr>
            </w:pPr>
            <w:r>
              <w:rPr>
                <w:rFonts w:ascii="Times New Roman" w:hAnsi="Times New Roman" w:cs="Times New Roman"/>
              </w:rPr>
              <w:t xml:space="preserve">Sztab Generalny WP - </w:t>
            </w:r>
            <w:r w:rsidRPr="00AA40D8">
              <w:rPr>
                <w:rFonts w:ascii="Times New Roman" w:hAnsi="Times New Roman"/>
              </w:rPr>
              <w:t>Zarząd Logi</w:t>
            </w:r>
            <w:r>
              <w:rPr>
                <w:rFonts w:ascii="Times New Roman" w:hAnsi="Times New Roman"/>
              </w:rPr>
              <w:t>styki – P4</w:t>
            </w:r>
          </w:p>
        </w:tc>
        <w:tc>
          <w:tcPr>
            <w:tcW w:w="1276" w:type="dxa"/>
          </w:tcPr>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Dyrektor Departamentu Prawnego –</w:t>
            </w:r>
          </w:p>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Pani</w:t>
            </w:r>
          </w:p>
          <w:p w:rsidR="00524058" w:rsidRDefault="00524058" w:rsidP="00524058">
            <w:pPr>
              <w:jc w:val="center"/>
              <w:rPr>
                <w:rFonts w:ascii="Times New Roman" w:hAnsi="Times New Roman" w:cs="Times New Roman"/>
              </w:rPr>
            </w:pPr>
            <w:r w:rsidRPr="00524058">
              <w:rPr>
                <w:rFonts w:ascii="Times New Roman" w:hAnsi="Times New Roman" w:cs="Times New Roman"/>
              </w:rPr>
              <w:t xml:space="preserve"> Jolanta Wasiluk</w:t>
            </w:r>
          </w:p>
        </w:tc>
        <w:tc>
          <w:tcPr>
            <w:tcW w:w="1276" w:type="dxa"/>
          </w:tcPr>
          <w:p w:rsidR="00524058" w:rsidRPr="00476E53" w:rsidRDefault="00524058" w:rsidP="0061224F">
            <w:pPr>
              <w:jc w:val="center"/>
              <w:rPr>
                <w:rFonts w:ascii="Times New Roman" w:hAnsi="Times New Roman" w:cs="Times New Roman"/>
              </w:rPr>
            </w:pPr>
          </w:p>
        </w:tc>
      </w:tr>
      <w:tr w:rsidR="000D357C" w:rsidRPr="003700B0" w:rsidTr="00476E53">
        <w:tblPrEx>
          <w:jc w:val="left"/>
          <w:shd w:val="clear" w:color="auto" w:fill="auto"/>
        </w:tblPrEx>
        <w:trPr>
          <w:trHeight w:val="347"/>
        </w:trPr>
        <w:tc>
          <w:tcPr>
            <w:tcW w:w="846" w:type="dxa"/>
          </w:tcPr>
          <w:p w:rsidR="000D357C" w:rsidRPr="00CF5272" w:rsidRDefault="000D357C" w:rsidP="000D357C">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87.</w:t>
            </w:r>
          </w:p>
        </w:tc>
        <w:tc>
          <w:tcPr>
            <w:tcW w:w="2835" w:type="dxa"/>
          </w:tcPr>
          <w:p w:rsidR="000D357C" w:rsidRDefault="000D357C" w:rsidP="000D357C">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Ministra Obrony Narodowej zmieniającego rozporządzenie w sprawie czasowego ograniczenia funkcjonowania uczelni wojskowych nadzorowanych przez Ministra Obrony Narodowej w związku z zapobieganiem, przeciwdziałaniem i zwalczaniem COVID-19</w:t>
            </w:r>
          </w:p>
        </w:tc>
        <w:tc>
          <w:tcPr>
            <w:tcW w:w="2977" w:type="dxa"/>
          </w:tcPr>
          <w:p w:rsidR="000D357C" w:rsidRPr="00BD2E1B" w:rsidRDefault="000D357C" w:rsidP="000D357C">
            <w:pPr>
              <w:ind w:left="96"/>
              <w:rPr>
                <w:rFonts w:ascii="Times New Roman" w:eastAsia="Times New Roman" w:hAnsi="Times New Roman" w:cs="Times New Roman"/>
                <w:bCs/>
                <w:color w:val="000000"/>
                <w:lang w:eastAsia="pl-PL"/>
              </w:rPr>
            </w:pPr>
            <w:r w:rsidRPr="00075DD1">
              <w:rPr>
                <w:rFonts w:ascii="Times New Roman" w:eastAsia="Times New Roman" w:hAnsi="Times New Roman"/>
                <w:bCs/>
                <w:color w:val="000000"/>
                <w:lang w:eastAsia="pl-PL"/>
              </w:rPr>
              <w:t xml:space="preserve">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COVID-19, innych chorób zakaźnych oraz wywołanych nimi sytuacji kryzysowych (Dz. U. poz. </w:t>
            </w:r>
            <w:r w:rsidRPr="00075DD1">
              <w:rPr>
                <w:rFonts w:ascii="Times New Roman" w:eastAsia="Times New Roman" w:hAnsi="Times New Roman"/>
                <w:bCs/>
                <w:color w:val="000000"/>
                <w:lang w:eastAsia="pl-PL"/>
              </w:rPr>
              <w:lastRenderedPageBreak/>
              <w:t>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tcPr>
          <w:p w:rsidR="000D357C" w:rsidRPr="00862093" w:rsidRDefault="000D357C" w:rsidP="000D357C">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lastRenderedPageBreak/>
              <w:t>Projektowane rozporządzenie ma na celu przedłużenie</w:t>
            </w:r>
            <w:r w:rsidRPr="00862093">
              <w:rPr>
                <w:rFonts w:ascii="Times New Roman" w:eastAsia="Times New Roman" w:hAnsi="Times New Roman" w:cs="Times New Roman"/>
                <w:bCs/>
                <w:color w:val="000000"/>
                <w:lang w:eastAsia="pl-PL"/>
              </w:rPr>
              <w:t xml:space="preserve"> zawieszeni</w:t>
            </w:r>
            <w:r>
              <w:rPr>
                <w:rFonts w:ascii="Times New Roman" w:eastAsia="Times New Roman" w:hAnsi="Times New Roman" w:cs="Times New Roman"/>
                <w:bCs/>
                <w:color w:val="000000"/>
                <w:lang w:eastAsia="pl-PL"/>
              </w:rPr>
              <w:t>a</w:t>
            </w:r>
            <w:r w:rsidRPr="00862093">
              <w:rPr>
                <w:rFonts w:ascii="Times New Roman" w:eastAsia="Times New Roman" w:hAnsi="Times New Roman" w:cs="Times New Roman"/>
                <w:bCs/>
                <w:color w:val="000000"/>
                <w:lang w:eastAsia="pl-PL"/>
              </w:rPr>
              <w:t xml:space="preserve"> d</w:t>
            </w:r>
            <w:r>
              <w:rPr>
                <w:rFonts w:ascii="Times New Roman" w:eastAsia="Times New Roman" w:hAnsi="Times New Roman" w:cs="Times New Roman"/>
                <w:bCs/>
                <w:color w:val="000000"/>
                <w:lang w:eastAsia="pl-PL"/>
              </w:rPr>
              <w:t>o</w:t>
            </w:r>
            <w:r w:rsidRPr="00862093">
              <w:rPr>
                <w:rFonts w:ascii="Times New Roman" w:eastAsia="Times New Roman" w:hAnsi="Times New Roman" w:cs="Times New Roman"/>
                <w:bCs/>
                <w:color w:val="000000"/>
                <w:lang w:eastAsia="pl-PL"/>
              </w:rPr>
              <w:t xml:space="preserve"> dnia </w:t>
            </w:r>
            <w:r>
              <w:rPr>
                <w:rFonts w:ascii="Times New Roman" w:eastAsia="Times New Roman" w:hAnsi="Times New Roman" w:cs="Times New Roman"/>
                <w:bCs/>
                <w:color w:val="000000"/>
                <w:lang w:eastAsia="pl-PL"/>
              </w:rPr>
              <w:t>30 kwietnia 2021 r. na</w:t>
            </w:r>
            <w:r w:rsidRPr="00862093">
              <w:rPr>
                <w:rFonts w:ascii="Times New Roman" w:eastAsia="Times New Roman" w:hAnsi="Times New Roman" w:cs="Times New Roman"/>
                <w:bCs/>
                <w:color w:val="000000"/>
                <w:lang w:eastAsia="pl-PL"/>
              </w:rPr>
              <w:t xml:space="preserve">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  </w:t>
            </w:r>
          </w:p>
          <w:p w:rsidR="000D357C" w:rsidRPr="00D329A4" w:rsidRDefault="000D357C" w:rsidP="000D357C">
            <w:pPr>
              <w:ind w:left="96"/>
              <w:rPr>
                <w:rFonts w:ascii="Times New Roman" w:eastAsia="Times New Roman" w:hAnsi="Times New Roman" w:cs="Times New Roman"/>
                <w:bCs/>
                <w:color w:val="000000"/>
                <w:lang w:eastAsia="pl-PL"/>
              </w:rPr>
            </w:pPr>
          </w:p>
        </w:tc>
        <w:tc>
          <w:tcPr>
            <w:tcW w:w="1134" w:type="dxa"/>
          </w:tcPr>
          <w:p w:rsidR="000D357C" w:rsidRDefault="000D357C" w:rsidP="000D357C">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tcPr>
          <w:p w:rsidR="000D357C" w:rsidRDefault="000D357C" w:rsidP="000D357C">
            <w:pPr>
              <w:jc w:val="center"/>
              <w:rPr>
                <w:rFonts w:ascii="Times New Roman" w:hAnsi="Times New Roman" w:cs="Times New Roman"/>
                <w:sz w:val="24"/>
                <w:szCs w:val="24"/>
              </w:rPr>
            </w:pPr>
            <w:r>
              <w:rPr>
                <w:rFonts w:ascii="Times New Roman" w:hAnsi="Times New Roman" w:cs="Times New Roman"/>
                <w:sz w:val="24"/>
                <w:szCs w:val="24"/>
              </w:rPr>
              <w:t xml:space="preserve">p.o. </w:t>
            </w:r>
            <w:r w:rsidRPr="00466B74">
              <w:rPr>
                <w:rFonts w:ascii="Times New Roman" w:hAnsi="Times New Roman" w:cs="Times New Roman"/>
                <w:sz w:val="24"/>
                <w:szCs w:val="24"/>
              </w:rPr>
              <w:t>Dyrektor</w:t>
            </w:r>
            <w:r>
              <w:rPr>
                <w:rFonts w:ascii="Times New Roman" w:hAnsi="Times New Roman" w:cs="Times New Roman"/>
                <w:sz w:val="24"/>
                <w:szCs w:val="24"/>
              </w:rPr>
              <w:t>a</w:t>
            </w:r>
            <w:r w:rsidRPr="00466B74">
              <w:rPr>
                <w:rFonts w:ascii="Times New Roman" w:hAnsi="Times New Roman" w:cs="Times New Roman"/>
                <w:sz w:val="24"/>
                <w:szCs w:val="24"/>
              </w:rPr>
              <w:t xml:space="preserve"> </w:t>
            </w:r>
            <w:r>
              <w:rPr>
                <w:rFonts w:ascii="Times New Roman" w:hAnsi="Times New Roman" w:cs="Times New Roman"/>
                <w:sz w:val="24"/>
                <w:szCs w:val="24"/>
              </w:rPr>
              <w:t>Departamentu Szkolnictwa Wojskowego -  Pan Jakub Mykowski</w:t>
            </w:r>
          </w:p>
        </w:tc>
        <w:tc>
          <w:tcPr>
            <w:tcW w:w="1276" w:type="dxa"/>
          </w:tcPr>
          <w:p w:rsidR="000D357C" w:rsidRPr="00466B74" w:rsidRDefault="000D357C" w:rsidP="000D357C">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0D357C" w:rsidRDefault="000D357C" w:rsidP="000D357C">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0D357C" w:rsidRPr="009D7191" w:rsidRDefault="000D357C" w:rsidP="000D357C">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tcPr>
          <w:p w:rsidR="000D357C" w:rsidRDefault="000D357C" w:rsidP="000D357C">
            <w:pPr>
              <w:jc w:val="center"/>
              <w:rPr>
                <w:rFonts w:ascii="Times New Roman" w:hAnsi="Times New Roman" w:cs="Times New Roman"/>
                <w:sz w:val="24"/>
                <w:szCs w:val="24"/>
              </w:rPr>
            </w:pPr>
          </w:p>
        </w:tc>
      </w:tr>
      <w:tr w:rsidR="000C3879" w:rsidRPr="003700B0" w:rsidTr="00476E53">
        <w:tblPrEx>
          <w:jc w:val="left"/>
          <w:shd w:val="clear" w:color="auto" w:fill="auto"/>
        </w:tblPrEx>
        <w:trPr>
          <w:trHeight w:val="347"/>
        </w:trPr>
        <w:tc>
          <w:tcPr>
            <w:tcW w:w="846" w:type="dxa"/>
          </w:tcPr>
          <w:p w:rsidR="000C3879" w:rsidRDefault="000C3879" w:rsidP="000D357C">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88.</w:t>
            </w:r>
          </w:p>
        </w:tc>
        <w:tc>
          <w:tcPr>
            <w:tcW w:w="2835" w:type="dxa"/>
          </w:tcPr>
          <w:p w:rsidR="000C3879" w:rsidRDefault="000C3879" w:rsidP="000D357C">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 xml:space="preserve">Projekt rozporządzenia Ministra Obrony Narodowej zmieniającego rozporządzenie w sprawie ewidencji wojskowej żołnierzy zawodowych </w:t>
            </w:r>
          </w:p>
        </w:tc>
        <w:tc>
          <w:tcPr>
            <w:tcW w:w="2977" w:type="dxa"/>
          </w:tcPr>
          <w:p w:rsidR="000C3879" w:rsidRPr="00075DD1" w:rsidRDefault="00C34946" w:rsidP="00C34946">
            <w:pPr>
              <w:rPr>
                <w:rFonts w:ascii="Times New Roman" w:eastAsia="Times New Roman" w:hAnsi="Times New Roman"/>
                <w:bCs/>
                <w:color w:val="000000"/>
                <w:lang w:eastAsia="pl-PL"/>
              </w:rPr>
            </w:pPr>
            <w:r w:rsidRPr="00C34946">
              <w:rPr>
                <w:rFonts w:ascii="Times New Roman" w:hAnsi="Times New Roman" w:cs="Times New Roman"/>
                <w:bCs/>
              </w:rPr>
              <w:t>Rozporządzenie stanowi wykonanie upoważnienia ustawowego zawartego w art. 48 ust. 8 pkt 2 ustawy z dnia 11 września 2003 r. o służbie wojskowej żołnierzy zawodowych (Dz. U. z 2020 r. poz. 860, 2112 i 2320 oraz z 2021 r. poz. 159)</w:t>
            </w:r>
            <w:r>
              <w:rPr>
                <w:rFonts w:ascii="Times New Roman" w:hAnsi="Times New Roman" w:cs="Times New Roman"/>
                <w:bCs/>
              </w:rPr>
              <w:t>.</w:t>
            </w:r>
          </w:p>
        </w:tc>
        <w:tc>
          <w:tcPr>
            <w:tcW w:w="3543" w:type="dxa"/>
          </w:tcPr>
          <w:p w:rsidR="00C34946" w:rsidRPr="00C34946" w:rsidRDefault="00C34946" w:rsidP="00C34946">
            <w:pPr>
              <w:ind w:left="96"/>
              <w:rPr>
                <w:rFonts w:ascii="Times New Roman" w:eastAsia="Times New Roman" w:hAnsi="Times New Roman" w:cs="Times New Roman"/>
                <w:bCs/>
                <w:color w:val="000000"/>
                <w:lang w:eastAsia="pl-PL"/>
              </w:rPr>
            </w:pPr>
            <w:r w:rsidRPr="00C34946">
              <w:rPr>
                <w:rFonts w:ascii="Times New Roman" w:eastAsia="Times New Roman" w:hAnsi="Times New Roman" w:cs="Times New Roman"/>
                <w:bCs/>
                <w:color w:val="000000"/>
                <w:lang w:eastAsia="pl-PL"/>
              </w:rPr>
              <w:t xml:space="preserve">Projekt normuje problematykę prowadzenia ewidencji wojskowej żołnierzy zawodowych. Oprócz usprawnienia prowadzenia ewidencji wojskowej i zwiększenia stopnia wykorzystywania systemów informatycznych w tych działaniach, zauważono konieczność doprecyzowania procedur postepowania z niektórymi dokumentami, </w:t>
            </w:r>
            <w:r w:rsidRPr="00C34946">
              <w:rPr>
                <w:rFonts w:ascii="Times New Roman" w:eastAsia="Times New Roman" w:hAnsi="Times New Roman" w:cs="Times New Roman"/>
                <w:bCs/>
                <w:color w:val="000000"/>
                <w:lang w:eastAsia="pl-PL"/>
              </w:rPr>
              <w:br/>
              <w:t>a także rezygnacji z określania ich formy oraz wydawania ich w formie papierowej.</w:t>
            </w:r>
          </w:p>
          <w:p w:rsidR="00C34946" w:rsidRPr="00C34946" w:rsidRDefault="00C34946" w:rsidP="00C34946">
            <w:pPr>
              <w:ind w:left="96"/>
              <w:rPr>
                <w:rFonts w:ascii="Times New Roman" w:eastAsia="Times New Roman" w:hAnsi="Times New Roman" w:cs="Times New Roman"/>
                <w:bCs/>
                <w:color w:val="000000"/>
                <w:lang w:eastAsia="pl-PL"/>
              </w:rPr>
            </w:pPr>
            <w:r w:rsidRPr="00C34946">
              <w:rPr>
                <w:rFonts w:ascii="Times New Roman" w:eastAsia="Times New Roman" w:hAnsi="Times New Roman" w:cs="Times New Roman"/>
                <w:bCs/>
                <w:color w:val="000000"/>
                <w:lang w:eastAsia="pl-PL"/>
              </w:rPr>
              <w:t xml:space="preserve">Projektowane zmiany dotyczą między innymi modyfikacji katalogu dokumentów przechowywanych w teczkach akt personalnych, czy też rezygnacji z wydawania rozkazu ewidencyjnego o zmianie nazwiska bądź imienia, gdyż wystarczającą podstawę do dokonania zmian w </w:t>
            </w:r>
            <w:r w:rsidRPr="00C34946">
              <w:rPr>
                <w:rFonts w:ascii="Times New Roman" w:eastAsia="Times New Roman" w:hAnsi="Times New Roman" w:cs="Times New Roman"/>
                <w:bCs/>
                <w:color w:val="000000"/>
                <w:lang w:eastAsia="pl-PL"/>
              </w:rPr>
              <w:lastRenderedPageBreak/>
              <w:t>ewidencji wojskowej stanowią dokumenty wydane przez urzędy stanu cywilnego i inne organy władzy państwowej. Ponadto projekt zakłada dążenie do zwiększenia zastosowania systemów informatycznych w bieżącej działalności, bowiem zasadnym staje się otwarcie ewidencji wojskowej na dokumenty wytworzone, zarejestrowane i archiwizowane w systemie elektronicznym, traktując je na równi z oryginałami.</w:t>
            </w:r>
          </w:p>
          <w:p w:rsidR="000C3879" w:rsidRDefault="000C3879" w:rsidP="000D357C">
            <w:pPr>
              <w:ind w:left="96"/>
              <w:rPr>
                <w:rFonts w:ascii="Times New Roman" w:eastAsia="Times New Roman" w:hAnsi="Times New Roman" w:cs="Times New Roman"/>
                <w:bCs/>
                <w:color w:val="000000"/>
                <w:lang w:eastAsia="pl-PL"/>
              </w:rPr>
            </w:pPr>
          </w:p>
        </w:tc>
        <w:tc>
          <w:tcPr>
            <w:tcW w:w="1134" w:type="dxa"/>
          </w:tcPr>
          <w:p w:rsidR="000C3879" w:rsidRDefault="000C3879" w:rsidP="000D357C">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tcPr>
          <w:p w:rsidR="000C3879" w:rsidRDefault="000C3879" w:rsidP="000C3879">
            <w:pPr>
              <w:jc w:val="center"/>
              <w:rPr>
                <w:rFonts w:ascii="Times New Roman" w:hAnsi="Times New Roman" w:cs="Times New Roman"/>
                <w:sz w:val="24"/>
                <w:szCs w:val="24"/>
              </w:rPr>
            </w:pPr>
            <w:r>
              <w:rPr>
                <w:rFonts w:ascii="Times New Roman" w:hAnsi="Times New Roman" w:cs="Times New Roman"/>
                <w:sz w:val="24"/>
                <w:szCs w:val="24"/>
              </w:rPr>
              <w:t xml:space="preserve">Dyrektor </w:t>
            </w:r>
          </w:p>
          <w:p w:rsidR="000C3879" w:rsidRDefault="000F657C" w:rsidP="000C3879">
            <w:pPr>
              <w:jc w:val="center"/>
              <w:rPr>
                <w:rFonts w:ascii="Times New Roman" w:hAnsi="Times New Roman" w:cs="Times New Roman"/>
                <w:sz w:val="24"/>
                <w:szCs w:val="24"/>
              </w:rPr>
            </w:pPr>
            <w:r>
              <w:rPr>
                <w:rFonts w:ascii="Times New Roman" w:hAnsi="Times New Roman" w:cs="Times New Roman"/>
                <w:sz w:val="24"/>
                <w:szCs w:val="24"/>
              </w:rPr>
              <w:t>Departamentu Kadr</w:t>
            </w:r>
            <w:r w:rsidR="000C3879">
              <w:rPr>
                <w:rFonts w:ascii="Times New Roman" w:hAnsi="Times New Roman" w:cs="Times New Roman"/>
                <w:sz w:val="24"/>
                <w:szCs w:val="24"/>
              </w:rPr>
              <w:t xml:space="preserve"> – Pan Gabriel Brańka</w:t>
            </w:r>
          </w:p>
        </w:tc>
        <w:tc>
          <w:tcPr>
            <w:tcW w:w="1276" w:type="dxa"/>
          </w:tcPr>
          <w:p w:rsidR="000C3879" w:rsidRPr="00466B74" w:rsidRDefault="000C3879" w:rsidP="000C3879">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0C3879" w:rsidRDefault="000C3879" w:rsidP="000C3879">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0C3879" w:rsidRPr="00466B74" w:rsidRDefault="000C3879" w:rsidP="000C3879">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tcPr>
          <w:p w:rsidR="000C3879" w:rsidRDefault="000C3879" w:rsidP="000D357C">
            <w:pPr>
              <w:jc w:val="center"/>
              <w:rPr>
                <w:rFonts w:ascii="Times New Roman" w:hAnsi="Times New Roman" w:cs="Times New Roman"/>
                <w:sz w:val="24"/>
                <w:szCs w:val="24"/>
              </w:rPr>
            </w:pPr>
          </w:p>
        </w:tc>
      </w:tr>
      <w:tr w:rsidR="0012468A" w:rsidRPr="003700B0" w:rsidTr="00476E53">
        <w:tblPrEx>
          <w:jc w:val="left"/>
          <w:shd w:val="clear" w:color="auto" w:fill="auto"/>
        </w:tblPrEx>
        <w:trPr>
          <w:trHeight w:val="347"/>
        </w:trPr>
        <w:tc>
          <w:tcPr>
            <w:tcW w:w="846" w:type="dxa"/>
          </w:tcPr>
          <w:p w:rsidR="0012468A" w:rsidRDefault="0012468A" w:rsidP="0012468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89</w:t>
            </w:r>
          </w:p>
        </w:tc>
        <w:tc>
          <w:tcPr>
            <w:tcW w:w="2835" w:type="dxa"/>
          </w:tcPr>
          <w:p w:rsidR="0012468A" w:rsidRDefault="0012468A" w:rsidP="0012468A">
            <w:pPr>
              <w:ind w:left="96"/>
              <w:rPr>
                <w:rFonts w:ascii="Times New Roman" w:eastAsia="Times New Roman" w:hAnsi="Times New Roman" w:cs="Times New Roman"/>
                <w:bCs/>
                <w:color w:val="000000"/>
                <w:lang w:eastAsia="pl-PL"/>
              </w:rPr>
            </w:pPr>
            <w:r w:rsidRPr="0012468A">
              <w:rPr>
                <w:rFonts w:ascii="Times New Roman" w:eastAsia="Times New Roman" w:hAnsi="Times New Roman" w:cs="Times New Roman"/>
                <w:bCs/>
                <w:color w:val="000000"/>
                <w:lang w:eastAsia="pl-PL"/>
              </w:rPr>
              <w:t xml:space="preserve">Projekt rozporządzenia Ministra Obrony Narodowej </w:t>
            </w:r>
            <w:r>
              <w:rPr>
                <w:rFonts w:ascii="Times New Roman" w:eastAsia="Times New Roman" w:hAnsi="Times New Roman" w:cs="Times New Roman"/>
                <w:bCs/>
                <w:color w:val="000000"/>
                <w:lang w:eastAsia="pl-PL"/>
              </w:rPr>
              <w:t xml:space="preserve">zmieniającego rozporządzenie </w:t>
            </w:r>
            <w:r w:rsidRPr="0012468A">
              <w:rPr>
                <w:rFonts w:ascii="Times New Roman" w:eastAsia="Times New Roman" w:hAnsi="Times New Roman" w:cs="Times New Roman"/>
                <w:bCs/>
                <w:color w:val="000000"/>
                <w:lang w:eastAsia="pl-PL"/>
              </w:rPr>
              <w:t>w sprawie wojskowego dokumentu osobistego</w:t>
            </w:r>
          </w:p>
        </w:tc>
        <w:tc>
          <w:tcPr>
            <w:tcW w:w="2977" w:type="dxa"/>
          </w:tcPr>
          <w:p w:rsidR="0012468A" w:rsidRPr="00C34946" w:rsidRDefault="0012468A" w:rsidP="0012468A">
            <w:pPr>
              <w:rPr>
                <w:rFonts w:ascii="Times New Roman" w:hAnsi="Times New Roman" w:cs="Times New Roman"/>
                <w:bCs/>
              </w:rPr>
            </w:pPr>
            <w:r>
              <w:rPr>
                <w:rFonts w:ascii="Times New Roman" w:hAnsi="Times New Roman" w:cs="Times New Roman"/>
                <w:bCs/>
              </w:rPr>
              <w:t>Projekt stanowi wykonanie upoważnienia ustawowego zawartego w art. 54 ust. 2 ustawy z dnia 21 listopada 1967 r. o powszechnym obowiązku obrony Rzeczypospolitej Polskiej (Dz. U. z 2021 r. poz. 372)</w:t>
            </w:r>
          </w:p>
        </w:tc>
        <w:tc>
          <w:tcPr>
            <w:tcW w:w="3543" w:type="dxa"/>
          </w:tcPr>
          <w:p w:rsidR="0012468A" w:rsidRPr="00C34946" w:rsidRDefault="0012468A" w:rsidP="0012468A">
            <w:pPr>
              <w:ind w:left="96"/>
              <w:rPr>
                <w:rFonts w:ascii="Times New Roman" w:eastAsia="Times New Roman" w:hAnsi="Times New Roman" w:cs="Times New Roman"/>
                <w:bCs/>
                <w:color w:val="000000"/>
                <w:lang w:eastAsia="pl-PL"/>
              </w:rPr>
            </w:pPr>
            <w:r w:rsidRPr="0012468A">
              <w:rPr>
                <w:rFonts w:ascii="Times New Roman" w:eastAsia="Times New Roman" w:hAnsi="Times New Roman" w:cs="Times New Roman"/>
                <w:bCs/>
                <w:color w:val="000000"/>
                <w:lang w:eastAsia="pl-PL"/>
              </w:rPr>
              <w:t>Nowelizacja rozporządzenia stanowi wykonanie przepisów ustawy z dnia 22 listopada 2018 r. o dokumentach publicznych (Dz.U. z 2020 r. poz. 725, z późn. zm.), dostosowując wzór wojskowego dokumentu osobistego, do wymagań określonych w tej ustawie, w zakresie wprowadzenia zabezpieczeń przed fałszerstwem. Jednocześnie przy okazji konieczności wprowadzenia powyższych zmian dostosowana zostanie także treść wojskowego dokumentu osobistego do aktualnych potrzeb związanych z dokumentowaniem spełniania powszechnego obowiązku obrony Rzeczypospolitej Polskiej przez obywateli oraz możliwość wydawania nowej książeczki wojskowej w przypadku braku możliwości dokonywania kolejnych wpisów.</w:t>
            </w:r>
          </w:p>
        </w:tc>
        <w:tc>
          <w:tcPr>
            <w:tcW w:w="1134" w:type="dxa"/>
          </w:tcPr>
          <w:p w:rsidR="0012468A" w:rsidRDefault="0012468A" w:rsidP="0012468A">
            <w:pPr>
              <w:jc w:val="center"/>
              <w:rPr>
                <w:rFonts w:ascii="Times New Roman" w:hAnsi="Times New Roman" w:cs="Times New Roman"/>
                <w:sz w:val="24"/>
                <w:szCs w:val="24"/>
              </w:rPr>
            </w:pPr>
            <w:r w:rsidRPr="0012468A">
              <w:rPr>
                <w:rFonts w:ascii="Times New Roman" w:hAnsi="Times New Roman" w:cs="Times New Roman"/>
                <w:szCs w:val="24"/>
              </w:rPr>
              <w:t>MON</w:t>
            </w:r>
          </w:p>
        </w:tc>
        <w:tc>
          <w:tcPr>
            <w:tcW w:w="1701" w:type="dxa"/>
          </w:tcPr>
          <w:p w:rsidR="0012468A" w:rsidRPr="0012468A" w:rsidRDefault="0012468A" w:rsidP="0012468A">
            <w:pPr>
              <w:jc w:val="center"/>
              <w:rPr>
                <w:rFonts w:ascii="Times New Roman" w:hAnsi="Times New Roman" w:cs="Times New Roman"/>
              </w:rPr>
            </w:pPr>
            <w:r w:rsidRPr="0012468A">
              <w:rPr>
                <w:rFonts w:ascii="Times New Roman" w:hAnsi="Times New Roman" w:cs="Times New Roman"/>
              </w:rPr>
              <w:t>Szef Zarządu Zasobów Osobowych – P1 Sztabu Generalnego Wojska Polskiego</w:t>
            </w:r>
          </w:p>
        </w:tc>
        <w:tc>
          <w:tcPr>
            <w:tcW w:w="1276" w:type="dxa"/>
          </w:tcPr>
          <w:p w:rsidR="0012468A" w:rsidRPr="0012468A" w:rsidRDefault="0012468A" w:rsidP="0012468A">
            <w:pPr>
              <w:jc w:val="center"/>
              <w:rPr>
                <w:rFonts w:ascii="Times New Roman" w:hAnsi="Times New Roman" w:cs="Times New Roman"/>
              </w:rPr>
            </w:pPr>
            <w:r w:rsidRPr="0012468A">
              <w:rPr>
                <w:rFonts w:ascii="Times New Roman" w:hAnsi="Times New Roman" w:cs="Times New Roman"/>
              </w:rPr>
              <w:t>Dyrektor Departamentu Prawnego –</w:t>
            </w:r>
          </w:p>
          <w:p w:rsidR="0012468A" w:rsidRPr="0012468A" w:rsidRDefault="0012468A" w:rsidP="0012468A">
            <w:pPr>
              <w:jc w:val="center"/>
              <w:rPr>
                <w:rFonts w:ascii="Times New Roman" w:hAnsi="Times New Roman" w:cs="Times New Roman"/>
              </w:rPr>
            </w:pPr>
            <w:r w:rsidRPr="0012468A">
              <w:rPr>
                <w:rFonts w:ascii="Times New Roman" w:hAnsi="Times New Roman" w:cs="Times New Roman"/>
              </w:rPr>
              <w:t xml:space="preserve">Pani </w:t>
            </w:r>
          </w:p>
          <w:p w:rsidR="0012468A" w:rsidRPr="0012468A" w:rsidRDefault="0012468A" w:rsidP="0012468A">
            <w:pPr>
              <w:jc w:val="center"/>
              <w:rPr>
                <w:rFonts w:ascii="Times New Roman" w:hAnsi="Times New Roman" w:cs="Times New Roman"/>
              </w:rPr>
            </w:pPr>
            <w:r w:rsidRPr="0012468A">
              <w:rPr>
                <w:rFonts w:ascii="Times New Roman" w:hAnsi="Times New Roman" w:cs="Times New Roman"/>
              </w:rPr>
              <w:t>Jolanta Wasiluk</w:t>
            </w:r>
          </w:p>
        </w:tc>
        <w:tc>
          <w:tcPr>
            <w:tcW w:w="1276" w:type="dxa"/>
          </w:tcPr>
          <w:p w:rsidR="0012468A" w:rsidRDefault="0012468A" w:rsidP="0012468A">
            <w:pPr>
              <w:jc w:val="center"/>
              <w:rPr>
                <w:rFonts w:ascii="Times New Roman" w:hAnsi="Times New Roman" w:cs="Times New Roman"/>
                <w:sz w:val="24"/>
                <w:szCs w:val="24"/>
              </w:rPr>
            </w:pPr>
          </w:p>
        </w:tc>
      </w:tr>
      <w:tr w:rsidR="008C3D6F" w:rsidRPr="003700B0" w:rsidTr="00476E53">
        <w:tblPrEx>
          <w:jc w:val="left"/>
          <w:shd w:val="clear" w:color="auto" w:fill="auto"/>
        </w:tblPrEx>
        <w:trPr>
          <w:trHeight w:val="347"/>
        </w:trPr>
        <w:tc>
          <w:tcPr>
            <w:tcW w:w="846" w:type="dxa"/>
          </w:tcPr>
          <w:p w:rsidR="008C3D6F" w:rsidRDefault="008C3D6F" w:rsidP="008C3D6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90</w:t>
            </w:r>
          </w:p>
        </w:tc>
        <w:tc>
          <w:tcPr>
            <w:tcW w:w="2835" w:type="dxa"/>
          </w:tcPr>
          <w:p w:rsidR="008C3D6F" w:rsidRPr="0012468A" w:rsidRDefault="008C3D6F" w:rsidP="008C3D6F">
            <w:pPr>
              <w:ind w:left="96"/>
              <w:rPr>
                <w:rFonts w:ascii="Times New Roman" w:eastAsia="Times New Roman" w:hAnsi="Times New Roman" w:cs="Times New Roman"/>
                <w:bCs/>
                <w:color w:val="000000"/>
                <w:lang w:eastAsia="pl-PL"/>
              </w:rPr>
            </w:pPr>
            <w:r w:rsidRPr="0012468A">
              <w:rPr>
                <w:rFonts w:ascii="Times New Roman" w:eastAsia="Times New Roman" w:hAnsi="Times New Roman" w:cs="Times New Roman"/>
                <w:bCs/>
                <w:color w:val="000000"/>
                <w:lang w:eastAsia="pl-PL"/>
              </w:rPr>
              <w:t xml:space="preserve">Projekt rozporządzenia Ministra Obrony Narodowej </w:t>
            </w:r>
            <w:r>
              <w:rPr>
                <w:rFonts w:ascii="Times New Roman" w:eastAsia="Times New Roman" w:hAnsi="Times New Roman" w:cs="Times New Roman"/>
                <w:bCs/>
                <w:color w:val="000000"/>
                <w:lang w:eastAsia="pl-PL"/>
              </w:rPr>
              <w:t xml:space="preserve">zmieniającego rozporządzenie </w:t>
            </w:r>
            <w:r w:rsidRPr="008A16EA">
              <w:rPr>
                <w:rStyle w:val="article4326"/>
                <w:rFonts w:ascii="Times New Roman" w:hAnsi="Times New Roman" w:cs="Times New Roman"/>
                <w:sz w:val="24"/>
                <w:szCs w:val="24"/>
              </w:rPr>
              <w:t>w sprawie funduszów na nagrody i zapomogi żołnierzy niezawodowych oraz źródeł ich finansowania</w:t>
            </w:r>
          </w:p>
        </w:tc>
        <w:tc>
          <w:tcPr>
            <w:tcW w:w="2977" w:type="dxa"/>
          </w:tcPr>
          <w:p w:rsidR="008C3D6F" w:rsidRDefault="008C3D6F" w:rsidP="008C3D6F">
            <w:pPr>
              <w:ind w:left="96"/>
              <w:rPr>
                <w:rFonts w:ascii="Times New Roman" w:hAnsi="Times New Roman" w:cs="Times New Roman"/>
                <w:bCs/>
              </w:rPr>
            </w:pPr>
            <w:r w:rsidRPr="008C3D6F">
              <w:rPr>
                <w:rFonts w:ascii="Times New Roman" w:eastAsia="Times New Roman" w:hAnsi="Times New Roman" w:cs="Times New Roman"/>
                <w:bCs/>
                <w:color w:val="000000"/>
                <w:lang w:eastAsia="pl-PL"/>
              </w:rPr>
              <w:t>Projekt rozporządzenia jest wydawany na podstawie art. 4 ust. 2 ustawy z dnia 17 grudnia 1974 r. o uposażeniu żołnierzy niezawodowych (Dz. U. z 2017 r. poz. 2146)</w:t>
            </w:r>
          </w:p>
        </w:tc>
        <w:tc>
          <w:tcPr>
            <w:tcW w:w="3543" w:type="dxa"/>
          </w:tcPr>
          <w:p w:rsidR="008C3D6F" w:rsidRPr="0012468A" w:rsidRDefault="008C3D6F" w:rsidP="008C3D6F">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 xml:space="preserve">W projekcie </w:t>
            </w:r>
            <w:r w:rsidRPr="008C3D6F">
              <w:rPr>
                <w:rFonts w:ascii="Times New Roman" w:eastAsia="Times New Roman" w:hAnsi="Times New Roman" w:cs="Times New Roman"/>
                <w:bCs/>
                <w:color w:val="000000"/>
                <w:lang w:eastAsia="pl-PL"/>
              </w:rPr>
              <w:t>proponuje się wskazanie, że Minister Obrony Narodowej będzie mógł przekazać do dyspozycji każdego dowódcy uprawnionego do przyznania nagród środki funduszu pozostające w jego dyspozycji z przeznaczeniem na nagrody dla żołnierzy niezawodowych pełniących służbę we wszystkich podległych temu dowódcy jednostkach wojskowych, w tym jednostkach wojskowych niższego szczebla.</w:t>
            </w:r>
          </w:p>
        </w:tc>
        <w:tc>
          <w:tcPr>
            <w:tcW w:w="1134" w:type="dxa"/>
          </w:tcPr>
          <w:p w:rsidR="008C3D6F" w:rsidRDefault="008C3D6F" w:rsidP="008C3D6F">
            <w:pPr>
              <w:jc w:val="center"/>
              <w:rPr>
                <w:rFonts w:ascii="Times New Roman" w:hAnsi="Times New Roman" w:cs="Times New Roman"/>
                <w:sz w:val="24"/>
                <w:szCs w:val="24"/>
              </w:rPr>
            </w:pPr>
            <w:r w:rsidRPr="0012468A">
              <w:rPr>
                <w:rFonts w:ascii="Times New Roman" w:hAnsi="Times New Roman" w:cs="Times New Roman"/>
                <w:szCs w:val="24"/>
              </w:rPr>
              <w:t>MON</w:t>
            </w:r>
          </w:p>
        </w:tc>
        <w:tc>
          <w:tcPr>
            <w:tcW w:w="1701" w:type="dxa"/>
          </w:tcPr>
          <w:p w:rsidR="008C3D6F" w:rsidRPr="0012468A" w:rsidRDefault="008C3D6F" w:rsidP="008C3D6F">
            <w:pPr>
              <w:jc w:val="center"/>
              <w:rPr>
                <w:rFonts w:ascii="Times New Roman" w:hAnsi="Times New Roman" w:cs="Times New Roman"/>
              </w:rPr>
            </w:pPr>
            <w:r>
              <w:rPr>
                <w:rFonts w:ascii="Times New Roman" w:hAnsi="Times New Roman" w:cs="Times New Roman"/>
              </w:rPr>
              <w:t>DK MON</w:t>
            </w:r>
          </w:p>
        </w:tc>
        <w:tc>
          <w:tcPr>
            <w:tcW w:w="1276" w:type="dxa"/>
          </w:tcPr>
          <w:p w:rsidR="008C3D6F" w:rsidRPr="0012468A" w:rsidRDefault="008C3D6F" w:rsidP="008C3D6F">
            <w:pPr>
              <w:jc w:val="center"/>
              <w:rPr>
                <w:rFonts w:ascii="Times New Roman" w:hAnsi="Times New Roman" w:cs="Times New Roman"/>
              </w:rPr>
            </w:pPr>
            <w:r w:rsidRPr="0012468A">
              <w:rPr>
                <w:rFonts w:ascii="Times New Roman" w:hAnsi="Times New Roman" w:cs="Times New Roman"/>
              </w:rPr>
              <w:t>Dyrektor Departamentu Prawnego –</w:t>
            </w:r>
          </w:p>
          <w:p w:rsidR="008C3D6F" w:rsidRPr="0012468A" w:rsidRDefault="008C3D6F" w:rsidP="008C3D6F">
            <w:pPr>
              <w:jc w:val="center"/>
              <w:rPr>
                <w:rFonts w:ascii="Times New Roman" w:hAnsi="Times New Roman" w:cs="Times New Roman"/>
              </w:rPr>
            </w:pPr>
            <w:r w:rsidRPr="0012468A">
              <w:rPr>
                <w:rFonts w:ascii="Times New Roman" w:hAnsi="Times New Roman" w:cs="Times New Roman"/>
              </w:rPr>
              <w:t xml:space="preserve">Pani </w:t>
            </w:r>
          </w:p>
          <w:p w:rsidR="008C3D6F" w:rsidRPr="0012468A" w:rsidRDefault="008C3D6F" w:rsidP="008C3D6F">
            <w:pPr>
              <w:jc w:val="center"/>
              <w:rPr>
                <w:rFonts w:ascii="Times New Roman" w:hAnsi="Times New Roman" w:cs="Times New Roman"/>
              </w:rPr>
            </w:pPr>
            <w:r w:rsidRPr="0012468A">
              <w:rPr>
                <w:rFonts w:ascii="Times New Roman" w:hAnsi="Times New Roman" w:cs="Times New Roman"/>
              </w:rPr>
              <w:t>Jolanta Wasiluk</w:t>
            </w:r>
          </w:p>
        </w:tc>
        <w:tc>
          <w:tcPr>
            <w:tcW w:w="1276" w:type="dxa"/>
          </w:tcPr>
          <w:p w:rsidR="008C3D6F" w:rsidRDefault="008C3D6F" w:rsidP="008C3D6F">
            <w:pPr>
              <w:jc w:val="center"/>
              <w:rPr>
                <w:rFonts w:ascii="Times New Roman" w:hAnsi="Times New Roman" w:cs="Times New Roman"/>
                <w:sz w:val="24"/>
                <w:szCs w:val="24"/>
              </w:rPr>
            </w:pPr>
          </w:p>
        </w:tc>
      </w:tr>
      <w:tr w:rsidR="008C3D6F" w:rsidRPr="003700B0" w:rsidTr="00476E53">
        <w:tblPrEx>
          <w:jc w:val="left"/>
          <w:shd w:val="clear" w:color="auto" w:fill="auto"/>
        </w:tblPrEx>
        <w:trPr>
          <w:trHeight w:val="347"/>
        </w:trPr>
        <w:tc>
          <w:tcPr>
            <w:tcW w:w="846" w:type="dxa"/>
          </w:tcPr>
          <w:p w:rsidR="008C3D6F" w:rsidRDefault="008C3D6F" w:rsidP="008C3D6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91</w:t>
            </w:r>
          </w:p>
        </w:tc>
        <w:tc>
          <w:tcPr>
            <w:tcW w:w="2835" w:type="dxa"/>
          </w:tcPr>
          <w:p w:rsidR="008C3D6F" w:rsidRPr="0012468A" w:rsidRDefault="008C3D6F" w:rsidP="008C3D6F">
            <w:pPr>
              <w:ind w:left="96"/>
              <w:rPr>
                <w:rFonts w:ascii="Times New Roman" w:eastAsia="Times New Roman" w:hAnsi="Times New Roman" w:cs="Times New Roman"/>
                <w:bCs/>
                <w:color w:val="000000"/>
                <w:lang w:eastAsia="pl-PL"/>
              </w:rPr>
            </w:pPr>
            <w:r w:rsidRPr="0012468A">
              <w:rPr>
                <w:rFonts w:ascii="Times New Roman" w:eastAsia="Times New Roman" w:hAnsi="Times New Roman" w:cs="Times New Roman"/>
                <w:bCs/>
                <w:color w:val="000000"/>
                <w:lang w:eastAsia="pl-PL"/>
              </w:rPr>
              <w:t xml:space="preserve">Projekt rozporządzenia Ministra Obrony Narodowej </w:t>
            </w:r>
            <w:r>
              <w:rPr>
                <w:rFonts w:ascii="Times New Roman" w:eastAsia="Times New Roman" w:hAnsi="Times New Roman" w:cs="Times New Roman"/>
                <w:bCs/>
                <w:color w:val="000000"/>
                <w:lang w:eastAsia="pl-PL"/>
              </w:rPr>
              <w:t xml:space="preserve">zmieniającego rozporządzenie </w:t>
            </w:r>
            <w:r w:rsidRPr="00CC453A">
              <w:rPr>
                <w:rFonts w:ascii="Times New Roman" w:hAnsi="Times New Roman" w:cs="Times New Roman"/>
                <w:sz w:val="24"/>
                <w:szCs w:val="24"/>
              </w:rPr>
              <w:t xml:space="preserve">w sprawie </w:t>
            </w:r>
            <w:r w:rsidR="002F6690">
              <w:rPr>
                <w:rFonts w:ascii="Times New Roman" w:hAnsi="Times New Roman" w:cs="Times New Roman"/>
                <w:sz w:val="24"/>
                <w:szCs w:val="24"/>
              </w:rPr>
              <w:t xml:space="preserve">warunków i trybu </w:t>
            </w:r>
            <w:r w:rsidRPr="00CC453A">
              <w:rPr>
                <w:rFonts w:ascii="Times New Roman" w:hAnsi="Times New Roman" w:cs="Times New Roman"/>
                <w:sz w:val="24"/>
                <w:szCs w:val="24"/>
              </w:rPr>
              <w:t>przyznawania nagród i zapomóg żołnierzom niezawodowym</w:t>
            </w:r>
          </w:p>
        </w:tc>
        <w:tc>
          <w:tcPr>
            <w:tcW w:w="2977" w:type="dxa"/>
          </w:tcPr>
          <w:p w:rsidR="008C3D6F" w:rsidRPr="008C3D6F" w:rsidRDefault="008C3D6F" w:rsidP="008C3D6F">
            <w:pPr>
              <w:ind w:left="96"/>
              <w:rPr>
                <w:rFonts w:ascii="Times New Roman" w:eastAsia="Times New Roman" w:hAnsi="Times New Roman" w:cs="Times New Roman"/>
                <w:bCs/>
                <w:color w:val="000000"/>
                <w:lang w:eastAsia="pl-PL"/>
              </w:rPr>
            </w:pPr>
            <w:r w:rsidRPr="008C3D6F">
              <w:rPr>
                <w:rFonts w:eastAsia="Times New Roman"/>
                <w:bCs/>
                <w:color w:val="000000"/>
                <w:lang w:eastAsia="pl-PL"/>
              </w:rPr>
              <w:t xml:space="preserve">Projekt rozporządzenia jest wydawany na podstawie art. 4 ust. 3 ustawy z dnia 17 grudnia </w:t>
            </w:r>
            <w:r w:rsidRPr="008C3D6F">
              <w:rPr>
                <w:rFonts w:eastAsia="Times New Roman"/>
                <w:bCs/>
                <w:color w:val="000000"/>
                <w:lang w:eastAsia="pl-PL"/>
              </w:rPr>
              <w:br/>
              <w:t>1974 r. o uposażeniu żołnierzy niezawodowych (Dz. U. z 2017 r. poz. 2146)</w:t>
            </w:r>
          </w:p>
        </w:tc>
        <w:tc>
          <w:tcPr>
            <w:tcW w:w="3543" w:type="dxa"/>
          </w:tcPr>
          <w:p w:rsidR="008C3D6F" w:rsidRPr="008C3D6F" w:rsidRDefault="008C3D6F" w:rsidP="008C3D6F">
            <w:pPr>
              <w:spacing w:line="300" w:lineRule="exact"/>
              <w:ind w:left="96"/>
              <w:jc w:val="both"/>
              <w:rPr>
                <w:rFonts w:ascii="Times New Roman" w:eastAsia="Times New Roman" w:hAnsi="Times New Roman" w:cs="Times New Roman"/>
                <w:bCs/>
                <w:color w:val="000000"/>
                <w:lang w:eastAsia="pl-PL"/>
              </w:rPr>
            </w:pPr>
            <w:r w:rsidRPr="008C3D6F">
              <w:rPr>
                <w:rFonts w:ascii="Times New Roman" w:eastAsia="Times New Roman" w:hAnsi="Times New Roman" w:cs="Times New Roman"/>
                <w:bCs/>
                <w:color w:val="000000"/>
                <w:lang w:eastAsia="pl-PL"/>
              </w:rPr>
              <w:t xml:space="preserve">W projekcie proponuje się uzupełnienie katalogu podmiotów uprawnionych do przyznania nagrody </w:t>
            </w:r>
            <w:r w:rsidRPr="008C3D6F">
              <w:rPr>
                <w:rFonts w:ascii="Times New Roman" w:eastAsia="Times New Roman" w:hAnsi="Times New Roman" w:cs="Times New Roman"/>
                <w:bCs/>
                <w:color w:val="000000"/>
                <w:lang w:eastAsia="pl-PL"/>
              </w:rPr>
              <w:br/>
              <w:t xml:space="preserve">o każdego przełożonego żołnierza niezawodowego z Ministrem Obrony Narodowej włącznie. W wyniku wprowadzonych zmian, nagrodę np. żołnierzom niezawodowym Wojsk Obrony Terytorialnej z różnych jednostek wojskowych oddelegowanym poza macierzyste jednostki wojskowe do wykonywania zadań, oprócz dowódcy jednostki wojskowej, w której żołnierz ten pełni służbę, będzie mógł również przyznać Dowódca Wojsk Obrony Terytorialnej oraz Minister Obrony Narodowej (z własnej inicjatywy lub na wniosek). </w:t>
            </w:r>
          </w:p>
          <w:p w:rsidR="008C3D6F" w:rsidRPr="0012468A" w:rsidRDefault="008C3D6F" w:rsidP="008C3D6F">
            <w:pPr>
              <w:ind w:left="96"/>
              <w:rPr>
                <w:rFonts w:ascii="Times New Roman" w:eastAsia="Times New Roman" w:hAnsi="Times New Roman" w:cs="Times New Roman"/>
                <w:bCs/>
                <w:color w:val="000000"/>
                <w:lang w:eastAsia="pl-PL"/>
              </w:rPr>
            </w:pPr>
          </w:p>
        </w:tc>
        <w:tc>
          <w:tcPr>
            <w:tcW w:w="1134" w:type="dxa"/>
          </w:tcPr>
          <w:p w:rsidR="008C3D6F" w:rsidRDefault="008C3D6F" w:rsidP="008C3D6F">
            <w:pPr>
              <w:jc w:val="center"/>
              <w:rPr>
                <w:rFonts w:ascii="Times New Roman" w:hAnsi="Times New Roman" w:cs="Times New Roman"/>
                <w:sz w:val="24"/>
                <w:szCs w:val="24"/>
              </w:rPr>
            </w:pPr>
            <w:r w:rsidRPr="0012468A">
              <w:rPr>
                <w:rFonts w:ascii="Times New Roman" w:hAnsi="Times New Roman" w:cs="Times New Roman"/>
                <w:szCs w:val="24"/>
              </w:rPr>
              <w:t>MON</w:t>
            </w:r>
          </w:p>
        </w:tc>
        <w:tc>
          <w:tcPr>
            <w:tcW w:w="1701" w:type="dxa"/>
          </w:tcPr>
          <w:p w:rsidR="008C3D6F" w:rsidRPr="0012468A" w:rsidRDefault="008C3D6F" w:rsidP="008C3D6F">
            <w:pPr>
              <w:jc w:val="center"/>
              <w:rPr>
                <w:rFonts w:ascii="Times New Roman" w:hAnsi="Times New Roman" w:cs="Times New Roman"/>
              </w:rPr>
            </w:pPr>
            <w:r>
              <w:rPr>
                <w:rFonts w:ascii="Times New Roman" w:hAnsi="Times New Roman" w:cs="Times New Roman"/>
              </w:rPr>
              <w:t>DK MON</w:t>
            </w:r>
          </w:p>
        </w:tc>
        <w:tc>
          <w:tcPr>
            <w:tcW w:w="1276" w:type="dxa"/>
          </w:tcPr>
          <w:p w:rsidR="008C3D6F" w:rsidRPr="0012468A" w:rsidRDefault="008C3D6F" w:rsidP="008C3D6F">
            <w:pPr>
              <w:jc w:val="center"/>
              <w:rPr>
                <w:rFonts w:ascii="Times New Roman" w:hAnsi="Times New Roman" w:cs="Times New Roman"/>
              </w:rPr>
            </w:pPr>
            <w:r w:rsidRPr="0012468A">
              <w:rPr>
                <w:rFonts w:ascii="Times New Roman" w:hAnsi="Times New Roman" w:cs="Times New Roman"/>
              </w:rPr>
              <w:t>Dyrektor Departamentu Prawnego –</w:t>
            </w:r>
          </w:p>
          <w:p w:rsidR="008C3D6F" w:rsidRPr="0012468A" w:rsidRDefault="008C3D6F" w:rsidP="008C3D6F">
            <w:pPr>
              <w:jc w:val="center"/>
              <w:rPr>
                <w:rFonts w:ascii="Times New Roman" w:hAnsi="Times New Roman" w:cs="Times New Roman"/>
              </w:rPr>
            </w:pPr>
            <w:r w:rsidRPr="0012468A">
              <w:rPr>
                <w:rFonts w:ascii="Times New Roman" w:hAnsi="Times New Roman" w:cs="Times New Roman"/>
              </w:rPr>
              <w:t xml:space="preserve">Pani </w:t>
            </w:r>
          </w:p>
          <w:p w:rsidR="008C3D6F" w:rsidRPr="0012468A" w:rsidRDefault="008C3D6F" w:rsidP="008C3D6F">
            <w:pPr>
              <w:jc w:val="center"/>
              <w:rPr>
                <w:rFonts w:ascii="Times New Roman" w:hAnsi="Times New Roman" w:cs="Times New Roman"/>
              </w:rPr>
            </w:pPr>
            <w:r w:rsidRPr="0012468A">
              <w:rPr>
                <w:rFonts w:ascii="Times New Roman" w:hAnsi="Times New Roman" w:cs="Times New Roman"/>
              </w:rPr>
              <w:t>Jolanta Wasiluk</w:t>
            </w:r>
          </w:p>
        </w:tc>
        <w:tc>
          <w:tcPr>
            <w:tcW w:w="1276" w:type="dxa"/>
          </w:tcPr>
          <w:p w:rsidR="008C3D6F" w:rsidRDefault="008C3D6F" w:rsidP="008C3D6F">
            <w:pPr>
              <w:jc w:val="center"/>
              <w:rPr>
                <w:rFonts w:ascii="Times New Roman" w:hAnsi="Times New Roman" w:cs="Times New Roman"/>
                <w:sz w:val="24"/>
                <w:szCs w:val="24"/>
              </w:rPr>
            </w:pPr>
          </w:p>
        </w:tc>
      </w:tr>
      <w:tr w:rsidR="00891908" w:rsidRPr="003700B0" w:rsidTr="00476E53">
        <w:tblPrEx>
          <w:jc w:val="left"/>
          <w:shd w:val="clear" w:color="auto" w:fill="auto"/>
        </w:tblPrEx>
        <w:trPr>
          <w:trHeight w:val="347"/>
        </w:trPr>
        <w:tc>
          <w:tcPr>
            <w:tcW w:w="846" w:type="dxa"/>
          </w:tcPr>
          <w:p w:rsidR="00891908" w:rsidRDefault="00891908" w:rsidP="008C3D6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92</w:t>
            </w:r>
          </w:p>
        </w:tc>
        <w:tc>
          <w:tcPr>
            <w:tcW w:w="2835" w:type="dxa"/>
          </w:tcPr>
          <w:p w:rsidR="00891908" w:rsidRPr="0012468A" w:rsidRDefault="00891908" w:rsidP="008C3D6F">
            <w:pPr>
              <w:ind w:left="96"/>
              <w:rPr>
                <w:rFonts w:ascii="Times New Roman" w:eastAsia="Times New Roman" w:hAnsi="Times New Roman" w:cs="Times New Roman"/>
                <w:bCs/>
                <w:color w:val="000000"/>
                <w:lang w:eastAsia="pl-PL"/>
              </w:rPr>
            </w:pPr>
            <w:r w:rsidRPr="003A5BB9">
              <w:t>Projekt rozporządzenia Mini</w:t>
            </w:r>
            <w:r>
              <w:t xml:space="preserve">stra Spraw Wewnętrznych i Administracji oraz Ministra Obrony Narodowej </w:t>
            </w:r>
            <w:r w:rsidRPr="00DB0951">
              <w:t xml:space="preserve">w sprawie sposobu i organizacji </w:t>
            </w:r>
            <w:r>
              <w:t xml:space="preserve">przeprowadzania </w:t>
            </w:r>
            <w:r w:rsidRPr="00DB0951">
              <w:t>szkoleń w zakresie kwalifikowanej pierwszej pomocy</w:t>
            </w:r>
          </w:p>
        </w:tc>
        <w:tc>
          <w:tcPr>
            <w:tcW w:w="2977" w:type="dxa"/>
          </w:tcPr>
          <w:p w:rsidR="00891908" w:rsidRPr="008C3D6F" w:rsidRDefault="00891908" w:rsidP="00891908">
            <w:pPr>
              <w:ind w:left="96"/>
              <w:rPr>
                <w:rFonts w:eastAsia="Times New Roman"/>
                <w:bCs/>
                <w:color w:val="000000"/>
                <w:lang w:eastAsia="pl-PL"/>
              </w:rPr>
            </w:pPr>
            <w:r>
              <w:t>Upoważnienie</w:t>
            </w:r>
            <w:r w:rsidRPr="003A5BB9">
              <w:t xml:space="preserve"> ustawowe zawarte w art. 16 ust. 2 ustawy z dnia 8 września 2006 r. o Państwowym Ratow</w:t>
            </w:r>
            <w:r>
              <w:t>nictwie Medycznym (Dz. U. z 2020</w:t>
            </w:r>
            <w:r w:rsidRPr="003A5BB9">
              <w:t xml:space="preserve"> r. poz. </w:t>
            </w:r>
            <w:r>
              <w:t>882, z późn. zm.)</w:t>
            </w:r>
          </w:p>
        </w:tc>
        <w:tc>
          <w:tcPr>
            <w:tcW w:w="3543" w:type="dxa"/>
          </w:tcPr>
          <w:p w:rsidR="00891908" w:rsidRPr="008C3D6F" w:rsidRDefault="00891908" w:rsidP="00891908">
            <w:pPr>
              <w:spacing w:line="300" w:lineRule="exact"/>
              <w:ind w:left="96"/>
              <w:jc w:val="both"/>
              <w:rPr>
                <w:rFonts w:ascii="Times New Roman" w:eastAsia="Times New Roman" w:hAnsi="Times New Roman" w:cs="Times New Roman"/>
                <w:bCs/>
                <w:color w:val="000000"/>
                <w:lang w:eastAsia="pl-PL"/>
              </w:rPr>
            </w:pPr>
            <w:r>
              <w:t>Konieczność wydana nowego rozporządzenia Ministra Spraw Wewnętrznych i Administracji oraz Ministra Obrony Narodowej z dnia 12 grudnia 2008 r. w sprawie szkoleń w zakresie kwalifikowanej pierwszej pomocy (Dz. U. poz. 1537</w:t>
            </w:r>
            <w:r w:rsidRPr="001E521D">
              <w:t xml:space="preserve">, z </w:t>
            </w:r>
            <w:r>
              <w:t>późn. zm.) wynika ze zmian dokonanych w przedmiotowej materii przez</w:t>
            </w:r>
            <w:r>
              <w:rPr>
                <w:bCs/>
              </w:rPr>
              <w:t xml:space="preserve"> Ministerstwo Zdrowia, a także ze </w:t>
            </w:r>
            <w:r w:rsidRPr="008013D9">
              <w:rPr>
                <w:bCs/>
              </w:rPr>
              <w:t>zmieniając</w:t>
            </w:r>
            <w:r>
              <w:rPr>
                <w:bCs/>
              </w:rPr>
              <w:t>ych</w:t>
            </w:r>
            <w:r w:rsidRPr="008013D9">
              <w:rPr>
                <w:bCs/>
              </w:rPr>
              <w:t xml:space="preserve"> się potrzeb płynąc</w:t>
            </w:r>
            <w:r>
              <w:rPr>
                <w:bCs/>
              </w:rPr>
              <w:t>ych</w:t>
            </w:r>
            <w:r w:rsidRPr="008013D9">
              <w:rPr>
                <w:bCs/>
              </w:rPr>
              <w:t xml:space="preserve"> z doświadczeń </w:t>
            </w:r>
            <w:r>
              <w:rPr>
                <w:bCs/>
              </w:rPr>
              <w:t>w realizacji szkolenia w zakresie kwalifikowanej pierwszej pomocy w obu resortach, doświadczeń w wykorzystywaniu umiejętności udzielania kwalifikowanej pierwszej pomocy przez funkcjonariuszy, strażaków, policjantów, strażników granicznych, żołnierzy i pracowników, w tym podczas realizacji zadań wsparcia organów administracji publicznej np. w działaniach antykryzysowych, w czasie epidemii czy w czasie zabezpieczenia misji Polskich Kontyngentów Wojskowych poza granicami kraju.</w:t>
            </w:r>
          </w:p>
        </w:tc>
        <w:tc>
          <w:tcPr>
            <w:tcW w:w="1134" w:type="dxa"/>
          </w:tcPr>
          <w:p w:rsidR="00891908" w:rsidRPr="0012468A" w:rsidRDefault="00891908" w:rsidP="008C3D6F">
            <w:pPr>
              <w:jc w:val="center"/>
              <w:rPr>
                <w:rFonts w:ascii="Times New Roman" w:hAnsi="Times New Roman" w:cs="Times New Roman"/>
                <w:szCs w:val="24"/>
              </w:rPr>
            </w:pPr>
            <w:r>
              <w:rPr>
                <w:rFonts w:ascii="Times New Roman" w:hAnsi="Times New Roman" w:cs="Times New Roman"/>
                <w:szCs w:val="24"/>
              </w:rPr>
              <w:t>MON</w:t>
            </w:r>
          </w:p>
        </w:tc>
        <w:tc>
          <w:tcPr>
            <w:tcW w:w="1701" w:type="dxa"/>
          </w:tcPr>
          <w:p w:rsidR="00891908" w:rsidRDefault="00891908" w:rsidP="008C3D6F">
            <w:pPr>
              <w:jc w:val="center"/>
              <w:rPr>
                <w:rFonts w:ascii="Times New Roman" w:hAnsi="Times New Roman" w:cs="Times New Roman"/>
              </w:rPr>
            </w:pPr>
            <w:r>
              <w:rPr>
                <w:rFonts w:ascii="Times New Roman" w:hAnsi="Times New Roman" w:cs="Times New Roman"/>
              </w:rPr>
              <w:t>DWSZdr</w:t>
            </w:r>
          </w:p>
        </w:tc>
        <w:tc>
          <w:tcPr>
            <w:tcW w:w="1276" w:type="dxa"/>
          </w:tcPr>
          <w:p w:rsidR="00891908" w:rsidRPr="0012468A" w:rsidRDefault="00891908" w:rsidP="00891908">
            <w:pPr>
              <w:jc w:val="center"/>
              <w:rPr>
                <w:rFonts w:ascii="Times New Roman" w:hAnsi="Times New Roman" w:cs="Times New Roman"/>
              </w:rPr>
            </w:pPr>
            <w:r w:rsidRPr="0012468A">
              <w:rPr>
                <w:rFonts w:ascii="Times New Roman" w:hAnsi="Times New Roman" w:cs="Times New Roman"/>
              </w:rPr>
              <w:t>Dyrektor Departamentu Prawnego –</w:t>
            </w:r>
          </w:p>
          <w:p w:rsidR="00891908" w:rsidRPr="0012468A" w:rsidRDefault="00891908" w:rsidP="00891908">
            <w:pPr>
              <w:jc w:val="center"/>
              <w:rPr>
                <w:rFonts w:ascii="Times New Roman" w:hAnsi="Times New Roman" w:cs="Times New Roman"/>
              </w:rPr>
            </w:pPr>
            <w:r w:rsidRPr="0012468A">
              <w:rPr>
                <w:rFonts w:ascii="Times New Roman" w:hAnsi="Times New Roman" w:cs="Times New Roman"/>
              </w:rPr>
              <w:t xml:space="preserve">Pani </w:t>
            </w:r>
          </w:p>
          <w:p w:rsidR="00891908" w:rsidRPr="0012468A" w:rsidRDefault="00891908" w:rsidP="00891908">
            <w:pPr>
              <w:jc w:val="center"/>
              <w:rPr>
                <w:rFonts w:ascii="Times New Roman" w:hAnsi="Times New Roman" w:cs="Times New Roman"/>
              </w:rPr>
            </w:pPr>
            <w:r w:rsidRPr="0012468A">
              <w:rPr>
                <w:rFonts w:ascii="Times New Roman" w:hAnsi="Times New Roman" w:cs="Times New Roman"/>
              </w:rPr>
              <w:t>Jolanta Wasiluk</w:t>
            </w:r>
          </w:p>
        </w:tc>
        <w:tc>
          <w:tcPr>
            <w:tcW w:w="1276" w:type="dxa"/>
          </w:tcPr>
          <w:p w:rsidR="00891908" w:rsidRDefault="00891908" w:rsidP="008C3D6F">
            <w:pPr>
              <w:jc w:val="center"/>
              <w:rPr>
                <w:rFonts w:ascii="Times New Roman" w:hAnsi="Times New Roman" w:cs="Times New Roman"/>
                <w:sz w:val="24"/>
                <w:szCs w:val="24"/>
              </w:rPr>
            </w:pPr>
          </w:p>
        </w:tc>
      </w:tr>
      <w:tr w:rsidR="00070350" w:rsidRPr="003700B0" w:rsidTr="00476E53">
        <w:tblPrEx>
          <w:jc w:val="left"/>
          <w:shd w:val="clear" w:color="auto" w:fill="auto"/>
        </w:tblPrEx>
        <w:trPr>
          <w:trHeight w:val="347"/>
        </w:trPr>
        <w:tc>
          <w:tcPr>
            <w:tcW w:w="846" w:type="dxa"/>
          </w:tcPr>
          <w:p w:rsidR="00070350" w:rsidRDefault="00070350" w:rsidP="00070350">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93</w:t>
            </w:r>
          </w:p>
        </w:tc>
        <w:tc>
          <w:tcPr>
            <w:tcW w:w="2835" w:type="dxa"/>
          </w:tcPr>
          <w:p w:rsidR="00070350" w:rsidRPr="003A5BB9" w:rsidRDefault="00070350" w:rsidP="00070350">
            <w:pPr>
              <w:ind w:left="96"/>
            </w:pPr>
            <w:r w:rsidRPr="0012468A">
              <w:rPr>
                <w:rFonts w:ascii="Times New Roman" w:eastAsia="Times New Roman" w:hAnsi="Times New Roman" w:cs="Times New Roman"/>
                <w:bCs/>
                <w:color w:val="000000"/>
                <w:lang w:eastAsia="pl-PL"/>
              </w:rPr>
              <w:t xml:space="preserve">Projekt rozporządzenia Ministra Obrony Narodowej </w:t>
            </w:r>
            <w:r>
              <w:rPr>
                <w:rFonts w:ascii="Times New Roman" w:eastAsia="Times New Roman" w:hAnsi="Times New Roman" w:cs="Times New Roman"/>
                <w:bCs/>
                <w:color w:val="000000"/>
                <w:lang w:eastAsia="pl-PL"/>
              </w:rPr>
              <w:t xml:space="preserve">zmieniającego rozporządzenie </w:t>
            </w:r>
            <w:r w:rsidRPr="00070350">
              <w:rPr>
                <w:rFonts w:ascii="Times New Roman" w:eastAsia="Times New Roman" w:hAnsi="Times New Roman" w:cs="Times New Roman"/>
                <w:bCs/>
                <w:color w:val="000000"/>
                <w:lang w:eastAsia="pl-PL"/>
              </w:rPr>
              <w:t>w sprawie powoływania do zawodowej służby wojskowej</w:t>
            </w:r>
          </w:p>
        </w:tc>
        <w:tc>
          <w:tcPr>
            <w:tcW w:w="2977" w:type="dxa"/>
          </w:tcPr>
          <w:p w:rsidR="00070350" w:rsidRPr="00070350" w:rsidRDefault="00070350" w:rsidP="00070350">
            <w:pPr>
              <w:ind w:left="96"/>
              <w:jc w:val="both"/>
              <w:rPr>
                <w:rFonts w:eastAsia="Times New Roman"/>
                <w:bCs/>
                <w:color w:val="000000"/>
                <w:lang w:eastAsia="pl-PL"/>
              </w:rPr>
            </w:pPr>
            <w:r w:rsidRPr="00070350">
              <w:rPr>
                <w:rFonts w:eastAsia="Times New Roman"/>
                <w:bCs/>
                <w:color w:val="000000"/>
                <w:lang w:eastAsia="pl-PL"/>
              </w:rPr>
              <w:t xml:space="preserve">Projekt rozporządzenia stanowi wykonanie upoważnienia ustawowego zawartego </w:t>
            </w:r>
            <w:r w:rsidRPr="00070350">
              <w:rPr>
                <w:rFonts w:eastAsia="Times New Roman"/>
                <w:bCs/>
                <w:color w:val="000000"/>
                <w:lang w:eastAsia="pl-PL"/>
              </w:rPr>
              <w:br/>
              <w:t>w </w:t>
            </w:r>
            <w:r w:rsidRPr="00070350">
              <w:rPr>
                <w:rFonts w:ascii="Times New Roman" w:eastAsia="Times New Roman" w:hAnsi="Times New Roman" w:cs="Times New Roman"/>
                <w:bCs/>
                <w:color w:val="000000"/>
                <w:lang w:eastAsia="pl-PL"/>
              </w:rPr>
              <w:t xml:space="preserve">art. 16 ustawy z dnia 11 września 2003 r. o służbie </w:t>
            </w:r>
            <w:r w:rsidRPr="00070350">
              <w:rPr>
                <w:rFonts w:ascii="Times New Roman" w:eastAsia="Times New Roman" w:hAnsi="Times New Roman" w:cs="Times New Roman"/>
                <w:bCs/>
                <w:color w:val="000000"/>
                <w:lang w:eastAsia="pl-PL"/>
              </w:rPr>
              <w:lastRenderedPageBreak/>
              <w:t>wojskowej żołnierzy zawodowych (Dz. U. z 2020 r. poz. 860, z późn. zm.)</w:t>
            </w:r>
            <w:r w:rsidRPr="00070350">
              <w:rPr>
                <w:rFonts w:eastAsia="Times New Roman"/>
                <w:bCs/>
                <w:color w:val="000000"/>
                <w:lang w:eastAsia="pl-PL"/>
              </w:rPr>
              <w:t>.</w:t>
            </w:r>
          </w:p>
          <w:p w:rsidR="00070350" w:rsidRDefault="00070350" w:rsidP="00070350">
            <w:pPr>
              <w:ind w:left="96"/>
            </w:pPr>
          </w:p>
        </w:tc>
        <w:tc>
          <w:tcPr>
            <w:tcW w:w="3543" w:type="dxa"/>
          </w:tcPr>
          <w:p w:rsidR="00070350" w:rsidRPr="00070350" w:rsidRDefault="00070350" w:rsidP="00070350">
            <w:pPr>
              <w:ind w:left="96"/>
              <w:jc w:val="both"/>
              <w:rPr>
                <w:rFonts w:ascii="Times New Roman" w:eastAsia="Times New Roman" w:hAnsi="Times New Roman" w:cs="Times New Roman"/>
                <w:bCs/>
                <w:color w:val="000000"/>
                <w:lang w:eastAsia="pl-PL"/>
              </w:rPr>
            </w:pPr>
            <w:r w:rsidRPr="00070350">
              <w:rPr>
                <w:rFonts w:ascii="Times New Roman" w:eastAsia="Times New Roman" w:hAnsi="Times New Roman" w:cs="Times New Roman"/>
                <w:bCs/>
                <w:color w:val="000000"/>
                <w:lang w:eastAsia="pl-PL"/>
              </w:rPr>
              <w:lastRenderedPageBreak/>
              <w:t xml:space="preserve">Potrzeba nowelizacji omawianego rozporządzenia wynika z regulacji zawartych w ustawie z dnia 21 stycznia 2021 r. o zmianie ustawy o szczególnych rozwiązaniach związanych z zapobieganiem, przeciwdziałaniem i zwalczaniem COVID-19, innych </w:t>
            </w:r>
            <w:r w:rsidRPr="00070350">
              <w:rPr>
                <w:rFonts w:ascii="Times New Roman" w:eastAsia="Times New Roman" w:hAnsi="Times New Roman" w:cs="Times New Roman"/>
                <w:bCs/>
                <w:color w:val="000000"/>
                <w:lang w:eastAsia="pl-PL"/>
              </w:rPr>
              <w:lastRenderedPageBreak/>
              <w:t xml:space="preserve">chorób zakaźnych oraz wywołanych nimi sytuacji kryzysowych oraz niektórych innych ustaw (Dz. U. poz. 159) w zakresie ustawy o służbie wojskowej żołnierzy zawodowych, które weszły w życie z dniem 26 stycznia 2021 r. Dotyczą one m.in. kierowania przez dowódcę jednostki wojskowej do wojskowej komisji lekarskiej oraz wojskowej pracowni psychologicznej żołnierzy w czynnej służbie wojskowej, którzy zgłosili chęć pełnienia zawodowej służby wojskowej </w:t>
            </w:r>
          </w:p>
          <w:p w:rsidR="00070350" w:rsidRDefault="00070350" w:rsidP="00070350">
            <w:pPr>
              <w:ind w:left="96"/>
              <w:jc w:val="both"/>
            </w:pPr>
            <w:r w:rsidRPr="00070350">
              <w:rPr>
                <w:rFonts w:ascii="Times New Roman" w:eastAsia="Times New Roman" w:hAnsi="Times New Roman" w:cs="Times New Roman"/>
                <w:bCs/>
                <w:color w:val="000000"/>
                <w:lang w:eastAsia="pl-PL"/>
              </w:rPr>
              <w:t>W projekcie rozporządzenia wprowadzono również zmiany o charakterze porządkowym, m.in. zastąpiono dotychczas wydawane zaświadczenie organu właściwego do wyznaczenia na stanowisko służbowe o możliwości wyznaczenia na stanowisko służbowe na obowiązek informowania o uzyskaniu zgody dyrektora departamentu Ministerstwa Obrony Narodowej właściwego do spraw kadr na możliwość wyznaczenia na stanowisko służbowe po powołaniu do zawodowej służby wojskowej lub o jej braku, wprowadzono możliwość złożenia wniosku o powołanie do zawodowej służby wojskowej również w formie dokumentu elektronicznego, zrezygnowano z przedstawienia przez osobę ubiegającą się o powołanie do zawodowej służby wojskowej informacji z Krajowego Rejestru Karnego</w:t>
            </w:r>
            <w:r>
              <w:rPr>
                <w:rFonts w:ascii="Times New Roman" w:eastAsia="Times New Roman" w:hAnsi="Times New Roman" w:cs="Times New Roman"/>
                <w:bCs/>
                <w:color w:val="000000"/>
                <w:lang w:eastAsia="pl-PL"/>
              </w:rPr>
              <w:t>.</w:t>
            </w:r>
          </w:p>
        </w:tc>
        <w:tc>
          <w:tcPr>
            <w:tcW w:w="1134" w:type="dxa"/>
          </w:tcPr>
          <w:p w:rsidR="00070350" w:rsidRPr="0012468A" w:rsidRDefault="00070350" w:rsidP="00070350">
            <w:pPr>
              <w:jc w:val="center"/>
              <w:rPr>
                <w:rFonts w:ascii="Times New Roman" w:hAnsi="Times New Roman" w:cs="Times New Roman"/>
                <w:szCs w:val="24"/>
              </w:rPr>
            </w:pPr>
            <w:r>
              <w:rPr>
                <w:rFonts w:ascii="Times New Roman" w:hAnsi="Times New Roman" w:cs="Times New Roman"/>
                <w:szCs w:val="24"/>
              </w:rPr>
              <w:lastRenderedPageBreak/>
              <w:t>MON</w:t>
            </w:r>
          </w:p>
        </w:tc>
        <w:tc>
          <w:tcPr>
            <w:tcW w:w="1701" w:type="dxa"/>
          </w:tcPr>
          <w:p w:rsidR="00070350" w:rsidRDefault="00070350" w:rsidP="00070350">
            <w:pPr>
              <w:jc w:val="center"/>
              <w:rPr>
                <w:rFonts w:ascii="Times New Roman" w:hAnsi="Times New Roman" w:cs="Times New Roman"/>
              </w:rPr>
            </w:pPr>
            <w:r>
              <w:rPr>
                <w:rFonts w:ascii="Times New Roman" w:hAnsi="Times New Roman" w:cs="Times New Roman"/>
              </w:rPr>
              <w:t>DK</w:t>
            </w:r>
          </w:p>
        </w:tc>
        <w:tc>
          <w:tcPr>
            <w:tcW w:w="1276" w:type="dxa"/>
          </w:tcPr>
          <w:p w:rsidR="00070350" w:rsidRPr="0012468A" w:rsidRDefault="00070350" w:rsidP="00070350">
            <w:pPr>
              <w:jc w:val="center"/>
              <w:rPr>
                <w:rFonts w:ascii="Times New Roman" w:hAnsi="Times New Roman" w:cs="Times New Roman"/>
              </w:rPr>
            </w:pPr>
            <w:r w:rsidRPr="0012468A">
              <w:rPr>
                <w:rFonts w:ascii="Times New Roman" w:hAnsi="Times New Roman" w:cs="Times New Roman"/>
              </w:rPr>
              <w:t>Dyrektor Departamentu Prawnego –</w:t>
            </w:r>
          </w:p>
          <w:p w:rsidR="00070350" w:rsidRPr="0012468A" w:rsidRDefault="00070350" w:rsidP="00070350">
            <w:pPr>
              <w:jc w:val="center"/>
              <w:rPr>
                <w:rFonts w:ascii="Times New Roman" w:hAnsi="Times New Roman" w:cs="Times New Roman"/>
              </w:rPr>
            </w:pPr>
            <w:r w:rsidRPr="0012468A">
              <w:rPr>
                <w:rFonts w:ascii="Times New Roman" w:hAnsi="Times New Roman" w:cs="Times New Roman"/>
              </w:rPr>
              <w:t xml:space="preserve">Pani </w:t>
            </w:r>
          </w:p>
          <w:p w:rsidR="00070350" w:rsidRPr="0012468A" w:rsidRDefault="00070350" w:rsidP="00070350">
            <w:pPr>
              <w:jc w:val="center"/>
              <w:rPr>
                <w:rFonts w:ascii="Times New Roman" w:hAnsi="Times New Roman" w:cs="Times New Roman"/>
              </w:rPr>
            </w:pPr>
            <w:r w:rsidRPr="0012468A">
              <w:rPr>
                <w:rFonts w:ascii="Times New Roman" w:hAnsi="Times New Roman" w:cs="Times New Roman"/>
              </w:rPr>
              <w:t>Jolanta Wasiluk</w:t>
            </w:r>
          </w:p>
        </w:tc>
        <w:tc>
          <w:tcPr>
            <w:tcW w:w="1276" w:type="dxa"/>
          </w:tcPr>
          <w:p w:rsidR="00070350" w:rsidRDefault="00070350" w:rsidP="00070350">
            <w:pPr>
              <w:jc w:val="center"/>
              <w:rPr>
                <w:rFonts w:ascii="Times New Roman" w:hAnsi="Times New Roman" w:cs="Times New Roman"/>
                <w:sz w:val="24"/>
                <w:szCs w:val="24"/>
              </w:rPr>
            </w:pPr>
          </w:p>
        </w:tc>
      </w:tr>
      <w:tr w:rsidR="00625AF0" w:rsidRPr="003700B0" w:rsidTr="00476E53">
        <w:tblPrEx>
          <w:jc w:val="left"/>
          <w:shd w:val="clear" w:color="auto" w:fill="auto"/>
        </w:tblPrEx>
        <w:trPr>
          <w:trHeight w:val="347"/>
        </w:trPr>
        <w:tc>
          <w:tcPr>
            <w:tcW w:w="846" w:type="dxa"/>
          </w:tcPr>
          <w:p w:rsidR="00625AF0" w:rsidRDefault="00625AF0" w:rsidP="00625AF0">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94</w:t>
            </w:r>
          </w:p>
        </w:tc>
        <w:tc>
          <w:tcPr>
            <w:tcW w:w="2835" w:type="dxa"/>
          </w:tcPr>
          <w:p w:rsidR="00625AF0" w:rsidRPr="0012468A" w:rsidRDefault="00625AF0" w:rsidP="00625AF0">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R</w:t>
            </w:r>
            <w:r w:rsidRPr="00625AF0">
              <w:rPr>
                <w:rFonts w:ascii="Times New Roman" w:eastAsia="Times New Roman" w:hAnsi="Times New Roman" w:cs="Times New Roman"/>
                <w:bCs/>
                <w:color w:val="000000"/>
                <w:lang w:eastAsia="pl-PL"/>
              </w:rPr>
              <w:t xml:space="preserve">ozporządzenie Ministra Obrony Narodowej </w:t>
            </w:r>
            <w:r>
              <w:rPr>
                <w:rFonts w:ascii="Times New Roman" w:eastAsia="Times New Roman" w:hAnsi="Times New Roman" w:cs="Times New Roman"/>
                <w:bCs/>
                <w:color w:val="000000"/>
                <w:lang w:eastAsia="pl-PL"/>
              </w:rPr>
              <w:t>zmieniające rozporządzenie</w:t>
            </w:r>
            <w:r w:rsidRPr="00625AF0">
              <w:rPr>
                <w:rFonts w:ascii="Times New Roman" w:eastAsia="Times New Roman" w:hAnsi="Times New Roman" w:cs="Times New Roman"/>
                <w:bCs/>
                <w:color w:val="000000"/>
                <w:lang w:eastAsia="pl-PL"/>
              </w:rPr>
              <w:t xml:space="preserve"> w sprawie przeprowadzania sprawdzianu sprawności fizycznej żołnierzy zawodowych</w:t>
            </w:r>
          </w:p>
        </w:tc>
        <w:tc>
          <w:tcPr>
            <w:tcW w:w="2977" w:type="dxa"/>
          </w:tcPr>
          <w:p w:rsidR="00625AF0" w:rsidRPr="00625AF0" w:rsidRDefault="00625AF0" w:rsidP="00625AF0">
            <w:pPr>
              <w:ind w:left="96"/>
              <w:jc w:val="both"/>
              <w:rPr>
                <w:rFonts w:ascii="Times New Roman" w:eastAsia="Times New Roman" w:hAnsi="Times New Roman" w:cs="Times New Roman"/>
                <w:bCs/>
                <w:color w:val="000000"/>
                <w:lang w:eastAsia="pl-PL"/>
              </w:rPr>
            </w:pPr>
            <w:r w:rsidRPr="00625AF0">
              <w:rPr>
                <w:rFonts w:ascii="Times New Roman" w:eastAsia="Times New Roman" w:hAnsi="Times New Roman" w:cs="Times New Roman"/>
                <w:bCs/>
                <w:color w:val="000000"/>
                <w:lang w:eastAsia="pl-PL"/>
              </w:rPr>
              <w:t xml:space="preserve">Rozporządzenie stanowi wykonanie upoważnienia ustawowego zawartego w art. 50a ust. 6 ustawy z dnia 11 września 2003 r. o służbie wojskowej żołnierzy zawodowych </w:t>
            </w:r>
          </w:p>
          <w:p w:rsidR="00625AF0" w:rsidRPr="00625AF0" w:rsidRDefault="00625AF0" w:rsidP="00625AF0">
            <w:pPr>
              <w:ind w:left="96"/>
              <w:jc w:val="both"/>
              <w:rPr>
                <w:rFonts w:ascii="Times New Roman" w:eastAsia="Times New Roman" w:hAnsi="Times New Roman" w:cs="Times New Roman"/>
                <w:bCs/>
                <w:color w:val="000000"/>
                <w:lang w:eastAsia="pl-PL"/>
              </w:rPr>
            </w:pPr>
            <w:r w:rsidRPr="00625AF0">
              <w:rPr>
                <w:rFonts w:ascii="Times New Roman" w:eastAsia="Times New Roman" w:hAnsi="Times New Roman" w:cs="Times New Roman"/>
                <w:bCs/>
                <w:color w:val="000000"/>
                <w:lang w:eastAsia="pl-PL"/>
              </w:rPr>
              <w:t>(Dz. U. z 2020 r. poz. 860, z późn. zm)</w:t>
            </w:r>
          </w:p>
        </w:tc>
        <w:tc>
          <w:tcPr>
            <w:tcW w:w="3543" w:type="dxa"/>
          </w:tcPr>
          <w:p w:rsidR="00625AF0" w:rsidRPr="00625AF0" w:rsidRDefault="00625AF0" w:rsidP="00625AF0">
            <w:pPr>
              <w:ind w:left="96"/>
              <w:jc w:val="both"/>
              <w:rPr>
                <w:rFonts w:ascii="Times New Roman" w:eastAsia="Times New Roman" w:hAnsi="Times New Roman" w:cs="Times New Roman"/>
                <w:bCs/>
                <w:color w:val="000000"/>
                <w:lang w:eastAsia="pl-PL"/>
              </w:rPr>
            </w:pPr>
            <w:r w:rsidRPr="00625AF0">
              <w:rPr>
                <w:rFonts w:ascii="Times New Roman" w:eastAsia="Times New Roman" w:hAnsi="Times New Roman" w:cs="Times New Roman"/>
                <w:bCs/>
                <w:color w:val="000000"/>
                <w:lang w:eastAsia="pl-PL"/>
              </w:rPr>
              <w:t xml:space="preserve">Z uwagi na stan epidemii  związany </w:t>
            </w:r>
          </w:p>
          <w:p w:rsidR="00625AF0" w:rsidRPr="00070350" w:rsidRDefault="00625AF0" w:rsidP="00625AF0">
            <w:pPr>
              <w:ind w:left="96"/>
              <w:jc w:val="both"/>
              <w:rPr>
                <w:rFonts w:ascii="Times New Roman" w:eastAsia="Times New Roman" w:hAnsi="Times New Roman" w:cs="Times New Roman"/>
                <w:bCs/>
                <w:color w:val="000000"/>
                <w:lang w:eastAsia="pl-PL"/>
              </w:rPr>
            </w:pPr>
            <w:r w:rsidRPr="00625AF0">
              <w:rPr>
                <w:rFonts w:ascii="Times New Roman" w:eastAsia="Times New Roman" w:hAnsi="Times New Roman" w:cs="Times New Roman"/>
                <w:bCs/>
                <w:color w:val="000000"/>
                <w:lang w:eastAsia="pl-PL"/>
              </w:rPr>
              <w:t xml:space="preserve">z rozprzestrzenianiem się wirusa SARS-CoV-2 istnieje </w:t>
            </w:r>
            <w:r>
              <w:rPr>
                <w:rFonts w:ascii="Times New Roman" w:eastAsia="Times New Roman" w:hAnsi="Times New Roman" w:cs="Times New Roman"/>
                <w:bCs/>
                <w:color w:val="000000"/>
                <w:lang w:eastAsia="pl-PL"/>
              </w:rPr>
              <w:t xml:space="preserve">konieczność wydłużenia okresu, </w:t>
            </w:r>
            <w:r w:rsidRPr="00625AF0">
              <w:rPr>
                <w:rFonts w:ascii="Times New Roman" w:eastAsia="Times New Roman" w:hAnsi="Times New Roman" w:cs="Times New Roman"/>
                <w:bCs/>
                <w:color w:val="000000"/>
                <w:lang w:eastAsia="pl-PL"/>
              </w:rPr>
              <w:t>w którym przeprowadzany jest sprawdzian i jednocześnie odpowiedniej zmiany terminów przeprowadzania sprawdzianów poprawkowych. Projekt przewiduje, że sprawdzian odbywał się będzie w okresie od kwietnia do października dla wszystkich wyżej wskazanych kategorii żołnierzy zawodowych w terminach i miejscach wskazanych przez komisje egzaminacyjne. Również z powodu epidemii związanej z rozprzestrzenianiem się wirusa SARS-CoV-2 istnieje konieczność rozszerzenia katalogu podstaw do zwolnienia żołnierza zawodowego ze sprawdzianu sprawności fizycznej z przyczyn zdrowotnych. Dotychczasowa praktyka, szczególnie w czasie pandemii pokazała, że obecnie obowiązujący katalog jest niepełny i nie przewiduje wszystkich pojawiających się przypadków konieczności zwalniania żołnierzy ze sprawdzianu dlatego też projekt przewiduje dodanie jeszcze jednej podstawy zwolnienia żołnierza zawodowego ze sprawdzianu w przypadku, gdy żadna z pozostałych podstaw nie będzie mogła znaleźć zastosowania. Ponadto projekt poprawia oczywiste omyłki w § 8 rozporządzenia oraz w tabeli punktowej nr 4 załącznika nr 4 do rozporządzenia</w:t>
            </w:r>
            <w:r>
              <w:rPr>
                <w:rFonts w:ascii="Times New Roman" w:eastAsia="Times New Roman" w:hAnsi="Times New Roman" w:cs="Times New Roman"/>
                <w:bCs/>
                <w:color w:val="000000"/>
                <w:lang w:eastAsia="pl-PL"/>
              </w:rPr>
              <w:t>.</w:t>
            </w:r>
          </w:p>
        </w:tc>
        <w:tc>
          <w:tcPr>
            <w:tcW w:w="1134" w:type="dxa"/>
          </w:tcPr>
          <w:p w:rsidR="00625AF0" w:rsidRDefault="00625AF0" w:rsidP="00625AF0">
            <w:pPr>
              <w:jc w:val="center"/>
              <w:rPr>
                <w:rFonts w:ascii="Times New Roman" w:hAnsi="Times New Roman" w:cs="Times New Roman"/>
                <w:szCs w:val="24"/>
              </w:rPr>
            </w:pPr>
            <w:r>
              <w:rPr>
                <w:rFonts w:ascii="Times New Roman" w:hAnsi="Times New Roman" w:cs="Times New Roman"/>
                <w:szCs w:val="24"/>
              </w:rPr>
              <w:t>MON</w:t>
            </w:r>
          </w:p>
        </w:tc>
        <w:tc>
          <w:tcPr>
            <w:tcW w:w="1701" w:type="dxa"/>
          </w:tcPr>
          <w:p w:rsidR="00625AF0" w:rsidRDefault="00625AF0" w:rsidP="00625AF0">
            <w:pPr>
              <w:jc w:val="center"/>
              <w:rPr>
                <w:rFonts w:ascii="Times New Roman" w:hAnsi="Times New Roman" w:cs="Times New Roman"/>
              </w:rPr>
            </w:pPr>
            <w:r>
              <w:rPr>
                <w:rFonts w:ascii="Times New Roman" w:hAnsi="Times New Roman" w:cs="Times New Roman"/>
              </w:rPr>
              <w:t>Zarząd P3/P7 SGWP</w:t>
            </w:r>
          </w:p>
        </w:tc>
        <w:tc>
          <w:tcPr>
            <w:tcW w:w="1276" w:type="dxa"/>
          </w:tcPr>
          <w:p w:rsidR="00625AF0" w:rsidRPr="0012468A" w:rsidRDefault="00625AF0" w:rsidP="00625AF0">
            <w:pPr>
              <w:jc w:val="center"/>
              <w:rPr>
                <w:rFonts w:ascii="Times New Roman" w:hAnsi="Times New Roman" w:cs="Times New Roman"/>
              </w:rPr>
            </w:pPr>
            <w:r w:rsidRPr="0012468A">
              <w:rPr>
                <w:rFonts w:ascii="Times New Roman" w:hAnsi="Times New Roman" w:cs="Times New Roman"/>
              </w:rPr>
              <w:t>Dyrektor Departamentu Prawnego –</w:t>
            </w:r>
          </w:p>
          <w:p w:rsidR="00625AF0" w:rsidRPr="0012468A" w:rsidRDefault="00625AF0" w:rsidP="00625AF0">
            <w:pPr>
              <w:jc w:val="center"/>
              <w:rPr>
                <w:rFonts w:ascii="Times New Roman" w:hAnsi="Times New Roman" w:cs="Times New Roman"/>
              </w:rPr>
            </w:pPr>
            <w:r w:rsidRPr="0012468A">
              <w:rPr>
                <w:rFonts w:ascii="Times New Roman" w:hAnsi="Times New Roman" w:cs="Times New Roman"/>
              </w:rPr>
              <w:t xml:space="preserve">Pani </w:t>
            </w:r>
          </w:p>
          <w:p w:rsidR="00625AF0" w:rsidRPr="0012468A" w:rsidRDefault="00625AF0" w:rsidP="00625AF0">
            <w:pPr>
              <w:jc w:val="center"/>
              <w:rPr>
                <w:rFonts w:ascii="Times New Roman" w:hAnsi="Times New Roman" w:cs="Times New Roman"/>
              </w:rPr>
            </w:pPr>
            <w:r w:rsidRPr="0012468A">
              <w:rPr>
                <w:rFonts w:ascii="Times New Roman" w:hAnsi="Times New Roman" w:cs="Times New Roman"/>
              </w:rPr>
              <w:t>Jolanta Wasiluk</w:t>
            </w:r>
          </w:p>
        </w:tc>
        <w:tc>
          <w:tcPr>
            <w:tcW w:w="1276" w:type="dxa"/>
          </w:tcPr>
          <w:p w:rsidR="00625AF0" w:rsidRDefault="00625AF0" w:rsidP="00625AF0">
            <w:pPr>
              <w:jc w:val="center"/>
              <w:rPr>
                <w:rFonts w:ascii="Times New Roman" w:hAnsi="Times New Roman" w:cs="Times New Roman"/>
                <w:sz w:val="24"/>
                <w:szCs w:val="24"/>
              </w:rPr>
            </w:pPr>
          </w:p>
        </w:tc>
      </w:tr>
      <w:tr w:rsidR="0053094B" w:rsidTr="0053094B">
        <w:tblPrEx>
          <w:jc w:val="left"/>
          <w:shd w:val="clear" w:color="auto" w:fill="auto"/>
        </w:tblPrEx>
        <w:trPr>
          <w:trHeight w:val="347"/>
        </w:trPr>
        <w:tc>
          <w:tcPr>
            <w:tcW w:w="846" w:type="dxa"/>
          </w:tcPr>
          <w:p w:rsidR="0053094B" w:rsidRPr="00CF5272" w:rsidRDefault="0053094B" w:rsidP="004A09ED">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95.</w:t>
            </w:r>
          </w:p>
        </w:tc>
        <w:tc>
          <w:tcPr>
            <w:tcW w:w="2835" w:type="dxa"/>
          </w:tcPr>
          <w:p w:rsidR="0053094B" w:rsidRDefault="0053094B" w:rsidP="004A09ED">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Ministra Obrony Narodowej zmieniającego rozporządzenie w sprawie czasowego ograniczenia funkcjonowania uczelni wojskowych nadzorowanych przez Ministra Obrony Narodowej w związku z zapobieganiem, przeciwdziałaniem i zwalczaniem COVID-19</w:t>
            </w:r>
          </w:p>
        </w:tc>
        <w:tc>
          <w:tcPr>
            <w:tcW w:w="2977" w:type="dxa"/>
          </w:tcPr>
          <w:p w:rsidR="0053094B" w:rsidRPr="00BD2E1B" w:rsidRDefault="0053094B" w:rsidP="004A09ED">
            <w:pPr>
              <w:ind w:left="96"/>
              <w:rPr>
                <w:rFonts w:ascii="Times New Roman" w:eastAsia="Times New Roman" w:hAnsi="Times New Roman" w:cs="Times New Roman"/>
                <w:bCs/>
                <w:color w:val="000000"/>
                <w:lang w:eastAsia="pl-PL"/>
              </w:rPr>
            </w:pPr>
            <w:r w:rsidRPr="00075DD1">
              <w:rPr>
                <w:rFonts w:ascii="Times New Roman" w:eastAsia="Times New Roman" w:hAnsi="Times New Roman"/>
                <w:bCs/>
                <w:color w:val="000000"/>
                <w:lang w:eastAsia="pl-PL"/>
              </w:rPr>
              <w:t>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tcPr>
          <w:p w:rsidR="0053094B" w:rsidRPr="00862093" w:rsidRDefault="0053094B" w:rsidP="004A09ED">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Projektowane rozporządzenie ma na celu przedłużenie</w:t>
            </w:r>
            <w:r w:rsidRPr="00862093">
              <w:rPr>
                <w:rFonts w:ascii="Times New Roman" w:eastAsia="Times New Roman" w:hAnsi="Times New Roman" w:cs="Times New Roman"/>
                <w:bCs/>
                <w:color w:val="000000"/>
                <w:lang w:eastAsia="pl-PL"/>
              </w:rPr>
              <w:t xml:space="preserve"> zawieszeni</w:t>
            </w:r>
            <w:r>
              <w:rPr>
                <w:rFonts w:ascii="Times New Roman" w:eastAsia="Times New Roman" w:hAnsi="Times New Roman" w:cs="Times New Roman"/>
                <w:bCs/>
                <w:color w:val="000000"/>
                <w:lang w:eastAsia="pl-PL"/>
              </w:rPr>
              <w:t>a</w:t>
            </w:r>
            <w:r w:rsidRPr="00862093">
              <w:rPr>
                <w:rFonts w:ascii="Times New Roman" w:eastAsia="Times New Roman" w:hAnsi="Times New Roman" w:cs="Times New Roman"/>
                <w:bCs/>
                <w:color w:val="000000"/>
                <w:lang w:eastAsia="pl-PL"/>
              </w:rPr>
              <w:t xml:space="preserve"> d</w:t>
            </w:r>
            <w:r>
              <w:rPr>
                <w:rFonts w:ascii="Times New Roman" w:eastAsia="Times New Roman" w:hAnsi="Times New Roman" w:cs="Times New Roman"/>
                <w:bCs/>
                <w:color w:val="000000"/>
                <w:lang w:eastAsia="pl-PL"/>
              </w:rPr>
              <w:t>o</w:t>
            </w:r>
            <w:r w:rsidRPr="00862093">
              <w:rPr>
                <w:rFonts w:ascii="Times New Roman" w:eastAsia="Times New Roman" w:hAnsi="Times New Roman" w:cs="Times New Roman"/>
                <w:bCs/>
                <w:color w:val="000000"/>
                <w:lang w:eastAsia="pl-PL"/>
              </w:rPr>
              <w:t xml:space="preserve"> dnia </w:t>
            </w:r>
            <w:r>
              <w:rPr>
                <w:rFonts w:ascii="Times New Roman" w:eastAsia="Times New Roman" w:hAnsi="Times New Roman" w:cs="Times New Roman"/>
                <w:bCs/>
                <w:color w:val="000000"/>
                <w:lang w:eastAsia="pl-PL"/>
              </w:rPr>
              <w:t>30 czerwca 2021 r. na</w:t>
            </w:r>
            <w:r w:rsidRPr="00862093">
              <w:rPr>
                <w:rFonts w:ascii="Times New Roman" w:eastAsia="Times New Roman" w:hAnsi="Times New Roman" w:cs="Times New Roman"/>
                <w:bCs/>
                <w:color w:val="000000"/>
                <w:lang w:eastAsia="pl-PL"/>
              </w:rPr>
              <w:t xml:space="preserve">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  </w:t>
            </w:r>
          </w:p>
          <w:p w:rsidR="0053094B" w:rsidRPr="00D329A4" w:rsidRDefault="0053094B" w:rsidP="004A09ED">
            <w:pPr>
              <w:ind w:left="96"/>
              <w:rPr>
                <w:rFonts w:ascii="Times New Roman" w:eastAsia="Times New Roman" w:hAnsi="Times New Roman" w:cs="Times New Roman"/>
                <w:bCs/>
                <w:color w:val="000000"/>
                <w:lang w:eastAsia="pl-PL"/>
              </w:rPr>
            </w:pPr>
          </w:p>
        </w:tc>
        <w:tc>
          <w:tcPr>
            <w:tcW w:w="1134" w:type="dxa"/>
          </w:tcPr>
          <w:p w:rsidR="0053094B" w:rsidRDefault="0053094B" w:rsidP="004A09ED">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tcPr>
          <w:p w:rsidR="0053094B" w:rsidRDefault="0053094B" w:rsidP="004A09ED">
            <w:pPr>
              <w:jc w:val="center"/>
              <w:rPr>
                <w:rFonts w:ascii="Times New Roman" w:hAnsi="Times New Roman" w:cs="Times New Roman"/>
                <w:sz w:val="24"/>
                <w:szCs w:val="24"/>
              </w:rPr>
            </w:pPr>
            <w:r>
              <w:rPr>
                <w:rFonts w:ascii="Times New Roman" w:hAnsi="Times New Roman" w:cs="Times New Roman"/>
                <w:sz w:val="24"/>
                <w:szCs w:val="24"/>
              </w:rPr>
              <w:t xml:space="preserve">p.o. </w:t>
            </w:r>
            <w:r w:rsidRPr="00466B74">
              <w:rPr>
                <w:rFonts w:ascii="Times New Roman" w:hAnsi="Times New Roman" w:cs="Times New Roman"/>
                <w:sz w:val="24"/>
                <w:szCs w:val="24"/>
              </w:rPr>
              <w:t>Dyrektor</w:t>
            </w:r>
            <w:r>
              <w:rPr>
                <w:rFonts w:ascii="Times New Roman" w:hAnsi="Times New Roman" w:cs="Times New Roman"/>
                <w:sz w:val="24"/>
                <w:szCs w:val="24"/>
              </w:rPr>
              <w:t>a</w:t>
            </w:r>
            <w:r w:rsidRPr="00466B74">
              <w:rPr>
                <w:rFonts w:ascii="Times New Roman" w:hAnsi="Times New Roman" w:cs="Times New Roman"/>
                <w:sz w:val="24"/>
                <w:szCs w:val="24"/>
              </w:rPr>
              <w:t xml:space="preserve"> </w:t>
            </w:r>
            <w:r>
              <w:rPr>
                <w:rFonts w:ascii="Times New Roman" w:hAnsi="Times New Roman" w:cs="Times New Roman"/>
                <w:sz w:val="24"/>
                <w:szCs w:val="24"/>
              </w:rPr>
              <w:t>Departamentu Szkolnictwa Wojskowego -  Pan Jakub Mykowski</w:t>
            </w:r>
          </w:p>
        </w:tc>
        <w:tc>
          <w:tcPr>
            <w:tcW w:w="1276" w:type="dxa"/>
          </w:tcPr>
          <w:p w:rsidR="0053094B" w:rsidRPr="00466B74" w:rsidRDefault="0053094B" w:rsidP="004A09ED">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53094B" w:rsidRDefault="0053094B" w:rsidP="004A09ED">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53094B" w:rsidRPr="009D7191" w:rsidRDefault="0053094B" w:rsidP="004A09ED">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tcPr>
          <w:p w:rsidR="0053094B" w:rsidRDefault="0053094B" w:rsidP="004A09ED">
            <w:pPr>
              <w:jc w:val="center"/>
              <w:rPr>
                <w:rFonts w:ascii="Times New Roman" w:hAnsi="Times New Roman" w:cs="Times New Roman"/>
                <w:sz w:val="24"/>
                <w:szCs w:val="24"/>
              </w:rPr>
            </w:pPr>
          </w:p>
        </w:tc>
      </w:tr>
    </w:tbl>
    <w:p w:rsidR="0085749F" w:rsidRPr="00BD2E1B" w:rsidRDefault="0085749F" w:rsidP="00625AF0">
      <w:pPr>
        <w:spacing w:after="0" w:line="240" w:lineRule="auto"/>
        <w:rPr>
          <w:rFonts w:ascii="Times New Roman" w:eastAsia="Times New Roman" w:hAnsi="Times New Roman" w:cs="Times New Roman"/>
          <w:bCs/>
          <w:color w:val="000000"/>
          <w:lang w:eastAsia="pl-PL"/>
        </w:rPr>
      </w:pPr>
    </w:p>
    <w:sectPr w:rsidR="0085749F" w:rsidRPr="00BD2E1B" w:rsidSect="0085749F">
      <w:pgSz w:w="16838" w:h="11906" w:orient="landscape"/>
      <w:pgMar w:top="1134" w:right="567" w:bottom="113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6BED" w:rsidRDefault="00D86BED" w:rsidP="000C3879">
      <w:pPr>
        <w:spacing w:after="0" w:line="240" w:lineRule="auto"/>
      </w:pPr>
      <w:r>
        <w:separator/>
      </w:r>
    </w:p>
  </w:endnote>
  <w:endnote w:type="continuationSeparator" w:id="0">
    <w:p w:rsidR="00D86BED" w:rsidRDefault="00D86BED" w:rsidP="000C38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ylfaen">
    <w:panose1 w:val="010A0502050306030303"/>
    <w:charset w:val="EE"/>
    <w:family w:val="roman"/>
    <w:pitch w:val="variable"/>
    <w:sig w:usb0="04000687" w:usb1="00000000" w:usb2="00000000" w:usb3="00000000" w:csb0="0000009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6BED" w:rsidRDefault="00D86BED" w:rsidP="000C3879">
      <w:pPr>
        <w:spacing w:after="0" w:line="240" w:lineRule="auto"/>
      </w:pPr>
      <w:r>
        <w:separator/>
      </w:r>
    </w:p>
  </w:footnote>
  <w:footnote w:type="continuationSeparator" w:id="0">
    <w:p w:rsidR="00D86BED" w:rsidRDefault="00D86BED" w:rsidP="000C38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BC0EE9"/>
    <w:multiLevelType w:val="hybridMultilevel"/>
    <w:tmpl w:val="46E8BE5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35E43D2"/>
    <w:multiLevelType w:val="hybridMultilevel"/>
    <w:tmpl w:val="21E6B8EC"/>
    <w:lvl w:ilvl="0" w:tplc="DCC04D3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4745898"/>
    <w:multiLevelType w:val="hybridMultilevel"/>
    <w:tmpl w:val="0D887A8A"/>
    <w:lvl w:ilvl="0" w:tplc="DCC04D3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C883521"/>
    <w:multiLevelType w:val="hybridMultilevel"/>
    <w:tmpl w:val="CFAA590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E142C19"/>
    <w:multiLevelType w:val="hybridMultilevel"/>
    <w:tmpl w:val="521C5B8A"/>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7">
      <w:start w:val="1"/>
      <w:numFmt w:val="lowerLetter"/>
      <w:lvlText w:val="%3)"/>
      <w:lvlJc w:val="left"/>
      <w:pPr>
        <w:ind w:left="2160" w:hanging="18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FF82B61"/>
    <w:multiLevelType w:val="hybridMultilevel"/>
    <w:tmpl w:val="18CEF1AA"/>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11">
      <w:start w:val="1"/>
      <w:numFmt w:val="decimal"/>
      <w:lvlText w:val="%4)"/>
      <w:lvlJc w:val="left"/>
      <w:pPr>
        <w:ind w:left="3447" w:hanging="360"/>
      </w:pPr>
      <w:rPr>
        <w:sz w:val="24"/>
        <w:szCs w:val="24"/>
      </w:r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6" w15:restartNumberingAfterBreak="0">
    <w:nsid w:val="229555CC"/>
    <w:multiLevelType w:val="hybridMultilevel"/>
    <w:tmpl w:val="5FB4F2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3CA2FB4"/>
    <w:multiLevelType w:val="hybridMultilevel"/>
    <w:tmpl w:val="5F3C1CF2"/>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8" w15:restartNumberingAfterBreak="0">
    <w:nsid w:val="298F034B"/>
    <w:multiLevelType w:val="hybridMultilevel"/>
    <w:tmpl w:val="0896D37C"/>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9" w15:restartNumberingAfterBreak="0">
    <w:nsid w:val="2F0D5277"/>
    <w:multiLevelType w:val="hybridMultilevel"/>
    <w:tmpl w:val="02B096B0"/>
    <w:lvl w:ilvl="0" w:tplc="0E88E710">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0265D33"/>
    <w:multiLevelType w:val="hybridMultilevel"/>
    <w:tmpl w:val="6B5412A8"/>
    <w:lvl w:ilvl="0" w:tplc="C0C85B84">
      <w:start w:val="1"/>
      <w:numFmt w:val="decimal"/>
      <w:lvlText w:val="%1)"/>
      <w:lvlJc w:val="left"/>
      <w:pPr>
        <w:ind w:left="720" w:hanging="360"/>
      </w:pPr>
      <w:rPr>
        <w:rFonts w:hint="default"/>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5AA7EA6"/>
    <w:multiLevelType w:val="hybridMultilevel"/>
    <w:tmpl w:val="F7AE6A00"/>
    <w:lvl w:ilvl="0" w:tplc="F432C3C2">
      <w:start w:val="4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841639B"/>
    <w:multiLevelType w:val="hybridMultilevel"/>
    <w:tmpl w:val="52644B38"/>
    <w:lvl w:ilvl="0" w:tplc="04150011">
      <w:start w:val="1"/>
      <w:numFmt w:val="decimal"/>
      <w:lvlText w:val="%1)"/>
      <w:lvlJc w:val="left"/>
      <w:pPr>
        <w:ind w:left="1636" w:hanging="360"/>
      </w:pPr>
    </w:lvl>
    <w:lvl w:ilvl="1" w:tplc="04150017">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3" w15:restartNumberingAfterBreak="0">
    <w:nsid w:val="443909B3"/>
    <w:multiLevelType w:val="hybridMultilevel"/>
    <w:tmpl w:val="78B8BA80"/>
    <w:lvl w:ilvl="0" w:tplc="4AB8D22A">
      <w:start w:val="1"/>
      <w:numFmt w:val="decimal"/>
      <w:lvlText w:val="%1."/>
      <w:lvlJc w:val="left"/>
      <w:pPr>
        <w:ind w:left="720" w:hanging="360"/>
      </w:pPr>
      <w:rPr>
        <w:rFonts w:ascii="Times New Roman" w:eastAsia="Calibr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7A25410"/>
    <w:multiLevelType w:val="hybridMultilevel"/>
    <w:tmpl w:val="732E391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B9135E1"/>
    <w:multiLevelType w:val="hybridMultilevel"/>
    <w:tmpl w:val="6BD8AF7C"/>
    <w:lvl w:ilvl="0" w:tplc="3C20080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DF616DB"/>
    <w:multiLevelType w:val="hybridMultilevel"/>
    <w:tmpl w:val="6BD8AF7C"/>
    <w:lvl w:ilvl="0" w:tplc="3C20080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8CB2AC6"/>
    <w:multiLevelType w:val="hybridMultilevel"/>
    <w:tmpl w:val="D4C2B36A"/>
    <w:lvl w:ilvl="0" w:tplc="7930B850">
      <w:start w:val="1"/>
      <w:numFmt w:val="decimal"/>
      <w:lvlText w:val="%1)"/>
      <w:lvlJc w:val="left"/>
      <w:pPr>
        <w:ind w:left="720" w:hanging="360"/>
      </w:pPr>
      <w:rPr>
        <w:rFonts w:ascii="Times New Roman" w:eastAsia="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9915DCF"/>
    <w:multiLevelType w:val="hybridMultilevel"/>
    <w:tmpl w:val="D8BE80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C451DDF"/>
    <w:multiLevelType w:val="hybridMultilevel"/>
    <w:tmpl w:val="AEA8DE4E"/>
    <w:lvl w:ilvl="0" w:tplc="0415000F">
      <w:start w:val="1"/>
      <w:numFmt w:val="decimal"/>
      <w:lvlText w:val="%1."/>
      <w:lvlJc w:val="left"/>
      <w:pPr>
        <w:ind w:left="754" w:hanging="360"/>
      </w:pPr>
    </w:lvl>
    <w:lvl w:ilvl="1" w:tplc="04150019" w:tentative="1">
      <w:start w:val="1"/>
      <w:numFmt w:val="lowerLetter"/>
      <w:lvlText w:val="%2."/>
      <w:lvlJc w:val="left"/>
      <w:pPr>
        <w:ind w:left="1474" w:hanging="360"/>
      </w:pPr>
    </w:lvl>
    <w:lvl w:ilvl="2" w:tplc="0415001B" w:tentative="1">
      <w:start w:val="1"/>
      <w:numFmt w:val="lowerRoman"/>
      <w:lvlText w:val="%3."/>
      <w:lvlJc w:val="right"/>
      <w:pPr>
        <w:ind w:left="2194" w:hanging="180"/>
      </w:pPr>
    </w:lvl>
    <w:lvl w:ilvl="3" w:tplc="0415000F" w:tentative="1">
      <w:start w:val="1"/>
      <w:numFmt w:val="decimal"/>
      <w:lvlText w:val="%4."/>
      <w:lvlJc w:val="left"/>
      <w:pPr>
        <w:ind w:left="2914" w:hanging="360"/>
      </w:pPr>
    </w:lvl>
    <w:lvl w:ilvl="4" w:tplc="04150019" w:tentative="1">
      <w:start w:val="1"/>
      <w:numFmt w:val="lowerLetter"/>
      <w:lvlText w:val="%5."/>
      <w:lvlJc w:val="left"/>
      <w:pPr>
        <w:ind w:left="3634" w:hanging="360"/>
      </w:pPr>
    </w:lvl>
    <w:lvl w:ilvl="5" w:tplc="0415001B" w:tentative="1">
      <w:start w:val="1"/>
      <w:numFmt w:val="lowerRoman"/>
      <w:lvlText w:val="%6."/>
      <w:lvlJc w:val="right"/>
      <w:pPr>
        <w:ind w:left="4354" w:hanging="180"/>
      </w:pPr>
    </w:lvl>
    <w:lvl w:ilvl="6" w:tplc="0415000F" w:tentative="1">
      <w:start w:val="1"/>
      <w:numFmt w:val="decimal"/>
      <w:lvlText w:val="%7."/>
      <w:lvlJc w:val="left"/>
      <w:pPr>
        <w:ind w:left="5074" w:hanging="360"/>
      </w:pPr>
    </w:lvl>
    <w:lvl w:ilvl="7" w:tplc="04150019" w:tentative="1">
      <w:start w:val="1"/>
      <w:numFmt w:val="lowerLetter"/>
      <w:lvlText w:val="%8."/>
      <w:lvlJc w:val="left"/>
      <w:pPr>
        <w:ind w:left="5794" w:hanging="360"/>
      </w:pPr>
    </w:lvl>
    <w:lvl w:ilvl="8" w:tplc="0415001B" w:tentative="1">
      <w:start w:val="1"/>
      <w:numFmt w:val="lowerRoman"/>
      <w:lvlText w:val="%9."/>
      <w:lvlJc w:val="right"/>
      <w:pPr>
        <w:ind w:left="6514" w:hanging="180"/>
      </w:pPr>
    </w:lvl>
  </w:abstractNum>
  <w:abstractNum w:abstractNumId="20" w15:restartNumberingAfterBreak="0">
    <w:nsid w:val="734A2AA7"/>
    <w:multiLevelType w:val="hybridMultilevel"/>
    <w:tmpl w:val="1776473A"/>
    <w:lvl w:ilvl="0" w:tplc="04150017">
      <w:start w:val="1"/>
      <w:numFmt w:val="lowerLetter"/>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1" w15:restartNumberingAfterBreak="0">
    <w:nsid w:val="76097E58"/>
    <w:multiLevelType w:val="hybridMultilevel"/>
    <w:tmpl w:val="A5867A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9951F95"/>
    <w:multiLevelType w:val="hybridMultilevel"/>
    <w:tmpl w:val="93C805D4"/>
    <w:lvl w:ilvl="0" w:tplc="5332F616">
      <w:start w:val="1"/>
      <w:numFmt w:val="bullet"/>
      <w:lvlText w:val="-"/>
      <w:lvlJc w:val="left"/>
      <w:pPr>
        <w:ind w:left="1131" w:hanging="360"/>
      </w:pPr>
      <w:rPr>
        <w:rFonts w:ascii="Sylfaen" w:hAnsi="Sylfaen" w:hint="default"/>
      </w:rPr>
    </w:lvl>
    <w:lvl w:ilvl="1" w:tplc="04150003" w:tentative="1">
      <w:start w:val="1"/>
      <w:numFmt w:val="bullet"/>
      <w:lvlText w:val="o"/>
      <w:lvlJc w:val="left"/>
      <w:pPr>
        <w:ind w:left="1851" w:hanging="360"/>
      </w:pPr>
      <w:rPr>
        <w:rFonts w:ascii="Courier New" w:hAnsi="Courier New" w:cs="Courier New" w:hint="default"/>
      </w:rPr>
    </w:lvl>
    <w:lvl w:ilvl="2" w:tplc="04150005" w:tentative="1">
      <w:start w:val="1"/>
      <w:numFmt w:val="bullet"/>
      <w:lvlText w:val=""/>
      <w:lvlJc w:val="left"/>
      <w:pPr>
        <w:ind w:left="2571" w:hanging="360"/>
      </w:pPr>
      <w:rPr>
        <w:rFonts w:ascii="Wingdings" w:hAnsi="Wingdings" w:hint="default"/>
      </w:rPr>
    </w:lvl>
    <w:lvl w:ilvl="3" w:tplc="04150001" w:tentative="1">
      <w:start w:val="1"/>
      <w:numFmt w:val="bullet"/>
      <w:lvlText w:val=""/>
      <w:lvlJc w:val="left"/>
      <w:pPr>
        <w:ind w:left="3291" w:hanging="360"/>
      </w:pPr>
      <w:rPr>
        <w:rFonts w:ascii="Symbol" w:hAnsi="Symbol" w:hint="default"/>
      </w:rPr>
    </w:lvl>
    <w:lvl w:ilvl="4" w:tplc="04150003" w:tentative="1">
      <w:start w:val="1"/>
      <w:numFmt w:val="bullet"/>
      <w:lvlText w:val="o"/>
      <w:lvlJc w:val="left"/>
      <w:pPr>
        <w:ind w:left="4011" w:hanging="360"/>
      </w:pPr>
      <w:rPr>
        <w:rFonts w:ascii="Courier New" w:hAnsi="Courier New" w:cs="Courier New" w:hint="default"/>
      </w:rPr>
    </w:lvl>
    <w:lvl w:ilvl="5" w:tplc="04150005" w:tentative="1">
      <w:start w:val="1"/>
      <w:numFmt w:val="bullet"/>
      <w:lvlText w:val=""/>
      <w:lvlJc w:val="left"/>
      <w:pPr>
        <w:ind w:left="4731" w:hanging="360"/>
      </w:pPr>
      <w:rPr>
        <w:rFonts w:ascii="Wingdings" w:hAnsi="Wingdings" w:hint="default"/>
      </w:rPr>
    </w:lvl>
    <w:lvl w:ilvl="6" w:tplc="04150001" w:tentative="1">
      <w:start w:val="1"/>
      <w:numFmt w:val="bullet"/>
      <w:lvlText w:val=""/>
      <w:lvlJc w:val="left"/>
      <w:pPr>
        <w:ind w:left="5451" w:hanging="360"/>
      </w:pPr>
      <w:rPr>
        <w:rFonts w:ascii="Symbol" w:hAnsi="Symbol" w:hint="default"/>
      </w:rPr>
    </w:lvl>
    <w:lvl w:ilvl="7" w:tplc="04150003" w:tentative="1">
      <w:start w:val="1"/>
      <w:numFmt w:val="bullet"/>
      <w:lvlText w:val="o"/>
      <w:lvlJc w:val="left"/>
      <w:pPr>
        <w:ind w:left="6171" w:hanging="360"/>
      </w:pPr>
      <w:rPr>
        <w:rFonts w:ascii="Courier New" w:hAnsi="Courier New" w:cs="Courier New" w:hint="default"/>
      </w:rPr>
    </w:lvl>
    <w:lvl w:ilvl="8" w:tplc="04150005" w:tentative="1">
      <w:start w:val="1"/>
      <w:numFmt w:val="bullet"/>
      <w:lvlText w:val=""/>
      <w:lvlJc w:val="left"/>
      <w:pPr>
        <w:ind w:left="6891" w:hanging="360"/>
      </w:pPr>
      <w:rPr>
        <w:rFonts w:ascii="Wingdings" w:hAnsi="Wingdings" w:hint="default"/>
      </w:rPr>
    </w:lvl>
  </w:abstractNum>
  <w:abstractNum w:abstractNumId="23" w15:restartNumberingAfterBreak="0">
    <w:nsid w:val="7AAD18A8"/>
    <w:multiLevelType w:val="hybridMultilevel"/>
    <w:tmpl w:val="6BD8AF7C"/>
    <w:lvl w:ilvl="0" w:tplc="3C20080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5"/>
  </w:num>
  <w:num w:numId="2">
    <w:abstractNumId w:val="13"/>
  </w:num>
  <w:num w:numId="3">
    <w:abstractNumId w:val="3"/>
  </w:num>
  <w:num w:numId="4">
    <w:abstractNumId w:val="6"/>
  </w:num>
  <w:num w:numId="5">
    <w:abstractNumId w:val="10"/>
  </w:num>
  <w:num w:numId="6">
    <w:abstractNumId w:val="8"/>
  </w:num>
  <w:num w:numId="7">
    <w:abstractNumId w:val="18"/>
  </w:num>
  <w:num w:numId="8">
    <w:abstractNumId w:val="17"/>
  </w:num>
  <w:num w:numId="9">
    <w:abstractNumId w:val="1"/>
  </w:num>
  <w:num w:numId="10">
    <w:abstractNumId w:val="22"/>
  </w:num>
  <w:num w:numId="11">
    <w:abstractNumId w:val="12"/>
  </w:num>
  <w:num w:numId="12">
    <w:abstractNumId w:val="2"/>
  </w:num>
  <w:num w:numId="13">
    <w:abstractNumId w:val="21"/>
  </w:num>
  <w:num w:numId="14">
    <w:abstractNumId w:val="11"/>
  </w:num>
  <w:num w:numId="15">
    <w:abstractNumId w:val="19"/>
  </w:num>
  <w:num w:numId="16">
    <w:abstractNumId w:val="9"/>
  </w:num>
  <w:num w:numId="17">
    <w:abstractNumId w:val="23"/>
  </w:num>
  <w:num w:numId="18">
    <w:abstractNumId w:val="16"/>
  </w:num>
  <w:num w:numId="19">
    <w:abstractNumId w:val="5"/>
  </w:num>
  <w:num w:numId="20">
    <w:abstractNumId w:val="20"/>
  </w:num>
  <w:num w:numId="21">
    <w:abstractNumId w:val="14"/>
  </w:num>
  <w:num w:numId="22">
    <w:abstractNumId w:val="4"/>
  </w:num>
  <w:num w:numId="23">
    <w:abstractNumId w:val="0"/>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D20"/>
    <w:rsid w:val="00001D64"/>
    <w:rsid w:val="000065D3"/>
    <w:rsid w:val="00044054"/>
    <w:rsid w:val="000657E9"/>
    <w:rsid w:val="00070350"/>
    <w:rsid w:val="0007258E"/>
    <w:rsid w:val="00075DD1"/>
    <w:rsid w:val="000873D4"/>
    <w:rsid w:val="0009710A"/>
    <w:rsid w:val="000A0029"/>
    <w:rsid w:val="000A131A"/>
    <w:rsid w:val="000C3879"/>
    <w:rsid w:val="000D357C"/>
    <w:rsid w:val="000D4AE7"/>
    <w:rsid w:val="000D4DF2"/>
    <w:rsid w:val="000E59F0"/>
    <w:rsid w:val="000F657C"/>
    <w:rsid w:val="001067DB"/>
    <w:rsid w:val="0012468A"/>
    <w:rsid w:val="00157AC7"/>
    <w:rsid w:val="001A1D98"/>
    <w:rsid w:val="001A2D28"/>
    <w:rsid w:val="001A4B49"/>
    <w:rsid w:val="001B1C5C"/>
    <w:rsid w:val="001B32E5"/>
    <w:rsid w:val="001B6AED"/>
    <w:rsid w:val="001D0273"/>
    <w:rsid w:val="001D19A7"/>
    <w:rsid w:val="001E0A78"/>
    <w:rsid w:val="001F7A1C"/>
    <w:rsid w:val="00215C00"/>
    <w:rsid w:val="00233622"/>
    <w:rsid w:val="00236E82"/>
    <w:rsid w:val="002706C8"/>
    <w:rsid w:val="002776DB"/>
    <w:rsid w:val="00277968"/>
    <w:rsid w:val="00293AF5"/>
    <w:rsid w:val="00297021"/>
    <w:rsid w:val="002A14A0"/>
    <w:rsid w:val="002C080B"/>
    <w:rsid w:val="002C64E1"/>
    <w:rsid w:val="002C6942"/>
    <w:rsid w:val="002E10EA"/>
    <w:rsid w:val="002F6690"/>
    <w:rsid w:val="00300D4B"/>
    <w:rsid w:val="0032565C"/>
    <w:rsid w:val="003306C1"/>
    <w:rsid w:val="00333ECE"/>
    <w:rsid w:val="00337C7A"/>
    <w:rsid w:val="003700B0"/>
    <w:rsid w:val="0038121F"/>
    <w:rsid w:val="003837CE"/>
    <w:rsid w:val="003859F5"/>
    <w:rsid w:val="00393602"/>
    <w:rsid w:val="003F02C4"/>
    <w:rsid w:val="00412B83"/>
    <w:rsid w:val="00433048"/>
    <w:rsid w:val="00457045"/>
    <w:rsid w:val="00463765"/>
    <w:rsid w:val="00466B74"/>
    <w:rsid w:val="00476E53"/>
    <w:rsid w:val="004811F7"/>
    <w:rsid w:val="00481BB8"/>
    <w:rsid w:val="00485554"/>
    <w:rsid w:val="004A28A2"/>
    <w:rsid w:val="004A5F1D"/>
    <w:rsid w:val="004C0FD9"/>
    <w:rsid w:val="004C361C"/>
    <w:rsid w:val="004D3242"/>
    <w:rsid w:val="004F0F24"/>
    <w:rsid w:val="004F36B8"/>
    <w:rsid w:val="005056FC"/>
    <w:rsid w:val="0051017A"/>
    <w:rsid w:val="00510207"/>
    <w:rsid w:val="00514466"/>
    <w:rsid w:val="00514C72"/>
    <w:rsid w:val="005229FE"/>
    <w:rsid w:val="00524058"/>
    <w:rsid w:val="0053094B"/>
    <w:rsid w:val="005538D3"/>
    <w:rsid w:val="00557677"/>
    <w:rsid w:val="00560DCB"/>
    <w:rsid w:val="00561D6A"/>
    <w:rsid w:val="00567C0C"/>
    <w:rsid w:val="00570396"/>
    <w:rsid w:val="00574B31"/>
    <w:rsid w:val="005768A8"/>
    <w:rsid w:val="00577997"/>
    <w:rsid w:val="005D36CE"/>
    <w:rsid w:val="005E6CE5"/>
    <w:rsid w:val="00603788"/>
    <w:rsid w:val="0061224F"/>
    <w:rsid w:val="006122CD"/>
    <w:rsid w:val="00625AF0"/>
    <w:rsid w:val="00644ED6"/>
    <w:rsid w:val="00666F12"/>
    <w:rsid w:val="006670D1"/>
    <w:rsid w:val="006975C3"/>
    <w:rsid w:val="006C7271"/>
    <w:rsid w:val="006D2E56"/>
    <w:rsid w:val="006D5381"/>
    <w:rsid w:val="006E2B6D"/>
    <w:rsid w:val="006F66B3"/>
    <w:rsid w:val="00701E37"/>
    <w:rsid w:val="00702723"/>
    <w:rsid w:val="00702913"/>
    <w:rsid w:val="00713A8B"/>
    <w:rsid w:val="00716DA1"/>
    <w:rsid w:val="0072382C"/>
    <w:rsid w:val="0072445E"/>
    <w:rsid w:val="00731685"/>
    <w:rsid w:val="00734D90"/>
    <w:rsid w:val="00740B92"/>
    <w:rsid w:val="007433F5"/>
    <w:rsid w:val="00744C1B"/>
    <w:rsid w:val="007667F1"/>
    <w:rsid w:val="00767B5F"/>
    <w:rsid w:val="00775487"/>
    <w:rsid w:val="007854AD"/>
    <w:rsid w:val="00793E0C"/>
    <w:rsid w:val="007A2037"/>
    <w:rsid w:val="007B00C4"/>
    <w:rsid w:val="007B3566"/>
    <w:rsid w:val="007C20C9"/>
    <w:rsid w:val="007E2D28"/>
    <w:rsid w:val="007E4E8D"/>
    <w:rsid w:val="0084389E"/>
    <w:rsid w:val="0085749F"/>
    <w:rsid w:val="00862093"/>
    <w:rsid w:val="00890FBA"/>
    <w:rsid w:val="00891908"/>
    <w:rsid w:val="008A195A"/>
    <w:rsid w:val="008A4DE6"/>
    <w:rsid w:val="008A559C"/>
    <w:rsid w:val="008A6535"/>
    <w:rsid w:val="008B1FF1"/>
    <w:rsid w:val="008B5CB0"/>
    <w:rsid w:val="008B6750"/>
    <w:rsid w:val="008C3D6F"/>
    <w:rsid w:val="008E2ABD"/>
    <w:rsid w:val="00913FF1"/>
    <w:rsid w:val="00923CED"/>
    <w:rsid w:val="00937FF9"/>
    <w:rsid w:val="00947E78"/>
    <w:rsid w:val="00967D90"/>
    <w:rsid w:val="00970664"/>
    <w:rsid w:val="009731FB"/>
    <w:rsid w:val="0097777F"/>
    <w:rsid w:val="0099716E"/>
    <w:rsid w:val="009A6B71"/>
    <w:rsid w:val="009B5E05"/>
    <w:rsid w:val="009B7379"/>
    <w:rsid w:val="009C7524"/>
    <w:rsid w:val="009D7191"/>
    <w:rsid w:val="00A31D56"/>
    <w:rsid w:val="00A40D94"/>
    <w:rsid w:val="00A70A7B"/>
    <w:rsid w:val="00A7611B"/>
    <w:rsid w:val="00A87C0E"/>
    <w:rsid w:val="00A91CBC"/>
    <w:rsid w:val="00A935B5"/>
    <w:rsid w:val="00A9548D"/>
    <w:rsid w:val="00AA7309"/>
    <w:rsid w:val="00AB69AA"/>
    <w:rsid w:val="00AC0B0E"/>
    <w:rsid w:val="00AE76E7"/>
    <w:rsid w:val="00B206A2"/>
    <w:rsid w:val="00B233F7"/>
    <w:rsid w:val="00B43BF9"/>
    <w:rsid w:val="00B4543D"/>
    <w:rsid w:val="00B60255"/>
    <w:rsid w:val="00B646D0"/>
    <w:rsid w:val="00B741A3"/>
    <w:rsid w:val="00B8155F"/>
    <w:rsid w:val="00B94DEF"/>
    <w:rsid w:val="00BA6799"/>
    <w:rsid w:val="00BB374D"/>
    <w:rsid w:val="00BB6B97"/>
    <w:rsid w:val="00BC26C0"/>
    <w:rsid w:val="00BD2E1B"/>
    <w:rsid w:val="00BE6548"/>
    <w:rsid w:val="00C13FF6"/>
    <w:rsid w:val="00C24FCC"/>
    <w:rsid w:val="00C34946"/>
    <w:rsid w:val="00C545FB"/>
    <w:rsid w:val="00C57448"/>
    <w:rsid w:val="00C65154"/>
    <w:rsid w:val="00C802CA"/>
    <w:rsid w:val="00C957F3"/>
    <w:rsid w:val="00CA466E"/>
    <w:rsid w:val="00CB6B09"/>
    <w:rsid w:val="00CC5BCC"/>
    <w:rsid w:val="00CF5272"/>
    <w:rsid w:val="00D11DB0"/>
    <w:rsid w:val="00D15967"/>
    <w:rsid w:val="00D329A4"/>
    <w:rsid w:val="00D73919"/>
    <w:rsid w:val="00D84BFD"/>
    <w:rsid w:val="00D84D94"/>
    <w:rsid w:val="00D86BED"/>
    <w:rsid w:val="00DC7929"/>
    <w:rsid w:val="00DF5186"/>
    <w:rsid w:val="00E05C80"/>
    <w:rsid w:val="00E20D20"/>
    <w:rsid w:val="00E22BBC"/>
    <w:rsid w:val="00E43905"/>
    <w:rsid w:val="00E5461A"/>
    <w:rsid w:val="00E5644C"/>
    <w:rsid w:val="00E5662F"/>
    <w:rsid w:val="00E70D33"/>
    <w:rsid w:val="00E8081C"/>
    <w:rsid w:val="00E975AA"/>
    <w:rsid w:val="00EB2464"/>
    <w:rsid w:val="00EB38C2"/>
    <w:rsid w:val="00ED7763"/>
    <w:rsid w:val="00EE0EAB"/>
    <w:rsid w:val="00F02143"/>
    <w:rsid w:val="00F307A4"/>
    <w:rsid w:val="00F33BA0"/>
    <w:rsid w:val="00F37D71"/>
    <w:rsid w:val="00F51CA6"/>
    <w:rsid w:val="00F528A8"/>
    <w:rsid w:val="00F53BAF"/>
    <w:rsid w:val="00F664A7"/>
    <w:rsid w:val="00F80ABA"/>
    <w:rsid w:val="00FA63B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16C82CD-DF75-4F3C-BACC-33C41A1C4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8574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Akapit z listą2,List Paragraph1,Dot pt,F5 List Paragraph,Recommendation,List Paragraph11,Kolorowa lista — akcent 11,Numerowanie,List Paragraph,Akapit z listą1,Akapit z listą11,No Spacing1,List Paragraph Char Char Char,Indicator Text,2"/>
    <w:basedOn w:val="Normalny"/>
    <w:link w:val="AkapitzlistZnak"/>
    <w:uiPriority w:val="99"/>
    <w:qFormat/>
    <w:rsid w:val="0085749F"/>
    <w:pPr>
      <w:ind w:left="720"/>
      <w:contextualSpacing/>
    </w:pPr>
  </w:style>
  <w:style w:type="character" w:customStyle="1" w:styleId="AkapitzlistZnak">
    <w:name w:val="Akapit z listą Znak"/>
    <w:aliases w:val="Akapit z listą2 Znak,List Paragraph1 Znak,Dot pt Znak,F5 List Paragraph Znak,Recommendation Znak,List Paragraph11 Znak,Kolorowa lista — akcent 11 Znak,Numerowanie Znak,List Paragraph Znak,Akapit z listą1 Znak,Akapit z listą11 Znak"/>
    <w:link w:val="Akapitzlist"/>
    <w:uiPriority w:val="34"/>
    <w:qFormat/>
    <w:locked/>
    <w:rsid w:val="00EB38C2"/>
  </w:style>
  <w:style w:type="character" w:styleId="Uwydatnienie">
    <w:name w:val="Emphasis"/>
    <w:basedOn w:val="Domylnaczcionkaakapitu"/>
    <w:uiPriority w:val="20"/>
    <w:qFormat/>
    <w:rsid w:val="007B00C4"/>
    <w:rPr>
      <w:i/>
      <w:iCs/>
    </w:rPr>
  </w:style>
  <w:style w:type="paragraph" w:customStyle="1" w:styleId="TYTUAKTUprzedmiotregulacjiustawylubrozporzdzenia">
    <w:name w:val="TYTUŁ_AKTU – przedmiot regulacji ustawy lub rozporządzenia"/>
    <w:next w:val="Normalny"/>
    <w:uiPriority w:val="6"/>
    <w:qFormat/>
    <w:rsid w:val="007B00C4"/>
    <w:pPr>
      <w:keepNext/>
      <w:suppressAutoHyphens/>
      <w:spacing w:before="120" w:after="360" w:line="360" w:lineRule="auto"/>
      <w:jc w:val="center"/>
    </w:pPr>
    <w:rPr>
      <w:rFonts w:ascii="Times" w:eastAsiaTheme="minorEastAsia" w:hAnsi="Times" w:cs="Arial"/>
      <w:b/>
      <w:bCs/>
      <w:sz w:val="24"/>
      <w:szCs w:val="24"/>
      <w:lang w:eastAsia="pl-PL"/>
    </w:rPr>
  </w:style>
  <w:style w:type="character" w:styleId="Hipercze">
    <w:name w:val="Hyperlink"/>
    <w:basedOn w:val="Domylnaczcionkaakapitu"/>
    <w:uiPriority w:val="99"/>
    <w:unhideWhenUsed/>
    <w:rsid w:val="007B00C4"/>
    <w:rPr>
      <w:color w:val="0563C1" w:themeColor="hyperlink"/>
      <w:u w:val="single"/>
    </w:rPr>
  </w:style>
  <w:style w:type="paragraph" w:styleId="Nagwek">
    <w:name w:val="header"/>
    <w:basedOn w:val="Normalny"/>
    <w:link w:val="NagwekZnak"/>
    <w:uiPriority w:val="99"/>
    <w:unhideWhenUsed/>
    <w:rsid w:val="000C387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C3879"/>
  </w:style>
  <w:style w:type="paragraph" w:styleId="Stopka">
    <w:name w:val="footer"/>
    <w:basedOn w:val="Normalny"/>
    <w:link w:val="StopkaZnak"/>
    <w:uiPriority w:val="99"/>
    <w:unhideWhenUsed/>
    <w:rsid w:val="000C387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C3879"/>
  </w:style>
  <w:style w:type="character" w:customStyle="1" w:styleId="article4326">
    <w:name w:val="article_4326"/>
    <w:basedOn w:val="Domylnaczcionkaakapitu"/>
    <w:rsid w:val="008C3D6F"/>
  </w:style>
  <w:style w:type="paragraph" w:styleId="Tekstprzypisudolnego">
    <w:name w:val="footnote text"/>
    <w:basedOn w:val="Normalny"/>
    <w:link w:val="TekstprzypisudolnegoZnak"/>
    <w:uiPriority w:val="99"/>
    <w:semiHidden/>
    <w:unhideWhenUsed/>
    <w:rsid w:val="00891908"/>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semiHidden/>
    <w:rsid w:val="00891908"/>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89190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eblex.milnet-z.ron.int/" TargetMode="External"/><Relationship Id="rId5" Type="http://schemas.openxmlformats.org/officeDocument/2006/relationships/settings" Target="settings.xml"/><Relationship Id="rId10" Type="http://schemas.openxmlformats.org/officeDocument/2006/relationships/hyperlink" Target="http://weblex.milnet-z.ron.int/" TargetMode="External"/><Relationship Id="rId4" Type="http://schemas.openxmlformats.org/officeDocument/2006/relationships/styles" Target="styles.xml"/><Relationship Id="rId9" Type="http://schemas.openxmlformats.org/officeDocument/2006/relationships/hyperlink" Target="http://prawo.sejm.gov.pl/isap.nsf/DocDetails.xsp?id=WDU20190001541"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8417b2fb-54a7-4fbc-b023-b6b37b7a623f" origin="userSelected">
  <element uid="d7220eed-17a6-431d-810c-83a0ddfed893"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572054-322E-4D95-94EF-7AA938F2572A}">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F58E583B-8674-4936-A3AC-DD02D8EC5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81</Pages>
  <Words>20675</Words>
  <Characters>124051</Characters>
  <Application>Microsoft Office Word</Application>
  <DocSecurity>0</DocSecurity>
  <Lines>1033</Lines>
  <Paragraphs>288</Paragraphs>
  <ScaleCrop>false</ScaleCrop>
  <HeadingPairs>
    <vt:vector size="2" baseType="variant">
      <vt:variant>
        <vt:lpstr>Tytuł</vt:lpstr>
      </vt:variant>
      <vt:variant>
        <vt:i4>1</vt:i4>
      </vt:variant>
    </vt:vector>
  </HeadingPairs>
  <TitlesOfParts>
    <vt:vector size="1" baseType="lpstr">
      <vt:lpstr/>
    </vt:vector>
  </TitlesOfParts>
  <Company>Resort Obrony Narodowej</Company>
  <LinksUpToDate>false</LinksUpToDate>
  <CharactersWithSpaces>144438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Adamczyk Elżbieta</dc:creator>
  <cp:keywords/>
  <dc:description/>
  <cp:lastModifiedBy>Kozerawska Beata</cp:lastModifiedBy>
  <cp:revision>2</cp:revision>
  <dcterms:created xsi:type="dcterms:W3CDTF">2021-05-04T12:12:00Z</dcterms:created>
  <dcterms:modified xsi:type="dcterms:W3CDTF">2021-05-04T12:12:00Z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93cbf02b-dc6a-4595-bf29-cc6f3075f0c2</vt:lpwstr>
  </property>
  <property fmtid="{D5CDD505-2E9C-101B-9397-08002B2CF9AE}" pid="3" name="bjDocumentLabelXML">
    <vt:lpwstr>&lt;?xml version="1.0" encoding="us-ascii"?&gt;&lt;sisl xmlns:xsi="http://www.w3.org/2001/XMLSchema-instance" xmlns:xsd="http://www.w3.org/2001/XMLSchema" sislVersion="0" policy="8417b2fb-54a7-4fbc-b023-b6b37b7a623f" origin="userSelected" xmlns="http://www.boldonj</vt:lpwstr>
  </property>
  <property fmtid="{D5CDD505-2E9C-101B-9397-08002B2CF9AE}" pid="4" name="bjDocumentLabelXML-0">
    <vt:lpwstr>ames.com/2008/01/sie/internal/label"&gt;&lt;element uid="d7220eed-17a6-431d-810c-83a0ddfed893" value="" /&gt;&lt;/sisl&gt;</vt:lpwstr>
  </property>
  <property fmtid="{D5CDD505-2E9C-101B-9397-08002B2CF9AE}" pid="5" name="bjDocumentSecurityLabel">
    <vt:lpwstr>[d7220eed-17a6-431d-810c-83a0ddfed893]</vt:lpwstr>
  </property>
  <property fmtid="{D5CDD505-2E9C-101B-9397-08002B2CF9AE}" pid="6" name="bjPortionMark">
    <vt:lpwstr>[JAW]</vt:lpwstr>
  </property>
  <property fmtid="{D5CDD505-2E9C-101B-9397-08002B2CF9AE}" pid="7" name="bjClsUserRVM">
    <vt:lpwstr>[]</vt:lpwstr>
  </property>
  <property fmtid="{D5CDD505-2E9C-101B-9397-08002B2CF9AE}" pid="8" name="bjSaver">
    <vt:lpwstr>W0xw9nhyzF5fUh3DRJLaICLZbUBT3xIW</vt:lpwstr>
  </property>
</Properties>
</file>