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BD3" w:rsidRDefault="0008260C" w:rsidP="00032861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08260C">
        <w:rPr>
          <w:rFonts w:ascii="Arial" w:hAnsi="Arial" w:cs="Arial"/>
          <w:b/>
          <w:i/>
          <w:sz w:val="24"/>
          <w:szCs w:val="24"/>
        </w:rPr>
        <w:t>Wykaz kontroli Nadleśnictwa Miłomłyn przeprowadzonych w 202</w:t>
      </w:r>
      <w:r w:rsidR="00206F4D">
        <w:rPr>
          <w:rFonts w:ascii="Arial" w:hAnsi="Arial" w:cs="Arial"/>
          <w:b/>
          <w:i/>
          <w:sz w:val="24"/>
          <w:szCs w:val="24"/>
        </w:rPr>
        <w:t>5</w:t>
      </w:r>
      <w:r w:rsidRPr="0008260C">
        <w:rPr>
          <w:rFonts w:ascii="Arial" w:hAnsi="Arial" w:cs="Arial"/>
          <w:b/>
          <w:i/>
          <w:sz w:val="24"/>
          <w:szCs w:val="24"/>
        </w:rPr>
        <w:t xml:space="preserve"> roku</w:t>
      </w:r>
    </w:p>
    <w:p w:rsidR="00141709" w:rsidRDefault="00141709">
      <w:pPr>
        <w:rPr>
          <w:rFonts w:ascii="Arial" w:hAnsi="Arial" w:cs="Arial"/>
          <w:b/>
          <w:i/>
          <w:sz w:val="24"/>
          <w:szCs w:val="24"/>
        </w:rPr>
      </w:pPr>
    </w:p>
    <w:tbl>
      <w:tblPr>
        <w:tblStyle w:val="Tabela-Siatka"/>
        <w:tblW w:w="8594" w:type="dxa"/>
        <w:tblInd w:w="714" w:type="dxa"/>
        <w:tblLook w:val="04A0" w:firstRow="1" w:lastRow="0" w:firstColumn="1" w:lastColumn="0" w:noHBand="0" w:noVBand="1"/>
      </w:tblPr>
      <w:tblGrid>
        <w:gridCol w:w="546"/>
        <w:gridCol w:w="2161"/>
        <w:gridCol w:w="2127"/>
        <w:gridCol w:w="3760"/>
      </w:tblGrid>
      <w:tr w:rsidR="0008260C" w:rsidTr="00B576AD">
        <w:tc>
          <w:tcPr>
            <w:tcW w:w="0" w:type="auto"/>
          </w:tcPr>
          <w:p w:rsidR="0008260C" w:rsidRPr="00DF7580" w:rsidRDefault="0008260C" w:rsidP="00753EF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b/>
              </w:rPr>
            </w:pPr>
            <w:r w:rsidRPr="00DF7580">
              <w:rPr>
                <w:rFonts w:ascii="Arial" w:hAnsi="Arial" w:cs="Arial"/>
                <w:b/>
              </w:rPr>
              <w:t xml:space="preserve">Lp. </w:t>
            </w:r>
          </w:p>
        </w:tc>
        <w:tc>
          <w:tcPr>
            <w:tcW w:w="2161" w:type="dxa"/>
          </w:tcPr>
          <w:p w:rsidR="00DF7580" w:rsidRDefault="00DF7580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</w:p>
          <w:p w:rsidR="0008260C" w:rsidRPr="00DF7580" w:rsidRDefault="0008260C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DF7580">
              <w:rPr>
                <w:rFonts w:ascii="Arial" w:hAnsi="Arial" w:cs="Arial"/>
                <w:b/>
              </w:rPr>
              <w:t>Termin kontroli</w:t>
            </w:r>
          </w:p>
        </w:tc>
        <w:tc>
          <w:tcPr>
            <w:tcW w:w="2127" w:type="dxa"/>
          </w:tcPr>
          <w:p w:rsidR="00DF7580" w:rsidRDefault="00DF7580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</w:p>
          <w:p w:rsidR="0008260C" w:rsidRDefault="0008260C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DF7580">
              <w:rPr>
                <w:rFonts w:ascii="Arial" w:hAnsi="Arial" w:cs="Arial"/>
                <w:b/>
              </w:rPr>
              <w:t>Podmiot kontrolujący</w:t>
            </w:r>
          </w:p>
          <w:p w:rsidR="00DF7580" w:rsidRPr="00DF7580" w:rsidRDefault="00DF7580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</w:tcPr>
          <w:p w:rsidR="00DF7580" w:rsidRDefault="00DF7580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</w:p>
          <w:p w:rsidR="0008260C" w:rsidRPr="00DF7580" w:rsidRDefault="0008260C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DF7580">
              <w:rPr>
                <w:rFonts w:ascii="Arial" w:hAnsi="Arial" w:cs="Arial"/>
                <w:b/>
              </w:rPr>
              <w:t>Zakres przeprowadzonej kontroli</w:t>
            </w:r>
          </w:p>
        </w:tc>
      </w:tr>
      <w:tr w:rsidR="00E336D0" w:rsidTr="00B576AD">
        <w:tc>
          <w:tcPr>
            <w:tcW w:w="0" w:type="auto"/>
          </w:tcPr>
          <w:p w:rsidR="00E336D0" w:rsidRDefault="00206F4D" w:rsidP="00753EF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336D0">
              <w:rPr>
                <w:rFonts w:ascii="Arial" w:hAnsi="Arial" w:cs="Arial"/>
              </w:rPr>
              <w:t>.</w:t>
            </w:r>
          </w:p>
        </w:tc>
        <w:tc>
          <w:tcPr>
            <w:tcW w:w="2161" w:type="dxa"/>
          </w:tcPr>
          <w:p w:rsidR="00E336D0" w:rsidRDefault="00206F4D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  <w:r w:rsidR="00AB4757">
              <w:rPr>
                <w:rFonts w:ascii="Arial" w:hAnsi="Arial" w:cs="Arial"/>
              </w:rPr>
              <w:t>.0</w:t>
            </w:r>
            <w:r>
              <w:rPr>
                <w:rFonts w:ascii="Arial" w:hAnsi="Arial" w:cs="Arial"/>
              </w:rPr>
              <w:t>3</w:t>
            </w:r>
            <w:r w:rsidR="00AB4757">
              <w:rPr>
                <w:rFonts w:ascii="Arial" w:hAnsi="Arial" w:cs="Arial"/>
              </w:rPr>
              <w:t>.202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127" w:type="dxa"/>
          </w:tcPr>
          <w:p w:rsidR="00E336D0" w:rsidRDefault="00AB4757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Powiatowy Inspektorat Weterynarii w Ostródzie</w:t>
            </w:r>
          </w:p>
        </w:tc>
        <w:tc>
          <w:tcPr>
            <w:tcW w:w="0" w:type="auto"/>
          </w:tcPr>
          <w:p w:rsidR="00E336D0" w:rsidRDefault="00AB4757" w:rsidP="00E336D0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Kontrola w zakresie:</w:t>
            </w:r>
          </w:p>
          <w:p w:rsidR="00AB4757" w:rsidRDefault="00AB4757" w:rsidP="00E336D0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ocena dostosowania przedsiębiorstw transportujących uboczne produkty pochodzenia zwierzęcego</w:t>
            </w:r>
            <w:r w:rsidR="009301B1">
              <w:rPr>
                <w:rFonts w:ascii="Arial" w:hAnsi="Arial" w:cs="Arial"/>
              </w:rPr>
              <w:t>.</w:t>
            </w:r>
          </w:p>
        </w:tc>
      </w:tr>
      <w:tr w:rsidR="00AB4757" w:rsidTr="00B576AD">
        <w:tc>
          <w:tcPr>
            <w:tcW w:w="0" w:type="auto"/>
          </w:tcPr>
          <w:p w:rsidR="00AB4757" w:rsidRDefault="00206F4D" w:rsidP="00753EF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AB4757">
              <w:rPr>
                <w:rFonts w:ascii="Arial" w:hAnsi="Arial" w:cs="Arial"/>
              </w:rPr>
              <w:t>.</w:t>
            </w:r>
          </w:p>
        </w:tc>
        <w:tc>
          <w:tcPr>
            <w:tcW w:w="2161" w:type="dxa"/>
          </w:tcPr>
          <w:p w:rsidR="00AB4757" w:rsidRDefault="00206F4D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AB4757">
              <w:rPr>
                <w:rFonts w:ascii="Arial" w:hAnsi="Arial" w:cs="Arial"/>
              </w:rPr>
              <w:t>.04.202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127" w:type="dxa"/>
          </w:tcPr>
          <w:p w:rsidR="00AB4757" w:rsidRDefault="00AB4757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RDLP Olsztyn</w:t>
            </w:r>
          </w:p>
        </w:tc>
        <w:tc>
          <w:tcPr>
            <w:tcW w:w="0" w:type="auto"/>
          </w:tcPr>
          <w:p w:rsidR="00AB4757" w:rsidRDefault="00AB4757" w:rsidP="00E336D0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Kontrola w zakresie:</w:t>
            </w:r>
          </w:p>
          <w:p w:rsidR="00AB4757" w:rsidRPr="00206F4D" w:rsidRDefault="00AB4757" w:rsidP="00E336D0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 w:rsidRPr="00206F4D">
              <w:rPr>
                <w:rFonts w:ascii="Arial" w:hAnsi="Arial" w:cs="Arial"/>
              </w:rPr>
              <w:t xml:space="preserve">- </w:t>
            </w:r>
            <w:r w:rsidR="00206F4D" w:rsidRPr="00206F4D">
              <w:rPr>
                <w:rFonts w:ascii="Arial" w:hAnsi="Arial" w:cs="Arial"/>
              </w:rPr>
              <w:t xml:space="preserve"> spraw obronnych i ochrony informacji niejawnych</w:t>
            </w:r>
          </w:p>
        </w:tc>
      </w:tr>
      <w:tr w:rsidR="00EB467F" w:rsidTr="00B576AD">
        <w:tc>
          <w:tcPr>
            <w:tcW w:w="0" w:type="auto"/>
          </w:tcPr>
          <w:p w:rsidR="00EB467F" w:rsidRDefault="00EB467F" w:rsidP="00753EF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2161" w:type="dxa"/>
          </w:tcPr>
          <w:p w:rsidR="00EB467F" w:rsidRDefault="00EB467F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09.05.2025</w:t>
            </w:r>
          </w:p>
        </w:tc>
        <w:tc>
          <w:tcPr>
            <w:tcW w:w="2127" w:type="dxa"/>
          </w:tcPr>
          <w:p w:rsidR="00EB467F" w:rsidRDefault="00EB467F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Komenda Powiatowa Państwowej Straży Pożarnej w Ostródzie</w:t>
            </w:r>
          </w:p>
        </w:tc>
        <w:tc>
          <w:tcPr>
            <w:tcW w:w="0" w:type="auto"/>
          </w:tcPr>
          <w:p w:rsidR="00EB467F" w:rsidRDefault="00EB467F" w:rsidP="00EB467F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Kontrola w zakresie kontrolno- rozpoznawczym:</w:t>
            </w:r>
          </w:p>
          <w:p w:rsidR="00EB467F" w:rsidRDefault="00EB467F" w:rsidP="00EB467F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przestrzeganie przepisów przeciwpożarowych,</w:t>
            </w:r>
          </w:p>
          <w:p w:rsidR="00EB467F" w:rsidRDefault="00EB467F" w:rsidP="00EB467F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rozpoznanie możliwości i warunków prowadzenia działań ratowniczych przez jednostki ochrony przeciwpożarowej.</w:t>
            </w:r>
          </w:p>
        </w:tc>
      </w:tr>
      <w:tr w:rsidR="00864EA5" w:rsidTr="00B576AD">
        <w:tc>
          <w:tcPr>
            <w:tcW w:w="0" w:type="auto"/>
          </w:tcPr>
          <w:p w:rsidR="00864EA5" w:rsidRDefault="00864EA5" w:rsidP="00864EA5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4. </w:t>
            </w:r>
          </w:p>
        </w:tc>
        <w:tc>
          <w:tcPr>
            <w:tcW w:w="2161" w:type="dxa"/>
          </w:tcPr>
          <w:p w:rsidR="00864EA5" w:rsidRDefault="00864EA5" w:rsidP="00864EA5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14.05.2025 </w:t>
            </w:r>
          </w:p>
        </w:tc>
        <w:tc>
          <w:tcPr>
            <w:tcW w:w="2127" w:type="dxa"/>
          </w:tcPr>
          <w:p w:rsidR="00864EA5" w:rsidRDefault="00864EA5" w:rsidP="00864EA5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Komenda Powiatowa Państwowej Straży Pożarnej w </w:t>
            </w:r>
            <w:r>
              <w:rPr>
                <w:rFonts w:ascii="Arial" w:hAnsi="Arial" w:cs="Arial"/>
              </w:rPr>
              <w:t>Iławie</w:t>
            </w:r>
          </w:p>
        </w:tc>
        <w:tc>
          <w:tcPr>
            <w:tcW w:w="0" w:type="auto"/>
          </w:tcPr>
          <w:p w:rsidR="00864EA5" w:rsidRDefault="00864EA5" w:rsidP="00864EA5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Kontrola w zakresie kontrolno- rozpoznawczym:</w:t>
            </w:r>
          </w:p>
          <w:p w:rsidR="00864EA5" w:rsidRDefault="00864EA5" w:rsidP="00864EA5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przestrzeganie przepisów przeciwpożarowych,</w:t>
            </w:r>
          </w:p>
          <w:p w:rsidR="00864EA5" w:rsidRDefault="00864EA5" w:rsidP="00864EA5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rozpoznanie możliwości i warunków prowadzenia działań ratowniczych przez jednostki ochrony przeciwpożarowej.</w:t>
            </w:r>
          </w:p>
        </w:tc>
      </w:tr>
      <w:tr w:rsidR="00864EA5" w:rsidTr="00B576AD">
        <w:tc>
          <w:tcPr>
            <w:tcW w:w="0" w:type="auto"/>
          </w:tcPr>
          <w:p w:rsidR="00864EA5" w:rsidRDefault="00864EA5" w:rsidP="00864EA5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2161" w:type="dxa"/>
          </w:tcPr>
          <w:p w:rsidR="00864EA5" w:rsidRDefault="00864EA5" w:rsidP="00864EA5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20.05.2025</w:t>
            </w:r>
          </w:p>
        </w:tc>
        <w:tc>
          <w:tcPr>
            <w:tcW w:w="2127" w:type="dxa"/>
          </w:tcPr>
          <w:p w:rsidR="00864EA5" w:rsidRDefault="00864EA5" w:rsidP="00864EA5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Wojewódzki Inspektorat Ochrony Roślin       i Nasiennictwa       w Olsztynie Oddział powiatu </w:t>
            </w:r>
            <w:r>
              <w:rPr>
                <w:rFonts w:ascii="Arial" w:hAnsi="Arial" w:cs="Arial"/>
              </w:rPr>
              <w:lastRenderedPageBreak/>
              <w:t>ostródzkiego          w Ostródzie</w:t>
            </w:r>
          </w:p>
        </w:tc>
        <w:tc>
          <w:tcPr>
            <w:tcW w:w="0" w:type="auto"/>
          </w:tcPr>
          <w:p w:rsidR="00864EA5" w:rsidRDefault="00864EA5" w:rsidP="00864EA5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Kontrola w zakresie:</w:t>
            </w:r>
          </w:p>
          <w:p w:rsidR="00864EA5" w:rsidRDefault="00864EA5" w:rsidP="00864EA5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wizualna kontrola stanu zdrowia drzew gatunku sosny pospolitej w Leśnictwie Kaczory.</w:t>
            </w:r>
          </w:p>
        </w:tc>
      </w:tr>
      <w:tr w:rsidR="00864EA5" w:rsidTr="00B576AD">
        <w:tc>
          <w:tcPr>
            <w:tcW w:w="0" w:type="auto"/>
          </w:tcPr>
          <w:p w:rsidR="00864EA5" w:rsidRDefault="00864EA5" w:rsidP="00864EA5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2161" w:type="dxa"/>
          </w:tcPr>
          <w:p w:rsidR="00864EA5" w:rsidRDefault="00864EA5" w:rsidP="00864EA5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21.05.2025</w:t>
            </w:r>
          </w:p>
        </w:tc>
        <w:tc>
          <w:tcPr>
            <w:tcW w:w="2127" w:type="dxa"/>
          </w:tcPr>
          <w:p w:rsidR="00864EA5" w:rsidRDefault="00864EA5" w:rsidP="00864EA5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Wojewódzki Inspektorat Ochrony Roślin       i Nasiennictwa       w Olsztynie Oddział powiatu ostródzkiego          w Ostródzie</w:t>
            </w:r>
          </w:p>
        </w:tc>
        <w:tc>
          <w:tcPr>
            <w:tcW w:w="0" w:type="auto"/>
          </w:tcPr>
          <w:p w:rsidR="00864EA5" w:rsidRDefault="00864EA5" w:rsidP="00864EA5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Kontrola w zakresie:</w:t>
            </w:r>
          </w:p>
          <w:p w:rsidR="00864EA5" w:rsidRDefault="00864EA5" w:rsidP="00864EA5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wizualna kontrola stanu zdrowia drzew gatunku sosny pospolitej w Leśnictwie Tabórz.</w:t>
            </w:r>
          </w:p>
        </w:tc>
      </w:tr>
      <w:tr w:rsidR="00864EA5" w:rsidTr="00B576AD">
        <w:tc>
          <w:tcPr>
            <w:tcW w:w="0" w:type="auto"/>
          </w:tcPr>
          <w:p w:rsidR="00864EA5" w:rsidRDefault="00864EA5" w:rsidP="00864EA5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2161" w:type="dxa"/>
          </w:tcPr>
          <w:p w:rsidR="00864EA5" w:rsidRDefault="00864EA5" w:rsidP="00864EA5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25-26.06.2025</w:t>
            </w:r>
          </w:p>
        </w:tc>
        <w:tc>
          <w:tcPr>
            <w:tcW w:w="2127" w:type="dxa"/>
          </w:tcPr>
          <w:p w:rsidR="00864EA5" w:rsidRDefault="00864EA5" w:rsidP="00864EA5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RDLP Olsztyn</w:t>
            </w:r>
          </w:p>
        </w:tc>
        <w:tc>
          <w:tcPr>
            <w:tcW w:w="0" w:type="auto"/>
          </w:tcPr>
          <w:p w:rsidR="00864EA5" w:rsidRDefault="00864EA5" w:rsidP="00864EA5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Kontrola w zakresie</w:t>
            </w:r>
          </w:p>
          <w:p w:rsidR="00864EA5" w:rsidRDefault="00864EA5" w:rsidP="00864EA5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-planowanie, realizacja i ewidencjonowanie odnowień z sadzenia </w:t>
            </w:r>
          </w:p>
        </w:tc>
      </w:tr>
      <w:tr w:rsidR="00864EA5" w:rsidTr="00B576AD">
        <w:tc>
          <w:tcPr>
            <w:tcW w:w="0" w:type="auto"/>
          </w:tcPr>
          <w:p w:rsidR="00864EA5" w:rsidRDefault="00864EA5" w:rsidP="00864EA5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2161" w:type="dxa"/>
          </w:tcPr>
          <w:p w:rsidR="00864EA5" w:rsidRDefault="00864EA5" w:rsidP="00864EA5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18.07.2025</w:t>
            </w:r>
          </w:p>
        </w:tc>
        <w:tc>
          <w:tcPr>
            <w:tcW w:w="2127" w:type="dxa"/>
          </w:tcPr>
          <w:p w:rsidR="00864EA5" w:rsidRDefault="00864EA5" w:rsidP="00864EA5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Wojewódzki Inspektorat Ochrony Roślin       i Nasiennictwa       w Olsztynie Oddział powiatu ostródzkiego          w Ostródzie</w:t>
            </w:r>
          </w:p>
        </w:tc>
        <w:tc>
          <w:tcPr>
            <w:tcW w:w="0" w:type="auto"/>
          </w:tcPr>
          <w:p w:rsidR="00864EA5" w:rsidRDefault="00864EA5" w:rsidP="00864EA5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Kontrola w zakresie:</w:t>
            </w:r>
          </w:p>
          <w:p w:rsidR="00864EA5" w:rsidRDefault="00864EA5" w:rsidP="00864EA5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zdrowotności sadzonek </w:t>
            </w:r>
            <w:bookmarkStart w:id="0" w:name="_GoBack"/>
            <w:bookmarkEnd w:id="0"/>
            <w:r>
              <w:rPr>
                <w:rFonts w:ascii="Arial" w:hAnsi="Arial" w:cs="Arial"/>
              </w:rPr>
              <w:t xml:space="preserve">w Szkółce Leśnej </w:t>
            </w:r>
          </w:p>
          <w:p w:rsidR="00864EA5" w:rsidRDefault="00864EA5" w:rsidP="00864EA5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kontrola dokumentacji </w:t>
            </w:r>
          </w:p>
        </w:tc>
      </w:tr>
    </w:tbl>
    <w:p w:rsidR="0008260C" w:rsidRPr="0008260C" w:rsidRDefault="0008260C">
      <w:pPr>
        <w:rPr>
          <w:rFonts w:ascii="Arial" w:hAnsi="Arial" w:cs="Arial"/>
          <w:b/>
          <w:i/>
          <w:sz w:val="24"/>
          <w:szCs w:val="24"/>
        </w:rPr>
      </w:pPr>
    </w:p>
    <w:sectPr w:rsidR="0008260C" w:rsidRPr="000826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8863FD"/>
    <w:multiLevelType w:val="hybridMultilevel"/>
    <w:tmpl w:val="80A6F2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BD3"/>
    <w:rsid w:val="00014E21"/>
    <w:rsid w:val="000220F9"/>
    <w:rsid w:val="00032861"/>
    <w:rsid w:val="000624F6"/>
    <w:rsid w:val="0008260C"/>
    <w:rsid w:val="000C29FE"/>
    <w:rsid w:val="000D1AFC"/>
    <w:rsid w:val="000E0902"/>
    <w:rsid w:val="00141709"/>
    <w:rsid w:val="001F2172"/>
    <w:rsid w:val="002012A3"/>
    <w:rsid w:val="00206F4D"/>
    <w:rsid w:val="00213F61"/>
    <w:rsid w:val="00270869"/>
    <w:rsid w:val="003616E1"/>
    <w:rsid w:val="00423F8A"/>
    <w:rsid w:val="00442C26"/>
    <w:rsid w:val="00462071"/>
    <w:rsid w:val="004D258D"/>
    <w:rsid w:val="00581FE9"/>
    <w:rsid w:val="00582CB1"/>
    <w:rsid w:val="005D5062"/>
    <w:rsid w:val="006358D0"/>
    <w:rsid w:val="00636602"/>
    <w:rsid w:val="00637532"/>
    <w:rsid w:val="00666AFC"/>
    <w:rsid w:val="006826D4"/>
    <w:rsid w:val="006C553E"/>
    <w:rsid w:val="00765940"/>
    <w:rsid w:val="00864E5A"/>
    <w:rsid w:val="00864EA5"/>
    <w:rsid w:val="009301B1"/>
    <w:rsid w:val="00931C84"/>
    <w:rsid w:val="009D0A98"/>
    <w:rsid w:val="009E12DD"/>
    <w:rsid w:val="00A06DC4"/>
    <w:rsid w:val="00AB4757"/>
    <w:rsid w:val="00AE3BA4"/>
    <w:rsid w:val="00AE4CAC"/>
    <w:rsid w:val="00B576AD"/>
    <w:rsid w:val="00C51BD3"/>
    <w:rsid w:val="00D57DC4"/>
    <w:rsid w:val="00DE68E2"/>
    <w:rsid w:val="00DF7580"/>
    <w:rsid w:val="00E336D0"/>
    <w:rsid w:val="00EB467F"/>
    <w:rsid w:val="00ED1A11"/>
    <w:rsid w:val="00FE7CFD"/>
    <w:rsid w:val="00FF2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720D2"/>
  <w15:chartTrackingRefBased/>
  <w15:docId w15:val="{1FE4CBC9-5393-4DBD-9A88-D604C3D0B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826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51BD3"/>
    <w:pPr>
      <w:ind w:left="720"/>
      <w:contextualSpacing/>
    </w:pPr>
  </w:style>
  <w:style w:type="table" w:styleId="Tabela-Siatka">
    <w:name w:val="Table Grid"/>
    <w:basedOn w:val="Standardowy"/>
    <w:uiPriority w:val="39"/>
    <w:rsid w:val="00213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49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259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Olsztyn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N.Miłomłyn Agnieszka Marchlewska</dc:creator>
  <cp:keywords/>
  <dc:description/>
  <cp:lastModifiedBy>N.Miłomłyn Agnieszka Marchlewska</cp:lastModifiedBy>
  <cp:revision>40</cp:revision>
  <dcterms:created xsi:type="dcterms:W3CDTF">2022-04-08T09:31:00Z</dcterms:created>
  <dcterms:modified xsi:type="dcterms:W3CDTF">2025-08-04T10:59:00Z</dcterms:modified>
</cp:coreProperties>
</file>