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B99" w:rsidRDefault="00F44B99">
      <w:pPr>
        <w:pStyle w:val="Tytu"/>
        <w:jc w:val="left"/>
        <w:rPr>
          <w:b w:val="0"/>
          <w:bCs w:val="0"/>
        </w:rPr>
      </w:pPr>
    </w:p>
    <w:p w:rsidR="00F44B99" w:rsidRDefault="00DD1798">
      <w:pPr>
        <w:pStyle w:val="Tytu"/>
        <w:rPr>
          <w:rFonts w:ascii="Arial" w:hAnsi="Arial" w:cs="Arial"/>
        </w:rPr>
      </w:pPr>
      <w:r>
        <w:rPr>
          <w:rFonts w:ascii="Arial" w:hAnsi="Arial" w:cs="Arial"/>
        </w:rPr>
        <w:t>I N F O R M A C J A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 xml:space="preserve">Obwodowa Komisja </w:t>
      </w:r>
      <w:r w:rsidR="0040640E">
        <w:rPr>
          <w:rFonts w:ascii="Arial" w:hAnsi="Arial" w:cs="Arial"/>
        </w:rPr>
        <w:t>Wyborcza</w:t>
      </w:r>
      <w:r>
        <w:rPr>
          <w:rFonts w:ascii="Arial" w:hAnsi="Arial" w:cs="Arial"/>
        </w:rPr>
        <w:t xml:space="preserve"> nr </w:t>
      </w:r>
      <w:r>
        <w:rPr>
          <w:rFonts w:ascii="Arial" w:hAnsi="Arial" w:cs="Arial"/>
          <w:b/>
          <w:bCs/>
        </w:rPr>
        <w:t>28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pPr>
        <w:tabs>
          <w:tab w:val="left" w:pos="1701"/>
        </w:tabs>
        <w:ind w:left="2126" w:hanging="2126"/>
      </w:pPr>
      <w:r>
        <w:rPr>
          <w:rFonts w:ascii="Arial" w:hAnsi="Arial" w:cs="Arial"/>
        </w:rPr>
        <w:t>z siedzibą: Bruksela VI, Avenue de Tervueren 48, 1040 Bruxelles, Bruksela, Królestwo Belgii</w:t>
      </w:r>
    </w:p>
    <w:p w:rsidR="00F44B99" w:rsidRDefault="00F44B99">
      <w:pPr>
        <w:rPr>
          <w:rFonts w:ascii="Arial" w:hAnsi="Arial" w:cs="Arial"/>
        </w:rPr>
      </w:pPr>
    </w:p>
    <w:p w:rsidR="00F44B99" w:rsidRDefault="00DD1798">
      <w:r>
        <w:rPr>
          <w:rFonts w:ascii="Arial" w:hAnsi="Arial" w:cs="Arial"/>
        </w:rPr>
        <w:t>w składzie:</w:t>
      </w:r>
    </w:p>
    <w:p w:rsidR="00F44B99" w:rsidRDefault="00DD1798">
      <w:pPr>
        <w:pStyle w:val="Spistreci1"/>
      </w:pPr>
      <w:r>
        <w:t>1) Krzysztof Kasprzyk - Przewodniczący</w:t>
      </w:r>
    </w:p>
    <w:p w:rsidR="00F44B99" w:rsidRDefault="00DD1798">
      <w:pPr>
        <w:pStyle w:val="Spistreci1"/>
      </w:pPr>
      <w:r>
        <w:t>2) Dominika Mamla - Zastępca Przewodniczącego</w:t>
      </w:r>
    </w:p>
    <w:p w:rsidR="00F44B99" w:rsidRDefault="00DD1798">
      <w:pPr>
        <w:pStyle w:val="Spistreci1"/>
      </w:pPr>
      <w:r>
        <w:t>3) Borys Biedroń - Członek</w:t>
      </w:r>
    </w:p>
    <w:p w:rsidR="00F44B99" w:rsidRDefault="00DD1798">
      <w:pPr>
        <w:pStyle w:val="Spistreci1"/>
      </w:pPr>
      <w:r>
        <w:t>4) Maria Dąbrowska - Członek</w:t>
      </w:r>
    </w:p>
    <w:p w:rsidR="00F44B99" w:rsidRDefault="00DD1798">
      <w:pPr>
        <w:pStyle w:val="Spistreci1"/>
      </w:pPr>
      <w:r>
        <w:t>5) Elżbieta Grabiec - Członek</w:t>
      </w:r>
    </w:p>
    <w:p w:rsidR="00F44B99" w:rsidRDefault="00DD1798">
      <w:pPr>
        <w:pStyle w:val="Spistreci1"/>
      </w:pPr>
      <w:r>
        <w:t>6) Kamila Karpik - Członek</w:t>
      </w:r>
    </w:p>
    <w:p w:rsidR="00F44B99" w:rsidRDefault="00DD1798">
      <w:pPr>
        <w:pStyle w:val="Spistreci1"/>
      </w:pPr>
      <w:r>
        <w:t>7) Marcel Hubert Kiljański - Członek</w:t>
      </w:r>
    </w:p>
    <w:p w:rsidR="00F44B99" w:rsidRDefault="00DD1798">
      <w:pPr>
        <w:pStyle w:val="Spistreci1"/>
      </w:pPr>
      <w:r>
        <w:t>8) Anna Maria Paliwoda - Członek</w:t>
      </w:r>
    </w:p>
    <w:p w:rsidR="00F44B99" w:rsidRDefault="00DD1798">
      <w:pPr>
        <w:pStyle w:val="Spistreci1"/>
      </w:pPr>
      <w:r>
        <w:t>9) Piotr Michał Sanejko - Członek</w:t>
      </w:r>
    </w:p>
    <w:p w:rsidR="00F44B99" w:rsidRDefault="00DD1798">
      <w:pPr>
        <w:pStyle w:val="Spistreci1"/>
      </w:pPr>
      <w:r>
        <w:t>10) Ewa Strug-Świderska - Członek</w:t>
      </w:r>
    </w:p>
    <w:p w:rsidR="00F44B99" w:rsidRDefault="00DD1798">
      <w:pPr>
        <w:pStyle w:val="Spistreci1"/>
      </w:pPr>
      <w:r>
        <w:t>11) Barbara Wojda - Członek</w:t>
      </w:r>
    </w:p>
    <w:p w:rsidR="00F44B99" w:rsidRDefault="00DD1798">
      <w:pPr>
        <w:pStyle w:val="Spistreci1"/>
      </w:pPr>
      <w:r>
        <w:t>12) Agnieszka Ewa Załoga - Członek</w:t>
      </w:r>
    </w:p>
    <w:p w:rsidR="00F44B99" w:rsidRDefault="00F44B99">
      <w:pPr>
        <w:pStyle w:val="Spistreci1"/>
      </w:pPr>
    </w:p>
    <w:p w:rsidR="00324400" w:rsidRDefault="00DD1798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informuje, że w dniu głosowania </w:t>
      </w:r>
      <w:r>
        <w:rPr>
          <w:rFonts w:ascii="Arial" w:hAnsi="Arial" w:cs="Arial"/>
          <w:b/>
          <w:bCs/>
        </w:rPr>
        <w:t>15 października 2023 r.</w:t>
      </w:r>
      <w:r>
        <w:rPr>
          <w:rFonts w:ascii="Arial" w:hAnsi="Arial" w:cs="Arial"/>
        </w:rPr>
        <w:t xml:space="preserve">, rozpocznie pracę </w:t>
      </w:r>
    </w:p>
    <w:p w:rsidR="00F44B99" w:rsidRDefault="00DD1798">
      <w:pPr>
        <w:spacing w:line="480" w:lineRule="auto"/>
      </w:pPr>
      <w:r>
        <w:rPr>
          <w:rFonts w:ascii="Arial" w:hAnsi="Arial" w:cs="Arial"/>
          <w:b/>
          <w:bCs/>
        </w:rPr>
        <w:t>o godzi</w:t>
      </w:r>
      <w:r w:rsidR="00DB1046">
        <w:rPr>
          <w:rFonts w:ascii="Arial" w:hAnsi="Arial" w:cs="Arial"/>
          <w:b/>
          <w:bCs/>
        </w:rPr>
        <w:t>nie</w:t>
      </w:r>
      <w:r w:rsidR="00324400">
        <w:rPr>
          <w:rFonts w:ascii="Arial" w:hAnsi="Arial" w:cs="Arial"/>
          <w:b/>
          <w:bCs/>
        </w:rPr>
        <w:t xml:space="preserve"> 6:00</w:t>
      </w: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F44B99">
      <w:pPr>
        <w:rPr>
          <w:rFonts w:ascii="Arial" w:hAnsi="Arial" w:cs="Arial"/>
          <w:b/>
          <w:bCs/>
        </w:rPr>
      </w:pPr>
    </w:p>
    <w:p w:rsidR="00F44B99" w:rsidRDefault="00324400" w:rsidP="00324400">
      <w:pPr>
        <w:ind w:left="6480" w:firstLine="720"/>
        <w:rPr>
          <w:rFonts w:ascii="Arial" w:hAnsi="Arial" w:cs="Arial"/>
          <w:b/>
          <w:bCs/>
        </w:rPr>
      </w:pPr>
      <w:r>
        <w:t xml:space="preserve">/-/ Krzysztof Kasprzyk </w:t>
      </w:r>
    </w:p>
    <w:p w:rsidR="00F44B99" w:rsidRDefault="00DD1798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Przewodniczący Komisji</w:t>
      </w:r>
    </w:p>
    <w:p w:rsidR="00F44B99" w:rsidRDefault="00F44B99">
      <w:pPr>
        <w:jc w:val="right"/>
        <w:rPr>
          <w:rFonts w:ascii="Arial" w:hAnsi="Arial" w:cs="Arial"/>
        </w:rPr>
      </w:pPr>
    </w:p>
    <w:p w:rsidR="00F44B99" w:rsidRDefault="00F44B99">
      <w:bookmarkStart w:id="0" w:name="_GoBack"/>
      <w:bookmarkEnd w:id="0"/>
    </w:p>
    <w:sectPr w:rsidR="00F44B99">
      <w:pgSz w:w="11906" w:h="16838"/>
      <w:pgMar w:top="1417" w:right="926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1"/>
    <w:family w:val="swiss"/>
    <w:pitch w:val="variable"/>
  </w:font>
  <w:font w:name="Noto Sans CJK SC Regular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4B99"/>
    <w:rsid w:val="00324400"/>
    <w:rsid w:val="0040640E"/>
    <w:rsid w:val="00813A26"/>
    <w:rsid w:val="008F199E"/>
    <w:rsid w:val="009358DF"/>
    <w:rsid w:val="009A14A4"/>
    <w:rsid w:val="00BF7EEA"/>
    <w:rsid w:val="00DB1046"/>
    <w:rsid w:val="00DD1798"/>
    <w:rsid w:val="00EC0571"/>
    <w:rsid w:val="00F44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E28DF"/>
  <w15:docId w15:val="{24E6165E-D158-4738-B1FF-41C35BCCB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cs="Calibri"/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480"/>
      <w:outlineLvl w:val="0"/>
    </w:pPr>
    <w:rPr>
      <w:rFonts w:ascii="Cambria" w:hAnsi="Cambria" w:cs="Cambria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9"/>
    <w:qFormat/>
    <w:pPr>
      <w:keepNext/>
      <w:keepLines/>
      <w:spacing w:before="200"/>
      <w:outlineLvl w:val="1"/>
    </w:pPr>
    <w:rPr>
      <w:rFonts w:ascii="Cambria" w:hAnsi="Cambria" w:cs="Cambria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keepLines/>
      <w:spacing w:before="200"/>
      <w:outlineLvl w:val="2"/>
    </w:pPr>
    <w:rPr>
      <w:rFonts w:ascii="Cambria" w:hAnsi="Cambria" w:cs="Cambria"/>
      <w:b/>
      <w:bCs/>
    </w:rPr>
  </w:style>
  <w:style w:type="paragraph" w:styleId="Nagwek4">
    <w:name w:val="heading 4"/>
    <w:basedOn w:val="Normalny"/>
    <w:next w:val="Normalny"/>
    <w:link w:val="Nagwek4Znak"/>
    <w:uiPriority w:val="99"/>
    <w:qFormat/>
    <w:pPr>
      <w:keepNext/>
      <w:keepLines/>
      <w:spacing w:before="200"/>
      <w:outlineLvl w:val="3"/>
    </w:pPr>
    <w:rPr>
      <w:rFonts w:ascii="Cambria" w:hAnsi="Cambria" w:cs="Cambria"/>
      <w:b/>
      <w:bCs/>
      <w:i/>
      <w:iCs/>
    </w:rPr>
  </w:style>
  <w:style w:type="paragraph" w:styleId="Nagwek5">
    <w:name w:val="heading 5"/>
    <w:basedOn w:val="Normalny"/>
    <w:next w:val="Normalny"/>
    <w:link w:val="Nagwek5Znak"/>
    <w:uiPriority w:val="99"/>
    <w:qFormat/>
    <w:pPr>
      <w:keepNext/>
      <w:keepLines/>
      <w:spacing w:before="200"/>
      <w:outlineLvl w:val="4"/>
    </w:pPr>
    <w:rPr>
      <w:rFonts w:ascii="Cambria" w:hAnsi="Cambria" w:cs="Cambria"/>
    </w:rPr>
  </w:style>
  <w:style w:type="paragraph" w:styleId="Nagwek6">
    <w:name w:val="heading 6"/>
    <w:basedOn w:val="Normalny"/>
    <w:next w:val="Normalny"/>
    <w:link w:val="Nagwek6Znak"/>
    <w:uiPriority w:val="99"/>
    <w:qFormat/>
    <w:pPr>
      <w:keepNext/>
      <w:keepLines/>
      <w:spacing w:before="200"/>
      <w:outlineLvl w:val="5"/>
    </w:pPr>
    <w:rPr>
      <w:rFonts w:ascii="Cambria" w:hAnsi="Cambria" w:cs="Cambria"/>
      <w:i/>
      <w:iCs/>
    </w:rPr>
  </w:style>
  <w:style w:type="paragraph" w:styleId="Nagwek7">
    <w:name w:val="heading 7"/>
    <w:basedOn w:val="Normalny"/>
    <w:next w:val="Normalny"/>
    <w:link w:val="Nagwek7Znak"/>
    <w:uiPriority w:val="99"/>
    <w:qFormat/>
    <w:pPr>
      <w:keepNext/>
      <w:keepLines/>
      <w:spacing w:before="200"/>
      <w:outlineLvl w:val="6"/>
    </w:pPr>
    <w:rPr>
      <w:rFonts w:ascii="Cambria" w:hAnsi="Cambria" w:cs="Cambria"/>
      <w:i/>
      <w:iCs/>
    </w:rPr>
  </w:style>
  <w:style w:type="paragraph" w:styleId="Nagwek8">
    <w:name w:val="heading 8"/>
    <w:basedOn w:val="Normalny"/>
    <w:next w:val="Normalny"/>
    <w:link w:val="Nagwek8Znak"/>
    <w:uiPriority w:val="99"/>
    <w:qFormat/>
    <w:pPr>
      <w:keepNext/>
      <w:keepLines/>
      <w:spacing w:before="200"/>
      <w:outlineLvl w:val="7"/>
    </w:pPr>
    <w:rPr>
      <w:rFonts w:ascii="Cambria" w:hAnsi="Cambria" w:cs="Cambria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9"/>
    <w:qFormat/>
    <w:pPr>
      <w:keepNext/>
      <w:keepLines/>
      <w:spacing w:before="200"/>
      <w:outlineLvl w:val="8"/>
    </w:pPr>
    <w:rPr>
      <w:rFonts w:ascii="Cambria" w:hAnsi="Cambria" w:cs="Cambria"/>
      <w:i/>
      <w:i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9"/>
    <w:qFormat/>
    <w:rPr>
      <w:rFonts w:ascii="Cambria" w:hAnsi="Cambria" w:cs="Cambria"/>
      <w:b/>
      <w:bCs/>
      <w:color w:val="auto"/>
      <w:sz w:val="26"/>
      <w:szCs w:val="26"/>
    </w:rPr>
  </w:style>
  <w:style w:type="character" w:customStyle="1" w:styleId="Nagwek3Znak">
    <w:name w:val="Nagłówek 3 Znak"/>
    <w:link w:val="Nagwek3"/>
    <w:uiPriority w:val="99"/>
    <w:qFormat/>
    <w:rPr>
      <w:rFonts w:ascii="Cambria" w:hAnsi="Cambria" w:cs="Cambria"/>
      <w:b/>
      <w:bCs/>
      <w:color w:val="auto"/>
    </w:rPr>
  </w:style>
  <w:style w:type="character" w:customStyle="1" w:styleId="Nagwek4Znak">
    <w:name w:val="Nagłówek 4 Znak"/>
    <w:link w:val="Nagwek4"/>
    <w:uiPriority w:val="99"/>
    <w:qFormat/>
    <w:rPr>
      <w:rFonts w:ascii="Cambria" w:hAnsi="Cambria" w:cs="Cambria"/>
      <w:b/>
      <w:bCs/>
      <w:i/>
      <w:iCs/>
      <w:color w:val="auto"/>
    </w:rPr>
  </w:style>
  <w:style w:type="character" w:customStyle="1" w:styleId="Nagwek5Znak">
    <w:name w:val="Nagłówek 5 Znak"/>
    <w:link w:val="Nagwek5"/>
    <w:uiPriority w:val="99"/>
    <w:qFormat/>
    <w:rPr>
      <w:rFonts w:ascii="Cambria" w:hAnsi="Cambria" w:cs="Cambria"/>
      <w:color w:val="auto"/>
    </w:rPr>
  </w:style>
  <w:style w:type="character" w:customStyle="1" w:styleId="Nagwek6Znak">
    <w:name w:val="Nagłówek 6 Znak"/>
    <w:link w:val="Nagwek6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7Znak">
    <w:name w:val="Nagłówek 7 Znak"/>
    <w:link w:val="Nagwek7"/>
    <w:uiPriority w:val="99"/>
    <w:qFormat/>
    <w:rPr>
      <w:rFonts w:ascii="Cambria" w:hAnsi="Cambria" w:cs="Cambria"/>
      <w:i/>
      <w:iCs/>
      <w:color w:val="auto"/>
    </w:rPr>
  </w:style>
  <w:style w:type="character" w:customStyle="1" w:styleId="Nagwek8Znak">
    <w:name w:val="Nagłówek 8 Znak"/>
    <w:link w:val="Nagwek8"/>
    <w:uiPriority w:val="99"/>
    <w:qFormat/>
    <w:rPr>
      <w:rFonts w:ascii="Cambria" w:hAnsi="Cambria" w:cs="Cambria"/>
      <w:color w:val="auto"/>
      <w:sz w:val="20"/>
      <w:szCs w:val="20"/>
    </w:rPr>
  </w:style>
  <w:style w:type="character" w:customStyle="1" w:styleId="Nagwek9Znak">
    <w:name w:val="Nagłówek 9 Znak"/>
    <w:link w:val="Nagwek9"/>
    <w:uiPriority w:val="99"/>
    <w:qFormat/>
    <w:rPr>
      <w:rFonts w:ascii="Cambria" w:hAnsi="Cambria" w:cs="Cambria"/>
      <w:i/>
      <w:iCs/>
      <w:color w:val="auto"/>
      <w:sz w:val="20"/>
      <w:szCs w:val="20"/>
    </w:rPr>
  </w:style>
  <w:style w:type="character" w:customStyle="1" w:styleId="TytuZnak">
    <w:name w:val="Tytuł Znak"/>
    <w:link w:val="Tytu"/>
    <w:uiPriority w:val="10"/>
    <w:qFormat/>
    <w:rsid w:val="00234E9C"/>
    <w:rPr>
      <w:rFonts w:ascii="Cambria" w:eastAsia="Times New Roman" w:hAnsi="Cambria" w:cs="Times New Roman"/>
      <w:b/>
      <w:bCs/>
      <w:kern w:val="2"/>
      <w:sz w:val="32"/>
      <w:szCs w:val="32"/>
      <w:lang w:eastAsia="en-US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 Regular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Spistreci1">
    <w:name w:val="toc 1"/>
    <w:basedOn w:val="Normalny"/>
    <w:autoRedefine/>
    <w:uiPriority w:val="99"/>
    <w:rsid w:val="00F276E0"/>
    <w:pPr>
      <w:spacing w:before="120"/>
    </w:pPr>
    <w:rPr>
      <w:rFonts w:ascii="Arial" w:hAnsi="Arial" w:cs="Arial"/>
    </w:rPr>
  </w:style>
  <w:style w:type="paragraph" w:styleId="Tytu">
    <w:name w:val="Title"/>
    <w:basedOn w:val="Normalny"/>
    <w:link w:val="TytuZnak"/>
    <w:uiPriority w:val="99"/>
    <w:qFormat/>
    <w:pPr>
      <w:jc w:val="center"/>
    </w:pPr>
    <w:rPr>
      <w:rFonts w:ascii="Verdana" w:hAnsi="Verdana" w:cs="Verdana"/>
      <w:b/>
      <w:bCs/>
      <w:sz w:val="28"/>
      <w:szCs w:val="28"/>
    </w:rPr>
  </w:style>
  <w:style w:type="paragraph" w:customStyle="1" w:styleId="Zawartoramki">
    <w:name w:val="Zawartość ramki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 N F O R M A C J A</vt:lpstr>
    </vt:vector>
  </TitlesOfParts>
  <Company>Urząd Miejski Wrocławia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 N F O R M A C J A</dc:title>
  <dc:subject/>
  <dc:creator>Jacek Kilian</dc:creator>
  <dc:description/>
  <cp:lastModifiedBy>Jasińska Dagmara</cp:lastModifiedBy>
  <cp:revision>2</cp:revision>
  <dcterms:created xsi:type="dcterms:W3CDTF">2023-10-12T06:59:00Z</dcterms:created>
  <dcterms:modified xsi:type="dcterms:W3CDTF">2023-10-12T06:59:00Z</dcterms:modified>
  <dc:identifier/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Urząd Miejski Wrocławia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