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B018B5">
        <w:rPr>
          <w:rFonts w:asciiTheme="minorHAnsi" w:hAnsiTheme="minorHAnsi" w:cstheme="minorHAnsi"/>
          <w:sz w:val="24"/>
          <w:szCs w:val="24"/>
        </w:rPr>
        <w:t>1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B018B5">
        <w:rPr>
          <w:rFonts w:asciiTheme="minorHAnsi" w:hAnsiTheme="minorHAnsi" w:cstheme="minorHAnsi"/>
          <w:sz w:val="24"/>
          <w:szCs w:val="24"/>
        </w:rPr>
        <w:t>lipca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B018B5">
        <w:rPr>
          <w:rFonts w:asciiTheme="minorHAnsi" w:hAnsiTheme="minorHAnsi" w:cstheme="minorHAnsi"/>
          <w:sz w:val="24"/>
          <w:szCs w:val="24"/>
        </w:rPr>
        <w:t>33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E633F">
        <w:rPr>
          <w:rFonts w:asciiTheme="minorHAnsi" w:hAnsiTheme="minorHAnsi" w:cstheme="minorHAnsi"/>
        </w:rPr>
        <w:t>1</w:t>
      </w:r>
      <w:r w:rsidR="00FD21A7" w:rsidRPr="00FD21A7">
        <w:rPr>
          <w:rFonts w:asciiTheme="minorHAnsi" w:hAnsiTheme="minorHAnsi" w:cstheme="minorHAnsi"/>
        </w:rPr>
        <w:t>.0</w:t>
      </w:r>
      <w:r w:rsidR="00FE633F">
        <w:rPr>
          <w:rFonts w:asciiTheme="minorHAnsi" w:hAnsiTheme="minorHAnsi" w:cstheme="minorHAnsi"/>
        </w:rPr>
        <w:t>7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FE633F" w:rsidRPr="00FE633F">
        <w:rPr>
          <w:rFonts w:asciiTheme="minorHAnsi" w:hAnsiTheme="minorHAnsi" w:cstheme="minorHAnsi"/>
        </w:rPr>
        <w:t>WIL/34/2022</w:t>
      </w:r>
      <w:r w:rsidR="00FE633F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FE633F">
        <w:rPr>
          <w:rFonts w:asciiTheme="minorHAnsi" w:hAnsiTheme="minorHAnsi" w:cstheme="minorHAnsi"/>
        </w:rPr>
        <w:t>33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FE633F" w:rsidRPr="00FE633F">
        <w:rPr>
          <w:rFonts w:asciiTheme="minorHAnsi" w:hAnsiTheme="minorHAnsi" w:cstheme="minorHAnsi"/>
        </w:rPr>
        <w:t>budowie obiektu radiokomunikacyjnego 10824_L204_Slobity_002 sieci łączności bezprzewodowej ERTMS/GSM-R    w skład którego wchodzi: wieża strunobetonowa z antenami, kontener technologiczny, przyłącze energetyczne wraz z systemem kabli przesyłowych i transmisyjnych, ogrodzenie, utwardzenie terenu, przy linii kolejowej nr 204 Malbork-Braniewo, w km. ok. 53,810,</w:t>
      </w:r>
      <w:r w:rsidR="00170555" w:rsidRPr="00170555">
        <w:t xml:space="preserve"> </w:t>
      </w:r>
      <w:r w:rsidR="00170555" w:rsidRPr="00170555">
        <w:rPr>
          <w:rFonts w:asciiTheme="minorHAnsi" w:hAnsiTheme="minorHAnsi" w:cstheme="minorHAnsi"/>
        </w:rPr>
        <w:t xml:space="preserve">na </w:t>
      </w:r>
      <w:r w:rsidR="00FE633F" w:rsidRPr="00FE633F">
        <w:rPr>
          <w:rFonts w:asciiTheme="minorHAnsi" w:hAnsiTheme="minorHAnsi" w:cstheme="minorHAnsi"/>
        </w:rPr>
        <w:t>części działki ewidencyjnej nr 10/17 obręb 0005 Góry, gmina Wilczęta, powiat braniewski</w:t>
      </w:r>
      <w:r w:rsidR="00170555" w:rsidRPr="00170555">
        <w:rPr>
          <w:rFonts w:asciiTheme="minorHAnsi" w:hAnsiTheme="minorHAnsi" w:cstheme="minorHAnsi"/>
        </w:rPr>
        <w:t>, województwo warmińsko-mazurski</w:t>
      </w:r>
      <w:r w:rsidR="007208CD">
        <w:rPr>
          <w:rFonts w:asciiTheme="minorHAnsi" w:hAnsiTheme="minorHAnsi" w:cstheme="minorHAnsi"/>
        </w:rPr>
        <w:t>e</w:t>
      </w:r>
      <w:r w:rsidR="00170555" w:rsidRPr="00170555">
        <w:rPr>
          <w:rFonts w:asciiTheme="minorHAnsi" w:hAnsiTheme="minorHAnsi" w:cstheme="minorHAnsi"/>
        </w:rPr>
        <w:t>, stanowiącej 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259" w:rsidRDefault="00B57259" w:rsidP="0050388A">
      <w:pPr>
        <w:spacing w:after="0" w:line="240" w:lineRule="auto"/>
      </w:pPr>
      <w:r>
        <w:separator/>
      </w:r>
    </w:p>
  </w:endnote>
  <w:endnote w:type="continuationSeparator" w:id="0">
    <w:p w:rsidR="00B57259" w:rsidRDefault="00B5725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259" w:rsidRDefault="00B57259" w:rsidP="0050388A">
      <w:pPr>
        <w:spacing w:after="0" w:line="240" w:lineRule="auto"/>
      </w:pPr>
      <w:r>
        <w:separator/>
      </w:r>
    </w:p>
  </w:footnote>
  <w:footnote w:type="continuationSeparator" w:id="0">
    <w:p w:rsidR="00B57259" w:rsidRDefault="00B5725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534E0"/>
    <w:rsid w:val="00275B20"/>
    <w:rsid w:val="002A02A3"/>
    <w:rsid w:val="002B653B"/>
    <w:rsid w:val="002E3B87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B2485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018B5"/>
    <w:rsid w:val="00B57259"/>
    <w:rsid w:val="00B7288A"/>
    <w:rsid w:val="00BA4771"/>
    <w:rsid w:val="00BC6647"/>
    <w:rsid w:val="00BE6D8F"/>
    <w:rsid w:val="00BF2811"/>
    <w:rsid w:val="00C00E5B"/>
    <w:rsid w:val="00C0606C"/>
    <w:rsid w:val="00C1099E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2022-07-01T06:49:00Z</dcterms:created>
  <dcterms:modified xsi:type="dcterms:W3CDTF">2022-07-01T06:51:00Z</dcterms:modified>
</cp:coreProperties>
</file>