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CCBB" w14:textId="0AD486CE" w:rsidR="00305A92" w:rsidRPr="00305A92" w:rsidRDefault="00305A92" w:rsidP="00305A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b/>
          <w:bCs/>
          <w:noProof/>
        </w:rPr>
        <w:drawing>
          <wp:inline distT="0" distB="0" distL="0" distR="0" wp14:anchorId="76DFF28D" wp14:editId="704B30E7">
            <wp:extent cx="1428750" cy="1416050"/>
            <wp:effectExtent l="0" t="0" r="0" b="12700"/>
            <wp:docPr id="1" name="Obraz 1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18FD8" w14:textId="77777777" w:rsidR="00305A92" w:rsidRDefault="00305A92" w:rsidP="007C1169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</w:pPr>
    </w:p>
    <w:p w14:paraId="249D2187" w14:textId="47384CFB" w:rsidR="007C1169" w:rsidRPr="007C1169" w:rsidRDefault="007C1169" w:rsidP="007C11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KOMUNIKAT NR 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1</w:t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/202</w:t>
      </w:r>
      <w:r w:rsidR="009C6E1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3</w:t>
      </w:r>
      <w:r w:rsidR="00633F4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 z dnia </w:t>
      </w:r>
      <w:r w:rsidR="00914741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2</w:t>
      </w:r>
      <w:r w:rsidR="009C6E1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9</w:t>
      </w:r>
      <w:r w:rsidR="00633F4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.06.20</w:t>
      </w:r>
      <w:r w:rsidR="009C6E1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23 </w:t>
      </w:r>
      <w:r w:rsidR="00633F4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r.</w:t>
      </w:r>
    </w:p>
    <w:p w14:paraId="3B1BFE67" w14:textId="5782768B" w:rsidR="007C1169" w:rsidRPr="007C1169" w:rsidRDefault="007C1169" w:rsidP="007C11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DOTYCZĄCY JAKOŚCI WODY Z KĄPIELISKA</w:t>
      </w:r>
      <w:r w:rsidRPr="007C1169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W POWIECIE 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WĄGROWIECKIM</w:t>
      </w:r>
    </w:p>
    <w:p w14:paraId="562F8F1D" w14:textId="77777777" w:rsidR="009C6E10" w:rsidRDefault="007C1169" w:rsidP="009C6E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</w:pP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Państwowy Powiatowy Inspektor Sanitarny w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 Wągrowcu</w:t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 zgodnie z rozporządzeniem Ministra Zdrowia z dnia 17 stycznia 2019</w:t>
      </w:r>
      <w:r w:rsidR="009C6E1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 </w:t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r. w sprawie nadzoru nad jakością wody 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br/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w kąpielisku i miejscu okazjonalnie wykorzystywanym do kąpieli (Dz.U.2019</w:t>
      </w:r>
      <w:r w:rsidR="009C6E1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 </w:t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r</w:t>
      </w:r>
      <w:r w:rsidR="009C6E1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.</w:t>
      </w:r>
      <w:r w:rsidR="009C6E1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br/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poz. 255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 </w:t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) </w:t>
      </w:r>
      <w:r w:rsidR="009C6E1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na podstawie przeprowadzonych badań mikrobiologicznych próbek wody </w:t>
      </w:r>
      <w:r w:rsidR="009C6E10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br/>
        <w:t>pobranych w dniach:</w:t>
      </w:r>
    </w:p>
    <w:p w14:paraId="60D5BBA1" w14:textId="55D490D1" w:rsidR="009C6E10" w:rsidRPr="009C6E10" w:rsidRDefault="009C6E10" w:rsidP="009C6E10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 xml:space="preserve">20.06.2023 r. </w:t>
      </w:r>
      <w:proofErr w:type="spellStart"/>
      <w:r w:rsidRPr="009C6E1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Durowskim</w:t>
      </w:r>
      <w:proofErr w:type="spellEnd"/>
      <w:r w:rsidRPr="009C6E1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 xml:space="preserve"> - kąpielisko Miejskie – Wągrowiec przy ul. Kościuszki 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br/>
        <w:t>-</w:t>
      </w:r>
      <w:r w:rsidRPr="009C6E1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 woda odpowiada wymogom sanitarnym do kąpieli</w:t>
      </w:r>
    </w:p>
    <w:p w14:paraId="505E9A46" w14:textId="782F96DC" w:rsidR="009C6E10" w:rsidRPr="009C6E10" w:rsidRDefault="009C6E10" w:rsidP="009C6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06.202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Jezioro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Kobyleckie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- kąpielisko Gminne w Kobylcu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 xml:space="preserve">- woda odpowiada wymogom sanitarnym do kąpieli </w:t>
      </w:r>
    </w:p>
    <w:p w14:paraId="6C4F1B66" w14:textId="3F17FBE8" w:rsidR="009C6E10" w:rsidRDefault="009C6E10" w:rsidP="009C6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.06.202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Jezioro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Kaliszańskie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- kąpielisko Gminne w Kamienicy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br/>
        <w:t>-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 xml:space="preserve"> woda odpowiada wymogom sanitarnym do kąpieli </w:t>
      </w:r>
    </w:p>
    <w:p w14:paraId="388749B8" w14:textId="0DBBC98B" w:rsidR="009C6E10" w:rsidRPr="009C6E10" w:rsidRDefault="009C6E10" w:rsidP="009C6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.06.202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Jezioro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Stępuchowskie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 xml:space="preserve"> - kąpielisko Gminne w Kozielsku  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 woda odpowiada wymogom sanitarnym do kąpieli</w:t>
      </w:r>
    </w:p>
    <w:p w14:paraId="6776B04B" w14:textId="60BD22BC" w:rsidR="007C1169" w:rsidRPr="007C1169" w:rsidRDefault="007C1169" w:rsidP="007C11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Jednocześnie Państwowy Powiatowy Inspektor Sanitarny w 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Wągrowcu</w:t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 przypomina, iż nie należy korzystać z kąpieli w czasie silnych zakwitów glonów a zwłaszcza sinic w zbiornikach wodnych ze względu na możliwość występowania ujemnych skutków zdrowotnych.</w:t>
      </w:r>
    </w:p>
    <w:p w14:paraId="4F561A44" w14:textId="1CD89853" w:rsidR="007C1169" w:rsidRPr="007C1169" w:rsidRDefault="007C1169" w:rsidP="00455E9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Informacja dotycząca jakości wody </w:t>
      </w:r>
      <w:r w:rsidR="00AD72D5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w</w:t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 kąpielisku obowiązuje do czasu wydania kolejnego komunikatu. Dodatkowo informacja dotycząca jakości w wodzie w kąpielisku dostępna</w:t>
      </w:r>
      <w:r w:rsidR="00455E9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jest również na stronie serwisu</w:t>
      </w:r>
      <w:r w:rsidR="00455E93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 xml:space="preserve"> </w:t>
      </w:r>
      <w:r w:rsidRPr="007C1169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kąpieliskowego </w:t>
      </w:r>
      <w:hyperlink r:id="rId7" w:history="1">
        <w:r w:rsidRPr="007C1169">
          <w:rPr>
            <w:rFonts w:ascii="Arial" w:eastAsia="Times New Roman" w:hAnsi="Arial" w:cs="Arial"/>
            <w:i/>
            <w:iCs/>
            <w:color w:val="0088CC"/>
            <w:sz w:val="24"/>
            <w:szCs w:val="24"/>
            <w:u w:val="single"/>
            <w:lang w:eastAsia="pl-PL"/>
          </w:rPr>
          <w:t>https://sk.gis.gov.pl/</w:t>
        </w:r>
      </w:hyperlink>
    </w:p>
    <w:p w14:paraId="0698E31E" w14:textId="77777777" w:rsidR="00297036" w:rsidRDefault="009C6E10"/>
    <w:sectPr w:rsidR="0029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50AC"/>
    <w:multiLevelType w:val="multilevel"/>
    <w:tmpl w:val="5326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F2061"/>
    <w:multiLevelType w:val="multilevel"/>
    <w:tmpl w:val="A67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49788">
    <w:abstractNumId w:val="0"/>
  </w:num>
  <w:num w:numId="2" w16cid:durableId="1528327198">
    <w:abstractNumId w:val="1"/>
  </w:num>
  <w:num w:numId="3" w16cid:durableId="1930830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69"/>
    <w:rsid w:val="0017439A"/>
    <w:rsid w:val="00305A92"/>
    <w:rsid w:val="004527E4"/>
    <w:rsid w:val="00455E93"/>
    <w:rsid w:val="00633F40"/>
    <w:rsid w:val="007C1169"/>
    <w:rsid w:val="00914741"/>
    <w:rsid w:val="009C6E10"/>
    <w:rsid w:val="00A15BA7"/>
    <w:rsid w:val="00AD72D5"/>
    <w:rsid w:val="00BC5FBB"/>
    <w:rsid w:val="00CD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F091"/>
  <w15:chartTrackingRefBased/>
  <w15:docId w15:val="{B271030D-B395-4BE5-B0C0-EBCA3036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1169"/>
    <w:rPr>
      <w:b/>
      <w:bCs/>
    </w:rPr>
  </w:style>
  <w:style w:type="character" w:styleId="Uwydatnienie">
    <w:name w:val="Emphasis"/>
    <w:basedOn w:val="Domylnaczcionkaakapitu"/>
    <w:uiPriority w:val="20"/>
    <w:qFormat/>
    <w:rsid w:val="007C116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C11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C6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.gi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sse-gniezno.pl/images/stories/Obraz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Borlikowska</dc:creator>
  <cp:keywords/>
  <dc:description/>
  <cp:lastModifiedBy>PSSE Wągrowiec - Alina Borlikowska</cp:lastModifiedBy>
  <cp:revision>2</cp:revision>
  <dcterms:created xsi:type="dcterms:W3CDTF">2023-06-29T11:49:00Z</dcterms:created>
  <dcterms:modified xsi:type="dcterms:W3CDTF">2023-06-29T11:49:00Z</dcterms:modified>
</cp:coreProperties>
</file>