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DC2613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55324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26CF445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7247EC">
        <w:rPr>
          <w:rFonts w:ascii="Arial" w:hAnsi="Arial" w:cs="Arial"/>
        </w:rPr>
        <w:t>s</w:t>
      </w:r>
      <w:r w:rsidR="007247EC" w:rsidRPr="007247EC">
        <w:rPr>
          <w:rFonts w:ascii="Arial" w:hAnsi="Arial" w:cs="Arial"/>
        </w:rPr>
        <w:t>zkolenie dla pracowników Regionalnej Dyrekcji Ochrony Środowiska w Rzeszowie</w:t>
      </w:r>
      <w:r w:rsidR="000410D7" w:rsidRPr="000410D7">
        <w:rPr>
          <w:rFonts w:ascii="Arial" w:hAnsi="Arial" w:cs="Arial"/>
        </w:rPr>
        <w:t>, znak: WOA.261.</w:t>
      </w:r>
      <w:r w:rsidR="007247EC">
        <w:rPr>
          <w:rFonts w:ascii="Arial" w:hAnsi="Arial" w:cs="Arial"/>
        </w:rPr>
        <w:t>54</w:t>
      </w:r>
      <w:r w:rsidR="000410D7" w:rsidRPr="000410D7">
        <w:rPr>
          <w:rFonts w:ascii="Arial" w:hAnsi="Arial" w:cs="Arial"/>
        </w:rPr>
        <w:t>.2022.</w:t>
      </w:r>
      <w:r w:rsidR="007247EC">
        <w:rPr>
          <w:rFonts w:ascii="Arial" w:hAnsi="Arial" w:cs="Arial"/>
        </w:rPr>
        <w:t>B</w:t>
      </w:r>
      <w:r w:rsidR="000410D7" w:rsidRPr="000410D7">
        <w:rPr>
          <w:rFonts w:ascii="Arial" w:hAnsi="Arial" w:cs="Arial"/>
        </w:rPr>
        <w:t>K</w:t>
      </w:r>
      <w:r w:rsidR="006D4E83">
        <w:rPr>
          <w:rFonts w:ascii="Arial" w:hAnsi="Arial" w:cs="Arial"/>
        </w:rPr>
        <w:t>.3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4D5DB4">
      <w:footerReference w:type="default" r:id="rId9"/>
      <w:headerReference w:type="first" r:id="rId10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3AB9225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258B"/>
    <w:rsid w:val="007247EC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2022-10-06T10:55:00Z</cp:lastPrinted>
  <dcterms:created xsi:type="dcterms:W3CDTF">2022-10-26T08:59:00Z</dcterms:created>
  <dcterms:modified xsi:type="dcterms:W3CDTF">2022-10-26T08:59:00Z</dcterms:modified>
</cp:coreProperties>
</file>