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jc w:val="center"/>
        <w:rPr>
          <w:b w:val="1"/>
        </w:rPr>
      </w:pPr>
      <w:r w:rsidDel="00000000" w:rsidR="00000000" w:rsidRPr="00000000">
        <w:rPr>
          <w:rFonts w:ascii="Palatino Linotype" w:cs="Palatino Linotype" w:eastAsia="Palatino Linotype" w:hAnsi="Palatino Linotype"/>
          <w:sz w:val="42"/>
          <w:szCs w:val="42"/>
        </w:rPr>
        <w:drawing>
          <wp:inline distB="0" distT="0" distL="0" distR="0">
            <wp:extent cx="1403985" cy="595361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03985" cy="5953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alatino Linotype" w:cs="Palatino Linotype" w:eastAsia="Palatino Linotype" w:hAnsi="Palatino Linotype"/>
          <w:sz w:val="42"/>
          <w:szCs w:val="42"/>
        </w:rPr>
        <w:drawing>
          <wp:inline distB="0" distT="0" distL="0" distR="0">
            <wp:extent cx="994410" cy="598406"/>
            <wp:effectExtent b="0" l="0" r="0" t="0"/>
            <wp:docPr descr="logo cea" id="2" name="image2.jpg"/>
            <a:graphic>
              <a:graphicData uri="http://schemas.openxmlformats.org/drawingml/2006/picture">
                <pic:pic>
                  <pic:nvPicPr>
                    <pic:cNvPr descr="logo cea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94410" cy="5984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Palatino Linotype" w:cs="Palatino Linotype" w:eastAsia="Palatino Linotype" w:hAnsi="Palatino Linotype"/>
          <w:sz w:val="24"/>
          <w:szCs w:val="24"/>
        </w:rPr>
        <w:drawing>
          <wp:inline distB="0" distT="0" distL="0" distR="0">
            <wp:extent cx="1838960" cy="579771"/>
            <wp:effectExtent b="0" l="0" r="0" t="0"/>
            <wp:docPr descr="logo szkoly" id="1" name="image1.jpg"/>
            <a:graphic>
              <a:graphicData uri="http://schemas.openxmlformats.org/drawingml/2006/picture">
                <pic:pic>
                  <pic:nvPicPr>
                    <pic:cNvPr descr="logo szkoly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57977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XI Konkurs Pianistyczny Uczniów Szkół Muzycznych II Stopnia</w:t>
      </w:r>
    </w:p>
    <w:p w:rsidR="00000000" w:rsidDel="00000000" w:rsidP="00000000" w:rsidRDefault="00000000" w:rsidRPr="00000000" w14:paraId="00000004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Kraków, 21-23 marca 2024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II Etap</w:t>
      </w:r>
    </w:p>
    <w:p w:rsidR="00000000" w:rsidDel="00000000" w:rsidP="00000000" w:rsidRDefault="00000000" w:rsidRPr="00000000" w14:paraId="00000007">
      <w:pPr>
        <w:spacing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22 marca 2024 r.</w:t>
      </w:r>
    </w:p>
    <w:p w:rsidR="00000000" w:rsidDel="00000000" w:rsidP="00000000" w:rsidRDefault="00000000" w:rsidRPr="00000000" w14:paraId="0000000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40.0" w:type="dxa"/>
        <w:jc w:val="left"/>
        <w:tblInd w:w="-4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615"/>
        <w:gridCol w:w="1545"/>
        <w:gridCol w:w="2355"/>
        <w:gridCol w:w="2970"/>
        <w:gridCol w:w="2055"/>
        <w:gridCol w:w="900"/>
        <w:tblGridChange w:id="0">
          <w:tblGrid>
            <w:gridCol w:w="615"/>
            <w:gridCol w:w="1545"/>
            <w:gridCol w:w="2355"/>
            <w:gridCol w:w="2970"/>
            <w:gridCol w:w="2055"/>
            <w:gridCol w:w="900"/>
          </w:tblGrid>
        </w:tblGridChange>
      </w:tblGrid>
      <w:tr>
        <w:trPr>
          <w:cantSplit w:val="0"/>
          <w:trHeight w:val="376.6666666666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Występ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Grupa 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Szkoła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Próba w Sali Koncertowej</w:t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21.03.2024 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Sale do ćwicz.</w:t>
            </w:r>
          </w:p>
        </w:tc>
      </w:tr>
      <w:tr>
        <w:trPr>
          <w:cantSplit w:val="0"/>
          <w:trHeight w:val="376.6666666666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Jakub Grzybacz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PSM II st. im. Wł. Żeleńskiego w Krakowie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18.15-18.30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41</w:t>
            </w:r>
          </w:p>
        </w:tc>
      </w:tr>
      <w:tr>
        <w:trPr>
          <w:cantSplit w:val="0"/>
          <w:trHeight w:val="376.6666666666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10.25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Zuzanna</w:t>
            </w:r>
          </w:p>
          <w:p w:rsidR="00000000" w:rsidDel="00000000" w:rsidP="00000000" w:rsidRDefault="00000000" w:rsidRPr="00000000" w14:paraId="0000001B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Krystian-Browalska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ZPSM, OSM II st. im. Z. Brzewskiego  w Warszawie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godz. 18.30-18.45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35</w:t>
            </w:r>
          </w:p>
        </w:tc>
      </w:tr>
      <w:tr>
        <w:trPr>
          <w:cantSplit w:val="0"/>
          <w:trHeight w:val="376.6666666666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10.50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Ignacy Piekarz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ZPSM nr 4 im. K. Szymanowskiego w Warszawie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godz. 18.45-19.00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27</w:t>
            </w:r>
          </w:p>
        </w:tc>
      </w:tr>
      <w:tr>
        <w:trPr>
          <w:cantSplit w:val="0"/>
          <w:trHeight w:val="376.6666666666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11.15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Bartosz Wątroba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PSM II st. im. Wł. Żeleńskiego w Krakowie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  <w:t xml:space="preserve">godz. 19.00-19.15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6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godz. 11.40 - 12.30   Przerwa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.6666666666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Lp.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Występ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Grupa II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Próba w Sali Koncertowej</w:t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sz w:val="10"/>
                <w:szCs w:val="1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21.03.2024 r.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Sale do ćwicz.</w:t>
            </w:r>
          </w:p>
        </w:tc>
      </w:tr>
      <w:tr>
        <w:trPr>
          <w:cantSplit w:val="0"/>
          <w:trHeight w:val="376.666666666666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12.30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Zuzanna Maria Kopciuch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OSM I i II st. im. Feliksa Nowowiejskiego w Gdańsku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19.15-19.30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</w:t>
            </w:r>
          </w:p>
        </w:tc>
      </w:tr>
      <w:tr>
        <w:trPr>
          <w:cantSplit w:val="0"/>
          <w:trHeight w:val="243.3333333333325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13.00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Antonina Laszczkowska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ZPSM, OSM II st. im. Z. Brzewskiego  w Warszawie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19.30-19.45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03</w:t>
            </w:r>
          </w:p>
        </w:tc>
      </w:tr>
      <w:tr>
        <w:trPr>
          <w:cantSplit w:val="0"/>
          <w:trHeight w:val="340.00000000000114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13.30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Filip Pacześny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ZPSM, OSM II st. im. Z. Brzewskiego  w Warszawie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godz.19.45 - 20.00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33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6"/>
            <w:tcBorders>
              <w:lef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   godz. 14.00 - 15.00   Przerwa</w:t>
            </w:r>
          </w:p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3.33333333333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5.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15.00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Franciszek Szymula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PSM II st. im. Wł. Żeleńskiego w Krakowie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godz.20.00 - 20.15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21</w:t>
            </w:r>
          </w:p>
        </w:tc>
      </w:tr>
      <w:tr>
        <w:trPr>
          <w:cantSplit w:val="0"/>
          <w:trHeight w:val="364.999999999998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 15.30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rPr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Anna Maria Urzędowska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PSM II st. im. Wł. Żeleńskiego w Krakowie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godz.20.15 - 20.30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23</w:t>
            </w:r>
          </w:p>
        </w:tc>
      </w:tr>
    </w:tbl>
    <w:p w:rsidR="00000000" w:rsidDel="00000000" w:rsidP="00000000" w:rsidRDefault="00000000" w:rsidRPr="00000000" w14:paraId="00000061">
      <w:pPr>
        <w:spacing w:line="24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Sale do ćwiczeń dostępne są w dniu 21.03.2024 r. i 22.03.2024 r.</w:t>
      </w:r>
    </w:p>
    <w:p w:rsidR="00000000" w:rsidDel="00000000" w:rsidP="00000000" w:rsidRDefault="00000000" w:rsidRPr="00000000" w14:paraId="0000006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</w:t>
      </w:r>
    </w:p>
    <w:p w:rsidR="00000000" w:rsidDel="00000000" w:rsidP="00000000" w:rsidRDefault="00000000" w:rsidRPr="00000000" w14:paraId="0000006A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         godz. 16.00 - 17.00   Obrady Jury</w:t>
      </w:r>
    </w:p>
    <w:p w:rsidR="00000000" w:rsidDel="00000000" w:rsidP="00000000" w:rsidRDefault="00000000" w:rsidRPr="00000000" w14:paraId="0000006B">
      <w:pPr>
        <w:spacing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240" w:lineRule="auto"/>
        <w:rPr>
          <w:rFonts w:ascii="Palatino Linotype" w:cs="Palatino Linotype" w:eastAsia="Palatino Linotype" w:hAnsi="Palatino Linotype"/>
          <w:sz w:val="24"/>
          <w:szCs w:val="24"/>
        </w:rPr>
      </w:pPr>
      <w:r w:rsidDel="00000000" w:rsidR="00000000" w:rsidRPr="00000000">
        <w:rPr>
          <w:b w:val="1"/>
          <w:rtl w:val="0"/>
        </w:rPr>
        <w:t xml:space="preserve">         godz. 18.00  Ogłoszenie wyników i Koncert Laureatów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jpg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