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564F" w14:textId="5FC61287" w:rsidR="00447DEE" w:rsidRPr="00055A19" w:rsidRDefault="00447DEE" w:rsidP="00055A19">
      <w:pPr>
        <w:tabs>
          <w:tab w:val="left" w:pos="6237"/>
        </w:tabs>
        <w:spacing w:line="276" w:lineRule="auto"/>
        <w:ind w:left="6237"/>
        <w:textAlignment w:val="auto"/>
        <w:rPr>
          <w:rFonts w:asciiTheme="minorHAnsi" w:hAnsiTheme="minorHAnsi" w:cstheme="minorHAnsi"/>
          <w:sz w:val="24"/>
          <w:szCs w:val="24"/>
        </w:rPr>
      </w:pPr>
      <w:r w:rsidRPr="00055A19">
        <w:rPr>
          <w:rFonts w:asciiTheme="minorHAnsi" w:hAnsiTheme="minorHAnsi" w:cstheme="minorHAnsi"/>
          <w:sz w:val="24"/>
          <w:szCs w:val="24"/>
        </w:rPr>
        <w:t>Załącznik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055A19">
        <w:rPr>
          <w:rFonts w:asciiTheme="minorHAnsi" w:hAnsiTheme="minorHAnsi" w:cstheme="minorHAnsi"/>
          <w:sz w:val="24"/>
          <w:szCs w:val="24"/>
        </w:rPr>
        <w:t>do uchwały nr</w:t>
      </w:r>
      <w:r w:rsidR="001452B6">
        <w:rPr>
          <w:rFonts w:asciiTheme="minorHAnsi" w:hAnsiTheme="minorHAnsi" w:cstheme="minorHAnsi"/>
          <w:sz w:val="24"/>
          <w:szCs w:val="24"/>
        </w:rPr>
        <w:t xml:space="preserve"> </w:t>
      </w:r>
      <w:r w:rsidR="00294FE7">
        <w:rPr>
          <w:rFonts w:asciiTheme="minorHAnsi" w:hAnsiTheme="minorHAnsi" w:cstheme="minorHAnsi"/>
          <w:sz w:val="24"/>
          <w:szCs w:val="24"/>
        </w:rPr>
        <w:t>9</w:t>
      </w:r>
      <w:r w:rsidR="001452B6">
        <w:rPr>
          <w:rFonts w:asciiTheme="minorHAnsi" w:hAnsiTheme="minorHAnsi" w:cstheme="minorHAnsi"/>
          <w:sz w:val="24"/>
          <w:szCs w:val="24"/>
        </w:rPr>
        <w:t>/</w:t>
      </w:r>
      <w:r w:rsidRPr="00055A19">
        <w:rPr>
          <w:rFonts w:asciiTheme="minorHAnsi" w:hAnsiTheme="minorHAnsi" w:cstheme="minorHAnsi"/>
          <w:sz w:val="24"/>
          <w:szCs w:val="24"/>
        </w:rPr>
        <w:t>202</w:t>
      </w:r>
      <w:r w:rsidR="00362103">
        <w:rPr>
          <w:rFonts w:asciiTheme="minorHAnsi" w:hAnsiTheme="minorHAnsi" w:cstheme="minorHAnsi"/>
          <w:sz w:val="24"/>
          <w:szCs w:val="24"/>
        </w:rPr>
        <w:t>5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055A19">
        <w:rPr>
          <w:rFonts w:asciiTheme="minorHAnsi" w:hAnsiTheme="minorHAnsi" w:cstheme="minorHAnsi"/>
          <w:sz w:val="24"/>
          <w:szCs w:val="24"/>
        </w:rPr>
        <w:t>Zarządu PFRON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055A19">
        <w:rPr>
          <w:rFonts w:asciiTheme="minorHAnsi" w:hAnsiTheme="minorHAnsi" w:cstheme="minorHAnsi"/>
          <w:sz w:val="24"/>
          <w:szCs w:val="24"/>
        </w:rPr>
        <w:t>z dnia</w:t>
      </w:r>
      <w:r w:rsidR="003E55BA">
        <w:rPr>
          <w:rFonts w:asciiTheme="minorHAnsi" w:hAnsiTheme="minorHAnsi" w:cstheme="minorHAnsi"/>
          <w:sz w:val="24"/>
          <w:szCs w:val="24"/>
        </w:rPr>
        <w:t xml:space="preserve"> </w:t>
      </w:r>
      <w:r w:rsidR="00294FE7">
        <w:rPr>
          <w:rFonts w:asciiTheme="minorHAnsi" w:hAnsiTheme="minorHAnsi" w:cstheme="minorHAnsi"/>
          <w:sz w:val="24"/>
          <w:szCs w:val="24"/>
        </w:rPr>
        <w:t xml:space="preserve">27 stycznia </w:t>
      </w:r>
      <w:r w:rsidRPr="00055A19">
        <w:rPr>
          <w:rFonts w:asciiTheme="minorHAnsi" w:hAnsiTheme="minorHAnsi" w:cstheme="minorHAnsi"/>
          <w:sz w:val="24"/>
          <w:szCs w:val="24"/>
        </w:rPr>
        <w:t>202</w:t>
      </w:r>
      <w:r w:rsidR="00362103">
        <w:rPr>
          <w:rFonts w:asciiTheme="minorHAnsi" w:hAnsiTheme="minorHAnsi" w:cstheme="minorHAnsi"/>
          <w:sz w:val="24"/>
          <w:szCs w:val="24"/>
        </w:rPr>
        <w:t>5</w:t>
      </w:r>
      <w:r w:rsidR="003E55BA">
        <w:rPr>
          <w:rFonts w:asciiTheme="minorHAnsi" w:hAnsiTheme="minorHAnsi" w:cstheme="minorHAnsi"/>
          <w:sz w:val="24"/>
          <w:szCs w:val="24"/>
        </w:rPr>
        <w:t xml:space="preserve"> </w:t>
      </w:r>
      <w:r w:rsidRPr="00055A19">
        <w:rPr>
          <w:rFonts w:asciiTheme="minorHAnsi" w:hAnsiTheme="minorHAnsi" w:cstheme="minorHAnsi"/>
          <w:sz w:val="24"/>
          <w:szCs w:val="24"/>
        </w:rPr>
        <w:t>r.</w:t>
      </w:r>
    </w:p>
    <w:p w14:paraId="00B8952D" w14:textId="04FF1098" w:rsidR="003254F9" w:rsidRPr="00CD2EE0" w:rsidRDefault="00BA4F43" w:rsidP="00BA0D4C">
      <w:pPr>
        <w:pStyle w:val="NormalnyWeb"/>
        <w:spacing w:before="1080" w:after="0" w:line="276" w:lineRule="auto"/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 w:rsidRPr="00CD2EE0">
        <w:rPr>
          <w:rFonts w:asciiTheme="minorHAnsi" w:hAnsiTheme="minorHAnsi" w:cstheme="minorHAnsi"/>
          <w:b/>
          <w:bCs/>
          <w:sz w:val="48"/>
          <w:szCs w:val="48"/>
        </w:rPr>
        <w:t>Państwowy Fundusz Rehabilitacji Osób Niepełnosprawnych</w:t>
      </w:r>
    </w:p>
    <w:p w14:paraId="4BC4CA5E" w14:textId="05D983A8" w:rsidR="0098557D" w:rsidRPr="004958E2" w:rsidRDefault="0015258B" w:rsidP="004958E2">
      <w:pPr>
        <w:pStyle w:val="Nagwek1"/>
        <w:spacing w:before="360" w:after="120" w:line="276" w:lineRule="auto"/>
        <w:jc w:val="center"/>
        <w:rPr>
          <w:rFonts w:asciiTheme="minorHAnsi" w:hAnsiTheme="minorHAnsi" w:cstheme="minorHAnsi"/>
          <w:sz w:val="36"/>
          <w:szCs w:val="36"/>
        </w:rPr>
      </w:pPr>
      <w:r w:rsidRPr="004958E2">
        <w:rPr>
          <w:rFonts w:asciiTheme="minorHAnsi" w:hAnsiTheme="minorHAnsi" w:cstheme="minorHAnsi"/>
          <w:sz w:val="36"/>
          <w:szCs w:val="36"/>
        </w:rPr>
        <w:t xml:space="preserve">Regulamin </w:t>
      </w:r>
      <w:r w:rsidR="00147946" w:rsidRPr="004958E2">
        <w:rPr>
          <w:rFonts w:asciiTheme="minorHAnsi" w:hAnsiTheme="minorHAnsi" w:cstheme="minorHAnsi"/>
          <w:sz w:val="36"/>
          <w:szCs w:val="36"/>
        </w:rPr>
        <w:t xml:space="preserve">naboru </w:t>
      </w:r>
      <w:r w:rsidR="001A4F69" w:rsidRPr="004958E2">
        <w:rPr>
          <w:rFonts w:asciiTheme="minorHAnsi" w:hAnsiTheme="minorHAnsi" w:cstheme="minorHAnsi"/>
          <w:sz w:val="36"/>
          <w:szCs w:val="36"/>
        </w:rPr>
        <w:t>w ramach programu</w:t>
      </w:r>
      <w:r w:rsidR="00055A19" w:rsidRPr="004958E2">
        <w:rPr>
          <w:rFonts w:asciiTheme="minorHAnsi" w:hAnsiTheme="minorHAnsi" w:cstheme="minorHAnsi"/>
          <w:sz w:val="36"/>
          <w:szCs w:val="36"/>
        </w:rPr>
        <w:t xml:space="preserve"> </w:t>
      </w:r>
      <w:r w:rsidR="004958E2" w:rsidRPr="004958E2">
        <w:rPr>
          <w:rFonts w:asciiTheme="minorHAnsi" w:hAnsiTheme="minorHAnsi" w:cstheme="minorHAnsi"/>
          <w:sz w:val="36"/>
          <w:szCs w:val="36"/>
        </w:rPr>
        <w:br/>
      </w:r>
      <w:r w:rsidR="0098557D" w:rsidRPr="004958E2">
        <w:rPr>
          <w:rFonts w:asciiTheme="minorHAnsi" w:hAnsiTheme="minorHAnsi" w:cstheme="minorHAnsi"/>
          <w:sz w:val="36"/>
          <w:szCs w:val="36"/>
        </w:rPr>
        <w:t>„Samodzielność – Aktywność – Mobilność!”</w:t>
      </w:r>
      <w:r w:rsidR="00055A19" w:rsidRPr="004958E2">
        <w:rPr>
          <w:rFonts w:asciiTheme="minorHAnsi" w:hAnsiTheme="minorHAnsi" w:cstheme="minorHAnsi"/>
          <w:sz w:val="36"/>
          <w:szCs w:val="36"/>
        </w:rPr>
        <w:t xml:space="preserve"> </w:t>
      </w:r>
      <w:r w:rsidR="004958E2" w:rsidRPr="004958E2">
        <w:rPr>
          <w:rFonts w:asciiTheme="minorHAnsi" w:hAnsiTheme="minorHAnsi" w:cstheme="minorHAnsi"/>
          <w:sz w:val="36"/>
          <w:szCs w:val="36"/>
        </w:rPr>
        <w:br/>
      </w:r>
      <w:r w:rsidR="0098557D" w:rsidRPr="004958E2">
        <w:rPr>
          <w:rFonts w:asciiTheme="minorHAnsi" w:hAnsiTheme="minorHAnsi" w:cstheme="minorHAnsi"/>
          <w:sz w:val="36"/>
          <w:szCs w:val="36"/>
        </w:rPr>
        <w:t>Wspomagane Społeczności Mieszkaniowe</w:t>
      </w:r>
    </w:p>
    <w:p w14:paraId="650AA73E" w14:textId="5653FE1F" w:rsidR="009C5519" w:rsidRDefault="009C5519" w:rsidP="0028230C">
      <w:pPr>
        <w:pStyle w:val="NormalnyWeb"/>
        <w:spacing w:before="840" w:after="4320" w:line="276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9C5519">
        <w:rPr>
          <w:rFonts w:asciiTheme="minorHAnsi" w:hAnsiTheme="minorHAnsi" w:cstheme="minorHAnsi"/>
          <w:b/>
          <w:sz w:val="40"/>
          <w:szCs w:val="40"/>
        </w:rPr>
        <w:t>Tekst jednolity</w:t>
      </w:r>
    </w:p>
    <w:p w14:paraId="6F48D4E8" w14:textId="41A87604" w:rsidR="00F40FA0" w:rsidRPr="004958E2" w:rsidRDefault="00F40FA0" w:rsidP="004958E2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958E2">
        <w:rPr>
          <w:rFonts w:asciiTheme="minorHAnsi" w:hAnsiTheme="minorHAnsi" w:cstheme="minorHAnsi"/>
          <w:b/>
          <w:bCs/>
          <w:sz w:val="24"/>
          <w:szCs w:val="24"/>
        </w:rPr>
        <w:t>Warszawa 202</w:t>
      </w:r>
      <w:r w:rsidR="001531E8">
        <w:rPr>
          <w:rFonts w:asciiTheme="minorHAnsi" w:hAnsiTheme="minorHAnsi" w:cstheme="minorHAnsi"/>
          <w:b/>
          <w:bCs/>
          <w:sz w:val="24"/>
          <w:szCs w:val="24"/>
        </w:rPr>
        <w:t>5</w:t>
      </w:r>
    </w:p>
    <w:p w14:paraId="5ED9B496" w14:textId="70EFF3B1" w:rsidR="00F40FA0" w:rsidRPr="00F40FA0" w:rsidRDefault="00F40FA0">
      <w:bookmarkStart w:id="0" w:name="_Toc102565828"/>
      <w:r>
        <w:br w:type="page"/>
      </w:r>
    </w:p>
    <w:p w14:paraId="00B89564" w14:textId="70EFF3B1" w:rsidR="003254F9" w:rsidRPr="004958E2" w:rsidRDefault="5AF2F2ED" w:rsidP="004958E2">
      <w:pPr>
        <w:pStyle w:val="Nagwek2"/>
        <w:numPr>
          <w:ilvl w:val="0"/>
          <w:numId w:val="34"/>
        </w:numPr>
        <w:ind w:left="426" w:hanging="426"/>
      </w:pPr>
      <w:r w:rsidRPr="004958E2">
        <w:lastRenderedPageBreak/>
        <w:t>Postanowienia ogólne</w:t>
      </w:r>
      <w:bookmarkEnd w:id="0"/>
    </w:p>
    <w:p w14:paraId="00B89565" w14:textId="363B6DCA" w:rsidR="003254F9" w:rsidRPr="00944BA8" w:rsidRDefault="001572DA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944BA8">
        <w:rPr>
          <w:rFonts w:asciiTheme="minorHAnsi" w:hAnsiTheme="minorHAnsi" w:cstheme="minorHAnsi"/>
        </w:rPr>
        <w:t>Niniejsz</w:t>
      </w:r>
      <w:r w:rsidR="0015258B" w:rsidRPr="00944BA8">
        <w:rPr>
          <w:rFonts w:asciiTheme="minorHAnsi" w:hAnsiTheme="minorHAnsi" w:cstheme="minorHAnsi"/>
        </w:rPr>
        <w:t xml:space="preserve">y </w:t>
      </w:r>
      <w:r w:rsidR="002D6847" w:rsidRPr="00944BA8">
        <w:rPr>
          <w:rFonts w:asciiTheme="minorHAnsi" w:hAnsiTheme="minorHAnsi" w:cstheme="minorHAnsi"/>
        </w:rPr>
        <w:t>R</w:t>
      </w:r>
      <w:r w:rsidR="0015258B" w:rsidRPr="00944BA8">
        <w:rPr>
          <w:rFonts w:asciiTheme="minorHAnsi" w:hAnsiTheme="minorHAnsi" w:cstheme="minorHAnsi"/>
        </w:rPr>
        <w:t>egulamin</w:t>
      </w:r>
      <w:r w:rsidRPr="00944BA8">
        <w:rPr>
          <w:rFonts w:asciiTheme="minorHAnsi" w:hAnsiTheme="minorHAnsi" w:cstheme="minorHAnsi"/>
        </w:rPr>
        <w:t xml:space="preserve"> </w:t>
      </w:r>
      <w:r w:rsidR="00723694" w:rsidRPr="00944BA8">
        <w:rPr>
          <w:rFonts w:asciiTheme="minorHAnsi" w:hAnsiTheme="minorHAnsi" w:cstheme="minorHAnsi"/>
        </w:rPr>
        <w:t xml:space="preserve">naboru </w:t>
      </w:r>
      <w:r w:rsidRPr="00944BA8">
        <w:rPr>
          <w:rFonts w:asciiTheme="minorHAnsi" w:hAnsiTheme="minorHAnsi" w:cstheme="minorHAnsi"/>
        </w:rPr>
        <w:t xml:space="preserve">stanowi </w:t>
      </w:r>
      <w:r w:rsidR="5AF2F2ED" w:rsidRPr="00944BA8">
        <w:rPr>
          <w:rFonts w:asciiTheme="minorHAnsi" w:hAnsiTheme="minorHAnsi" w:cstheme="minorHAnsi"/>
        </w:rPr>
        <w:t>integralną częś</w:t>
      </w:r>
      <w:r w:rsidR="00CF611A" w:rsidRPr="00944BA8">
        <w:rPr>
          <w:rFonts w:asciiTheme="minorHAnsi" w:hAnsiTheme="minorHAnsi" w:cstheme="minorHAnsi"/>
        </w:rPr>
        <w:t xml:space="preserve">ć </w:t>
      </w:r>
      <w:r w:rsidRPr="00944BA8">
        <w:rPr>
          <w:rFonts w:asciiTheme="minorHAnsi" w:hAnsiTheme="minorHAnsi" w:cstheme="minorHAnsi"/>
        </w:rPr>
        <w:t>programu</w:t>
      </w:r>
      <w:r w:rsidR="5AF2F2ED" w:rsidRPr="00944BA8">
        <w:rPr>
          <w:rFonts w:asciiTheme="minorHAnsi" w:hAnsiTheme="minorHAnsi" w:cstheme="minorHAnsi"/>
        </w:rPr>
        <w:t>.</w:t>
      </w:r>
    </w:p>
    <w:p w14:paraId="656B4A30" w14:textId="38958AA5" w:rsidR="003254F9" w:rsidRPr="00944BA8" w:rsidRDefault="0015258B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944BA8">
        <w:rPr>
          <w:rFonts w:asciiTheme="minorHAnsi" w:hAnsiTheme="minorHAnsi" w:cstheme="minorHAnsi"/>
        </w:rPr>
        <w:t>Regulamin</w:t>
      </w:r>
      <w:r w:rsidR="001572DA" w:rsidRPr="00944BA8">
        <w:rPr>
          <w:rFonts w:asciiTheme="minorHAnsi" w:hAnsiTheme="minorHAnsi" w:cstheme="minorHAnsi"/>
        </w:rPr>
        <w:t xml:space="preserve"> określa</w:t>
      </w:r>
      <w:r w:rsidR="00442691">
        <w:rPr>
          <w:rFonts w:asciiTheme="minorHAnsi" w:hAnsiTheme="minorHAnsi" w:cstheme="minorHAnsi"/>
        </w:rPr>
        <w:t>:</w:t>
      </w:r>
    </w:p>
    <w:p w14:paraId="5FCFC50A" w14:textId="73B1168D" w:rsidR="0030387A" w:rsidRPr="00944BA8" w:rsidRDefault="00723694" w:rsidP="004958E2">
      <w:pPr>
        <w:pStyle w:val="Akapitzlist"/>
        <w:numPr>
          <w:ilvl w:val="2"/>
          <w:numId w:val="1"/>
        </w:numPr>
        <w:spacing w:after="0" w:line="360" w:lineRule="auto"/>
        <w:ind w:left="1843" w:hanging="850"/>
        <w:rPr>
          <w:rFonts w:asciiTheme="minorHAnsi" w:eastAsiaTheme="minorEastAsia" w:hAnsiTheme="minorHAnsi" w:cstheme="minorHAnsi"/>
          <w:sz w:val="24"/>
          <w:szCs w:val="24"/>
          <w:lang w:eastAsia="ar-SA"/>
        </w:rPr>
      </w:pPr>
      <w:r w:rsidRPr="00944BA8">
        <w:rPr>
          <w:rFonts w:asciiTheme="minorHAnsi" w:hAnsiTheme="minorHAnsi" w:cstheme="minorHAnsi"/>
          <w:sz w:val="24"/>
          <w:szCs w:val="24"/>
        </w:rPr>
        <w:t>zasady składania wniosków o przyznanie dofinansowania na</w:t>
      </w:r>
      <w:r w:rsidRPr="00944BA8">
        <w:rPr>
          <w:rFonts w:asciiTheme="minorHAnsi" w:hAnsiTheme="minorHAnsi" w:cstheme="minorHAnsi"/>
          <w:color w:val="000000"/>
          <w:sz w:val="24"/>
          <w:szCs w:val="24"/>
        </w:rPr>
        <w:t xml:space="preserve"> stworzenie infrastruktury umożliwiającej świadczenie usługi WSM</w:t>
      </w:r>
      <w:r w:rsidR="001531E8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2328D1FC" w14:textId="018C8E8F" w:rsidR="0030387A" w:rsidRPr="00944BA8" w:rsidRDefault="00723694" w:rsidP="004958E2">
      <w:pPr>
        <w:pStyle w:val="Akapitzlist"/>
        <w:numPr>
          <w:ilvl w:val="2"/>
          <w:numId w:val="1"/>
        </w:numPr>
        <w:spacing w:after="0" w:line="360" w:lineRule="auto"/>
        <w:ind w:left="1843" w:hanging="850"/>
        <w:rPr>
          <w:rFonts w:asciiTheme="minorHAnsi" w:eastAsiaTheme="minorEastAsia" w:hAnsiTheme="minorHAnsi" w:cstheme="minorHAnsi"/>
          <w:sz w:val="24"/>
          <w:szCs w:val="24"/>
          <w:lang w:eastAsia="ar-SA"/>
        </w:rPr>
      </w:pPr>
      <w:r w:rsidRPr="00944BA8">
        <w:rPr>
          <w:rFonts w:asciiTheme="minorHAnsi" w:hAnsiTheme="minorHAnsi" w:cstheme="minorHAnsi"/>
          <w:sz w:val="24"/>
          <w:szCs w:val="24"/>
        </w:rPr>
        <w:t>zakres informacji, które powinien zawierać wniosek</w:t>
      </w:r>
      <w:r w:rsidR="001531E8">
        <w:rPr>
          <w:rFonts w:asciiTheme="minorHAnsi" w:hAnsiTheme="minorHAnsi" w:cstheme="minorHAnsi"/>
          <w:sz w:val="24"/>
          <w:szCs w:val="24"/>
        </w:rPr>
        <w:t>;</w:t>
      </w:r>
      <w:r w:rsidRPr="00944BA8">
        <w:rPr>
          <w:rFonts w:asciiTheme="minorHAnsi" w:eastAsiaTheme="minorEastAsia" w:hAnsiTheme="minorHAnsi" w:cstheme="minorHAnsi"/>
          <w:sz w:val="24"/>
          <w:szCs w:val="24"/>
          <w:lang w:eastAsia="ar-SA"/>
        </w:rPr>
        <w:t xml:space="preserve"> </w:t>
      </w:r>
    </w:p>
    <w:p w14:paraId="18B4CC8A" w14:textId="0A498F02" w:rsidR="00E35D5C" w:rsidRPr="00136F52" w:rsidRDefault="00723694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944BA8">
        <w:rPr>
          <w:rFonts w:asciiTheme="minorHAnsi" w:hAnsiTheme="minorHAnsi" w:cstheme="minorHAnsi"/>
        </w:rPr>
        <w:t>wagi punktowe do kryteriów oceny wnioskó</w:t>
      </w:r>
      <w:r w:rsidR="00C052BF">
        <w:rPr>
          <w:rFonts w:asciiTheme="minorHAnsi" w:hAnsiTheme="minorHAnsi" w:cstheme="minorHAnsi"/>
        </w:rPr>
        <w:t>w.</w:t>
      </w:r>
    </w:p>
    <w:p w14:paraId="0936E1BA" w14:textId="410C14D9" w:rsidR="00D667E0" w:rsidRPr="00CD2EE0" w:rsidRDefault="5AF2F2ED" w:rsidP="004958E2">
      <w:pPr>
        <w:pStyle w:val="Nagwek2"/>
        <w:numPr>
          <w:ilvl w:val="0"/>
          <w:numId w:val="1"/>
        </w:numPr>
        <w:ind w:left="426" w:hanging="426"/>
      </w:pPr>
      <w:bookmarkStart w:id="1" w:name="_Toc102565831"/>
      <w:r w:rsidRPr="00CD2EE0">
        <w:t>Zasady naboru wniosków</w:t>
      </w:r>
      <w:bookmarkEnd w:id="1"/>
    </w:p>
    <w:p w14:paraId="2029FFE2" w14:textId="54291C43" w:rsidR="003C68D8" w:rsidRPr="00944BA8" w:rsidRDefault="00A33415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944BA8">
        <w:rPr>
          <w:rFonts w:asciiTheme="minorHAnsi" w:eastAsiaTheme="minorEastAsia" w:hAnsiTheme="minorHAnsi" w:cstheme="minorHAnsi"/>
        </w:rPr>
        <w:t xml:space="preserve">Wnioski w I i II etapie naboru składane są </w:t>
      </w:r>
      <w:r w:rsidRPr="00944BA8">
        <w:rPr>
          <w:rFonts w:asciiTheme="minorHAnsi" w:hAnsiTheme="minorHAnsi" w:cstheme="minorHAnsi"/>
          <w:color w:val="2F2F37"/>
        </w:rPr>
        <w:t>w formie dokumentu elektronicznego – doręczanego za pomocą Elektronicznej Skrzynki Podawczej (ESP) dostępnej na</w:t>
      </w:r>
      <w:r w:rsidR="00944BA8" w:rsidRPr="00944BA8">
        <w:rPr>
          <w:rFonts w:asciiTheme="minorHAnsi" w:hAnsiTheme="minorHAnsi" w:cstheme="minorHAnsi"/>
          <w:color w:val="2F2F37"/>
        </w:rPr>
        <w:t xml:space="preserve"> </w:t>
      </w:r>
      <w:r w:rsidRPr="00944BA8">
        <w:rPr>
          <w:rFonts w:asciiTheme="minorHAnsi" w:hAnsiTheme="minorHAnsi" w:cstheme="minorHAnsi"/>
          <w:color w:val="2F2F37"/>
        </w:rPr>
        <w:t>Elektronicznej Platformie Usług Administracji Publicznej (ePUAP) pod adresem:</w:t>
      </w:r>
      <w:r w:rsidR="00055A19">
        <w:rPr>
          <w:rFonts w:asciiTheme="minorHAnsi" w:hAnsiTheme="minorHAnsi" w:cstheme="minorHAnsi"/>
          <w:color w:val="2F2F37"/>
        </w:rPr>
        <w:t xml:space="preserve"> </w:t>
      </w:r>
      <w:hyperlink r:id="rId11" w:tgtFrame="_blank" w:history="1">
        <w:r w:rsidRPr="00944BA8">
          <w:rPr>
            <w:rStyle w:val="Hipercze"/>
            <w:rFonts w:asciiTheme="minorHAnsi" w:hAnsiTheme="minorHAnsi" w:cstheme="minorHAnsi"/>
            <w:color w:val="003D98"/>
          </w:rPr>
          <w:t>/PFRON/SkrytkaESP</w:t>
        </w:r>
      </w:hyperlink>
      <w:r w:rsidR="0027430A">
        <w:rPr>
          <w:rFonts w:asciiTheme="minorHAnsi" w:hAnsiTheme="minorHAnsi" w:cstheme="minorHAnsi"/>
          <w:color w:val="2F2F37"/>
        </w:rPr>
        <w:t>.</w:t>
      </w:r>
    </w:p>
    <w:p w14:paraId="6A2AB382" w14:textId="433D7942" w:rsidR="00321C9D" w:rsidRPr="0027430A" w:rsidRDefault="00321C9D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27430A">
        <w:rPr>
          <w:rFonts w:asciiTheme="minorHAnsi" w:hAnsiTheme="minorHAnsi" w:cstheme="minorHAnsi"/>
          <w:color w:val="2F2F37"/>
        </w:rPr>
        <w:t>Wniosek musi być podpisany</w:t>
      </w:r>
      <w:r w:rsidR="003C68D8" w:rsidRPr="0027430A">
        <w:rPr>
          <w:rFonts w:asciiTheme="minorHAnsi" w:hAnsiTheme="minorHAnsi" w:cstheme="minorHAnsi"/>
          <w:color w:val="2F2F37"/>
        </w:rPr>
        <w:t xml:space="preserve"> ważnym podpisem elektronicznym</w:t>
      </w:r>
      <w:r w:rsidRPr="0027430A">
        <w:rPr>
          <w:rFonts w:asciiTheme="minorHAnsi" w:hAnsiTheme="minorHAnsi" w:cstheme="minorHAnsi"/>
          <w:color w:val="2F2F37"/>
        </w:rPr>
        <w:t xml:space="preserve"> przez osoby upoważnione do składania oświadczeń woli i</w:t>
      </w:r>
      <w:r w:rsidR="00055A19">
        <w:rPr>
          <w:rFonts w:asciiTheme="minorHAnsi" w:hAnsiTheme="minorHAnsi" w:cstheme="minorHAnsi"/>
          <w:color w:val="2F2F37"/>
        </w:rPr>
        <w:t xml:space="preserve"> </w:t>
      </w:r>
      <w:r w:rsidRPr="0027430A">
        <w:rPr>
          <w:rFonts w:asciiTheme="minorHAnsi" w:hAnsiTheme="minorHAnsi" w:cstheme="minorHAnsi"/>
          <w:color w:val="2F2F37"/>
        </w:rPr>
        <w:t>zaciągania zobowiązań finansowych w</w:t>
      </w:r>
      <w:r w:rsidR="009D2827">
        <w:rPr>
          <w:rFonts w:asciiTheme="minorHAnsi" w:hAnsiTheme="minorHAnsi" w:cstheme="minorHAnsi"/>
          <w:color w:val="2F2F37"/>
        </w:rPr>
        <w:t> </w:t>
      </w:r>
      <w:r w:rsidRPr="0027430A">
        <w:rPr>
          <w:rFonts w:asciiTheme="minorHAnsi" w:hAnsiTheme="minorHAnsi" w:cstheme="minorHAnsi"/>
          <w:color w:val="2F2F37"/>
        </w:rPr>
        <w:t xml:space="preserve">imieniu </w:t>
      </w:r>
      <w:r w:rsidR="00944BA8" w:rsidRPr="0027430A">
        <w:rPr>
          <w:rFonts w:asciiTheme="minorHAnsi" w:hAnsiTheme="minorHAnsi" w:cstheme="minorHAnsi"/>
          <w:color w:val="2F2F37"/>
        </w:rPr>
        <w:t>w</w:t>
      </w:r>
      <w:r w:rsidRPr="0027430A">
        <w:rPr>
          <w:rFonts w:asciiTheme="minorHAnsi" w:hAnsiTheme="minorHAnsi" w:cstheme="minorHAnsi"/>
          <w:color w:val="2F2F37"/>
        </w:rPr>
        <w:t>nioskodawcy.</w:t>
      </w:r>
    </w:p>
    <w:p w14:paraId="00B89578" w14:textId="534ECC8A" w:rsidR="003254F9" w:rsidRPr="00CD2EE0" w:rsidRDefault="00944BA8" w:rsidP="004958E2">
      <w:pPr>
        <w:pStyle w:val="Nagwek2"/>
        <w:numPr>
          <w:ilvl w:val="0"/>
          <w:numId w:val="1"/>
        </w:numPr>
        <w:ind w:left="426" w:hanging="426"/>
      </w:pPr>
      <w:r w:rsidRPr="00AD18C5">
        <w:t>Zakres informacji, które powinien zawierać</w:t>
      </w:r>
      <w:r>
        <w:t xml:space="preserve"> wniosek</w:t>
      </w:r>
    </w:p>
    <w:p w14:paraId="67DEB32C" w14:textId="1EF36C99" w:rsidR="008F6B34" w:rsidRPr="00442691" w:rsidRDefault="00210E78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442691">
        <w:rPr>
          <w:rFonts w:asciiTheme="minorHAnsi" w:hAnsiTheme="minorHAnsi" w:cstheme="minorHAnsi"/>
        </w:rPr>
        <w:t xml:space="preserve">Wnioskodawcy </w:t>
      </w:r>
      <w:r w:rsidR="008F6B34" w:rsidRPr="00442691">
        <w:rPr>
          <w:rFonts w:asciiTheme="minorHAnsi" w:hAnsiTheme="minorHAnsi" w:cstheme="minorHAnsi"/>
        </w:rPr>
        <w:t>przedstawią</w:t>
      </w:r>
      <w:r w:rsidRPr="00442691">
        <w:rPr>
          <w:rFonts w:asciiTheme="minorHAnsi" w:hAnsiTheme="minorHAnsi" w:cstheme="minorHAnsi"/>
        </w:rPr>
        <w:t xml:space="preserve"> następujące dokumenty </w:t>
      </w:r>
      <w:r w:rsidR="008F6B34" w:rsidRPr="00442691">
        <w:rPr>
          <w:rFonts w:asciiTheme="minorHAnsi" w:hAnsiTheme="minorHAnsi" w:cstheme="minorHAnsi"/>
        </w:rPr>
        <w:t xml:space="preserve">w </w:t>
      </w:r>
      <w:r w:rsidR="008F6B34" w:rsidRPr="00442691">
        <w:rPr>
          <w:rFonts w:asciiTheme="minorHAnsi" w:eastAsiaTheme="minorEastAsia" w:hAnsiTheme="minorHAnsi" w:cstheme="minorHAnsi"/>
        </w:rPr>
        <w:t>I etapie naboru (właściwy wybór wniosków)</w:t>
      </w:r>
      <w:r w:rsidR="00442691" w:rsidRPr="00442691">
        <w:rPr>
          <w:rFonts w:asciiTheme="minorHAnsi" w:eastAsiaTheme="minorEastAsia" w:hAnsiTheme="minorHAnsi" w:cstheme="minorHAnsi"/>
        </w:rPr>
        <w:t>:</w:t>
      </w:r>
    </w:p>
    <w:p w14:paraId="26797A99" w14:textId="5B5D5D4D" w:rsidR="00A81891" w:rsidRPr="00442691" w:rsidRDefault="00A81891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 xml:space="preserve">wniosek </w:t>
      </w:r>
      <w:r w:rsidR="00D32AD8" w:rsidRPr="00442691">
        <w:rPr>
          <w:rFonts w:asciiTheme="minorHAnsi" w:eastAsiaTheme="minorEastAsia" w:hAnsiTheme="minorHAnsi" w:cstheme="minorHAnsi"/>
        </w:rPr>
        <w:t>zawierający</w:t>
      </w:r>
      <w:r w:rsidR="00D32AD8">
        <w:rPr>
          <w:rFonts w:asciiTheme="minorHAnsi" w:eastAsiaTheme="minorEastAsia" w:hAnsiTheme="minorHAnsi" w:cstheme="minorHAnsi"/>
        </w:rPr>
        <w:t>:</w:t>
      </w:r>
    </w:p>
    <w:p w14:paraId="54A5E5CD" w14:textId="0E2B3FD5" w:rsidR="00A81891" w:rsidRPr="00E2643E" w:rsidRDefault="00A81891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  <w:strike/>
        </w:rPr>
      </w:pPr>
      <w:r w:rsidRPr="00442691">
        <w:rPr>
          <w:rFonts w:asciiTheme="minorHAnsi" w:eastAsiaTheme="minorEastAsia" w:hAnsiTheme="minorHAnsi" w:cstheme="minorHAnsi"/>
        </w:rPr>
        <w:t xml:space="preserve">opis doświadczenia </w:t>
      </w:r>
      <w:r w:rsidRPr="00442691">
        <w:rPr>
          <w:rFonts w:asciiTheme="minorHAnsi" w:hAnsiTheme="minorHAnsi" w:cstheme="minorHAnsi"/>
        </w:rPr>
        <w:t xml:space="preserve">w prowadzeniu działalności na rzecz osób z niepełnosprawnościami </w:t>
      </w:r>
      <w:r w:rsidR="000514C4" w:rsidRPr="00C41C03">
        <w:rPr>
          <w:rFonts w:asciiTheme="minorHAnsi" w:hAnsiTheme="minorHAnsi" w:cstheme="minorHAnsi"/>
        </w:rPr>
        <w:t>w</w:t>
      </w:r>
      <w:r w:rsidR="00E2643E" w:rsidRPr="00C41C03">
        <w:rPr>
          <w:rFonts w:asciiTheme="minorHAnsi" w:hAnsiTheme="minorHAnsi" w:cstheme="minorHAnsi"/>
        </w:rPr>
        <w:t xml:space="preserve"> okres</w:t>
      </w:r>
      <w:r w:rsidR="000514C4" w:rsidRPr="00C41C03">
        <w:rPr>
          <w:rFonts w:asciiTheme="minorHAnsi" w:hAnsiTheme="minorHAnsi" w:cstheme="minorHAnsi"/>
        </w:rPr>
        <w:t>ie</w:t>
      </w:r>
      <w:r w:rsidR="00E2643E" w:rsidRPr="00C41C03">
        <w:rPr>
          <w:rFonts w:asciiTheme="minorHAnsi" w:hAnsiTheme="minorHAnsi" w:cstheme="minorHAnsi"/>
        </w:rPr>
        <w:t xml:space="preserve"> poprzedzający</w:t>
      </w:r>
      <w:r w:rsidR="000514C4" w:rsidRPr="00C41C03">
        <w:rPr>
          <w:rFonts w:asciiTheme="minorHAnsi" w:hAnsiTheme="minorHAnsi" w:cstheme="minorHAnsi"/>
        </w:rPr>
        <w:t>m</w:t>
      </w:r>
      <w:r w:rsidR="00E2643E" w:rsidRPr="00C41C03">
        <w:rPr>
          <w:rFonts w:asciiTheme="minorHAnsi" w:hAnsiTheme="minorHAnsi" w:cstheme="minorHAnsi"/>
        </w:rPr>
        <w:t xml:space="preserve"> złożenie wniosku, obejmujący</w:t>
      </w:r>
      <w:r w:rsidR="000514C4" w:rsidRPr="00C41C03">
        <w:rPr>
          <w:rFonts w:asciiTheme="minorHAnsi" w:hAnsiTheme="minorHAnsi" w:cstheme="minorHAnsi"/>
        </w:rPr>
        <w:t>m</w:t>
      </w:r>
      <w:r w:rsidR="00E2643E" w:rsidRPr="00C41C03">
        <w:rPr>
          <w:rFonts w:asciiTheme="minorHAnsi" w:hAnsiTheme="minorHAnsi" w:cstheme="minorHAnsi"/>
        </w:rPr>
        <w:t xml:space="preserve"> </w:t>
      </w:r>
      <w:r w:rsidRPr="00C41C03">
        <w:rPr>
          <w:rFonts w:asciiTheme="minorHAnsi" w:hAnsiTheme="minorHAnsi" w:cstheme="minorHAnsi"/>
        </w:rPr>
        <w:t xml:space="preserve">co </w:t>
      </w:r>
      <w:r w:rsidRPr="00442691">
        <w:rPr>
          <w:rFonts w:asciiTheme="minorHAnsi" w:hAnsiTheme="minorHAnsi" w:cstheme="minorHAnsi"/>
        </w:rPr>
        <w:t>najmniej 36 miesięcy</w:t>
      </w:r>
      <w:r w:rsidR="00C41C03" w:rsidRPr="00C41C03">
        <w:rPr>
          <w:rFonts w:asciiTheme="minorHAnsi" w:hAnsiTheme="minorHAnsi" w:cstheme="minorHAnsi"/>
        </w:rPr>
        <w:t>;</w:t>
      </w:r>
    </w:p>
    <w:p w14:paraId="5B9B2204" w14:textId="021FEB11" w:rsidR="00A81891" w:rsidRPr="005201C7" w:rsidRDefault="00A81891" w:rsidP="004958E2">
      <w:pPr>
        <w:pStyle w:val="Akapitzlist"/>
        <w:numPr>
          <w:ilvl w:val="3"/>
          <w:numId w:val="1"/>
        </w:numPr>
        <w:spacing w:after="0" w:line="360" w:lineRule="auto"/>
        <w:ind w:left="2694" w:hanging="851"/>
        <w:contextualSpacing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5201C7">
        <w:rPr>
          <w:rFonts w:asciiTheme="minorHAnsi" w:eastAsiaTheme="minorEastAsia" w:hAnsiTheme="minorHAnsi" w:cstheme="minorHAnsi"/>
          <w:sz w:val="24"/>
          <w:szCs w:val="24"/>
        </w:rPr>
        <w:t xml:space="preserve">opis </w:t>
      </w:r>
      <w:r w:rsidRPr="005201C7">
        <w:rPr>
          <w:rFonts w:asciiTheme="minorHAnsi" w:hAnsiTheme="minorHAnsi" w:cstheme="minorHAnsi"/>
          <w:sz w:val="24"/>
          <w:szCs w:val="24"/>
        </w:rPr>
        <w:t>doświadczenia</w:t>
      </w:r>
      <w:r w:rsidRPr="005201C7">
        <w:rPr>
          <w:rFonts w:asciiTheme="minorHAnsi" w:hAnsiTheme="minorHAnsi" w:cstheme="minorHAnsi"/>
        </w:rPr>
        <w:t xml:space="preserve"> </w:t>
      </w:r>
      <w:bookmarkStart w:id="2" w:name="_Hlk107400786"/>
      <w:r w:rsidR="00207AF1" w:rsidRPr="005201C7">
        <w:rPr>
          <w:rFonts w:asciiTheme="minorHAnsi" w:eastAsia="Times New Roman" w:hAnsiTheme="minorHAnsi" w:cstheme="minorHAnsi"/>
          <w:sz w:val="24"/>
          <w:szCs w:val="24"/>
          <w:lang w:eastAsia="ar-SA"/>
        </w:rPr>
        <w:t>w zrealizowaniu co najmniej dwóch projektów na rzecz osób z niepełnosprawnościami, obejmujących w</w:t>
      </w:r>
      <w:r w:rsidR="00055A19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207AF1" w:rsidRPr="005201C7">
        <w:rPr>
          <w:rFonts w:asciiTheme="minorHAnsi" w:eastAsia="Times New Roman" w:hAnsiTheme="minorHAnsi" w:cstheme="minorHAnsi"/>
          <w:sz w:val="24"/>
          <w:szCs w:val="24"/>
          <w:lang w:eastAsia="ar-SA"/>
        </w:rPr>
        <w:t>szczególności zadania finansowane w ramach programów, konkursów lub dotacji,</w:t>
      </w:r>
      <w:r w:rsidR="00FB12D2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subwencji oświatowych,</w:t>
      </w:r>
      <w:r w:rsidR="00207AF1" w:rsidRPr="005201C7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których łączna wartość wynosi co najmniej 500.000,00 zł i minimalna wartość pojedynczego projektu to 50.000,00 zł;</w:t>
      </w:r>
      <w:bookmarkEnd w:id="2"/>
    </w:p>
    <w:p w14:paraId="49CBC828" w14:textId="7A46D50A" w:rsidR="00341D0D" w:rsidRPr="005201C7" w:rsidRDefault="00A81891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5201C7">
        <w:rPr>
          <w:rFonts w:asciiTheme="minorHAnsi" w:eastAsiaTheme="minorEastAsia" w:hAnsiTheme="minorHAnsi" w:cstheme="minorHAnsi"/>
        </w:rPr>
        <w:lastRenderedPageBreak/>
        <w:t xml:space="preserve">opis </w:t>
      </w:r>
      <w:r w:rsidRPr="005201C7">
        <w:rPr>
          <w:rFonts w:asciiTheme="minorHAnsi" w:hAnsiTheme="minorHAnsi" w:cstheme="minorHAnsi"/>
        </w:rPr>
        <w:t>stop</w:t>
      </w:r>
      <w:r w:rsidR="002D604F" w:rsidRPr="005201C7">
        <w:rPr>
          <w:rFonts w:asciiTheme="minorHAnsi" w:hAnsiTheme="minorHAnsi" w:cstheme="minorHAnsi"/>
        </w:rPr>
        <w:t>n</w:t>
      </w:r>
      <w:r w:rsidRPr="005201C7">
        <w:rPr>
          <w:rFonts w:asciiTheme="minorHAnsi" w:hAnsiTheme="minorHAnsi" w:cstheme="minorHAnsi"/>
        </w:rPr>
        <w:t>ia zgodności proponowanego Programu Funkcjonalno-Użytkowego WSM z</w:t>
      </w:r>
      <w:r w:rsidR="00055A19">
        <w:rPr>
          <w:rFonts w:asciiTheme="minorHAnsi" w:hAnsiTheme="minorHAnsi" w:cstheme="minorHAnsi"/>
        </w:rPr>
        <w:t xml:space="preserve"> </w:t>
      </w:r>
      <w:r w:rsidRPr="005201C7">
        <w:rPr>
          <w:rFonts w:asciiTheme="minorHAnsi" w:hAnsiTheme="minorHAnsi" w:cstheme="minorHAnsi"/>
        </w:rPr>
        <w:t>Konwencją o prawach osób niepełnosprawnych;</w:t>
      </w:r>
    </w:p>
    <w:p w14:paraId="1CB79495" w14:textId="2D7CD7C6" w:rsidR="00341D0D" w:rsidRPr="005201C7" w:rsidRDefault="00341D0D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5201C7">
        <w:rPr>
          <w:rFonts w:asciiTheme="minorHAnsi" w:eastAsiaTheme="minorEastAsia" w:hAnsiTheme="minorHAnsi" w:cstheme="minorHAnsi"/>
        </w:rPr>
        <w:t>opis stopnia zgodności proponowanego Programu Funkcjonalno-Użytkowego WSM ze Strategią na Recz Osób z</w:t>
      </w:r>
      <w:r w:rsidR="00D32AD8">
        <w:rPr>
          <w:rFonts w:asciiTheme="minorHAnsi" w:eastAsiaTheme="minorEastAsia" w:hAnsiTheme="minorHAnsi" w:cstheme="minorHAnsi"/>
        </w:rPr>
        <w:t> </w:t>
      </w:r>
      <w:r w:rsidRPr="005201C7">
        <w:rPr>
          <w:rFonts w:asciiTheme="minorHAnsi" w:eastAsiaTheme="minorEastAsia" w:hAnsiTheme="minorHAnsi" w:cstheme="minorHAnsi"/>
        </w:rPr>
        <w:t>Niepełnosprawnościami 2021-2030</w:t>
      </w:r>
      <w:r w:rsidR="005201C7">
        <w:rPr>
          <w:rFonts w:asciiTheme="minorHAnsi" w:eastAsiaTheme="minorEastAsia" w:hAnsiTheme="minorHAnsi" w:cstheme="minorHAnsi"/>
        </w:rPr>
        <w:t>;</w:t>
      </w:r>
    </w:p>
    <w:p w14:paraId="391AD174" w14:textId="094E28E3" w:rsidR="00A81891" w:rsidRPr="00442691" w:rsidRDefault="00A81891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5201C7">
        <w:rPr>
          <w:rFonts w:asciiTheme="minorHAnsi" w:hAnsiTheme="minorHAnsi" w:cstheme="minorHAnsi"/>
        </w:rPr>
        <w:t xml:space="preserve">opis koncepcji pozyskania innych źródeł </w:t>
      </w:r>
      <w:r w:rsidRPr="00442691">
        <w:rPr>
          <w:rFonts w:asciiTheme="minorHAnsi" w:hAnsiTheme="minorHAnsi" w:cstheme="minorHAnsi"/>
        </w:rPr>
        <w:t>finansowania z</w:t>
      </w:r>
      <w:r w:rsidR="00D32AD8">
        <w:rPr>
          <w:rFonts w:asciiTheme="minorHAnsi" w:hAnsiTheme="minorHAnsi" w:cstheme="minorHAnsi"/>
        </w:rPr>
        <w:t> </w:t>
      </w:r>
      <w:r w:rsidRPr="00442691">
        <w:rPr>
          <w:rFonts w:asciiTheme="minorHAnsi" w:hAnsiTheme="minorHAnsi" w:cstheme="minorHAnsi"/>
        </w:rPr>
        <w:t>oceną możliwości ich uzyskania</w:t>
      </w:r>
      <w:r w:rsidR="00564ABB">
        <w:rPr>
          <w:rFonts w:asciiTheme="minorHAnsi" w:hAnsiTheme="minorHAnsi" w:cstheme="minorHAnsi"/>
        </w:rPr>
        <w:t>;</w:t>
      </w:r>
    </w:p>
    <w:p w14:paraId="529D94C7" w14:textId="47698B52" w:rsidR="00A81891" w:rsidRPr="00442691" w:rsidRDefault="003C68D8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442691">
        <w:rPr>
          <w:rFonts w:asciiTheme="minorHAnsi" w:hAnsiTheme="minorHAnsi" w:cstheme="minorHAnsi"/>
        </w:rPr>
        <w:t>opis strategii utrzymania trwałości projektu, która wynosić będzie co najmniej 10 lat od uzyskania decyzji pozwolenia na</w:t>
      </w:r>
      <w:r w:rsidR="00A341D9">
        <w:rPr>
          <w:rFonts w:asciiTheme="minorHAnsi" w:hAnsiTheme="minorHAnsi" w:cstheme="minorHAnsi"/>
        </w:rPr>
        <w:t> </w:t>
      </w:r>
      <w:r w:rsidRPr="00442691">
        <w:rPr>
          <w:rFonts w:asciiTheme="minorHAnsi" w:hAnsiTheme="minorHAnsi" w:cstheme="minorHAnsi"/>
        </w:rPr>
        <w:t>użytkowanie obiektu;</w:t>
      </w:r>
    </w:p>
    <w:p w14:paraId="234EF811" w14:textId="6EFB58C6" w:rsidR="003C68D8" w:rsidRPr="00442691" w:rsidRDefault="003C68D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koncepcję architektoniczno-budowlaną (</w:t>
      </w:r>
      <w:r w:rsidR="003F0FC4">
        <w:rPr>
          <w:rFonts w:asciiTheme="minorHAnsi" w:eastAsiaTheme="minorEastAsia" w:hAnsiTheme="minorHAnsi" w:cstheme="minorHAnsi"/>
        </w:rPr>
        <w:t>rozdział VIII,</w:t>
      </w:r>
      <w:r w:rsidRPr="00442691">
        <w:rPr>
          <w:rFonts w:asciiTheme="minorHAnsi" w:eastAsiaTheme="minorEastAsia" w:hAnsiTheme="minorHAnsi" w:cstheme="minorHAnsi"/>
        </w:rPr>
        <w:t xml:space="preserve"> pkt 4</w:t>
      </w:r>
      <w:r w:rsidR="00ED396C" w:rsidRPr="00442691">
        <w:rPr>
          <w:rFonts w:asciiTheme="minorHAnsi" w:eastAsiaTheme="minorEastAsia" w:hAnsiTheme="minorHAnsi" w:cstheme="minorHAnsi"/>
        </w:rPr>
        <w:t xml:space="preserve"> programu</w:t>
      </w:r>
      <w:r w:rsidRPr="00442691">
        <w:rPr>
          <w:rFonts w:asciiTheme="minorHAnsi" w:eastAsiaTheme="minorEastAsia" w:hAnsiTheme="minorHAnsi" w:cstheme="minorHAnsi"/>
        </w:rPr>
        <w:t>)</w:t>
      </w:r>
      <w:r w:rsidR="00564ABB">
        <w:rPr>
          <w:rFonts w:asciiTheme="minorHAnsi" w:eastAsiaTheme="minorEastAsia" w:hAnsiTheme="minorHAnsi" w:cstheme="minorHAnsi"/>
        </w:rPr>
        <w:t>;</w:t>
      </w:r>
    </w:p>
    <w:p w14:paraId="612B92DA" w14:textId="42167BCB" w:rsidR="003C68D8" w:rsidRPr="00442691" w:rsidRDefault="003C68D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program funkcjonalno-użytkowy (</w:t>
      </w:r>
      <w:r w:rsidR="003F0FC4">
        <w:rPr>
          <w:rFonts w:asciiTheme="minorHAnsi" w:eastAsiaTheme="minorEastAsia" w:hAnsiTheme="minorHAnsi" w:cstheme="minorHAnsi"/>
        </w:rPr>
        <w:t xml:space="preserve">rozdział X </w:t>
      </w:r>
      <w:r w:rsidRPr="00442691">
        <w:rPr>
          <w:rFonts w:asciiTheme="minorHAnsi" w:eastAsiaTheme="minorEastAsia" w:hAnsiTheme="minorHAnsi" w:cstheme="minorHAnsi"/>
        </w:rPr>
        <w:t>programu)</w:t>
      </w:r>
      <w:r w:rsidR="00564ABB">
        <w:rPr>
          <w:rFonts w:asciiTheme="minorHAnsi" w:eastAsiaTheme="minorEastAsia" w:hAnsiTheme="minorHAnsi" w:cstheme="minorHAnsi"/>
        </w:rPr>
        <w:t>;</w:t>
      </w:r>
    </w:p>
    <w:p w14:paraId="5C18D368" w14:textId="6221762E" w:rsidR="00ED396C" w:rsidRPr="00783BB2" w:rsidRDefault="00ED396C" w:rsidP="004958E2">
      <w:pPr>
        <w:pStyle w:val="Standard"/>
        <w:numPr>
          <w:ilvl w:val="2"/>
          <w:numId w:val="1"/>
        </w:numPr>
        <w:tabs>
          <w:tab w:val="left" w:pos="2410"/>
        </w:tabs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783BB2">
        <w:rPr>
          <w:rFonts w:asciiTheme="minorHAnsi" w:eastAsiaTheme="minorEastAsia" w:hAnsiTheme="minorHAnsi" w:cstheme="minorHAnsi"/>
        </w:rPr>
        <w:t xml:space="preserve">kopię statutu zawierającego </w:t>
      </w:r>
      <w:r w:rsidRPr="00783BB2">
        <w:rPr>
          <w:rFonts w:asciiTheme="minorHAnsi" w:hAnsiTheme="minorHAnsi" w:cstheme="minorHAnsi"/>
        </w:rPr>
        <w:t>postanowienie dotyczące działalności na</w:t>
      </w:r>
      <w:r w:rsidR="00A341D9">
        <w:rPr>
          <w:rFonts w:asciiTheme="minorHAnsi" w:hAnsiTheme="minorHAnsi" w:cstheme="minorHAnsi"/>
        </w:rPr>
        <w:t> </w:t>
      </w:r>
      <w:r w:rsidRPr="00783BB2">
        <w:rPr>
          <w:rFonts w:asciiTheme="minorHAnsi" w:hAnsiTheme="minorHAnsi" w:cstheme="minorHAnsi"/>
        </w:rPr>
        <w:t>rzecz osób z </w:t>
      </w:r>
      <w:r w:rsidR="00564ABB" w:rsidRPr="00783BB2">
        <w:rPr>
          <w:rFonts w:asciiTheme="minorHAnsi" w:hAnsiTheme="minorHAnsi" w:cstheme="minorHAnsi"/>
        </w:rPr>
        <w:t>niepełnosprawnościami;</w:t>
      </w:r>
    </w:p>
    <w:p w14:paraId="1F281EA0" w14:textId="3D52B197" w:rsidR="003C68D8" w:rsidRPr="00783BB2" w:rsidRDefault="00D32AD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783BB2">
        <w:rPr>
          <w:rFonts w:asciiTheme="minorHAnsi" w:eastAsiaTheme="minorEastAsia" w:hAnsiTheme="minorHAnsi" w:cstheme="minorHAnsi"/>
        </w:rPr>
        <w:t>kopię dokumentu</w:t>
      </w:r>
      <w:r w:rsidR="00ED396C" w:rsidRPr="00783BB2">
        <w:rPr>
          <w:rFonts w:asciiTheme="minorHAnsi" w:eastAsiaTheme="minorEastAsia" w:hAnsiTheme="minorHAnsi" w:cstheme="minorHAnsi"/>
        </w:rPr>
        <w:t xml:space="preserve"> potwierdzającego </w:t>
      </w:r>
      <w:r w:rsidR="00ED396C" w:rsidRPr="00783BB2">
        <w:rPr>
          <w:rFonts w:asciiTheme="minorHAnsi" w:hAnsiTheme="minorHAnsi" w:cstheme="minorHAnsi"/>
        </w:rPr>
        <w:t>prawo do dysponowania nieruchomością na cele budowlane, na której będzie realizowana inwestycja WSM, wynikając</w:t>
      </w:r>
      <w:r w:rsidR="0009445F" w:rsidRPr="00783BB2">
        <w:rPr>
          <w:rFonts w:asciiTheme="minorHAnsi" w:hAnsiTheme="minorHAnsi" w:cstheme="minorHAnsi"/>
        </w:rPr>
        <w:t>e z</w:t>
      </w:r>
      <w:r w:rsidR="00ED396C" w:rsidRPr="00783BB2">
        <w:rPr>
          <w:rFonts w:asciiTheme="minorHAnsi" w:hAnsiTheme="minorHAnsi" w:cstheme="minorHAnsi"/>
        </w:rPr>
        <w:t xml:space="preserve"> własności albo użytkowania wieczystego</w:t>
      </w:r>
      <w:r w:rsidR="003F0FC4">
        <w:rPr>
          <w:rFonts w:asciiTheme="minorHAnsi" w:hAnsiTheme="minorHAnsi" w:cstheme="minorHAnsi"/>
        </w:rPr>
        <w:t>, użytkowania, użyczenia, najmu</w:t>
      </w:r>
      <w:r w:rsidR="00ED396C" w:rsidRPr="00783BB2">
        <w:rPr>
          <w:rFonts w:asciiTheme="minorHAnsi" w:hAnsiTheme="minorHAnsi" w:cstheme="minorHAnsi"/>
        </w:rPr>
        <w:t xml:space="preserve"> lub dzierżawy nieruchomości stanowiącej własność jednostki samorządu terytorialnego lub Skarbu Państwa, przewidującego uprawnienia do wykonywania robót budowlanych umożliwiających realizację inwestycji</w:t>
      </w:r>
      <w:r w:rsidR="00564ABB" w:rsidRPr="00783BB2">
        <w:rPr>
          <w:rFonts w:asciiTheme="minorHAnsi" w:hAnsiTheme="minorHAnsi" w:cstheme="minorHAnsi"/>
        </w:rPr>
        <w:t>;</w:t>
      </w:r>
    </w:p>
    <w:p w14:paraId="14953621" w14:textId="36EEF507" w:rsidR="00ED396C" w:rsidRPr="00783BB2" w:rsidRDefault="00ED396C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783BB2">
        <w:rPr>
          <w:rFonts w:asciiTheme="minorHAnsi" w:eastAsiaTheme="minorEastAsia" w:hAnsiTheme="minorHAnsi" w:cstheme="minorHAnsi"/>
        </w:rPr>
        <w:t xml:space="preserve">kopię </w:t>
      </w:r>
      <w:r w:rsidRPr="00783BB2">
        <w:rPr>
          <w:rFonts w:asciiTheme="minorHAnsi" w:hAnsiTheme="minorHAnsi" w:cstheme="minorHAnsi"/>
        </w:rPr>
        <w:t>decyzji o warunkach zabudowy i zagospodarowania terenu, jeżeli jest ona wymagana zgodnie z przepisami o planowaniu i</w:t>
      </w:r>
      <w:r w:rsidR="00D32AD8">
        <w:rPr>
          <w:rFonts w:asciiTheme="minorHAnsi" w:hAnsiTheme="minorHAnsi" w:cstheme="minorHAnsi"/>
        </w:rPr>
        <w:t> </w:t>
      </w:r>
      <w:r w:rsidRPr="00783BB2">
        <w:rPr>
          <w:rFonts w:asciiTheme="minorHAnsi" w:hAnsiTheme="minorHAnsi" w:cstheme="minorHAnsi"/>
        </w:rPr>
        <w:t>zagospodarowaniu przestrzennym lub decyzj</w:t>
      </w:r>
      <w:r w:rsidR="0009445F" w:rsidRPr="00783BB2">
        <w:rPr>
          <w:rFonts w:asciiTheme="minorHAnsi" w:hAnsiTheme="minorHAnsi" w:cstheme="minorHAnsi"/>
        </w:rPr>
        <w:t>i</w:t>
      </w:r>
      <w:r w:rsidRPr="00783BB2">
        <w:rPr>
          <w:rFonts w:asciiTheme="minorHAnsi" w:hAnsiTheme="minorHAnsi" w:cstheme="minorHAnsi"/>
        </w:rPr>
        <w:t xml:space="preserve"> o ustaleniu lokalizacji inwestycji celu publicznego lub wypis</w:t>
      </w:r>
      <w:r w:rsidR="0009445F" w:rsidRPr="00783BB2">
        <w:rPr>
          <w:rFonts w:asciiTheme="minorHAnsi" w:hAnsiTheme="minorHAnsi" w:cstheme="minorHAnsi"/>
        </w:rPr>
        <w:t>u</w:t>
      </w:r>
      <w:r w:rsidRPr="00783BB2">
        <w:rPr>
          <w:rFonts w:asciiTheme="minorHAnsi" w:hAnsiTheme="minorHAnsi" w:cstheme="minorHAnsi"/>
        </w:rPr>
        <w:t xml:space="preserve"> i wyrys</w:t>
      </w:r>
      <w:r w:rsidR="0009445F" w:rsidRPr="00783BB2">
        <w:rPr>
          <w:rFonts w:asciiTheme="minorHAnsi" w:hAnsiTheme="minorHAnsi" w:cstheme="minorHAnsi"/>
        </w:rPr>
        <w:t>u</w:t>
      </w:r>
      <w:r w:rsidRPr="00783BB2">
        <w:rPr>
          <w:rFonts w:asciiTheme="minorHAnsi" w:hAnsiTheme="minorHAnsi" w:cstheme="minorHAnsi"/>
        </w:rPr>
        <w:t xml:space="preserve"> z miejscowego planu zagospodarowania przestrzennego, a także decyzj</w:t>
      </w:r>
      <w:r w:rsidR="0009445F" w:rsidRPr="00783BB2">
        <w:rPr>
          <w:rFonts w:asciiTheme="minorHAnsi" w:hAnsiTheme="minorHAnsi" w:cstheme="minorHAnsi"/>
        </w:rPr>
        <w:t>i</w:t>
      </w:r>
      <w:r w:rsidRPr="00783BB2">
        <w:rPr>
          <w:rFonts w:asciiTheme="minorHAnsi" w:hAnsiTheme="minorHAnsi" w:cstheme="minorHAnsi"/>
        </w:rPr>
        <w:t xml:space="preserve"> o środowiskowych uwarunkowaniach wraz z dokumentacją z przeprowadzonego postępowania w sprawie jej wydania, jeśli jest wymagana</w:t>
      </w:r>
      <w:r w:rsidR="00564ABB" w:rsidRPr="00783BB2">
        <w:rPr>
          <w:rFonts w:asciiTheme="minorHAnsi" w:hAnsiTheme="minorHAnsi" w:cstheme="minorHAnsi"/>
        </w:rPr>
        <w:t>.</w:t>
      </w:r>
    </w:p>
    <w:p w14:paraId="0B2FD18A" w14:textId="1016FAB9" w:rsidR="00ED396C" w:rsidRPr="00442691" w:rsidRDefault="00ED396C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442691">
        <w:rPr>
          <w:rFonts w:asciiTheme="minorHAnsi" w:hAnsiTheme="minorHAnsi" w:cstheme="minorHAnsi"/>
        </w:rPr>
        <w:t xml:space="preserve">Wnioskodawcy przedstawią następujące dokumenty w </w:t>
      </w:r>
      <w:r w:rsidRPr="00442691">
        <w:rPr>
          <w:rFonts w:asciiTheme="minorHAnsi" w:eastAsiaTheme="minorEastAsia" w:hAnsiTheme="minorHAnsi" w:cstheme="minorHAnsi"/>
        </w:rPr>
        <w:t>II etapie naboru (weryfikacja wniosków).</w:t>
      </w:r>
    </w:p>
    <w:p w14:paraId="52F72C25" w14:textId="5EC9F69D" w:rsidR="006E7F9B" w:rsidRPr="00442691" w:rsidRDefault="00210E7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projekt architektoniczno-budowlany (</w:t>
      </w:r>
      <w:r w:rsidR="003F0FC4">
        <w:rPr>
          <w:rFonts w:asciiTheme="minorHAnsi" w:eastAsiaTheme="minorEastAsia" w:hAnsiTheme="minorHAnsi" w:cstheme="minorHAnsi"/>
        </w:rPr>
        <w:t>rozdział XI</w:t>
      </w:r>
      <w:r w:rsidRPr="00442691">
        <w:rPr>
          <w:rFonts w:asciiTheme="minorHAnsi" w:eastAsiaTheme="minorEastAsia" w:hAnsiTheme="minorHAnsi" w:cstheme="minorHAnsi"/>
        </w:rPr>
        <w:t xml:space="preserve"> programu)</w:t>
      </w:r>
      <w:r w:rsidR="006E7F9B" w:rsidRPr="00442691">
        <w:rPr>
          <w:rFonts w:asciiTheme="minorHAnsi" w:eastAsiaTheme="minorEastAsia" w:hAnsiTheme="minorHAnsi" w:cstheme="minorHAnsi"/>
        </w:rPr>
        <w:t>;</w:t>
      </w:r>
    </w:p>
    <w:p w14:paraId="22BCB483" w14:textId="4A8C195E" w:rsidR="006E7F9B" w:rsidRPr="00442691" w:rsidRDefault="0018483E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lastRenderedPageBreak/>
        <w:t>kosztorys</w:t>
      </w:r>
      <w:r w:rsidR="006E7F9B" w:rsidRPr="00442691">
        <w:rPr>
          <w:rFonts w:asciiTheme="minorHAnsi" w:eastAsiaTheme="minorEastAsia" w:hAnsiTheme="minorHAnsi" w:cstheme="minorHAnsi"/>
        </w:rPr>
        <w:t xml:space="preserve"> inwestorski</w:t>
      </w:r>
      <w:r w:rsidRPr="00442691">
        <w:rPr>
          <w:rFonts w:asciiTheme="minorHAnsi" w:eastAsiaTheme="minorEastAsia" w:hAnsiTheme="minorHAnsi" w:cstheme="minorHAnsi"/>
        </w:rPr>
        <w:t xml:space="preserve"> </w:t>
      </w:r>
      <w:r w:rsidR="006E7F9B" w:rsidRPr="00442691">
        <w:rPr>
          <w:rFonts w:asciiTheme="minorHAnsi" w:eastAsiaTheme="minorEastAsia" w:hAnsiTheme="minorHAnsi" w:cstheme="minorHAnsi"/>
        </w:rPr>
        <w:t xml:space="preserve">wraz </w:t>
      </w:r>
      <w:r w:rsidR="00AE71B1">
        <w:rPr>
          <w:rFonts w:asciiTheme="minorHAnsi" w:eastAsiaTheme="minorEastAsia" w:hAnsiTheme="minorHAnsi" w:cstheme="minorHAnsi"/>
        </w:rPr>
        <w:t xml:space="preserve">z </w:t>
      </w:r>
      <w:r w:rsidR="0009445F">
        <w:rPr>
          <w:rFonts w:asciiTheme="minorHAnsi" w:eastAsiaTheme="minorEastAsia" w:hAnsiTheme="minorHAnsi" w:cstheme="minorHAnsi"/>
        </w:rPr>
        <w:t xml:space="preserve">informacją o </w:t>
      </w:r>
      <w:r w:rsidR="006E7F9B" w:rsidRPr="00442691">
        <w:rPr>
          <w:rFonts w:asciiTheme="minorHAnsi" w:eastAsiaTheme="minorEastAsia" w:hAnsiTheme="minorHAnsi" w:cstheme="minorHAnsi"/>
        </w:rPr>
        <w:t>wnioskowan</w:t>
      </w:r>
      <w:r w:rsidR="0009445F">
        <w:rPr>
          <w:rFonts w:asciiTheme="minorHAnsi" w:eastAsiaTheme="minorEastAsia" w:hAnsiTheme="minorHAnsi" w:cstheme="minorHAnsi"/>
        </w:rPr>
        <w:t>ej</w:t>
      </w:r>
      <w:r w:rsidR="006E7F9B" w:rsidRPr="00442691">
        <w:rPr>
          <w:rFonts w:asciiTheme="minorHAnsi" w:eastAsiaTheme="minorEastAsia" w:hAnsiTheme="minorHAnsi" w:cstheme="minorHAnsi"/>
        </w:rPr>
        <w:t xml:space="preserve"> kwo</w:t>
      </w:r>
      <w:r w:rsidR="0009445F">
        <w:rPr>
          <w:rFonts w:asciiTheme="minorHAnsi" w:eastAsiaTheme="minorEastAsia" w:hAnsiTheme="minorHAnsi" w:cstheme="minorHAnsi"/>
        </w:rPr>
        <w:t>cie</w:t>
      </w:r>
      <w:r w:rsidR="006E7F9B" w:rsidRPr="00442691">
        <w:rPr>
          <w:rFonts w:asciiTheme="minorHAnsi" w:eastAsiaTheme="minorEastAsia" w:hAnsiTheme="minorHAnsi" w:cstheme="minorHAnsi"/>
        </w:rPr>
        <w:t xml:space="preserve"> dofinasowania;</w:t>
      </w:r>
    </w:p>
    <w:p w14:paraId="3AFB0DE1" w14:textId="720B840F" w:rsidR="006E7F9B" w:rsidRPr="00442691" w:rsidRDefault="0018483E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harmonogram realizacji projektu, zawierając</w:t>
      </w:r>
      <w:r w:rsidR="006E7F9B" w:rsidRPr="00442691">
        <w:rPr>
          <w:rFonts w:asciiTheme="minorHAnsi" w:eastAsiaTheme="minorEastAsia" w:hAnsiTheme="minorHAnsi" w:cstheme="minorHAnsi"/>
        </w:rPr>
        <w:t>y</w:t>
      </w:r>
      <w:r w:rsidRPr="00442691">
        <w:rPr>
          <w:rFonts w:asciiTheme="minorHAnsi" w:eastAsiaTheme="minorEastAsia" w:hAnsiTheme="minorHAnsi" w:cstheme="minorHAnsi"/>
        </w:rPr>
        <w:t xml:space="preserve"> co najmniej </w:t>
      </w:r>
      <w:r w:rsidR="006E7F9B" w:rsidRPr="00442691">
        <w:rPr>
          <w:rFonts w:asciiTheme="minorHAnsi" w:eastAsiaTheme="minorEastAsia" w:hAnsiTheme="minorHAnsi" w:cstheme="minorHAnsi"/>
        </w:rPr>
        <w:t xml:space="preserve">planowane terminy: </w:t>
      </w:r>
      <w:r w:rsidRPr="00442691">
        <w:rPr>
          <w:rFonts w:asciiTheme="minorHAnsi" w:eastAsiaTheme="minorEastAsia" w:hAnsiTheme="minorHAnsi" w:cstheme="minorHAnsi"/>
        </w:rPr>
        <w:t>uzyskania pozwolenia na budowę, rozpoczęcia prac budowlanych, uzyskania decyzji o pozwoleniu na użytkowanie WSM</w:t>
      </w:r>
      <w:r w:rsidR="006E7F9B" w:rsidRPr="00442691">
        <w:rPr>
          <w:rFonts w:asciiTheme="minorHAnsi" w:eastAsiaTheme="minorEastAsia" w:hAnsiTheme="minorHAnsi" w:cstheme="minorHAnsi"/>
        </w:rPr>
        <w:t xml:space="preserve"> (</w:t>
      </w:r>
      <w:r w:rsidRPr="00442691">
        <w:rPr>
          <w:rFonts w:asciiTheme="minorHAnsi" w:eastAsiaTheme="minorEastAsia" w:hAnsiTheme="minorHAnsi" w:cstheme="minorHAnsi"/>
        </w:rPr>
        <w:t>w</w:t>
      </w:r>
      <w:r w:rsidR="003F0FC4">
        <w:rPr>
          <w:rFonts w:asciiTheme="minorHAnsi" w:eastAsiaTheme="minorEastAsia" w:hAnsiTheme="minorHAnsi" w:cstheme="minorHAnsi"/>
        </w:rPr>
        <w:t> </w:t>
      </w:r>
      <w:r w:rsidRPr="00442691">
        <w:rPr>
          <w:rFonts w:asciiTheme="minorHAnsi" w:eastAsiaTheme="minorEastAsia" w:hAnsiTheme="minorHAnsi" w:cstheme="minorHAnsi"/>
        </w:rPr>
        <w:t>przypadku, gdy decyzja o pozwoleniu na użytkowanie nie jest wymagana – datę odbioru końcowego WSM</w:t>
      </w:r>
      <w:r w:rsidR="006E7F9B" w:rsidRPr="00442691">
        <w:rPr>
          <w:rFonts w:asciiTheme="minorHAnsi" w:eastAsiaTheme="minorEastAsia" w:hAnsiTheme="minorHAnsi" w:cstheme="minorHAnsi"/>
        </w:rPr>
        <w:t>)</w:t>
      </w:r>
      <w:r w:rsidRPr="00442691">
        <w:rPr>
          <w:rFonts w:asciiTheme="minorHAnsi" w:eastAsiaTheme="minorEastAsia" w:hAnsiTheme="minorHAnsi" w:cstheme="minorHAnsi"/>
        </w:rPr>
        <w:t>.</w:t>
      </w:r>
    </w:p>
    <w:p w14:paraId="41BE7AB0" w14:textId="47080695" w:rsidR="00555060" w:rsidRDefault="00555060" w:rsidP="004958E2">
      <w:pPr>
        <w:pStyle w:val="Nagwek2"/>
        <w:numPr>
          <w:ilvl w:val="0"/>
          <w:numId w:val="1"/>
        </w:numPr>
        <w:ind w:left="426" w:hanging="426"/>
      </w:pPr>
      <w:r>
        <w:t>Wagi punktowe do kryteriów oceny wniosków</w:t>
      </w:r>
    </w:p>
    <w:p w14:paraId="5C77569A" w14:textId="37A5CD72" w:rsidR="001056C7" w:rsidRPr="001056C7" w:rsidRDefault="00555060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>Ustala się następujące wagi punktowe do I etapu nabor</w:t>
      </w:r>
      <w:r w:rsidR="00077655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(właściwy wybór wniosków):</w:t>
      </w:r>
    </w:p>
    <w:p w14:paraId="358A32AA" w14:textId="38BF9AE7" w:rsidR="001056C7" w:rsidRPr="00555060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posiadanie w statucie postanowienia dotyczącego działalności na rzecz osób z niepełnosprawnościami</w:t>
      </w:r>
      <w:r w:rsidR="00EB5DCF">
        <w:rPr>
          <w:rFonts w:asciiTheme="minorHAnsi" w:eastAsiaTheme="minorEastAsia" w:hAnsiTheme="minorHAnsi" w:cstheme="minorHAnsi"/>
        </w:rPr>
        <w:t xml:space="preserve"> </w:t>
      </w:r>
      <w:bookmarkStart w:id="3" w:name="_Hlk102561390"/>
      <w:r w:rsidR="00EB5DCF">
        <w:rPr>
          <w:rFonts w:asciiTheme="minorHAnsi" w:eastAsiaTheme="minorEastAsia" w:hAnsiTheme="minorHAnsi" w:cstheme="minorHAnsi"/>
        </w:rPr>
        <w:t>(0</w:t>
      </w:r>
      <w:r w:rsidR="00555060">
        <w:rPr>
          <w:rFonts w:asciiTheme="minorHAnsi" w:eastAsiaTheme="minorEastAsia" w:hAnsiTheme="minorHAnsi" w:cstheme="minorHAnsi"/>
        </w:rPr>
        <w:t xml:space="preserve"> punktów</w:t>
      </w:r>
      <w:r w:rsidR="00EB5DCF">
        <w:rPr>
          <w:rFonts w:asciiTheme="minorHAnsi" w:eastAsiaTheme="minorEastAsia" w:hAnsiTheme="minorHAnsi" w:cstheme="minorHAnsi"/>
        </w:rPr>
        <w:t xml:space="preserve"> </w:t>
      </w:r>
      <w:r w:rsidR="00555060">
        <w:rPr>
          <w:rFonts w:asciiTheme="minorHAnsi" w:eastAsiaTheme="minorEastAsia" w:hAnsiTheme="minorHAnsi" w:cstheme="minorHAnsi"/>
        </w:rPr>
        <w:t>albo</w:t>
      </w:r>
      <w:r w:rsidR="00EB5DCF" w:rsidRPr="00555060">
        <w:rPr>
          <w:rFonts w:asciiTheme="minorHAnsi" w:eastAsiaTheme="minorEastAsia" w:hAnsiTheme="minorHAnsi" w:cstheme="minorHAnsi"/>
        </w:rPr>
        <w:t xml:space="preserve"> 1 p</w:t>
      </w:r>
      <w:bookmarkEnd w:id="3"/>
      <w:r w:rsidR="00077655">
        <w:rPr>
          <w:rFonts w:asciiTheme="minorHAnsi" w:eastAsiaTheme="minorEastAsia" w:hAnsiTheme="minorHAnsi" w:cstheme="minorHAnsi"/>
        </w:rPr>
        <w:t>unkt</w:t>
      </w:r>
      <w:r w:rsidR="00EB5DCF" w:rsidRPr="00555060">
        <w:rPr>
          <w:rFonts w:asciiTheme="minorHAnsi" w:eastAsiaTheme="minorEastAsia" w:hAnsiTheme="minorHAnsi" w:cstheme="minorHAnsi"/>
        </w:rPr>
        <w:t>)</w:t>
      </w:r>
      <w:r w:rsidRPr="00555060">
        <w:rPr>
          <w:rFonts w:asciiTheme="minorHAnsi" w:eastAsiaTheme="minorEastAsia" w:hAnsiTheme="minorHAnsi" w:cstheme="minorHAnsi"/>
        </w:rPr>
        <w:t>;</w:t>
      </w:r>
    </w:p>
    <w:p w14:paraId="11C6713D" w14:textId="6AEA4860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posiadanie doświadczenia w prowadzeniu działalności na rzecz osób z</w:t>
      </w:r>
      <w:r w:rsidR="002627B3">
        <w:rPr>
          <w:rFonts w:asciiTheme="minorHAnsi" w:eastAsiaTheme="minorEastAsia" w:hAnsiTheme="minorHAnsi" w:cstheme="minorHAnsi"/>
        </w:rPr>
        <w:t> </w:t>
      </w:r>
      <w:r w:rsidRPr="001056C7">
        <w:rPr>
          <w:rFonts w:asciiTheme="minorHAnsi" w:eastAsiaTheme="minorEastAsia" w:hAnsiTheme="minorHAnsi" w:cstheme="minorHAnsi"/>
        </w:rPr>
        <w:t xml:space="preserve">niepełnosprawnościami </w:t>
      </w:r>
      <w:r w:rsidR="000514C4" w:rsidRPr="00C41C03">
        <w:rPr>
          <w:rFonts w:asciiTheme="minorHAnsi" w:eastAsiaTheme="minorEastAsia" w:hAnsiTheme="minorHAnsi" w:cstheme="minorHAnsi"/>
        </w:rPr>
        <w:t xml:space="preserve">w okresie poprzedzającym złożenie wniosku, obejmującym </w:t>
      </w:r>
      <w:r w:rsidRPr="00C41C03">
        <w:rPr>
          <w:rFonts w:asciiTheme="minorHAnsi" w:eastAsiaTheme="minorEastAsia" w:hAnsiTheme="minorHAnsi" w:cstheme="minorHAnsi"/>
        </w:rPr>
        <w:t>co najmniej 3</w:t>
      </w:r>
      <w:r w:rsidRPr="001056C7">
        <w:rPr>
          <w:rFonts w:asciiTheme="minorHAnsi" w:eastAsiaTheme="minorEastAsia" w:hAnsiTheme="minorHAnsi" w:cstheme="minorHAnsi"/>
        </w:rPr>
        <w:t xml:space="preserve">6 miesięcy </w:t>
      </w:r>
      <w:r w:rsidR="00555060">
        <w:rPr>
          <w:rFonts w:asciiTheme="minorHAnsi" w:eastAsiaTheme="minorEastAsia" w:hAnsiTheme="minorHAnsi" w:cstheme="minorHAnsi"/>
        </w:rPr>
        <w:t>(0 punktów albo</w:t>
      </w:r>
      <w:r w:rsidR="00555060" w:rsidRPr="00555060">
        <w:rPr>
          <w:rFonts w:asciiTheme="minorHAnsi" w:eastAsiaTheme="minorEastAsia" w:hAnsiTheme="minorHAnsi" w:cstheme="minorHAnsi"/>
        </w:rPr>
        <w:t xml:space="preserve"> 1</w:t>
      </w:r>
      <w:r w:rsidR="00D32AD8">
        <w:rPr>
          <w:rFonts w:asciiTheme="minorHAnsi" w:eastAsiaTheme="minorEastAsia" w:hAnsiTheme="minorHAnsi" w:cstheme="minorHAnsi"/>
        </w:rPr>
        <w:t> </w:t>
      </w:r>
      <w:r w:rsidR="00555060" w:rsidRPr="00555060">
        <w:rPr>
          <w:rFonts w:asciiTheme="minorHAnsi" w:eastAsiaTheme="minorEastAsia" w:hAnsiTheme="minorHAnsi" w:cstheme="minorHAnsi"/>
        </w:rPr>
        <w:t>p</w:t>
      </w:r>
      <w:r w:rsidR="00077655">
        <w:rPr>
          <w:rFonts w:asciiTheme="minorHAnsi" w:eastAsiaTheme="minorEastAsia" w:hAnsiTheme="minorHAnsi" w:cstheme="minorHAnsi"/>
        </w:rPr>
        <w:t>unkt</w:t>
      </w:r>
      <w:r w:rsidR="00555060" w:rsidRPr="00555060">
        <w:rPr>
          <w:rFonts w:asciiTheme="minorHAnsi" w:eastAsiaTheme="minorEastAsia" w:hAnsiTheme="minorHAnsi" w:cstheme="minorHAnsi"/>
        </w:rPr>
        <w:t>);</w:t>
      </w:r>
    </w:p>
    <w:p w14:paraId="3F70D359" w14:textId="1D564844" w:rsidR="00555060" w:rsidRPr="005201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5201C7">
        <w:rPr>
          <w:rFonts w:asciiTheme="minorHAnsi" w:eastAsiaTheme="minorEastAsia" w:hAnsiTheme="minorHAnsi" w:cstheme="minorHAnsi"/>
        </w:rPr>
        <w:t>posiadanie doświadczenia w</w:t>
      </w:r>
      <w:r w:rsidR="00341D0D" w:rsidRPr="005201C7">
        <w:rPr>
          <w:rFonts w:asciiTheme="minorHAnsi" w:eastAsiaTheme="minorEastAsia" w:hAnsiTheme="minorHAnsi" w:cstheme="minorHAnsi"/>
        </w:rPr>
        <w:t xml:space="preserve"> zrealizowaniu co najmniej dwóch projektów na rzecz osób z niepełnosprawnościami, obejmujących w</w:t>
      </w:r>
      <w:r w:rsidR="00D32AD8">
        <w:rPr>
          <w:rFonts w:asciiTheme="minorHAnsi" w:eastAsiaTheme="minorEastAsia" w:hAnsiTheme="minorHAnsi" w:cstheme="minorHAnsi"/>
        </w:rPr>
        <w:t> </w:t>
      </w:r>
      <w:r w:rsidR="00341D0D" w:rsidRPr="005201C7">
        <w:rPr>
          <w:rFonts w:asciiTheme="minorHAnsi" w:eastAsiaTheme="minorEastAsia" w:hAnsiTheme="minorHAnsi" w:cstheme="minorHAnsi"/>
        </w:rPr>
        <w:t>szczególności zadania finansowane w ramach programów, konkursów lub dotacji, których łączna wartość wynosi co najmniej 500.000,00 zł i minimalna wartość pojedynczego projektu to 50.000,00 zł;</w:t>
      </w:r>
      <w:r w:rsidR="00555060" w:rsidRPr="005201C7">
        <w:rPr>
          <w:rFonts w:asciiTheme="minorHAnsi" w:eastAsiaTheme="minorEastAsia" w:hAnsiTheme="minorHAnsi" w:cstheme="minorHAnsi"/>
        </w:rPr>
        <w:t xml:space="preserve"> (0 punktów albo 1 p</w:t>
      </w:r>
      <w:r w:rsidR="00077655" w:rsidRPr="005201C7">
        <w:rPr>
          <w:rFonts w:asciiTheme="minorHAnsi" w:eastAsiaTheme="minorEastAsia" w:hAnsiTheme="minorHAnsi" w:cstheme="minorHAnsi"/>
        </w:rPr>
        <w:t>unkt</w:t>
      </w:r>
      <w:r w:rsidR="00555060" w:rsidRPr="005201C7">
        <w:rPr>
          <w:rFonts w:asciiTheme="minorHAnsi" w:eastAsiaTheme="minorEastAsia" w:hAnsiTheme="minorHAnsi" w:cstheme="minorHAnsi"/>
        </w:rPr>
        <w:t>);</w:t>
      </w:r>
    </w:p>
    <w:p w14:paraId="742BDF0A" w14:textId="7FE18DE4" w:rsidR="001056C7" w:rsidRPr="00555060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555060">
        <w:rPr>
          <w:rFonts w:asciiTheme="minorHAnsi" w:eastAsiaTheme="minorEastAsia" w:hAnsiTheme="minorHAnsi" w:cstheme="minorHAnsi"/>
        </w:rPr>
        <w:t>posiadanie prawa do dysponowania nieruchomością na cele budowlane, na której będzie realizowana inwestycja WSM, wynikające</w:t>
      </w:r>
      <w:r w:rsidR="00206960">
        <w:rPr>
          <w:rFonts w:asciiTheme="minorHAnsi" w:eastAsiaTheme="minorEastAsia" w:hAnsiTheme="minorHAnsi" w:cstheme="minorHAnsi"/>
        </w:rPr>
        <w:t>go</w:t>
      </w:r>
      <w:r w:rsidRPr="00555060">
        <w:rPr>
          <w:rFonts w:asciiTheme="minorHAnsi" w:eastAsiaTheme="minorEastAsia" w:hAnsiTheme="minorHAnsi" w:cstheme="minorHAnsi"/>
        </w:rPr>
        <w:t xml:space="preserve"> z prawa własności, użytkowania wieczystego</w:t>
      </w:r>
      <w:r w:rsidR="00005F02">
        <w:rPr>
          <w:rFonts w:asciiTheme="minorHAnsi" w:eastAsiaTheme="minorEastAsia" w:hAnsiTheme="minorHAnsi" w:cstheme="minorHAnsi"/>
        </w:rPr>
        <w:t xml:space="preserve">, </w:t>
      </w:r>
      <w:r w:rsidR="00005F02">
        <w:rPr>
          <w:rFonts w:asciiTheme="minorHAnsi" w:hAnsiTheme="minorHAnsi" w:cstheme="minorHAnsi"/>
        </w:rPr>
        <w:t>użytkowania, użyczenia, najmu</w:t>
      </w:r>
      <w:r w:rsidRPr="00555060">
        <w:rPr>
          <w:rFonts w:asciiTheme="minorHAnsi" w:eastAsiaTheme="minorEastAsia" w:hAnsiTheme="minorHAnsi" w:cstheme="minorHAnsi"/>
        </w:rPr>
        <w:t xml:space="preserve"> lub dzierżawy nieruchomości stanowiącej własność jednostki samorządu terytorialnego lub Skarbu Państwa, przewidującego uprawnienia do</w:t>
      </w:r>
      <w:r w:rsidR="00A341D9">
        <w:rPr>
          <w:rFonts w:asciiTheme="minorHAnsi" w:eastAsiaTheme="minorEastAsia" w:hAnsiTheme="minorHAnsi" w:cstheme="minorHAnsi"/>
        </w:rPr>
        <w:t> </w:t>
      </w:r>
      <w:r w:rsidRPr="00555060">
        <w:rPr>
          <w:rFonts w:asciiTheme="minorHAnsi" w:eastAsiaTheme="minorEastAsia" w:hAnsiTheme="minorHAnsi" w:cstheme="minorHAnsi"/>
        </w:rPr>
        <w:t>wykonywania robót budowlanych umożliwiających realizację inwestycji</w:t>
      </w:r>
      <w:r w:rsidR="00EB5DCF" w:rsidRPr="00555060">
        <w:rPr>
          <w:rFonts w:asciiTheme="minorHAnsi" w:eastAsiaTheme="minorEastAsia" w:hAnsiTheme="minorHAnsi" w:cstheme="minorHAnsi"/>
        </w:rPr>
        <w:t xml:space="preserve"> </w:t>
      </w:r>
      <w:r w:rsidR="00555060">
        <w:rPr>
          <w:rFonts w:asciiTheme="minorHAnsi" w:eastAsiaTheme="minorEastAsia" w:hAnsiTheme="minorHAnsi" w:cstheme="minorHAnsi"/>
        </w:rPr>
        <w:t>(0 punktów albo</w:t>
      </w:r>
      <w:r w:rsidR="00555060" w:rsidRPr="00555060">
        <w:rPr>
          <w:rFonts w:asciiTheme="minorHAnsi" w:eastAsiaTheme="minorEastAsia" w:hAnsiTheme="minorHAnsi" w:cstheme="minorHAnsi"/>
        </w:rPr>
        <w:t xml:space="preserve"> 1 p</w:t>
      </w:r>
      <w:r w:rsidR="00077655">
        <w:rPr>
          <w:rFonts w:asciiTheme="minorHAnsi" w:eastAsiaTheme="minorEastAsia" w:hAnsiTheme="minorHAnsi" w:cstheme="minorHAnsi"/>
        </w:rPr>
        <w:t>unkt</w:t>
      </w:r>
      <w:r w:rsidR="00555060" w:rsidRPr="00555060">
        <w:rPr>
          <w:rFonts w:asciiTheme="minorHAnsi" w:eastAsiaTheme="minorEastAsia" w:hAnsiTheme="minorHAnsi" w:cstheme="minorHAnsi"/>
        </w:rPr>
        <w:t>);</w:t>
      </w:r>
    </w:p>
    <w:p w14:paraId="52188622" w14:textId="53083EF6" w:rsidR="001056C7" w:rsidRPr="001056C7" w:rsidRDefault="001056C7" w:rsidP="004958E2">
      <w:pPr>
        <w:pStyle w:val="Standard"/>
        <w:keepLines/>
        <w:numPr>
          <w:ilvl w:val="2"/>
          <w:numId w:val="1"/>
        </w:numPr>
        <w:tabs>
          <w:tab w:val="left" w:pos="2268"/>
        </w:tabs>
        <w:spacing w:line="360" w:lineRule="auto"/>
        <w:ind w:left="1843" w:hanging="851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lastRenderedPageBreak/>
        <w:t>posiadanie decyzji o warunkach zabudowy i zagospodarowania terenu, jeżeli jest ona wymagana zgodnie z przepisami o planowaniu i</w:t>
      </w:r>
      <w:r w:rsidR="002627B3">
        <w:rPr>
          <w:rFonts w:asciiTheme="minorHAnsi" w:eastAsiaTheme="minorEastAsia" w:hAnsiTheme="minorHAnsi" w:cstheme="minorHAnsi"/>
        </w:rPr>
        <w:t> </w:t>
      </w:r>
      <w:r w:rsidRPr="001056C7">
        <w:rPr>
          <w:rFonts w:asciiTheme="minorHAnsi" w:eastAsiaTheme="minorEastAsia" w:hAnsiTheme="minorHAnsi" w:cstheme="minorHAnsi"/>
        </w:rPr>
        <w:t>zagospodarowaniu przestrzennym lub decyzj</w:t>
      </w:r>
      <w:r w:rsidR="00206960">
        <w:rPr>
          <w:rFonts w:asciiTheme="minorHAnsi" w:eastAsiaTheme="minorEastAsia" w:hAnsiTheme="minorHAnsi" w:cstheme="minorHAnsi"/>
        </w:rPr>
        <w:t>i</w:t>
      </w:r>
      <w:r w:rsidRPr="001056C7">
        <w:rPr>
          <w:rFonts w:asciiTheme="minorHAnsi" w:eastAsiaTheme="minorEastAsia" w:hAnsiTheme="minorHAnsi" w:cstheme="minorHAnsi"/>
        </w:rPr>
        <w:t xml:space="preserve"> o ustaleniu lokalizacji inwestycji celu publicznego lub wypis</w:t>
      </w:r>
      <w:r w:rsidR="00206960">
        <w:rPr>
          <w:rFonts w:asciiTheme="minorHAnsi" w:eastAsiaTheme="minorEastAsia" w:hAnsiTheme="minorHAnsi" w:cstheme="minorHAnsi"/>
        </w:rPr>
        <w:t>u</w:t>
      </w:r>
      <w:r w:rsidRPr="001056C7">
        <w:rPr>
          <w:rFonts w:asciiTheme="minorHAnsi" w:eastAsiaTheme="minorEastAsia" w:hAnsiTheme="minorHAnsi" w:cstheme="minorHAnsi"/>
        </w:rPr>
        <w:t xml:space="preserve"> i wyrys</w:t>
      </w:r>
      <w:r w:rsidR="00206960">
        <w:rPr>
          <w:rFonts w:asciiTheme="minorHAnsi" w:eastAsiaTheme="minorEastAsia" w:hAnsiTheme="minorHAnsi" w:cstheme="minorHAnsi"/>
        </w:rPr>
        <w:t>u</w:t>
      </w:r>
      <w:r w:rsidRPr="001056C7">
        <w:rPr>
          <w:rFonts w:asciiTheme="minorHAnsi" w:eastAsiaTheme="minorEastAsia" w:hAnsiTheme="minorHAnsi" w:cstheme="minorHAnsi"/>
        </w:rPr>
        <w:t xml:space="preserve"> z miejscowego planu zagospodarowania przestrzennego, a także decyzj</w:t>
      </w:r>
      <w:r w:rsidR="00206960">
        <w:rPr>
          <w:rFonts w:asciiTheme="minorHAnsi" w:eastAsiaTheme="minorEastAsia" w:hAnsiTheme="minorHAnsi" w:cstheme="minorHAnsi"/>
        </w:rPr>
        <w:t>i</w:t>
      </w:r>
      <w:r w:rsidRPr="001056C7">
        <w:rPr>
          <w:rFonts w:asciiTheme="minorHAnsi" w:eastAsiaTheme="minorEastAsia" w:hAnsiTheme="minorHAnsi" w:cstheme="minorHAnsi"/>
        </w:rPr>
        <w:t xml:space="preserve"> o środowiskowych uwarunkowaniach wraz z dokumentacją z przeprowadzonego postępowania w sprawie jej wydania, jeśli jest wymagana</w:t>
      </w:r>
      <w:r w:rsidR="00EB5DCF">
        <w:rPr>
          <w:rFonts w:asciiTheme="minorHAnsi" w:eastAsiaTheme="minorEastAsia" w:hAnsiTheme="minorHAnsi" w:cstheme="minorHAnsi"/>
        </w:rPr>
        <w:t xml:space="preserve"> </w:t>
      </w:r>
      <w:r w:rsidR="00077655">
        <w:rPr>
          <w:rFonts w:asciiTheme="minorHAnsi" w:eastAsiaTheme="minorEastAsia" w:hAnsiTheme="minorHAnsi" w:cstheme="minorHAnsi"/>
        </w:rPr>
        <w:t>(0 punktów albo</w:t>
      </w:r>
      <w:r w:rsidR="00077655" w:rsidRPr="00555060">
        <w:rPr>
          <w:rFonts w:asciiTheme="minorHAnsi" w:eastAsiaTheme="minorEastAsia" w:hAnsiTheme="minorHAnsi" w:cstheme="minorHAnsi"/>
        </w:rPr>
        <w:t xml:space="preserve"> 1 p</w:t>
      </w:r>
      <w:r w:rsidR="00077655">
        <w:rPr>
          <w:rFonts w:asciiTheme="minorHAnsi" w:eastAsiaTheme="minorEastAsia" w:hAnsiTheme="minorHAnsi" w:cstheme="minorHAnsi"/>
        </w:rPr>
        <w:t>unkt</w:t>
      </w:r>
      <w:r w:rsidR="00077655" w:rsidRPr="00555060">
        <w:rPr>
          <w:rFonts w:asciiTheme="minorHAnsi" w:eastAsiaTheme="minorEastAsia" w:hAnsiTheme="minorHAnsi" w:cstheme="minorHAnsi"/>
        </w:rPr>
        <w:t>);</w:t>
      </w:r>
    </w:p>
    <w:p w14:paraId="11DE97CD" w14:textId="5FC41244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zgodność Programu Funkcjonalno-Użytkowego WSM z Konwencją o</w:t>
      </w:r>
      <w:r w:rsidR="00A341D9">
        <w:rPr>
          <w:rFonts w:asciiTheme="minorHAnsi" w:eastAsiaTheme="minorEastAsia" w:hAnsiTheme="minorHAnsi" w:cstheme="minorHAnsi"/>
        </w:rPr>
        <w:t> </w:t>
      </w:r>
      <w:r w:rsidRPr="001056C7">
        <w:rPr>
          <w:rFonts w:asciiTheme="minorHAnsi" w:eastAsiaTheme="minorEastAsia" w:hAnsiTheme="minorHAnsi" w:cstheme="minorHAnsi"/>
        </w:rPr>
        <w:t>prawach osób niepełnosprawnych</w:t>
      </w:r>
      <w:r w:rsidR="00B03793">
        <w:rPr>
          <w:rFonts w:asciiTheme="minorHAnsi" w:eastAsiaTheme="minorEastAsia" w:hAnsiTheme="minorHAnsi" w:cstheme="minorHAnsi"/>
        </w:rPr>
        <w:t xml:space="preserve"> (</w:t>
      </w:r>
      <w:r w:rsidR="00077655">
        <w:rPr>
          <w:rFonts w:asciiTheme="minorHAnsi" w:eastAsiaTheme="minorEastAsia" w:hAnsiTheme="minorHAnsi" w:cstheme="minorHAnsi"/>
        </w:rPr>
        <w:t xml:space="preserve">od 0 do </w:t>
      </w:r>
      <w:r w:rsidR="006847BA">
        <w:rPr>
          <w:rFonts w:asciiTheme="minorHAnsi" w:eastAsiaTheme="minorEastAsia" w:hAnsiTheme="minorHAnsi" w:cstheme="minorHAnsi"/>
        </w:rPr>
        <w:t>5</w:t>
      </w:r>
      <w:r w:rsidR="00B03793">
        <w:rPr>
          <w:rFonts w:asciiTheme="minorHAnsi" w:eastAsiaTheme="minorEastAsia" w:hAnsiTheme="minorHAnsi" w:cstheme="minorHAnsi"/>
        </w:rPr>
        <w:t xml:space="preserve"> p</w:t>
      </w:r>
      <w:r w:rsidR="00077655">
        <w:rPr>
          <w:rFonts w:asciiTheme="minorHAnsi" w:eastAsiaTheme="minorEastAsia" w:hAnsiTheme="minorHAnsi" w:cstheme="minorHAnsi"/>
        </w:rPr>
        <w:t>unktów</w:t>
      </w:r>
      <w:r w:rsidR="00B03793">
        <w:rPr>
          <w:rFonts w:asciiTheme="minorHAnsi" w:eastAsiaTheme="minorEastAsia" w:hAnsiTheme="minorHAnsi" w:cstheme="minorHAnsi"/>
        </w:rPr>
        <w:t>)</w:t>
      </w:r>
      <w:r w:rsidRPr="001056C7">
        <w:rPr>
          <w:rFonts w:asciiTheme="minorHAnsi" w:eastAsiaTheme="minorEastAsia" w:hAnsiTheme="minorHAnsi" w:cstheme="minorHAnsi"/>
        </w:rPr>
        <w:t>;</w:t>
      </w:r>
    </w:p>
    <w:p w14:paraId="237257F6" w14:textId="433A707D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zgodność Programu Funkcjonalno-Użytkowego WSM z</w:t>
      </w:r>
      <w:r w:rsidR="006D2442">
        <w:rPr>
          <w:rFonts w:asciiTheme="minorHAnsi" w:eastAsiaTheme="minorEastAsia" w:hAnsiTheme="minorHAnsi" w:cstheme="minorHAnsi"/>
        </w:rPr>
        <w:t>e</w:t>
      </w:r>
      <w:r w:rsidRPr="001056C7">
        <w:rPr>
          <w:rFonts w:asciiTheme="minorHAnsi" w:eastAsiaTheme="minorEastAsia" w:hAnsiTheme="minorHAnsi" w:cstheme="minorHAnsi"/>
        </w:rPr>
        <w:t xml:space="preserve"> Strategią na rzecz Osób z Niepełnosprawnościami 2021–2030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="00077655">
        <w:rPr>
          <w:rFonts w:asciiTheme="minorHAnsi" w:eastAsiaTheme="minorEastAsia" w:hAnsiTheme="minorHAnsi" w:cstheme="minorHAnsi"/>
        </w:rPr>
        <w:t xml:space="preserve">(od 0 do </w:t>
      </w:r>
      <w:r w:rsidR="006847BA">
        <w:rPr>
          <w:rFonts w:asciiTheme="minorHAnsi" w:eastAsiaTheme="minorEastAsia" w:hAnsiTheme="minorHAnsi" w:cstheme="minorHAnsi"/>
        </w:rPr>
        <w:t>5</w:t>
      </w:r>
      <w:r w:rsidR="00077655">
        <w:rPr>
          <w:rFonts w:asciiTheme="minorHAnsi" w:eastAsiaTheme="minorEastAsia" w:hAnsiTheme="minorHAnsi" w:cstheme="minorHAnsi"/>
        </w:rPr>
        <w:t xml:space="preserve"> punktów)</w:t>
      </w:r>
      <w:r w:rsidR="00077655" w:rsidRPr="001056C7">
        <w:rPr>
          <w:rFonts w:asciiTheme="minorHAnsi" w:eastAsiaTheme="minorEastAsia" w:hAnsiTheme="minorHAnsi" w:cstheme="minorHAnsi"/>
        </w:rPr>
        <w:t>;</w:t>
      </w:r>
    </w:p>
    <w:p w14:paraId="74A52C97" w14:textId="5397FC59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posiadanie koncepcji pozyskania innych źródeł finansowania z oceną możliwości ich uzyskania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="00B03793" w:rsidRPr="00B03793">
        <w:rPr>
          <w:rFonts w:asciiTheme="minorHAnsi" w:eastAsiaTheme="minorEastAsia" w:hAnsiTheme="minorHAnsi" w:cstheme="minorHAnsi"/>
        </w:rPr>
        <w:t>(</w:t>
      </w:r>
      <w:r w:rsidR="00077655">
        <w:rPr>
          <w:rFonts w:asciiTheme="minorHAnsi" w:eastAsiaTheme="minorEastAsia" w:hAnsiTheme="minorHAnsi" w:cstheme="minorHAnsi"/>
        </w:rPr>
        <w:t xml:space="preserve">od </w:t>
      </w:r>
      <w:r w:rsidR="00B03793" w:rsidRPr="00B03793">
        <w:rPr>
          <w:rFonts w:asciiTheme="minorHAnsi" w:eastAsiaTheme="minorEastAsia" w:hAnsiTheme="minorHAnsi" w:cstheme="minorHAnsi"/>
        </w:rPr>
        <w:t xml:space="preserve">0 </w:t>
      </w:r>
      <w:r w:rsidR="00077655">
        <w:rPr>
          <w:rFonts w:asciiTheme="minorHAnsi" w:eastAsiaTheme="minorEastAsia" w:hAnsiTheme="minorHAnsi" w:cstheme="minorHAnsi"/>
        </w:rPr>
        <w:t xml:space="preserve">do </w:t>
      </w:r>
      <w:r w:rsidR="006847BA">
        <w:rPr>
          <w:rFonts w:asciiTheme="minorHAnsi" w:eastAsiaTheme="minorEastAsia" w:hAnsiTheme="minorHAnsi" w:cstheme="minorHAnsi"/>
        </w:rPr>
        <w:t>5</w:t>
      </w:r>
      <w:r w:rsidR="00B03793" w:rsidRPr="00B03793">
        <w:rPr>
          <w:rFonts w:asciiTheme="minorHAnsi" w:eastAsiaTheme="minorEastAsia" w:hAnsiTheme="minorHAnsi" w:cstheme="minorHAnsi"/>
        </w:rPr>
        <w:t xml:space="preserve"> p</w:t>
      </w:r>
      <w:r w:rsidR="00077655">
        <w:rPr>
          <w:rFonts w:asciiTheme="minorHAnsi" w:eastAsiaTheme="minorEastAsia" w:hAnsiTheme="minorHAnsi" w:cstheme="minorHAnsi"/>
        </w:rPr>
        <w:t>unktów</w:t>
      </w:r>
      <w:r w:rsidR="00B03793" w:rsidRPr="00B03793">
        <w:rPr>
          <w:rFonts w:asciiTheme="minorHAnsi" w:eastAsiaTheme="minorEastAsia" w:hAnsiTheme="minorHAnsi" w:cstheme="minorHAnsi"/>
        </w:rPr>
        <w:t>)</w:t>
      </w:r>
      <w:r w:rsidRPr="001056C7">
        <w:rPr>
          <w:rFonts w:asciiTheme="minorHAnsi" w:eastAsiaTheme="minorEastAsia" w:hAnsiTheme="minorHAnsi" w:cstheme="minorHAnsi"/>
        </w:rPr>
        <w:t>;</w:t>
      </w:r>
    </w:p>
    <w:p w14:paraId="7FAC8DD8" w14:textId="1AD27264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trwałość projektu, co najmniej 10 lat od uzyskania decyzji pozwolenia na użytkowanie obiektu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="00077655" w:rsidRPr="00B03793">
        <w:rPr>
          <w:rFonts w:asciiTheme="minorHAnsi" w:eastAsiaTheme="minorEastAsia" w:hAnsiTheme="minorHAnsi" w:cstheme="minorHAnsi"/>
        </w:rPr>
        <w:t>(</w:t>
      </w:r>
      <w:r w:rsidR="00077655">
        <w:rPr>
          <w:rFonts w:asciiTheme="minorHAnsi" w:eastAsiaTheme="minorEastAsia" w:hAnsiTheme="minorHAnsi" w:cstheme="minorHAnsi"/>
        </w:rPr>
        <w:t xml:space="preserve">od </w:t>
      </w:r>
      <w:r w:rsidR="00077655" w:rsidRPr="00B03793">
        <w:rPr>
          <w:rFonts w:asciiTheme="minorHAnsi" w:eastAsiaTheme="minorEastAsia" w:hAnsiTheme="minorHAnsi" w:cstheme="minorHAnsi"/>
        </w:rPr>
        <w:t xml:space="preserve">0 </w:t>
      </w:r>
      <w:r w:rsidR="00077655">
        <w:rPr>
          <w:rFonts w:asciiTheme="minorHAnsi" w:eastAsiaTheme="minorEastAsia" w:hAnsiTheme="minorHAnsi" w:cstheme="minorHAnsi"/>
        </w:rPr>
        <w:t xml:space="preserve">do </w:t>
      </w:r>
      <w:r w:rsidR="006847BA">
        <w:rPr>
          <w:rFonts w:asciiTheme="minorHAnsi" w:eastAsiaTheme="minorEastAsia" w:hAnsiTheme="minorHAnsi" w:cstheme="minorHAnsi"/>
        </w:rPr>
        <w:t>5</w:t>
      </w:r>
      <w:r w:rsidR="00077655" w:rsidRPr="00B03793">
        <w:rPr>
          <w:rFonts w:asciiTheme="minorHAnsi" w:eastAsiaTheme="minorEastAsia" w:hAnsiTheme="minorHAnsi" w:cstheme="minorHAnsi"/>
        </w:rPr>
        <w:t xml:space="preserve"> p</w:t>
      </w:r>
      <w:r w:rsidR="00077655">
        <w:rPr>
          <w:rFonts w:asciiTheme="minorHAnsi" w:eastAsiaTheme="minorEastAsia" w:hAnsiTheme="minorHAnsi" w:cstheme="minorHAnsi"/>
        </w:rPr>
        <w:t>unktów</w:t>
      </w:r>
      <w:r w:rsidR="00077655" w:rsidRPr="00B03793">
        <w:rPr>
          <w:rFonts w:asciiTheme="minorHAnsi" w:eastAsiaTheme="minorEastAsia" w:hAnsiTheme="minorHAnsi" w:cstheme="minorHAnsi"/>
        </w:rPr>
        <w:t>)</w:t>
      </w:r>
      <w:r w:rsidR="00077655" w:rsidRPr="001056C7">
        <w:rPr>
          <w:rFonts w:asciiTheme="minorHAnsi" w:eastAsiaTheme="minorEastAsia" w:hAnsiTheme="minorHAnsi" w:cstheme="minorHAnsi"/>
        </w:rPr>
        <w:t>;</w:t>
      </w:r>
    </w:p>
    <w:p w14:paraId="646363FA" w14:textId="33FA483F" w:rsidR="001056C7" w:rsidRPr="00B03793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zgodność Programu Funkcjonalno-Użytkowego WSM z obowiązującymi przepisami krajowymi oraz unijnymi, które mają zastosowanie przy jego realizacji, a w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Pr="001056C7">
        <w:rPr>
          <w:rFonts w:asciiTheme="minorHAnsi" w:eastAsiaTheme="minorEastAsia" w:hAnsiTheme="minorHAnsi" w:cstheme="minorHAnsi"/>
        </w:rPr>
        <w:t>szczególności zagwarantowanie elementów wymienionych w</w:t>
      </w:r>
      <w:r w:rsidR="002627B3">
        <w:rPr>
          <w:rFonts w:asciiTheme="minorHAnsi" w:eastAsiaTheme="minorEastAsia" w:hAnsiTheme="minorHAnsi" w:cstheme="minorHAnsi"/>
        </w:rPr>
        <w:t> </w:t>
      </w:r>
      <w:r w:rsidR="00E83853">
        <w:rPr>
          <w:rFonts w:asciiTheme="minorHAnsi" w:eastAsiaTheme="minorEastAsia" w:hAnsiTheme="minorHAnsi" w:cstheme="minorHAnsi"/>
        </w:rPr>
        <w:t>rozdziale X</w:t>
      </w:r>
      <w:r w:rsidRPr="001056C7">
        <w:rPr>
          <w:rFonts w:asciiTheme="minorHAnsi" w:eastAsiaTheme="minorEastAsia" w:hAnsiTheme="minorHAnsi" w:cstheme="minorHAnsi"/>
        </w:rPr>
        <w:t xml:space="preserve"> </w:t>
      </w:r>
      <w:r w:rsidR="00077655">
        <w:rPr>
          <w:rFonts w:asciiTheme="minorHAnsi" w:eastAsiaTheme="minorEastAsia" w:hAnsiTheme="minorHAnsi" w:cstheme="minorHAnsi"/>
        </w:rPr>
        <w:t xml:space="preserve">programu </w:t>
      </w:r>
      <w:r w:rsidR="00B03793">
        <w:rPr>
          <w:rFonts w:asciiTheme="minorHAnsi" w:eastAsiaTheme="minorEastAsia" w:hAnsiTheme="minorHAnsi" w:cstheme="minorHAnsi"/>
        </w:rPr>
        <w:t>(</w:t>
      </w:r>
      <w:r w:rsidR="006D2442">
        <w:rPr>
          <w:rFonts w:asciiTheme="minorHAnsi" w:eastAsiaTheme="minorEastAsia" w:hAnsiTheme="minorHAnsi" w:cstheme="minorHAnsi"/>
        </w:rPr>
        <w:t xml:space="preserve">od </w:t>
      </w:r>
      <w:r w:rsidR="00B03793" w:rsidRPr="00B03793">
        <w:rPr>
          <w:rFonts w:asciiTheme="minorHAnsi" w:eastAsiaTheme="minorEastAsia" w:hAnsiTheme="minorHAnsi" w:cstheme="minorHAnsi"/>
        </w:rPr>
        <w:t xml:space="preserve">0 </w:t>
      </w:r>
      <w:r w:rsidR="006D2442">
        <w:rPr>
          <w:rFonts w:asciiTheme="minorHAnsi" w:eastAsiaTheme="minorEastAsia" w:hAnsiTheme="minorHAnsi" w:cstheme="minorHAnsi"/>
        </w:rPr>
        <w:t>do</w:t>
      </w:r>
      <w:r w:rsidR="00B03793" w:rsidRPr="00B03793">
        <w:rPr>
          <w:rFonts w:asciiTheme="minorHAnsi" w:eastAsiaTheme="minorEastAsia" w:hAnsiTheme="minorHAnsi" w:cstheme="minorHAnsi"/>
        </w:rPr>
        <w:t xml:space="preserve"> </w:t>
      </w:r>
      <w:r w:rsidR="006847BA">
        <w:rPr>
          <w:rFonts w:asciiTheme="minorHAnsi" w:eastAsiaTheme="minorEastAsia" w:hAnsiTheme="minorHAnsi" w:cstheme="minorHAnsi"/>
        </w:rPr>
        <w:t>25</w:t>
      </w:r>
      <w:r w:rsidR="00B03793" w:rsidRPr="00B03793">
        <w:rPr>
          <w:rFonts w:asciiTheme="minorHAnsi" w:eastAsiaTheme="minorEastAsia" w:hAnsiTheme="minorHAnsi" w:cstheme="minorHAnsi"/>
        </w:rPr>
        <w:t xml:space="preserve"> p</w:t>
      </w:r>
      <w:r w:rsidR="006D2442">
        <w:rPr>
          <w:rFonts w:asciiTheme="minorHAnsi" w:eastAsiaTheme="minorEastAsia" w:hAnsiTheme="minorHAnsi" w:cstheme="minorHAnsi"/>
        </w:rPr>
        <w:t>unktów</w:t>
      </w:r>
      <w:r w:rsidR="00B03793" w:rsidRPr="00B03793">
        <w:rPr>
          <w:rFonts w:asciiTheme="minorHAnsi" w:eastAsiaTheme="minorEastAsia" w:hAnsiTheme="minorHAnsi" w:cstheme="minorHAnsi"/>
        </w:rPr>
        <w:t>)</w:t>
      </w:r>
      <w:r w:rsidRPr="001056C7">
        <w:rPr>
          <w:rFonts w:asciiTheme="minorHAnsi" w:eastAsiaTheme="minorEastAsia" w:hAnsiTheme="minorHAnsi" w:cstheme="minorHAnsi"/>
        </w:rPr>
        <w:t>.</w:t>
      </w:r>
    </w:p>
    <w:p w14:paraId="76F46FCA" w14:textId="7E963727" w:rsidR="00444A72" w:rsidRPr="00CD2EE0" w:rsidRDefault="007B384B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hAnsiTheme="minorHAnsi" w:cstheme="minorHAnsi"/>
        </w:rPr>
      </w:pPr>
      <w:r w:rsidRPr="00CD2EE0">
        <w:rPr>
          <w:rFonts w:asciiTheme="minorHAnsi" w:hAnsiTheme="minorHAnsi" w:cstheme="minorHAnsi"/>
        </w:rPr>
        <w:t>Każde z kryt</w:t>
      </w:r>
      <w:r w:rsidR="002D6847">
        <w:rPr>
          <w:rFonts w:asciiTheme="minorHAnsi" w:hAnsiTheme="minorHAnsi" w:cstheme="minorHAnsi"/>
        </w:rPr>
        <w:t xml:space="preserve">eriów </w:t>
      </w:r>
      <w:r w:rsidR="001F1D6B">
        <w:rPr>
          <w:rFonts w:asciiTheme="minorHAnsi" w:hAnsiTheme="minorHAnsi" w:cstheme="minorHAnsi"/>
        </w:rPr>
        <w:t xml:space="preserve">wskazanych w ppkt. </w:t>
      </w:r>
      <w:r w:rsidR="006D2442">
        <w:rPr>
          <w:rFonts w:asciiTheme="minorHAnsi" w:hAnsiTheme="minorHAnsi" w:cstheme="minorHAnsi"/>
        </w:rPr>
        <w:t>4</w:t>
      </w:r>
      <w:r w:rsidR="001F1D6B">
        <w:rPr>
          <w:rFonts w:asciiTheme="minorHAnsi" w:hAnsiTheme="minorHAnsi" w:cstheme="minorHAnsi"/>
        </w:rPr>
        <w:t>.</w:t>
      </w:r>
      <w:r w:rsidR="006D2442">
        <w:rPr>
          <w:rFonts w:asciiTheme="minorHAnsi" w:hAnsiTheme="minorHAnsi" w:cstheme="minorHAnsi"/>
        </w:rPr>
        <w:t>1</w:t>
      </w:r>
      <w:r w:rsidR="001F1D6B">
        <w:rPr>
          <w:rFonts w:asciiTheme="minorHAnsi" w:hAnsiTheme="minorHAnsi" w:cstheme="minorHAnsi"/>
        </w:rPr>
        <w:t xml:space="preserve">.1 </w:t>
      </w:r>
      <w:r w:rsidR="00055A19">
        <w:rPr>
          <w:rFonts w:asciiTheme="minorHAnsi" w:hAnsiTheme="minorHAnsi" w:cstheme="minorHAnsi"/>
        </w:rPr>
        <w:t>-</w:t>
      </w:r>
      <w:r w:rsidR="001F1D6B">
        <w:rPr>
          <w:rFonts w:asciiTheme="minorHAnsi" w:hAnsiTheme="minorHAnsi" w:cstheme="minorHAnsi"/>
        </w:rPr>
        <w:t xml:space="preserve"> </w:t>
      </w:r>
      <w:r w:rsidR="006D2442">
        <w:rPr>
          <w:rFonts w:asciiTheme="minorHAnsi" w:hAnsiTheme="minorHAnsi" w:cstheme="minorHAnsi"/>
        </w:rPr>
        <w:t>4</w:t>
      </w:r>
      <w:r w:rsidR="001F1D6B">
        <w:rPr>
          <w:rFonts w:asciiTheme="minorHAnsi" w:hAnsiTheme="minorHAnsi" w:cstheme="minorHAnsi"/>
        </w:rPr>
        <w:t>.</w:t>
      </w:r>
      <w:r w:rsidR="006D2442">
        <w:rPr>
          <w:rFonts w:asciiTheme="minorHAnsi" w:hAnsiTheme="minorHAnsi" w:cstheme="minorHAnsi"/>
        </w:rPr>
        <w:t>1</w:t>
      </w:r>
      <w:r w:rsidR="001F1D6B">
        <w:rPr>
          <w:rFonts w:asciiTheme="minorHAnsi" w:hAnsiTheme="minorHAnsi" w:cstheme="minorHAnsi"/>
        </w:rPr>
        <w:t xml:space="preserve">.10 </w:t>
      </w:r>
      <w:r w:rsidR="002D6847">
        <w:rPr>
          <w:rFonts w:asciiTheme="minorHAnsi" w:hAnsiTheme="minorHAnsi" w:cstheme="minorHAnsi"/>
        </w:rPr>
        <w:t>oceniane jest oddz</w:t>
      </w:r>
      <w:r w:rsidR="00A61402">
        <w:rPr>
          <w:rFonts w:asciiTheme="minorHAnsi" w:hAnsiTheme="minorHAnsi" w:cstheme="minorHAnsi"/>
        </w:rPr>
        <w:t>ielnie</w:t>
      </w:r>
      <w:r w:rsidR="00600430">
        <w:rPr>
          <w:rFonts w:asciiTheme="minorHAnsi" w:hAnsiTheme="minorHAnsi" w:cstheme="minorHAnsi"/>
        </w:rPr>
        <w:t>.</w:t>
      </w:r>
      <w:r w:rsidR="00A61402">
        <w:rPr>
          <w:rFonts w:asciiTheme="minorHAnsi" w:hAnsiTheme="minorHAnsi" w:cstheme="minorHAnsi"/>
        </w:rPr>
        <w:t xml:space="preserve"> </w:t>
      </w:r>
      <w:r w:rsidR="00600430">
        <w:rPr>
          <w:rFonts w:asciiTheme="minorHAnsi" w:hAnsiTheme="minorHAnsi" w:cstheme="minorHAnsi"/>
        </w:rPr>
        <w:t>W</w:t>
      </w:r>
      <w:r w:rsidR="00711B1B">
        <w:rPr>
          <w:rFonts w:asciiTheme="minorHAnsi" w:hAnsiTheme="minorHAnsi" w:cstheme="minorHAnsi"/>
        </w:rPr>
        <w:t> </w:t>
      </w:r>
      <w:r w:rsidR="00A61402">
        <w:rPr>
          <w:rFonts w:asciiTheme="minorHAnsi" w:hAnsiTheme="minorHAnsi" w:cstheme="minorHAnsi"/>
        </w:rPr>
        <w:t xml:space="preserve">przypadku </w:t>
      </w:r>
      <w:r w:rsidR="00B03793">
        <w:rPr>
          <w:rFonts w:asciiTheme="minorHAnsi" w:hAnsiTheme="minorHAnsi" w:cstheme="minorHAnsi"/>
        </w:rPr>
        <w:t>uzyskania 0 punktów, w którymkolwiek z kryteriów</w:t>
      </w:r>
      <w:r w:rsidR="00600430">
        <w:rPr>
          <w:rFonts w:asciiTheme="minorHAnsi" w:hAnsiTheme="minorHAnsi" w:cstheme="minorHAnsi"/>
        </w:rPr>
        <w:t xml:space="preserve">, </w:t>
      </w:r>
      <w:r w:rsidR="00A61402">
        <w:rPr>
          <w:rFonts w:asciiTheme="minorHAnsi" w:hAnsiTheme="minorHAnsi" w:cstheme="minorHAnsi"/>
        </w:rPr>
        <w:t>wniosek oceniany jest negatywnie i nie podlega dalszemu rozpatrywaniu.</w:t>
      </w:r>
    </w:p>
    <w:p w14:paraId="07E332B6" w14:textId="2C60D952" w:rsidR="003F44E0" w:rsidRDefault="00121A43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hAnsiTheme="minorHAnsi" w:cstheme="minorHAnsi"/>
        </w:rPr>
      </w:pPr>
      <w:r w:rsidRPr="00121A43">
        <w:rPr>
          <w:rFonts w:asciiTheme="minorHAnsi" w:hAnsiTheme="minorHAnsi" w:cstheme="minorHAnsi"/>
        </w:rPr>
        <w:t>II etap naboru (weryfikacja merytoryczno-finansowa projektów) obejmuje ocenę zgodności Projektu Architektoniczno-Budowlanego WSM z obowiązującymi przepisami krajowymi oraz unijnymi, które mają zastosowanie przy jego realizacji, w szczególności zgodności z ustawą z dnia 19 lipca 2019 r. o zapewnianiu dostępności osobom ze szczególnymi potrzebami. Etap II ma na celu zakwalifikowanie do uzyskania dofinansowania na stworzenie infrastruktury umożliwiającej świadczenie usługi WSM</w:t>
      </w:r>
      <w:r w:rsidR="001F1D6B" w:rsidRPr="00121A43">
        <w:rPr>
          <w:rFonts w:asciiTheme="minorHAnsi" w:hAnsiTheme="minorHAnsi" w:cstheme="minorHAnsi"/>
        </w:rPr>
        <w:t>.</w:t>
      </w:r>
    </w:p>
    <w:p w14:paraId="1D2DAEAA" w14:textId="7ECF3402" w:rsidR="00CC6F06" w:rsidRPr="00CC6F06" w:rsidRDefault="00CC6F06" w:rsidP="004958E2">
      <w:pPr>
        <w:pStyle w:val="Nagwek2"/>
        <w:numPr>
          <w:ilvl w:val="0"/>
          <w:numId w:val="1"/>
        </w:numPr>
        <w:tabs>
          <w:tab w:val="clear" w:pos="3119"/>
        </w:tabs>
        <w:ind w:left="426" w:hanging="426"/>
      </w:pPr>
      <w:r w:rsidRPr="00CC6F06">
        <w:lastRenderedPageBreak/>
        <w:t>Sposób zawierania umów oraz aneksów do umów</w:t>
      </w:r>
    </w:p>
    <w:p w14:paraId="7C9268ED" w14:textId="23B274C0" w:rsidR="00CC6F06" w:rsidRPr="00CC6F06" w:rsidRDefault="00CC6F06" w:rsidP="004958E2">
      <w:pPr>
        <w:pStyle w:val="Standard"/>
        <w:spacing w:line="360" w:lineRule="auto"/>
        <w:ind w:left="993" w:hanging="567"/>
        <w:rPr>
          <w:rFonts w:asciiTheme="minorHAnsi" w:hAnsiTheme="minorHAnsi" w:cstheme="minorHAnsi"/>
        </w:rPr>
      </w:pPr>
      <w:r w:rsidRPr="00CC6F06">
        <w:rPr>
          <w:rFonts w:asciiTheme="minorHAnsi" w:hAnsiTheme="minorHAnsi" w:cstheme="minorHAnsi"/>
        </w:rPr>
        <w:t>5.1.</w:t>
      </w:r>
      <w:r>
        <w:rPr>
          <w:rFonts w:asciiTheme="minorHAnsi" w:hAnsiTheme="minorHAnsi" w:cstheme="minorHAnsi"/>
        </w:rPr>
        <w:tab/>
      </w:r>
      <w:r w:rsidRPr="00CC6F06">
        <w:rPr>
          <w:rFonts w:asciiTheme="minorHAnsi" w:hAnsiTheme="minorHAnsi" w:cstheme="minorHAnsi"/>
        </w:rPr>
        <w:t>Przed zawarciem umowy lub aneksu do umowy</w:t>
      </w:r>
      <w:r w:rsidR="00127177">
        <w:rPr>
          <w:rFonts w:asciiTheme="minorHAnsi" w:hAnsiTheme="minorHAnsi" w:cstheme="minorHAnsi"/>
        </w:rPr>
        <w:t>, na wniosek Beneficjenta</w:t>
      </w:r>
      <w:r w:rsidRPr="00CC6F06">
        <w:rPr>
          <w:rFonts w:asciiTheme="minorHAnsi" w:hAnsiTheme="minorHAnsi" w:cstheme="minorHAnsi"/>
        </w:rPr>
        <w:t>, Pełnomocnicy Zarządu PFRON w Oddziałach m</w:t>
      </w:r>
      <w:r w:rsidR="00127177">
        <w:rPr>
          <w:rFonts w:asciiTheme="minorHAnsi" w:hAnsiTheme="minorHAnsi" w:cstheme="minorHAnsi"/>
        </w:rPr>
        <w:t>ogą podejmować</w:t>
      </w:r>
      <w:r w:rsidRPr="00CC6F06">
        <w:rPr>
          <w:rFonts w:asciiTheme="minorHAnsi" w:hAnsiTheme="minorHAnsi" w:cstheme="minorHAnsi"/>
        </w:rPr>
        <w:t xml:space="preserve"> decyzj</w:t>
      </w:r>
      <w:r w:rsidR="00127177">
        <w:rPr>
          <w:rFonts w:asciiTheme="minorHAnsi" w:hAnsiTheme="minorHAnsi" w:cstheme="minorHAnsi"/>
        </w:rPr>
        <w:t>e dotyczące</w:t>
      </w:r>
      <w:r w:rsidRPr="00CC6F06">
        <w:rPr>
          <w:rFonts w:asciiTheme="minorHAnsi" w:hAnsiTheme="minorHAnsi" w:cstheme="minorHAnsi"/>
        </w:rPr>
        <w:t xml:space="preserve"> akceptacji zaktualizowanych kosztorysów inwestorskich, harmonogramów realizacji projektu oraz projektów architektoniczno-budowlanych, o ile proponowane zmiany:</w:t>
      </w:r>
    </w:p>
    <w:p w14:paraId="17D03CA5" w14:textId="39E5A644" w:rsidR="00CC6F06" w:rsidRPr="00CC6F06" w:rsidRDefault="00CC6F06" w:rsidP="004958E2">
      <w:pPr>
        <w:pStyle w:val="Standard"/>
        <w:numPr>
          <w:ilvl w:val="2"/>
          <w:numId w:val="1"/>
        </w:numPr>
        <w:spacing w:line="360" w:lineRule="auto"/>
        <w:ind w:left="1701" w:hanging="709"/>
        <w:rPr>
          <w:rFonts w:asciiTheme="minorHAnsi" w:hAnsiTheme="minorHAnsi" w:cstheme="minorHAnsi"/>
        </w:rPr>
      </w:pPr>
      <w:r w:rsidRPr="00CC6F06">
        <w:rPr>
          <w:rFonts w:asciiTheme="minorHAnsi" w:hAnsiTheme="minorHAnsi" w:cstheme="minorHAnsi"/>
        </w:rPr>
        <w:t>nie naruszają zasad określonych w programie, załącznikach do programu oraz regulaminie naboru;</w:t>
      </w:r>
    </w:p>
    <w:p w14:paraId="375786BB" w14:textId="77777777" w:rsidR="00F643B7" w:rsidRDefault="00CC6F06" w:rsidP="004958E2">
      <w:pPr>
        <w:pStyle w:val="Standard"/>
        <w:numPr>
          <w:ilvl w:val="2"/>
          <w:numId w:val="1"/>
        </w:numPr>
        <w:spacing w:line="360" w:lineRule="auto"/>
        <w:ind w:left="1701" w:hanging="709"/>
        <w:rPr>
          <w:rFonts w:asciiTheme="minorHAnsi" w:hAnsiTheme="minorHAnsi" w:cstheme="minorHAnsi"/>
        </w:rPr>
      </w:pPr>
      <w:r w:rsidRPr="00CC6F06">
        <w:rPr>
          <w:rFonts w:asciiTheme="minorHAnsi" w:hAnsiTheme="minorHAnsi" w:cstheme="minorHAnsi"/>
        </w:rPr>
        <w:t>nie powodują konieczności zwiększenia limitu środków PFRON przyznanych na realizację projektu;</w:t>
      </w:r>
    </w:p>
    <w:p w14:paraId="3ACD0926" w14:textId="06511093" w:rsidR="00CC6F06" w:rsidRDefault="00CC6F06" w:rsidP="004958E2">
      <w:pPr>
        <w:pStyle w:val="Standard"/>
        <w:numPr>
          <w:ilvl w:val="2"/>
          <w:numId w:val="1"/>
        </w:numPr>
        <w:spacing w:line="360" w:lineRule="auto"/>
        <w:ind w:left="1701" w:hanging="709"/>
        <w:rPr>
          <w:rFonts w:asciiTheme="minorHAnsi" w:hAnsiTheme="minorHAnsi" w:cstheme="minorHAnsi"/>
        </w:rPr>
      </w:pPr>
      <w:r w:rsidRPr="00F643B7">
        <w:rPr>
          <w:rFonts w:asciiTheme="minorHAnsi" w:hAnsiTheme="minorHAnsi" w:cstheme="minorHAnsi"/>
        </w:rPr>
        <w:t>nie wiążą się ze zmniejszeniem zakresu rzeczowego projektu, chyba że zmniejszenie zakresu rzeczowego projektu powiązane jest z</w:t>
      </w:r>
      <w:r w:rsidR="00F643B7">
        <w:rPr>
          <w:rFonts w:asciiTheme="minorHAnsi" w:hAnsiTheme="minorHAnsi" w:cstheme="minorHAnsi"/>
        </w:rPr>
        <w:t> </w:t>
      </w:r>
      <w:r w:rsidRPr="00F643B7">
        <w:rPr>
          <w:rFonts w:asciiTheme="minorHAnsi" w:hAnsiTheme="minorHAnsi" w:cstheme="minorHAnsi"/>
        </w:rPr>
        <w:t>obniżeniem kwoty dofinansowania ze środków PFRON.</w:t>
      </w:r>
      <w:r w:rsidR="00B82991">
        <w:rPr>
          <w:rFonts w:asciiTheme="minorHAnsi" w:hAnsiTheme="minorHAnsi" w:cstheme="minorHAnsi"/>
        </w:rPr>
        <w:t xml:space="preserve"> </w:t>
      </w:r>
    </w:p>
    <w:p w14:paraId="599A1930" w14:textId="32D40EE4" w:rsidR="00B82991" w:rsidRDefault="00B82991" w:rsidP="00181E0E">
      <w:pPr>
        <w:pStyle w:val="Nagwek2"/>
        <w:numPr>
          <w:ilvl w:val="0"/>
          <w:numId w:val="1"/>
        </w:numPr>
        <w:ind w:left="426" w:hanging="426"/>
      </w:pPr>
      <w:r>
        <w:t>Terminy naboru i oceny wniosków</w:t>
      </w:r>
    </w:p>
    <w:p w14:paraId="3BA56C59" w14:textId="73BC06C0" w:rsidR="00B82991" w:rsidRDefault="00B82991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Wnioski, w drugiej edycji programu, w I etapie </w:t>
      </w:r>
      <w:r w:rsidR="00181E0E">
        <w:rPr>
          <w:rFonts w:asciiTheme="minorHAnsi" w:hAnsiTheme="minorHAnsi" w:cstheme="minorHAnsi"/>
          <w:sz w:val="24"/>
          <w:szCs w:val="24"/>
        </w:rPr>
        <w:t xml:space="preserve">(właściwy </w:t>
      </w:r>
      <w:r w:rsidR="00E905B7">
        <w:rPr>
          <w:rFonts w:asciiTheme="minorHAnsi" w:hAnsiTheme="minorHAnsi" w:cstheme="minorHAnsi"/>
          <w:sz w:val="24"/>
          <w:szCs w:val="24"/>
        </w:rPr>
        <w:t>wyb</w:t>
      </w:r>
      <w:r w:rsidR="00181E0E">
        <w:rPr>
          <w:rFonts w:asciiTheme="minorHAnsi" w:hAnsiTheme="minorHAnsi" w:cstheme="minorHAnsi"/>
          <w:sz w:val="24"/>
          <w:szCs w:val="24"/>
        </w:rPr>
        <w:t xml:space="preserve">ór wniosków) można składać od dnia </w:t>
      </w:r>
      <w:r w:rsidR="00C27859">
        <w:rPr>
          <w:rFonts w:asciiTheme="minorHAnsi" w:hAnsiTheme="minorHAnsi" w:cstheme="minorHAnsi"/>
          <w:sz w:val="24"/>
          <w:szCs w:val="24"/>
        </w:rPr>
        <w:t>1</w:t>
      </w:r>
      <w:r w:rsidR="00181E0E">
        <w:rPr>
          <w:rFonts w:asciiTheme="minorHAnsi" w:hAnsiTheme="minorHAnsi" w:cstheme="minorHAnsi"/>
          <w:sz w:val="24"/>
          <w:szCs w:val="24"/>
        </w:rPr>
        <w:t xml:space="preserve"> lipca 2024 r. do dnia 31 sierpnia 2024 r. do godz. 23:59. Komisja do dnia 3</w:t>
      </w:r>
      <w:r w:rsidR="008919BD">
        <w:rPr>
          <w:rFonts w:asciiTheme="minorHAnsi" w:hAnsiTheme="minorHAnsi" w:cstheme="minorHAnsi"/>
          <w:sz w:val="24"/>
          <w:szCs w:val="24"/>
        </w:rPr>
        <w:t>1</w:t>
      </w:r>
      <w:r w:rsidR="00181E0E">
        <w:rPr>
          <w:rFonts w:asciiTheme="minorHAnsi" w:hAnsiTheme="minorHAnsi" w:cstheme="minorHAnsi"/>
          <w:sz w:val="24"/>
          <w:szCs w:val="24"/>
        </w:rPr>
        <w:t xml:space="preserve"> </w:t>
      </w:r>
      <w:r w:rsidR="008919BD">
        <w:rPr>
          <w:rFonts w:asciiTheme="minorHAnsi" w:hAnsiTheme="minorHAnsi" w:cstheme="minorHAnsi"/>
          <w:sz w:val="24"/>
          <w:szCs w:val="24"/>
        </w:rPr>
        <w:t>październik</w:t>
      </w:r>
      <w:r w:rsidR="00181E0E">
        <w:rPr>
          <w:rFonts w:asciiTheme="minorHAnsi" w:hAnsiTheme="minorHAnsi" w:cstheme="minorHAnsi"/>
          <w:sz w:val="24"/>
          <w:szCs w:val="24"/>
        </w:rPr>
        <w:t>a 2024 r. ocenia złożone wnioski.</w:t>
      </w:r>
    </w:p>
    <w:p w14:paraId="764902AC" w14:textId="2C664A51" w:rsidR="00181E0E" w:rsidRDefault="00181E0E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 podstawie przeprowadzonej oceny sporządzona zostanie lista rankingowa wniosków, która zostanie opublikowana</w:t>
      </w:r>
      <w:r w:rsidR="00051422">
        <w:rPr>
          <w:rFonts w:asciiTheme="minorHAnsi" w:hAnsiTheme="minorHAnsi" w:cstheme="minorHAnsi"/>
          <w:sz w:val="24"/>
          <w:szCs w:val="24"/>
        </w:rPr>
        <w:t xml:space="preserve"> przez Komisję</w:t>
      </w:r>
      <w:r>
        <w:rPr>
          <w:rFonts w:asciiTheme="minorHAnsi" w:hAnsiTheme="minorHAnsi" w:cstheme="minorHAnsi"/>
          <w:sz w:val="24"/>
          <w:szCs w:val="24"/>
        </w:rPr>
        <w:t xml:space="preserve"> bezzwłocznie, nie później niż do dnia 15 </w:t>
      </w:r>
      <w:r w:rsidR="008919BD">
        <w:rPr>
          <w:rFonts w:asciiTheme="minorHAnsi" w:hAnsiTheme="minorHAnsi" w:cstheme="minorHAnsi"/>
          <w:sz w:val="24"/>
          <w:szCs w:val="24"/>
        </w:rPr>
        <w:t>listopada</w:t>
      </w:r>
      <w:r>
        <w:rPr>
          <w:rFonts w:asciiTheme="minorHAnsi" w:hAnsiTheme="minorHAnsi" w:cstheme="minorHAnsi"/>
          <w:sz w:val="24"/>
          <w:szCs w:val="24"/>
        </w:rPr>
        <w:t xml:space="preserve"> 2024 r. </w:t>
      </w:r>
    </w:p>
    <w:p w14:paraId="2F5E0B7E" w14:textId="0F71938E" w:rsidR="00181E0E" w:rsidRDefault="00181E0E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Wnioski w II etapie (weryfikacja projektów) można składać po ogłoszeniu wyników I etapu, nie później niż do dnia </w:t>
      </w:r>
      <w:r w:rsidR="00E4401B">
        <w:rPr>
          <w:rFonts w:asciiTheme="minorHAnsi" w:hAnsiTheme="minorHAnsi" w:cstheme="minorHAnsi"/>
          <w:sz w:val="24"/>
          <w:szCs w:val="24"/>
        </w:rPr>
        <w:t xml:space="preserve">31 </w:t>
      </w:r>
      <w:r w:rsidR="00F443D6">
        <w:rPr>
          <w:rFonts w:asciiTheme="minorHAnsi" w:hAnsiTheme="minorHAnsi" w:cstheme="minorHAnsi"/>
          <w:sz w:val="24"/>
          <w:szCs w:val="24"/>
        </w:rPr>
        <w:t>marca</w:t>
      </w:r>
      <w:r>
        <w:rPr>
          <w:rFonts w:asciiTheme="minorHAnsi" w:hAnsiTheme="minorHAnsi" w:cstheme="minorHAnsi"/>
          <w:sz w:val="24"/>
          <w:szCs w:val="24"/>
        </w:rPr>
        <w:t xml:space="preserve"> 202</w:t>
      </w:r>
      <w:r w:rsidR="008919BD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 r. do godz. 23:59. </w:t>
      </w:r>
    </w:p>
    <w:p w14:paraId="2F5AB99D" w14:textId="6217DA1C" w:rsidR="00C3720B" w:rsidRDefault="00C3720B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Ocena wniosków przesłanych w II etapie odbywać się będzie na bieżąco, nie później niż do dnia 1</w:t>
      </w:r>
      <w:r w:rsidR="004C42C3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8919BD">
        <w:rPr>
          <w:rFonts w:asciiTheme="minorHAnsi" w:hAnsiTheme="minorHAnsi" w:cstheme="minorHAnsi"/>
          <w:sz w:val="24"/>
          <w:szCs w:val="24"/>
        </w:rPr>
        <w:t>ma</w:t>
      </w:r>
      <w:r w:rsidR="004C42C3">
        <w:rPr>
          <w:rFonts w:asciiTheme="minorHAnsi" w:hAnsiTheme="minorHAnsi" w:cstheme="minorHAnsi"/>
          <w:sz w:val="24"/>
          <w:szCs w:val="24"/>
        </w:rPr>
        <w:t>ja</w:t>
      </w:r>
      <w:r>
        <w:rPr>
          <w:rFonts w:asciiTheme="minorHAnsi" w:hAnsiTheme="minorHAnsi" w:cstheme="minorHAnsi"/>
          <w:sz w:val="24"/>
          <w:szCs w:val="24"/>
        </w:rPr>
        <w:t xml:space="preserve"> 2025 r. </w:t>
      </w:r>
    </w:p>
    <w:p w14:paraId="6D1E6BFA" w14:textId="79BBAC93" w:rsidR="00181E0E" w:rsidRPr="00B82991" w:rsidRDefault="00181E0E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 uzyskaniu pozytywnej oceny projektu, PFRON podejmie decyzję finansową w</w:t>
      </w:r>
      <w:r w:rsidR="00C640E6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zakresie finansowania wniosku,</w:t>
      </w:r>
      <w:r w:rsidR="00602755">
        <w:rPr>
          <w:rFonts w:asciiTheme="minorHAnsi" w:hAnsiTheme="minorHAnsi" w:cstheme="minorHAnsi"/>
          <w:sz w:val="24"/>
          <w:szCs w:val="24"/>
        </w:rPr>
        <w:t xml:space="preserve"> do wysokości budżetu przeznaczonego na program, </w:t>
      </w:r>
      <w:r>
        <w:rPr>
          <w:rFonts w:asciiTheme="minorHAnsi" w:hAnsiTheme="minorHAnsi" w:cstheme="minorHAnsi"/>
          <w:sz w:val="24"/>
          <w:szCs w:val="24"/>
        </w:rPr>
        <w:t>a następnie podpisuje umowę z</w:t>
      </w:r>
      <w:r w:rsidR="00C640E6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Wnioskodawcą.</w:t>
      </w:r>
    </w:p>
    <w:sectPr w:rsidR="00181E0E" w:rsidRPr="00B82991" w:rsidSect="00F40FA0">
      <w:headerReference w:type="even" r:id="rId12"/>
      <w:footerReference w:type="even" r:id="rId13"/>
      <w:footerReference w:type="default" r:id="rId14"/>
      <w:footerReference w:type="first" r:id="rId15"/>
      <w:pgSz w:w="11905" w:h="16837"/>
      <w:pgMar w:top="1134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AB24" w14:textId="77777777" w:rsidR="00EC32BB" w:rsidRDefault="00EC32BB">
      <w:r>
        <w:separator/>
      </w:r>
    </w:p>
  </w:endnote>
  <w:endnote w:type="continuationSeparator" w:id="0">
    <w:p w14:paraId="1FA1CFFA" w14:textId="77777777" w:rsidR="00EC32BB" w:rsidRDefault="00EC32BB">
      <w:r>
        <w:continuationSeparator/>
      </w:r>
    </w:p>
  </w:endnote>
  <w:endnote w:type="continuationNotice" w:id="1">
    <w:p w14:paraId="2CF8AC70" w14:textId="77777777" w:rsidR="00EC32BB" w:rsidRDefault="00EC32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500166"/>
      <w:docPartObj>
        <w:docPartGallery w:val="Page Numbers (Bottom of Page)"/>
        <w:docPartUnique/>
      </w:docPartObj>
    </w:sdtPr>
    <w:sdtEndPr/>
    <w:sdtContent>
      <w:p w14:paraId="5AD8DB61" w14:textId="01FD1A4F" w:rsidR="00FC05C5" w:rsidRDefault="00C46324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2" behindDoc="1" locked="0" layoutInCell="1" allowOverlap="1" wp14:anchorId="3B951791" wp14:editId="1BE9F152">
              <wp:simplePos x="0" y="0"/>
              <wp:positionH relativeFrom="margin">
                <wp:align>center</wp:align>
              </wp:positionH>
              <wp:positionV relativeFrom="paragraph">
                <wp:posOffset>-177800</wp:posOffset>
              </wp:positionV>
              <wp:extent cx="1706400" cy="903600"/>
              <wp:effectExtent l="0" t="0" r="8255" b="0"/>
              <wp:wrapNone/>
              <wp:docPr id="21" name="Obraz 2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C05C5">
          <w:fldChar w:fldCharType="begin"/>
        </w:r>
        <w:r w:rsidR="00FC05C5">
          <w:instrText>PAGE   \* MERGEFORMAT</w:instrText>
        </w:r>
        <w:r w:rsidR="00FC05C5">
          <w:fldChar w:fldCharType="separate"/>
        </w:r>
        <w:r w:rsidR="36BFEE05">
          <w:rPr>
            <w:noProof/>
          </w:rPr>
          <w:t>6</w:t>
        </w:r>
        <w:r w:rsidR="00FC05C5">
          <w:fldChar w:fldCharType="end"/>
        </w:r>
      </w:p>
    </w:sdtContent>
  </w:sdt>
  <w:p w14:paraId="00B895D7" w14:textId="66D12ECB" w:rsidR="00FC05C5" w:rsidRDefault="00FC05C5" w:rsidP="00C46324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95D8" w14:textId="36A544EC" w:rsidR="00FC05C5" w:rsidRDefault="00FC05C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B895DB" wp14:editId="506AF777">
              <wp:simplePos x="0" y="0"/>
              <wp:positionH relativeFrom="margin">
                <wp:posOffset>5882640</wp:posOffset>
              </wp:positionH>
              <wp:positionV relativeFrom="paragraph">
                <wp:posOffset>1905</wp:posOffset>
              </wp:positionV>
              <wp:extent cx="252095" cy="161925"/>
              <wp:effectExtent l="0" t="0" r="0" b="0"/>
              <wp:wrapSquare wrapText="bothSides"/>
              <wp:docPr id="1" name="Ramka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095" cy="16192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0B895DE" w14:textId="1F9E62B8" w:rsidR="00FC05C5" w:rsidRPr="00D32D8C" w:rsidRDefault="00FC05C5">
                          <w:pPr>
                            <w:pStyle w:val="Stopka"/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</w:pPr>
                          <w:r w:rsidRPr="00D32D8C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D32D8C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D32D8C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91E13" w:rsidRPr="00D32D8C">
                            <w:rPr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 w:rsidRPr="00D32D8C">
                            <w:rPr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compatLnSpc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B895DB" id="_x0000_t202" coordsize="21600,21600" o:spt="202" path="m,l,21600r21600,l21600,xe">
              <v:stroke joinstyle="miter"/>
              <v:path gradientshapeok="t" o:connecttype="rect"/>
            </v:shapetype>
            <v:shape id="Ramka2" o:spid="_x0000_s1026" type="#_x0000_t202" style="position:absolute;margin-left:463.2pt;margin-top:.15pt;width:19.8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" filled="f" stroked="f">
              <v:textbox inset="0,0,0,0">
                <w:txbxContent>
                  <w:p w14:paraId="00B895DE" w14:textId="1F9E62B8" w:rsidR="00FC05C5" w:rsidRPr="00D32D8C" w:rsidRDefault="00FC05C5">
                    <w:pPr>
                      <w:pStyle w:val="Stopka"/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</w:pPr>
                    <w:r w:rsidRPr="00D32D8C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begin"/>
                    </w:r>
                    <w:r w:rsidRPr="00D32D8C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instrText xml:space="preserve"> PAGE </w:instrText>
                    </w:r>
                    <w:r w:rsidRPr="00D32D8C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separate"/>
                    </w:r>
                    <w:r w:rsidR="00591E13" w:rsidRPr="00D32D8C">
                      <w:rPr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t>11</w:t>
                    </w:r>
                    <w:r w:rsidRPr="00D32D8C">
                      <w:rPr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2156150"/>
      <w:docPartObj>
        <w:docPartGallery w:val="Page Numbers (Bottom of Page)"/>
        <w:docPartUnique/>
      </w:docPartObj>
    </w:sdtPr>
    <w:sdtEndPr/>
    <w:sdtContent>
      <w:p w14:paraId="63AA36E6" w14:textId="38AC06A5" w:rsidR="00F40FA0" w:rsidRDefault="00F40F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C6E7DE" w14:textId="4AC9A517" w:rsidR="001137BB" w:rsidRPr="002E52F6" w:rsidRDefault="001137BB" w:rsidP="002E52F6">
    <w:pPr>
      <w:pStyle w:val="Stopka"/>
      <w:suppressLineNumbers w:val="0"/>
      <w:suppressAutoHyphens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80248" w14:textId="77777777" w:rsidR="00EC32BB" w:rsidRDefault="00EC32BB">
      <w:r>
        <w:rPr>
          <w:color w:val="000000"/>
        </w:rPr>
        <w:separator/>
      </w:r>
    </w:p>
  </w:footnote>
  <w:footnote w:type="continuationSeparator" w:id="0">
    <w:p w14:paraId="5F4BAF39" w14:textId="77777777" w:rsidR="00EC32BB" w:rsidRDefault="00EC32BB">
      <w:r>
        <w:continuationSeparator/>
      </w:r>
    </w:p>
  </w:footnote>
  <w:footnote w:type="continuationNotice" w:id="1">
    <w:p w14:paraId="62EB6131" w14:textId="77777777" w:rsidR="00EC32BB" w:rsidRDefault="00EC32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95D6" w14:textId="3D17AC52" w:rsidR="00FC05C5" w:rsidRPr="008C68CE" w:rsidRDefault="00C46324" w:rsidP="008C68CE">
    <w:pPr>
      <w:pStyle w:val="Nagwek"/>
      <w:spacing w:before="0" w:after="0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503A8A46" wp14:editId="4BDC689D">
          <wp:simplePos x="0" y="0"/>
          <wp:positionH relativeFrom="margin">
            <wp:align>center</wp:align>
          </wp:positionH>
          <wp:positionV relativeFrom="paragraph">
            <wp:posOffset>-238760</wp:posOffset>
          </wp:positionV>
          <wp:extent cx="5315585" cy="676910"/>
          <wp:effectExtent l="0" t="0" r="0" b="8890"/>
          <wp:wrapNone/>
          <wp:docPr id="18" name="Obraz 18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74026"/>
    <w:multiLevelType w:val="hybridMultilevel"/>
    <w:tmpl w:val="51FA3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13AEF"/>
    <w:multiLevelType w:val="multilevel"/>
    <w:tmpl w:val="87205D44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52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2" w15:restartNumberingAfterBreak="0">
    <w:nsid w:val="160B5E81"/>
    <w:multiLevelType w:val="multilevel"/>
    <w:tmpl w:val="9104AE2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3" w15:restartNumberingAfterBreak="0">
    <w:nsid w:val="1D30649C"/>
    <w:multiLevelType w:val="hybridMultilevel"/>
    <w:tmpl w:val="FC141F54"/>
    <w:lvl w:ilvl="0" w:tplc="71C06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2BE4"/>
    <w:multiLevelType w:val="multilevel"/>
    <w:tmpl w:val="1A78D2F8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25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800"/>
      </w:pPr>
      <w:rPr>
        <w:rFonts w:hint="default"/>
      </w:rPr>
    </w:lvl>
  </w:abstractNum>
  <w:abstractNum w:abstractNumId="5" w15:restartNumberingAfterBreak="0">
    <w:nsid w:val="1EED0FC5"/>
    <w:multiLevelType w:val="multilevel"/>
    <w:tmpl w:val="58C04B82"/>
    <w:lvl w:ilvl="0">
      <w:start w:val="6"/>
      <w:numFmt w:val="decimal"/>
      <w:lvlText w:val="%1"/>
      <w:lvlJc w:val="left"/>
      <w:pPr>
        <w:ind w:left="660" w:hanging="6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eastAsia="Times New Roman" w:hint="default"/>
      </w:rPr>
    </w:lvl>
  </w:abstractNum>
  <w:abstractNum w:abstractNumId="6" w15:restartNumberingAfterBreak="0">
    <w:nsid w:val="206F7FCE"/>
    <w:multiLevelType w:val="hybridMultilevel"/>
    <w:tmpl w:val="926494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1031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847BD6"/>
    <w:multiLevelType w:val="multilevel"/>
    <w:tmpl w:val="20BAC10E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8" w15:restartNumberingAfterBreak="0">
    <w:nsid w:val="290A1629"/>
    <w:multiLevelType w:val="hybridMultilevel"/>
    <w:tmpl w:val="BEB82D7E"/>
    <w:lvl w:ilvl="0" w:tplc="D4323182">
      <w:start w:val="1"/>
      <w:numFmt w:val="ordinal"/>
      <w:lvlText w:val="5.1.%1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29991F48"/>
    <w:multiLevelType w:val="multilevel"/>
    <w:tmpl w:val="FE2224A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10" w15:restartNumberingAfterBreak="0">
    <w:nsid w:val="2F67518B"/>
    <w:multiLevelType w:val="multilevel"/>
    <w:tmpl w:val="C62AF6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98" w:hanging="18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3479" w:hanging="360"/>
      </w:pPr>
      <w:rPr>
        <w:strike w:val="0"/>
      </w:r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 w15:restartNumberingAfterBreak="0">
    <w:nsid w:val="3296711C"/>
    <w:multiLevelType w:val="multilevel"/>
    <w:tmpl w:val="2E2EE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7D23B8"/>
    <w:multiLevelType w:val="multilevel"/>
    <w:tmpl w:val="FE2224A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13" w15:restartNumberingAfterBreak="0">
    <w:nsid w:val="3D0A5ED2"/>
    <w:multiLevelType w:val="multilevel"/>
    <w:tmpl w:val="D3C01AE4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14" w15:restartNumberingAfterBreak="0">
    <w:nsid w:val="420F71D5"/>
    <w:multiLevelType w:val="multilevel"/>
    <w:tmpl w:val="C62AF6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98" w:hanging="18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3479" w:hanging="360"/>
      </w:pPr>
      <w:rPr>
        <w:strike w:val="0"/>
      </w:r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5" w15:restartNumberingAfterBreak="0">
    <w:nsid w:val="48A645EA"/>
    <w:multiLevelType w:val="multilevel"/>
    <w:tmpl w:val="B17EE08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16" w15:restartNumberingAfterBreak="0">
    <w:nsid w:val="4D852EF7"/>
    <w:multiLevelType w:val="multilevel"/>
    <w:tmpl w:val="D52CB0FA"/>
    <w:lvl w:ilvl="0">
      <w:start w:val="2"/>
      <w:numFmt w:val="decimal"/>
      <w:lvlText w:val="%1"/>
      <w:lvlJc w:val="left"/>
      <w:pPr>
        <w:ind w:left="660" w:hanging="6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500" w:hanging="660"/>
      </w:pPr>
      <w:rPr>
        <w:rFonts w:eastAsia="Times New Roman" w:hint="default"/>
      </w:rPr>
    </w:lvl>
    <w:lvl w:ilvl="2">
      <w:start w:val="9"/>
      <w:numFmt w:val="decimal"/>
      <w:lvlText w:val="%1.%2.%3"/>
      <w:lvlJc w:val="left"/>
      <w:pPr>
        <w:ind w:left="240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eastAsia="Times New Roman" w:hint="default"/>
      </w:rPr>
    </w:lvl>
  </w:abstractNum>
  <w:abstractNum w:abstractNumId="17" w15:restartNumberingAfterBreak="0">
    <w:nsid w:val="4DC83213"/>
    <w:multiLevelType w:val="hybridMultilevel"/>
    <w:tmpl w:val="81446E7C"/>
    <w:lvl w:ilvl="0" w:tplc="D4323182">
      <w:start w:val="1"/>
      <w:numFmt w:val="ordinal"/>
      <w:lvlText w:val="5.1.%1"/>
      <w:lvlJc w:val="left"/>
      <w:pPr>
        <w:ind w:left="21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12" w:hanging="360"/>
      </w:pPr>
    </w:lvl>
    <w:lvl w:ilvl="2" w:tplc="0415001B" w:tentative="1">
      <w:start w:val="1"/>
      <w:numFmt w:val="lowerRoman"/>
      <w:lvlText w:val="%3."/>
      <w:lvlJc w:val="right"/>
      <w:pPr>
        <w:ind w:left="3632" w:hanging="180"/>
      </w:pPr>
    </w:lvl>
    <w:lvl w:ilvl="3" w:tplc="0415000F" w:tentative="1">
      <w:start w:val="1"/>
      <w:numFmt w:val="decimal"/>
      <w:lvlText w:val="%4."/>
      <w:lvlJc w:val="left"/>
      <w:pPr>
        <w:ind w:left="4352" w:hanging="360"/>
      </w:pPr>
    </w:lvl>
    <w:lvl w:ilvl="4" w:tplc="04150019" w:tentative="1">
      <w:start w:val="1"/>
      <w:numFmt w:val="lowerLetter"/>
      <w:lvlText w:val="%5."/>
      <w:lvlJc w:val="left"/>
      <w:pPr>
        <w:ind w:left="5072" w:hanging="360"/>
      </w:pPr>
    </w:lvl>
    <w:lvl w:ilvl="5" w:tplc="0415001B" w:tentative="1">
      <w:start w:val="1"/>
      <w:numFmt w:val="lowerRoman"/>
      <w:lvlText w:val="%6."/>
      <w:lvlJc w:val="right"/>
      <w:pPr>
        <w:ind w:left="5792" w:hanging="180"/>
      </w:pPr>
    </w:lvl>
    <w:lvl w:ilvl="6" w:tplc="0415000F" w:tentative="1">
      <w:start w:val="1"/>
      <w:numFmt w:val="decimal"/>
      <w:lvlText w:val="%7."/>
      <w:lvlJc w:val="left"/>
      <w:pPr>
        <w:ind w:left="6512" w:hanging="360"/>
      </w:pPr>
    </w:lvl>
    <w:lvl w:ilvl="7" w:tplc="04150019" w:tentative="1">
      <w:start w:val="1"/>
      <w:numFmt w:val="lowerLetter"/>
      <w:lvlText w:val="%8."/>
      <w:lvlJc w:val="left"/>
      <w:pPr>
        <w:ind w:left="7232" w:hanging="360"/>
      </w:pPr>
    </w:lvl>
    <w:lvl w:ilvl="8" w:tplc="0415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18" w15:restartNumberingAfterBreak="0">
    <w:nsid w:val="4E1B2D00"/>
    <w:multiLevelType w:val="multilevel"/>
    <w:tmpl w:val="11B0EA3C"/>
    <w:lvl w:ilvl="0">
      <w:start w:val="10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838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eastAsia="Times New Roman" w:hint="default"/>
      </w:rPr>
    </w:lvl>
  </w:abstractNum>
  <w:abstractNum w:abstractNumId="19" w15:restartNumberingAfterBreak="0">
    <w:nsid w:val="50E3539D"/>
    <w:multiLevelType w:val="hybridMultilevel"/>
    <w:tmpl w:val="DA9AFD5C"/>
    <w:lvl w:ilvl="0" w:tplc="0E14675C">
      <w:start w:val="1"/>
      <w:numFmt w:val="bullet"/>
      <w:lvlText w:val="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57C72D53"/>
    <w:multiLevelType w:val="multilevel"/>
    <w:tmpl w:val="FDBCB7FC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21" w15:restartNumberingAfterBreak="0">
    <w:nsid w:val="60AA3103"/>
    <w:multiLevelType w:val="multilevel"/>
    <w:tmpl w:val="430CB0A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22" w15:restartNumberingAfterBreak="0">
    <w:nsid w:val="614D0669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20953"/>
    <w:multiLevelType w:val="hybridMultilevel"/>
    <w:tmpl w:val="9B0CABFC"/>
    <w:lvl w:ilvl="0" w:tplc="0E14675C">
      <w:start w:val="1"/>
      <w:numFmt w:val="bullet"/>
      <w:lvlText w:val="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14675C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E79D5"/>
    <w:multiLevelType w:val="multilevel"/>
    <w:tmpl w:val="73BEAD0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25" w15:restartNumberingAfterBreak="0">
    <w:nsid w:val="6FAA0966"/>
    <w:multiLevelType w:val="multilevel"/>
    <w:tmpl w:val="9328DA6A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26" w15:restartNumberingAfterBreak="0">
    <w:nsid w:val="76C234B2"/>
    <w:multiLevelType w:val="multilevel"/>
    <w:tmpl w:val="AE9287AA"/>
    <w:lvl w:ilvl="0">
      <w:start w:val="10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838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eastAsia="Times New Roman" w:hint="default"/>
      </w:rPr>
    </w:lvl>
  </w:abstractNum>
  <w:abstractNum w:abstractNumId="27" w15:restartNumberingAfterBreak="0">
    <w:nsid w:val="77375645"/>
    <w:multiLevelType w:val="multilevel"/>
    <w:tmpl w:val="BDAE604C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ED918C6"/>
    <w:multiLevelType w:val="multilevel"/>
    <w:tmpl w:val="62EA2706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29" w15:restartNumberingAfterBreak="0">
    <w:nsid w:val="7F5115B5"/>
    <w:multiLevelType w:val="multilevel"/>
    <w:tmpl w:val="E12E1C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429749">
    <w:abstractNumId w:val="14"/>
  </w:num>
  <w:num w:numId="2" w16cid:durableId="1921137947">
    <w:abstractNumId w:val="0"/>
  </w:num>
  <w:num w:numId="3" w16cid:durableId="1481576722">
    <w:abstractNumId w:val="16"/>
  </w:num>
  <w:num w:numId="4" w16cid:durableId="1459227689">
    <w:abstractNumId w:val="28"/>
  </w:num>
  <w:num w:numId="5" w16cid:durableId="1442412345">
    <w:abstractNumId w:val="12"/>
  </w:num>
  <w:num w:numId="6" w16cid:durableId="1271163383">
    <w:abstractNumId w:val="2"/>
  </w:num>
  <w:num w:numId="7" w16cid:durableId="2116443516">
    <w:abstractNumId w:val="4"/>
  </w:num>
  <w:num w:numId="8" w16cid:durableId="2070152587">
    <w:abstractNumId w:val="21"/>
  </w:num>
  <w:num w:numId="9" w16cid:durableId="965549004">
    <w:abstractNumId w:val="24"/>
  </w:num>
  <w:num w:numId="10" w16cid:durableId="1131292091">
    <w:abstractNumId w:val="15"/>
  </w:num>
  <w:num w:numId="11" w16cid:durableId="1336569612">
    <w:abstractNumId w:val="23"/>
  </w:num>
  <w:num w:numId="12" w16cid:durableId="1991976860">
    <w:abstractNumId w:val="19"/>
  </w:num>
  <w:num w:numId="13" w16cid:durableId="525949985">
    <w:abstractNumId w:val="5"/>
  </w:num>
  <w:num w:numId="14" w16cid:durableId="288901406">
    <w:abstractNumId w:val="27"/>
  </w:num>
  <w:num w:numId="15" w16cid:durableId="1457019611">
    <w:abstractNumId w:val="1"/>
  </w:num>
  <w:num w:numId="16" w16cid:durableId="1794447850">
    <w:abstractNumId w:val="25"/>
  </w:num>
  <w:num w:numId="17" w16cid:durableId="1671761742">
    <w:abstractNumId w:val="20"/>
  </w:num>
  <w:num w:numId="18" w16cid:durableId="955059724">
    <w:abstractNumId w:val="13"/>
  </w:num>
  <w:num w:numId="19" w16cid:durableId="1827428816">
    <w:abstractNumId w:val="7"/>
  </w:num>
  <w:num w:numId="20" w16cid:durableId="2062898269">
    <w:abstractNumId w:val="26"/>
  </w:num>
  <w:num w:numId="21" w16cid:durableId="1843665725">
    <w:abstractNumId w:val="14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3"/>
    </w:lvlOverride>
  </w:num>
  <w:num w:numId="22" w16cid:durableId="808520714">
    <w:abstractNumId w:val="14"/>
    <w:lvlOverride w:ilvl="0">
      <w:startOverride w:val="9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</w:num>
  <w:num w:numId="23" w16cid:durableId="2052268093">
    <w:abstractNumId w:val="18"/>
  </w:num>
  <w:num w:numId="24" w16cid:durableId="1788085193">
    <w:abstractNumId w:val="14"/>
  </w:num>
  <w:num w:numId="25" w16cid:durableId="1851602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9792366">
    <w:abstractNumId w:val="14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18982651">
    <w:abstractNumId w:val="3"/>
  </w:num>
  <w:num w:numId="28" w16cid:durableId="1339431420">
    <w:abstractNumId w:val="6"/>
  </w:num>
  <w:num w:numId="29" w16cid:durableId="1880315145">
    <w:abstractNumId w:val="11"/>
  </w:num>
  <w:num w:numId="30" w16cid:durableId="1536040801">
    <w:abstractNumId w:val="29"/>
  </w:num>
  <w:num w:numId="31" w16cid:durableId="4830849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14198783">
    <w:abstractNumId w:val="17"/>
  </w:num>
  <w:num w:numId="33" w16cid:durableId="8608421">
    <w:abstractNumId w:val="8"/>
  </w:num>
  <w:num w:numId="34" w16cid:durableId="487527022">
    <w:abstractNumId w:val="10"/>
  </w:num>
  <w:num w:numId="35" w16cid:durableId="18776087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Moves/>
  <w:doNotTrackFormatting/>
  <w:documentProtection w:edit="trackedChange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F9"/>
    <w:rsid w:val="0000072A"/>
    <w:rsid w:val="0000099F"/>
    <w:rsid w:val="0000129B"/>
    <w:rsid w:val="000029F6"/>
    <w:rsid w:val="00004965"/>
    <w:rsid w:val="00004BFD"/>
    <w:rsid w:val="00005F02"/>
    <w:rsid w:val="00006C51"/>
    <w:rsid w:val="00007E9A"/>
    <w:rsid w:val="00010646"/>
    <w:rsid w:val="00010B55"/>
    <w:rsid w:val="00010F2B"/>
    <w:rsid w:val="00011E2E"/>
    <w:rsid w:val="000126CC"/>
    <w:rsid w:val="000129CA"/>
    <w:rsid w:val="00013310"/>
    <w:rsid w:val="00013CC6"/>
    <w:rsid w:val="00013D1B"/>
    <w:rsid w:val="000140B7"/>
    <w:rsid w:val="00014778"/>
    <w:rsid w:val="000150C6"/>
    <w:rsid w:val="0001558F"/>
    <w:rsid w:val="00015B55"/>
    <w:rsid w:val="00015BFA"/>
    <w:rsid w:val="0001618E"/>
    <w:rsid w:val="00016FAB"/>
    <w:rsid w:val="00020666"/>
    <w:rsid w:val="00021419"/>
    <w:rsid w:val="000219ED"/>
    <w:rsid w:val="000222A6"/>
    <w:rsid w:val="000227B4"/>
    <w:rsid w:val="000228F4"/>
    <w:rsid w:val="00022963"/>
    <w:rsid w:val="00023127"/>
    <w:rsid w:val="00023632"/>
    <w:rsid w:val="000243E1"/>
    <w:rsid w:val="0002470D"/>
    <w:rsid w:val="000264F3"/>
    <w:rsid w:val="00030842"/>
    <w:rsid w:val="00031A54"/>
    <w:rsid w:val="00031EFB"/>
    <w:rsid w:val="00032674"/>
    <w:rsid w:val="000326BC"/>
    <w:rsid w:val="00032BE0"/>
    <w:rsid w:val="000334A2"/>
    <w:rsid w:val="000334D9"/>
    <w:rsid w:val="00033C6E"/>
    <w:rsid w:val="00034F19"/>
    <w:rsid w:val="00034F6B"/>
    <w:rsid w:val="00036483"/>
    <w:rsid w:val="000365A5"/>
    <w:rsid w:val="00036955"/>
    <w:rsid w:val="00036F4D"/>
    <w:rsid w:val="000372BA"/>
    <w:rsid w:val="000407A4"/>
    <w:rsid w:val="00041E1B"/>
    <w:rsid w:val="000422D9"/>
    <w:rsid w:val="000429C2"/>
    <w:rsid w:val="00043BE0"/>
    <w:rsid w:val="00044956"/>
    <w:rsid w:val="00044CEC"/>
    <w:rsid w:val="000466E8"/>
    <w:rsid w:val="00050462"/>
    <w:rsid w:val="000511FA"/>
    <w:rsid w:val="000512CF"/>
    <w:rsid w:val="00051422"/>
    <w:rsid w:val="000514C4"/>
    <w:rsid w:val="000515AC"/>
    <w:rsid w:val="0005241A"/>
    <w:rsid w:val="0005342D"/>
    <w:rsid w:val="00053D98"/>
    <w:rsid w:val="000548B4"/>
    <w:rsid w:val="00054DA1"/>
    <w:rsid w:val="00055A19"/>
    <w:rsid w:val="0005600A"/>
    <w:rsid w:val="00057099"/>
    <w:rsid w:val="0005771C"/>
    <w:rsid w:val="00057992"/>
    <w:rsid w:val="00057F03"/>
    <w:rsid w:val="0006012A"/>
    <w:rsid w:val="00060C82"/>
    <w:rsid w:val="00060FF6"/>
    <w:rsid w:val="000629DB"/>
    <w:rsid w:val="00063A9A"/>
    <w:rsid w:val="0006417C"/>
    <w:rsid w:val="00064DDA"/>
    <w:rsid w:val="00064E28"/>
    <w:rsid w:val="00065653"/>
    <w:rsid w:val="00065B36"/>
    <w:rsid w:val="00066FE3"/>
    <w:rsid w:val="00067501"/>
    <w:rsid w:val="0006782E"/>
    <w:rsid w:val="00067DDA"/>
    <w:rsid w:val="00070C4D"/>
    <w:rsid w:val="00071232"/>
    <w:rsid w:val="00071938"/>
    <w:rsid w:val="00071D24"/>
    <w:rsid w:val="00071D54"/>
    <w:rsid w:val="000723BC"/>
    <w:rsid w:val="00072FF6"/>
    <w:rsid w:val="0007359F"/>
    <w:rsid w:val="00073908"/>
    <w:rsid w:val="000747F6"/>
    <w:rsid w:val="00074F0D"/>
    <w:rsid w:val="000756A2"/>
    <w:rsid w:val="00076373"/>
    <w:rsid w:val="00077655"/>
    <w:rsid w:val="000776D2"/>
    <w:rsid w:val="000806F7"/>
    <w:rsid w:val="0008164B"/>
    <w:rsid w:val="000817FE"/>
    <w:rsid w:val="00081C92"/>
    <w:rsid w:val="00082036"/>
    <w:rsid w:val="000835D0"/>
    <w:rsid w:val="000844C3"/>
    <w:rsid w:val="00084776"/>
    <w:rsid w:val="00087DAD"/>
    <w:rsid w:val="00090252"/>
    <w:rsid w:val="000902EA"/>
    <w:rsid w:val="000911A6"/>
    <w:rsid w:val="0009161D"/>
    <w:rsid w:val="0009187E"/>
    <w:rsid w:val="000921D9"/>
    <w:rsid w:val="0009445F"/>
    <w:rsid w:val="00094839"/>
    <w:rsid w:val="00094A55"/>
    <w:rsid w:val="00094EE6"/>
    <w:rsid w:val="00095576"/>
    <w:rsid w:val="000956E9"/>
    <w:rsid w:val="00095876"/>
    <w:rsid w:val="000A04C1"/>
    <w:rsid w:val="000A0EBA"/>
    <w:rsid w:val="000A0F46"/>
    <w:rsid w:val="000A16FE"/>
    <w:rsid w:val="000A288F"/>
    <w:rsid w:val="000A3BB8"/>
    <w:rsid w:val="000A4949"/>
    <w:rsid w:val="000A50FD"/>
    <w:rsid w:val="000A7065"/>
    <w:rsid w:val="000A7814"/>
    <w:rsid w:val="000A7E33"/>
    <w:rsid w:val="000B01E5"/>
    <w:rsid w:val="000B1069"/>
    <w:rsid w:val="000B16AF"/>
    <w:rsid w:val="000B1E6A"/>
    <w:rsid w:val="000B27B5"/>
    <w:rsid w:val="000B3017"/>
    <w:rsid w:val="000B31F6"/>
    <w:rsid w:val="000B3A0C"/>
    <w:rsid w:val="000B472D"/>
    <w:rsid w:val="000B5017"/>
    <w:rsid w:val="000B5B6D"/>
    <w:rsid w:val="000B66C9"/>
    <w:rsid w:val="000B6D18"/>
    <w:rsid w:val="000B71F8"/>
    <w:rsid w:val="000C2550"/>
    <w:rsid w:val="000C2A26"/>
    <w:rsid w:val="000C4132"/>
    <w:rsid w:val="000C4240"/>
    <w:rsid w:val="000C5292"/>
    <w:rsid w:val="000C6C0C"/>
    <w:rsid w:val="000C7091"/>
    <w:rsid w:val="000C7EEE"/>
    <w:rsid w:val="000D0C53"/>
    <w:rsid w:val="000D285F"/>
    <w:rsid w:val="000D2DD8"/>
    <w:rsid w:val="000D2F11"/>
    <w:rsid w:val="000D32E4"/>
    <w:rsid w:val="000D441A"/>
    <w:rsid w:val="000D5456"/>
    <w:rsid w:val="000D5506"/>
    <w:rsid w:val="000D5E00"/>
    <w:rsid w:val="000D6F1A"/>
    <w:rsid w:val="000D76C3"/>
    <w:rsid w:val="000D7E4E"/>
    <w:rsid w:val="000E0132"/>
    <w:rsid w:val="000E0A53"/>
    <w:rsid w:val="000E1B80"/>
    <w:rsid w:val="000E1ED7"/>
    <w:rsid w:val="000E217E"/>
    <w:rsid w:val="000E24B8"/>
    <w:rsid w:val="000E2881"/>
    <w:rsid w:val="000E3AC2"/>
    <w:rsid w:val="000E485A"/>
    <w:rsid w:val="000E50F1"/>
    <w:rsid w:val="000E52C8"/>
    <w:rsid w:val="000E6AC2"/>
    <w:rsid w:val="000E6C46"/>
    <w:rsid w:val="000E6D9C"/>
    <w:rsid w:val="000E6E3E"/>
    <w:rsid w:val="000E7B43"/>
    <w:rsid w:val="000E7C12"/>
    <w:rsid w:val="000E7D67"/>
    <w:rsid w:val="000F1F6E"/>
    <w:rsid w:val="000F28B5"/>
    <w:rsid w:val="000F3168"/>
    <w:rsid w:val="000F4155"/>
    <w:rsid w:val="000F458D"/>
    <w:rsid w:val="000F52BA"/>
    <w:rsid w:val="000F52CD"/>
    <w:rsid w:val="000F694D"/>
    <w:rsid w:val="000F6D8B"/>
    <w:rsid w:val="000F726B"/>
    <w:rsid w:val="000F7548"/>
    <w:rsid w:val="0010092B"/>
    <w:rsid w:val="00100CF8"/>
    <w:rsid w:val="0010189B"/>
    <w:rsid w:val="00101CFB"/>
    <w:rsid w:val="00102A56"/>
    <w:rsid w:val="00103D28"/>
    <w:rsid w:val="00103F65"/>
    <w:rsid w:val="00104086"/>
    <w:rsid w:val="0010408F"/>
    <w:rsid w:val="001048B6"/>
    <w:rsid w:val="001049FB"/>
    <w:rsid w:val="00104A4D"/>
    <w:rsid w:val="00104BBC"/>
    <w:rsid w:val="00105264"/>
    <w:rsid w:val="001056C7"/>
    <w:rsid w:val="00105E38"/>
    <w:rsid w:val="001076C7"/>
    <w:rsid w:val="00107761"/>
    <w:rsid w:val="0011110C"/>
    <w:rsid w:val="00111413"/>
    <w:rsid w:val="001114B2"/>
    <w:rsid w:val="001131C0"/>
    <w:rsid w:val="001137BB"/>
    <w:rsid w:val="00113DB8"/>
    <w:rsid w:val="00113EC5"/>
    <w:rsid w:val="0011405F"/>
    <w:rsid w:val="001145CB"/>
    <w:rsid w:val="00115078"/>
    <w:rsid w:val="00115266"/>
    <w:rsid w:val="001152C8"/>
    <w:rsid w:val="0011601B"/>
    <w:rsid w:val="001160E3"/>
    <w:rsid w:val="00121A43"/>
    <w:rsid w:val="00122968"/>
    <w:rsid w:val="00122A01"/>
    <w:rsid w:val="00122A14"/>
    <w:rsid w:val="001249ED"/>
    <w:rsid w:val="00126383"/>
    <w:rsid w:val="00126446"/>
    <w:rsid w:val="0012671C"/>
    <w:rsid w:val="001268AB"/>
    <w:rsid w:val="00126990"/>
    <w:rsid w:val="00127177"/>
    <w:rsid w:val="001304A4"/>
    <w:rsid w:val="0013061F"/>
    <w:rsid w:val="00130B34"/>
    <w:rsid w:val="00130C9E"/>
    <w:rsid w:val="001310E1"/>
    <w:rsid w:val="0013169D"/>
    <w:rsid w:val="00131CA5"/>
    <w:rsid w:val="001333F3"/>
    <w:rsid w:val="00133598"/>
    <w:rsid w:val="00133981"/>
    <w:rsid w:val="00134417"/>
    <w:rsid w:val="0013516B"/>
    <w:rsid w:val="00135339"/>
    <w:rsid w:val="001354A1"/>
    <w:rsid w:val="001358B5"/>
    <w:rsid w:val="00136892"/>
    <w:rsid w:val="00136ACB"/>
    <w:rsid w:val="00136F52"/>
    <w:rsid w:val="0013700A"/>
    <w:rsid w:val="00137990"/>
    <w:rsid w:val="00137A40"/>
    <w:rsid w:val="00141280"/>
    <w:rsid w:val="0014135D"/>
    <w:rsid w:val="001423A5"/>
    <w:rsid w:val="00145135"/>
    <w:rsid w:val="001452B6"/>
    <w:rsid w:val="001452BB"/>
    <w:rsid w:val="0014571A"/>
    <w:rsid w:val="00145DB7"/>
    <w:rsid w:val="00146F57"/>
    <w:rsid w:val="00147680"/>
    <w:rsid w:val="00147946"/>
    <w:rsid w:val="001479D1"/>
    <w:rsid w:val="0015018C"/>
    <w:rsid w:val="00150520"/>
    <w:rsid w:val="00151FC7"/>
    <w:rsid w:val="0015258B"/>
    <w:rsid w:val="001526B0"/>
    <w:rsid w:val="00152AB4"/>
    <w:rsid w:val="001531E8"/>
    <w:rsid w:val="00153A36"/>
    <w:rsid w:val="00153B69"/>
    <w:rsid w:val="0015464D"/>
    <w:rsid w:val="00154B34"/>
    <w:rsid w:val="001572DA"/>
    <w:rsid w:val="00157B0D"/>
    <w:rsid w:val="00157CC0"/>
    <w:rsid w:val="00160654"/>
    <w:rsid w:val="00160C84"/>
    <w:rsid w:val="001620B4"/>
    <w:rsid w:val="00162AD6"/>
    <w:rsid w:val="00162BEA"/>
    <w:rsid w:val="00162E3A"/>
    <w:rsid w:val="00163B33"/>
    <w:rsid w:val="00163EF5"/>
    <w:rsid w:val="00163EFC"/>
    <w:rsid w:val="00165198"/>
    <w:rsid w:val="001657C9"/>
    <w:rsid w:val="001658AE"/>
    <w:rsid w:val="0016644B"/>
    <w:rsid w:val="001667DC"/>
    <w:rsid w:val="00167546"/>
    <w:rsid w:val="00167FA6"/>
    <w:rsid w:val="0017039D"/>
    <w:rsid w:val="001706FB"/>
    <w:rsid w:val="001708CA"/>
    <w:rsid w:val="00170DE3"/>
    <w:rsid w:val="0017194A"/>
    <w:rsid w:val="00172103"/>
    <w:rsid w:val="001722C4"/>
    <w:rsid w:val="00172DB5"/>
    <w:rsid w:val="0017318E"/>
    <w:rsid w:val="001731DD"/>
    <w:rsid w:val="00173524"/>
    <w:rsid w:val="001741B2"/>
    <w:rsid w:val="001748E3"/>
    <w:rsid w:val="00175372"/>
    <w:rsid w:val="0017662A"/>
    <w:rsid w:val="00176BD9"/>
    <w:rsid w:val="00177004"/>
    <w:rsid w:val="00177381"/>
    <w:rsid w:val="00180017"/>
    <w:rsid w:val="0018186C"/>
    <w:rsid w:val="00181E0E"/>
    <w:rsid w:val="00183697"/>
    <w:rsid w:val="001836C5"/>
    <w:rsid w:val="001837E7"/>
    <w:rsid w:val="0018483E"/>
    <w:rsid w:val="001853D1"/>
    <w:rsid w:val="0018559B"/>
    <w:rsid w:val="00186489"/>
    <w:rsid w:val="00187039"/>
    <w:rsid w:val="00187F74"/>
    <w:rsid w:val="001904D6"/>
    <w:rsid w:val="001910CB"/>
    <w:rsid w:val="00191A3B"/>
    <w:rsid w:val="001934F4"/>
    <w:rsid w:val="00193A83"/>
    <w:rsid w:val="0019420D"/>
    <w:rsid w:val="00194ADC"/>
    <w:rsid w:val="00196467"/>
    <w:rsid w:val="00196B59"/>
    <w:rsid w:val="00196F0F"/>
    <w:rsid w:val="00197B2E"/>
    <w:rsid w:val="001A2000"/>
    <w:rsid w:val="001A32CB"/>
    <w:rsid w:val="001A40D8"/>
    <w:rsid w:val="001A44DB"/>
    <w:rsid w:val="001A4F69"/>
    <w:rsid w:val="001A54EF"/>
    <w:rsid w:val="001A58C3"/>
    <w:rsid w:val="001A61FF"/>
    <w:rsid w:val="001A673D"/>
    <w:rsid w:val="001A6A67"/>
    <w:rsid w:val="001A7024"/>
    <w:rsid w:val="001A7A87"/>
    <w:rsid w:val="001A7D4A"/>
    <w:rsid w:val="001B1B4E"/>
    <w:rsid w:val="001B1BBA"/>
    <w:rsid w:val="001B1D0F"/>
    <w:rsid w:val="001B276C"/>
    <w:rsid w:val="001B2912"/>
    <w:rsid w:val="001B2AE5"/>
    <w:rsid w:val="001B345B"/>
    <w:rsid w:val="001B51EF"/>
    <w:rsid w:val="001B5960"/>
    <w:rsid w:val="001B5B3A"/>
    <w:rsid w:val="001B6143"/>
    <w:rsid w:val="001B626B"/>
    <w:rsid w:val="001B6FEC"/>
    <w:rsid w:val="001B74A2"/>
    <w:rsid w:val="001B74A4"/>
    <w:rsid w:val="001B7A1A"/>
    <w:rsid w:val="001C0D4A"/>
    <w:rsid w:val="001C0DD1"/>
    <w:rsid w:val="001C3841"/>
    <w:rsid w:val="001C66B6"/>
    <w:rsid w:val="001D3018"/>
    <w:rsid w:val="001D3382"/>
    <w:rsid w:val="001D3A33"/>
    <w:rsid w:val="001D57E2"/>
    <w:rsid w:val="001D5BB6"/>
    <w:rsid w:val="001D64CA"/>
    <w:rsid w:val="001D7007"/>
    <w:rsid w:val="001D7A09"/>
    <w:rsid w:val="001E250D"/>
    <w:rsid w:val="001E3AD3"/>
    <w:rsid w:val="001E3C98"/>
    <w:rsid w:val="001E55AF"/>
    <w:rsid w:val="001E5958"/>
    <w:rsid w:val="001E6099"/>
    <w:rsid w:val="001E7EB1"/>
    <w:rsid w:val="001E7F78"/>
    <w:rsid w:val="001F0B70"/>
    <w:rsid w:val="001F1090"/>
    <w:rsid w:val="001F1379"/>
    <w:rsid w:val="001F1A82"/>
    <w:rsid w:val="001F1D6B"/>
    <w:rsid w:val="001F2CB3"/>
    <w:rsid w:val="001F2E1D"/>
    <w:rsid w:val="001F321E"/>
    <w:rsid w:val="001F4505"/>
    <w:rsid w:val="001F4636"/>
    <w:rsid w:val="001F47AB"/>
    <w:rsid w:val="001F5665"/>
    <w:rsid w:val="001F6169"/>
    <w:rsid w:val="001F762C"/>
    <w:rsid w:val="001F793A"/>
    <w:rsid w:val="001F7954"/>
    <w:rsid w:val="0020061D"/>
    <w:rsid w:val="00200B37"/>
    <w:rsid w:val="00200B8D"/>
    <w:rsid w:val="002010F6"/>
    <w:rsid w:val="00201C01"/>
    <w:rsid w:val="00202D2A"/>
    <w:rsid w:val="00204343"/>
    <w:rsid w:val="00204EBE"/>
    <w:rsid w:val="002052B6"/>
    <w:rsid w:val="002057E8"/>
    <w:rsid w:val="00206960"/>
    <w:rsid w:val="00207AF1"/>
    <w:rsid w:val="00210E78"/>
    <w:rsid w:val="00210FD8"/>
    <w:rsid w:val="002112E8"/>
    <w:rsid w:val="00211A17"/>
    <w:rsid w:val="00211C31"/>
    <w:rsid w:val="00212047"/>
    <w:rsid w:val="0021221B"/>
    <w:rsid w:val="00213F35"/>
    <w:rsid w:val="00215213"/>
    <w:rsid w:val="00215502"/>
    <w:rsid w:val="00215BB0"/>
    <w:rsid w:val="00215F1D"/>
    <w:rsid w:val="00217127"/>
    <w:rsid w:val="002174F7"/>
    <w:rsid w:val="002205F7"/>
    <w:rsid w:val="00220B05"/>
    <w:rsid w:val="00221C40"/>
    <w:rsid w:val="00221E00"/>
    <w:rsid w:val="00222A0F"/>
    <w:rsid w:val="00222EC4"/>
    <w:rsid w:val="0022309B"/>
    <w:rsid w:val="00223365"/>
    <w:rsid w:val="00223A91"/>
    <w:rsid w:val="00224AE7"/>
    <w:rsid w:val="00225158"/>
    <w:rsid w:val="0022542B"/>
    <w:rsid w:val="00225716"/>
    <w:rsid w:val="002262EE"/>
    <w:rsid w:val="00227B95"/>
    <w:rsid w:val="0023113D"/>
    <w:rsid w:val="00231333"/>
    <w:rsid w:val="002319C2"/>
    <w:rsid w:val="00231AE4"/>
    <w:rsid w:val="00232372"/>
    <w:rsid w:val="0023256C"/>
    <w:rsid w:val="00232603"/>
    <w:rsid w:val="00232C20"/>
    <w:rsid w:val="00233C2A"/>
    <w:rsid w:val="0023448C"/>
    <w:rsid w:val="002345E1"/>
    <w:rsid w:val="002354A2"/>
    <w:rsid w:val="00235667"/>
    <w:rsid w:val="002360EB"/>
    <w:rsid w:val="0023630B"/>
    <w:rsid w:val="0023656A"/>
    <w:rsid w:val="00236A7F"/>
    <w:rsid w:val="00236D34"/>
    <w:rsid w:val="00236EE4"/>
    <w:rsid w:val="00237014"/>
    <w:rsid w:val="00237308"/>
    <w:rsid w:val="00237A76"/>
    <w:rsid w:val="00237C63"/>
    <w:rsid w:val="002405A6"/>
    <w:rsid w:val="00241987"/>
    <w:rsid w:val="00242581"/>
    <w:rsid w:val="0024448F"/>
    <w:rsid w:val="00244A82"/>
    <w:rsid w:val="0024682F"/>
    <w:rsid w:val="0024733A"/>
    <w:rsid w:val="002507DB"/>
    <w:rsid w:val="00250D12"/>
    <w:rsid w:val="00251394"/>
    <w:rsid w:val="002534BC"/>
    <w:rsid w:val="00253781"/>
    <w:rsid w:val="00254F1F"/>
    <w:rsid w:val="00255425"/>
    <w:rsid w:val="0025596B"/>
    <w:rsid w:val="00255A86"/>
    <w:rsid w:val="00255B09"/>
    <w:rsid w:val="00256130"/>
    <w:rsid w:val="00260878"/>
    <w:rsid w:val="002609F9"/>
    <w:rsid w:val="00260D61"/>
    <w:rsid w:val="00261D20"/>
    <w:rsid w:val="002627B3"/>
    <w:rsid w:val="0026372C"/>
    <w:rsid w:val="00263E75"/>
    <w:rsid w:val="002646AB"/>
    <w:rsid w:val="00264F11"/>
    <w:rsid w:val="00266735"/>
    <w:rsid w:val="00270F15"/>
    <w:rsid w:val="00271FA5"/>
    <w:rsid w:val="00272A60"/>
    <w:rsid w:val="00272B11"/>
    <w:rsid w:val="00273B5D"/>
    <w:rsid w:val="0027430A"/>
    <w:rsid w:val="00274630"/>
    <w:rsid w:val="00275357"/>
    <w:rsid w:val="0027545B"/>
    <w:rsid w:val="00275780"/>
    <w:rsid w:val="00275E58"/>
    <w:rsid w:val="002770C1"/>
    <w:rsid w:val="00280093"/>
    <w:rsid w:val="00280AFB"/>
    <w:rsid w:val="00280F6E"/>
    <w:rsid w:val="00281039"/>
    <w:rsid w:val="00281867"/>
    <w:rsid w:val="002818B0"/>
    <w:rsid w:val="00281C07"/>
    <w:rsid w:val="0028230C"/>
    <w:rsid w:val="00282AC0"/>
    <w:rsid w:val="00282E35"/>
    <w:rsid w:val="00282F27"/>
    <w:rsid w:val="002838D5"/>
    <w:rsid w:val="00283BD3"/>
    <w:rsid w:val="002845C6"/>
    <w:rsid w:val="00284871"/>
    <w:rsid w:val="00285298"/>
    <w:rsid w:val="002868F8"/>
    <w:rsid w:val="00286994"/>
    <w:rsid w:val="00287135"/>
    <w:rsid w:val="002872C7"/>
    <w:rsid w:val="00287956"/>
    <w:rsid w:val="00290759"/>
    <w:rsid w:val="00290C76"/>
    <w:rsid w:val="00290E01"/>
    <w:rsid w:val="00291FBA"/>
    <w:rsid w:val="00292497"/>
    <w:rsid w:val="002924DC"/>
    <w:rsid w:val="00292D4F"/>
    <w:rsid w:val="00293395"/>
    <w:rsid w:val="00293A75"/>
    <w:rsid w:val="00293F0F"/>
    <w:rsid w:val="00294FE7"/>
    <w:rsid w:val="002955A0"/>
    <w:rsid w:val="0029576D"/>
    <w:rsid w:val="002959FB"/>
    <w:rsid w:val="0029604F"/>
    <w:rsid w:val="002962F4"/>
    <w:rsid w:val="002970FB"/>
    <w:rsid w:val="00297421"/>
    <w:rsid w:val="002976EF"/>
    <w:rsid w:val="002A04AE"/>
    <w:rsid w:val="002A26E7"/>
    <w:rsid w:val="002A2989"/>
    <w:rsid w:val="002A3B19"/>
    <w:rsid w:val="002A5D94"/>
    <w:rsid w:val="002A6070"/>
    <w:rsid w:val="002A65DB"/>
    <w:rsid w:val="002A6AD0"/>
    <w:rsid w:val="002B11E2"/>
    <w:rsid w:val="002B1304"/>
    <w:rsid w:val="002B221F"/>
    <w:rsid w:val="002B2DF8"/>
    <w:rsid w:val="002B3DE9"/>
    <w:rsid w:val="002B3F34"/>
    <w:rsid w:val="002B47FC"/>
    <w:rsid w:val="002B4971"/>
    <w:rsid w:val="002B4A4F"/>
    <w:rsid w:val="002B4C30"/>
    <w:rsid w:val="002B4D02"/>
    <w:rsid w:val="002B4E4B"/>
    <w:rsid w:val="002B5D6B"/>
    <w:rsid w:val="002B7063"/>
    <w:rsid w:val="002B7BEE"/>
    <w:rsid w:val="002B7C82"/>
    <w:rsid w:val="002C06CA"/>
    <w:rsid w:val="002C207E"/>
    <w:rsid w:val="002C2D4D"/>
    <w:rsid w:val="002C3642"/>
    <w:rsid w:val="002C3B75"/>
    <w:rsid w:val="002C42A7"/>
    <w:rsid w:val="002C4D83"/>
    <w:rsid w:val="002C5418"/>
    <w:rsid w:val="002C5D4D"/>
    <w:rsid w:val="002C62FC"/>
    <w:rsid w:val="002C6373"/>
    <w:rsid w:val="002C71CE"/>
    <w:rsid w:val="002C736E"/>
    <w:rsid w:val="002D0F20"/>
    <w:rsid w:val="002D12E6"/>
    <w:rsid w:val="002D2B2E"/>
    <w:rsid w:val="002D40C1"/>
    <w:rsid w:val="002D5940"/>
    <w:rsid w:val="002D604F"/>
    <w:rsid w:val="002D67A9"/>
    <w:rsid w:val="002D67DD"/>
    <w:rsid w:val="002D6847"/>
    <w:rsid w:val="002E05AE"/>
    <w:rsid w:val="002E06A6"/>
    <w:rsid w:val="002E0D48"/>
    <w:rsid w:val="002E2430"/>
    <w:rsid w:val="002E2BD0"/>
    <w:rsid w:val="002E32D7"/>
    <w:rsid w:val="002E3430"/>
    <w:rsid w:val="002E4689"/>
    <w:rsid w:val="002E4EF6"/>
    <w:rsid w:val="002E52F6"/>
    <w:rsid w:val="002E5410"/>
    <w:rsid w:val="002E59C8"/>
    <w:rsid w:val="002E5C01"/>
    <w:rsid w:val="002E5FCC"/>
    <w:rsid w:val="002E6252"/>
    <w:rsid w:val="002E62B7"/>
    <w:rsid w:val="002E7D28"/>
    <w:rsid w:val="002E7FDC"/>
    <w:rsid w:val="002F06EC"/>
    <w:rsid w:val="002F140C"/>
    <w:rsid w:val="002F20BE"/>
    <w:rsid w:val="002F45A3"/>
    <w:rsid w:val="002F4835"/>
    <w:rsid w:val="002F65D0"/>
    <w:rsid w:val="002F6B50"/>
    <w:rsid w:val="002F70CD"/>
    <w:rsid w:val="002F7B98"/>
    <w:rsid w:val="00300A1E"/>
    <w:rsid w:val="003014F7"/>
    <w:rsid w:val="00301CAC"/>
    <w:rsid w:val="0030227F"/>
    <w:rsid w:val="0030301A"/>
    <w:rsid w:val="0030387A"/>
    <w:rsid w:val="00304D1C"/>
    <w:rsid w:val="00304F40"/>
    <w:rsid w:val="00305060"/>
    <w:rsid w:val="00305826"/>
    <w:rsid w:val="00305F68"/>
    <w:rsid w:val="00306139"/>
    <w:rsid w:val="0030652E"/>
    <w:rsid w:val="003065E5"/>
    <w:rsid w:val="00307B2B"/>
    <w:rsid w:val="00307D79"/>
    <w:rsid w:val="003100C1"/>
    <w:rsid w:val="003102CE"/>
    <w:rsid w:val="00310827"/>
    <w:rsid w:val="003115DE"/>
    <w:rsid w:val="003119C9"/>
    <w:rsid w:val="003123BF"/>
    <w:rsid w:val="003132C9"/>
    <w:rsid w:val="00314DBE"/>
    <w:rsid w:val="00314F49"/>
    <w:rsid w:val="00315467"/>
    <w:rsid w:val="0031592C"/>
    <w:rsid w:val="00315AE6"/>
    <w:rsid w:val="003163AE"/>
    <w:rsid w:val="00316F04"/>
    <w:rsid w:val="00317753"/>
    <w:rsid w:val="00317CFA"/>
    <w:rsid w:val="00321408"/>
    <w:rsid w:val="0032190E"/>
    <w:rsid w:val="00321C9D"/>
    <w:rsid w:val="00321FE1"/>
    <w:rsid w:val="00323219"/>
    <w:rsid w:val="003235FC"/>
    <w:rsid w:val="00323E0D"/>
    <w:rsid w:val="00324377"/>
    <w:rsid w:val="00324867"/>
    <w:rsid w:val="003254F9"/>
    <w:rsid w:val="003266C5"/>
    <w:rsid w:val="00331199"/>
    <w:rsid w:val="00331267"/>
    <w:rsid w:val="00331417"/>
    <w:rsid w:val="003317DA"/>
    <w:rsid w:val="00331956"/>
    <w:rsid w:val="0033334D"/>
    <w:rsid w:val="00333574"/>
    <w:rsid w:val="003336F2"/>
    <w:rsid w:val="00333F5A"/>
    <w:rsid w:val="003340FA"/>
    <w:rsid w:val="00334283"/>
    <w:rsid w:val="003349B7"/>
    <w:rsid w:val="003355D4"/>
    <w:rsid w:val="003365C8"/>
    <w:rsid w:val="00337CB5"/>
    <w:rsid w:val="00340482"/>
    <w:rsid w:val="00341A81"/>
    <w:rsid w:val="00341D0D"/>
    <w:rsid w:val="00342C71"/>
    <w:rsid w:val="00342EB1"/>
    <w:rsid w:val="0034336C"/>
    <w:rsid w:val="003443CC"/>
    <w:rsid w:val="003446AD"/>
    <w:rsid w:val="003450D7"/>
    <w:rsid w:val="003458FC"/>
    <w:rsid w:val="00345F40"/>
    <w:rsid w:val="00345FF7"/>
    <w:rsid w:val="00346874"/>
    <w:rsid w:val="00346E3A"/>
    <w:rsid w:val="00346EC7"/>
    <w:rsid w:val="00351861"/>
    <w:rsid w:val="0035197A"/>
    <w:rsid w:val="0035294D"/>
    <w:rsid w:val="00353769"/>
    <w:rsid w:val="00353823"/>
    <w:rsid w:val="003544A8"/>
    <w:rsid w:val="0035452D"/>
    <w:rsid w:val="003551C1"/>
    <w:rsid w:val="00355226"/>
    <w:rsid w:val="00355C08"/>
    <w:rsid w:val="0035615A"/>
    <w:rsid w:val="00356B11"/>
    <w:rsid w:val="00356F82"/>
    <w:rsid w:val="00357570"/>
    <w:rsid w:val="00357D1C"/>
    <w:rsid w:val="0036063A"/>
    <w:rsid w:val="00360F3F"/>
    <w:rsid w:val="00361E1E"/>
    <w:rsid w:val="00362103"/>
    <w:rsid w:val="00363220"/>
    <w:rsid w:val="00363D9C"/>
    <w:rsid w:val="003646D7"/>
    <w:rsid w:val="00364FE9"/>
    <w:rsid w:val="00365D77"/>
    <w:rsid w:val="0036621A"/>
    <w:rsid w:val="00366993"/>
    <w:rsid w:val="00370115"/>
    <w:rsid w:val="00371008"/>
    <w:rsid w:val="00371014"/>
    <w:rsid w:val="003715B5"/>
    <w:rsid w:val="00371A1E"/>
    <w:rsid w:val="00371E86"/>
    <w:rsid w:val="00373934"/>
    <w:rsid w:val="00373E85"/>
    <w:rsid w:val="003748D0"/>
    <w:rsid w:val="00374B03"/>
    <w:rsid w:val="00375DB3"/>
    <w:rsid w:val="003772BD"/>
    <w:rsid w:val="00377A48"/>
    <w:rsid w:val="0038148D"/>
    <w:rsid w:val="003817A4"/>
    <w:rsid w:val="00381A1D"/>
    <w:rsid w:val="0038212F"/>
    <w:rsid w:val="003822B9"/>
    <w:rsid w:val="00382C4B"/>
    <w:rsid w:val="00382FB7"/>
    <w:rsid w:val="0038394D"/>
    <w:rsid w:val="00383E43"/>
    <w:rsid w:val="0038461F"/>
    <w:rsid w:val="00384D95"/>
    <w:rsid w:val="003853C5"/>
    <w:rsid w:val="00385B6C"/>
    <w:rsid w:val="003865D5"/>
    <w:rsid w:val="00386CF8"/>
    <w:rsid w:val="0038710B"/>
    <w:rsid w:val="0038718D"/>
    <w:rsid w:val="003873CD"/>
    <w:rsid w:val="003874DF"/>
    <w:rsid w:val="0038786E"/>
    <w:rsid w:val="00390579"/>
    <w:rsid w:val="00390629"/>
    <w:rsid w:val="003912FE"/>
    <w:rsid w:val="00391C6F"/>
    <w:rsid w:val="00392B64"/>
    <w:rsid w:val="00392D89"/>
    <w:rsid w:val="00393B3F"/>
    <w:rsid w:val="00393C72"/>
    <w:rsid w:val="003941C0"/>
    <w:rsid w:val="0039467B"/>
    <w:rsid w:val="00395CCA"/>
    <w:rsid w:val="00395D17"/>
    <w:rsid w:val="0039630C"/>
    <w:rsid w:val="003A0014"/>
    <w:rsid w:val="003A1B5F"/>
    <w:rsid w:val="003A1D83"/>
    <w:rsid w:val="003A33BD"/>
    <w:rsid w:val="003A369C"/>
    <w:rsid w:val="003A4CBB"/>
    <w:rsid w:val="003A510E"/>
    <w:rsid w:val="003A52DF"/>
    <w:rsid w:val="003A562A"/>
    <w:rsid w:val="003A60B5"/>
    <w:rsid w:val="003A63F7"/>
    <w:rsid w:val="003A667C"/>
    <w:rsid w:val="003A69AF"/>
    <w:rsid w:val="003A7D63"/>
    <w:rsid w:val="003A7F94"/>
    <w:rsid w:val="003B02F9"/>
    <w:rsid w:val="003B0894"/>
    <w:rsid w:val="003B0D02"/>
    <w:rsid w:val="003B1028"/>
    <w:rsid w:val="003B1B4E"/>
    <w:rsid w:val="003B25BB"/>
    <w:rsid w:val="003B2E04"/>
    <w:rsid w:val="003B4408"/>
    <w:rsid w:val="003B58CC"/>
    <w:rsid w:val="003B6078"/>
    <w:rsid w:val="003B65FC"/>
    <w:rsid w:val="003B6899"/>
    <w:rsid w:val="003B75AE"/>
    <w:rsid w:val="003B781B"/>
    <w:rsid w:val="003C1A13"/>
    <w:rsid w:val="003C1A75"/>
    <w:rsid w:val="003C1B7A"/>
    <w:rsid w:val="003C2737"/>
    <w:rsid w:val="003C2DE2"/>
    <w:rsid w:val="003C2EB6"/>
    <w:rsid w:val="003C3180"/>
    <w:rsid w:val="003C3383"/>
    <w:rsid w:val="003C4B80"/>
    <w:rsid w:val="003C52F8"/>
    <w:rsid w:val="003C6070"/>
    <w:rsid w:val="003C63EC"/>
    <w:rsid w:val="003C64CC"/>
    <w:rsid w:val="003C68D8"/>
    <w:rsid w:val="003C7095"/>
    <w:rsid w:val="003C70BC"/>
    <w:rsid w:val="003C787C"/>
    <w:rsid w:val="003D1005"/>
    <w:rsid w:val="003D1519"/>
    <w:rsid w:val="003D2CCE"/>
    <w:rsid w:val="003D335D"/>
    <w:rsid w:val="003D4274"/>
    <w:rsid w:val="003D4A65"/>
    <w:rsid w:val="003D4B87"/>
    <w:rsid w:val="003D6635"/>
    <w:rsid w:val="003D711F"/>
    <w:rsid w:val="003E0359"/>
    <w:rsid w:val="003E062D"/>
    <w:rsid w:val="003E0844"/>
    <w:rsid w:val="003E1D7B"/>
    <w:rsid w:val="003E1F16"/>
    <w:rsid w:val="003E22A1"/>
    <w:rsid w:val="003E26E0"/>
    <w:rsid w:val="003E45D0"/>
    <w:rsid w:val="003E5306"/>
    <w:rsid w:val="003E5487"/>
    <w:rsid w:val="003E55BA"/>
    <w:rsid w:val="003E6D37"/>
    <w:rsid w:val="003F0FC4"/>
    <w:rsid w:val="003F14CD"/>
    <w:rsid w:val="003F1778"/>
    <w:rsid w:val="003F1F2B"/>
    <w:rsid w:val="003F24E9"/>
    <w:rsid w:val="003F2F87"/>
    <w:rsid w:val="003F33A2"/>
    <w:rsid w:val="003F44E0"/>
    <w:rsid w:val="003F4C82"/>
    <w:rsid w:val="003F59FD"/>
    <w:rsid w:val="003F602B"/>
    <w:rsid w:val="003F626A"/>
    <w:rsid w:val="003F745D"/>
    <w:rsid w:val="003F76A4"/>
    <w:rsid w:val="00400558"/>
    <w:rsid w:val="004008F6"/>
    <w:rsid w:val="004009EC"/>
    <w:rsid w:val="004012D2"/>
    <w:rsid w:val="00401BBA"/>
    <w:rsid w:val="00404B5C"/>
    <w:rsid w:val="00405335"/>
    <w:rsid w:val="004055F4"/>
    <w:rsid w:val="00406949"/>
    <w:rsid w:val="00407D1E"/>
    <w:rsid w:val="00407DB4"/>
    <w:rsid w:val="00410081"/>
    <w:rsid w:val="00410842"/>
    <w:rsid w:val="004111F2"/>
    <w:rsid w:val="00411423"/>
    <w:rsid w:val="00411998"/>
    <w:rsid w:val="00413651"/>
    <w:rsid w:val="004139DF"/>
    <w:rsid w:val="004160D1"/>
    <w:rsid w:val="0041735D"/>
    <w:rsid w:val="0042076C"/>
    <w:rsid w:val="0042084A"/>
    <w:rsid w:val="00420F8B"/>
    <w:rsid w:val="00421617"/>
    <w:rsid w:val="00423349"/>
    <w:rsid w:val="00423A62"/>
    <w:rsid w:val="00424663"/>
    <w:rsid w:val="00424F0F"/>
    <w:rsid w:val="00425246"/>
    <w:rsid w:val="0042542A"/>
    <w:rsid w:val="00425A44"/>
    <w:rsid w:val="00425AC8"/>
    <w:rsid w:val="00426270"/>
    <w:rsid w:val="00426302"/>
    <w:rsid w:val="00426823"/>
    <w:rsid w:val="00426E2D"/>
    <w:rsid w:val="0042748A"/>
    <w:rsid w:val="00427DE5"/>
    <w:rsid w:val="00430952"/>
    <w:rsid w:val="004311A0"/>
    <w:rsid w:val="004312C1"/>
    <w:rsid w:val="0043224F"/>
    <w:rsid w:val="00432783"/>
    <w:rsid w:val="00433559"/>
    <w:rsid w:val="00433B2D"/>
    <w:rsid w:val="00434C25"/>
    <w:rsid w:val="0043599A"/>
    <w:rsid w:val="0043745B"/>
    <w:rsid w:val="00437490"/>
    <w:rsid w:val="00437CB9"/>
    <w:rsid w:val="0044014A"/>
    <w:rsid w:val="00441BAA"/>
    <w:rsid w:val="00442691"/>
    <w:rsid w:val="00442D1B"/>
    <w:rsid w:val="00444089"/>
    <w:rsid w:val="004446B4"/>
    <w:rsid w:val="0044480D"/>
    <w:rsid w:val="00444A1C"/>
    <w:rsid w:val="00444A72"/>
    <w:rsid w:val="004451D7"/>
    <w:rsid w:val="0044548A"/>
    <w:rsid w:val="004454F7"/>
    <w:rsid w:val="00445786"/>
    <w:rsid w:val="004476B1"/>
    <w:rsid w:val="00447DEE"/>
    <w:rsid w:val="004508CF"/>
    <w:rsid w:val="0045150F"/>
    <w:rsid w:val="00451BA0"/>
    <w:rsid w:val="00452C2A"/>
    <w:rsid w:val="00452D51"/>
    <w:rsid w:val="00453156"/>
    <w:rsid w:val="00453718"/>
    <w:rsid w:val="0045389E"/>
    <w:rsid w:val="00453C43"/>
    <w:rsid w:val="00453CEA"/>
    <w:rsid w:val="004542C1"/>
    <w:rsid w:val="00454521"/>
    <w:rsid w:val="00454825"/>
    <w:rsid w:val="004555A0"/>
    <w:rsid w:val="004566E8"/>
    <w:rsid w:val="004569CD"/>
    <w:rsid w:val="00456B90"/>
    <w:rsid w:val="00456F95"/>
    <w:rsid w:val="00457507"/>
    <w:rsid w:val="00457650"/>
    <w:rsid w:val="00457AAA"/>
    <w:rsid w:val="00460698"/>
    <w:rsid w:val="00461F3D"/>
    <w:rsid w:val="004623D4"/>
    <w:rsid w:val="00463133"/>
    <w:rsid w:val="00463E46"/>
    <w:rsid w:val="0046409C"/>
    <w:rsid w:val="00464A20"/>
    <w:rsid w:val="00465924"/>
    <w:rsid w:val="004667E3"/>
    <w:rsid w:val="00470D44"/>
    <w:rsid w:val="004716CA"/>
    <w:rsid w:val="00471C64"/>
    <w:rsid w:val="0047251D"/>
    <w:rsid w:val="00472902"/>
    <w:rsid w:val="00474433"/>
    <w:rsid w:val="00474ACF"/>
    <w:rsid w:val="00475916"/>
    <w:rsid w:val="00475ABD"/>
    <w:rsid w:val="00476483"/>
    <w:rsid w:val="0047725F"/>
    <w:rsid w:val="00480621"/>
    <w:rsid w:val="00481A1A"/>
    <w:rsid w:val="00481E99"/>
    <w:rsid w:val="004822E2"/>
    <w:rsid w:val="004825CD"/>
    <w:rsid w:val="0048291D"/>
    <w:rsid w:val="00483215"/>
    <w:rsid w:val="004833D0"/>
    <w:rsid w:val="00484022"/>
    <w:rsid w:val="00484063"/>
    <w:rsid w:val="0048492F"/>
    <w:rsid w:val="00484C72"/>
    <w:rsid w:val="00485409"/>
    <w:rsid w:val="0048556D"/>
    <w:rsid w:val="0049116C"/>
    <w:rsid w:val="004913B4"/>
    <w:rsid w:val="00491526"/>
    <w:rsid w:val="0049247D"/>
    <w:rsid w:val="004927BD"/>
    <w:rsid w:val="00493B48"/>
    <w:rsid w:val="00494386"/>
    <w:rsid w:val="00494705"/>
    <w:rsid w:val="00495653"/>
    <w:rsid w:val="004958E2"/>
    <w:rsid w:val="004961A0"/>
    <w:rsid w:val="00497993"/>
    <w:rsid w:val="004A01F9"/>
    <w:rsid w:val="004A046F"/>
    <w:rsid w:val="004A0B72"/>
    <w:rsid w:val="004A0CB4"/>
    <w:rsid w:val="004A1E98"/>
    <w:rsid w:val="004A220E"/>
    <w:rsid w:val="004A290E"/>
    <w:rsid w:val="004A4D22"/>
    <w:rsid w:val="004A507D"/>
    <w:rsid w:val="004A595B"/>
    <w:rsid w:val="004A5EA3"/>
    <w:rsid w:val="004A7B1D"/>
    <w:rsid w:val="004B0FA8"/>
    <w:rsid w:val="004B1B5E"/>
    <w:rsid w:val="004B2148"/>
    <w:rsid w:val="004B3DC1"/>
    <w:rsid w:val="004B4888"/>
    <w:rsid w:val="004B4EDD"/>
    <w:rsid w:val="004B52EA"/>
    <w:rsid w:val="004B5CD3"/>
    <w:rsid w:val="004B67AC"/>
    <w:rsid w:val="004B7B11"/>
    <w:rsid w:val="004C044A"/>
    <w:rsid w:val="004C087F"/>
    <w:rsid w:val="004C08C0"/>
    <w:rsid w:val="004C25E0"/>
    <w:rsid w:val="004C2E89"/>
    <w:rsid w:val="004C3353"/>
    <w:rsid w:val="004C33C7"/>
    <w:rsid w:val="004C3823"/>
    <w:rsid w:val="004C42C3"/>
    <w:rsid w:val="004C5F6B"/>
    <w:rsid w:val="004C601C"/>
    <w:rsid w:val="004C7077"/>
    <w:rsid w:val="004C7546"/>
    <w:rsid w:val="004C79EA"/>
    <w:rsid w:val="004D0637"/>
    <w:rsid w:val="004D1272"/>
    <w:rsid w:val="004D23A5"/>
    <w:rsid w:val="004D24C2"/>
    <w:rsid w:val="004D344E"/>
    <w:rsid w:val="004D3B70"/>
    <w:rsid w:val="004D6EBF"/>
    <w:rsid w:val="004D6FBA"/>
    <w:rsid w:val="004D7ADD"/>
    <w:rsid w:val="004E0BDD"/>
    <w:rsid w:val="004E0CB3"/>
    <w:rsid w:val="004E1CA4"/>
    <w:rsid w:val="004E2225"/>
    <w:rsid w:val="004E2629"/>
    <w:rsid w:val="004E2F84"/>
    <w:rsid w:val="004E31FC"/>
    <w:rsid w:val="004E4C7F"/>
    <w:rsid w:val="004E4C8E"/>
    <w:rsid w:val="004E5029"/>
    <w:rsid w:val="004E5050"/>
    <w:rsid w:val="004E6380"/>
    <w:rsid w:val="004E685E"/>
    <w:rsid w:val="004E7320"/>
    <w:rsid w:val="004E7BCF"/>
    <w:rsid w:val="004E7FEE"/>
    <w:rsid w:val="004F1746"/>
    <w:rsid w:val="004F1CD8"/>
    <w:rsid w:val="004F1E3C"/>
    <w:rsid w:val="004F26FE"/>
    <w:rsid w:val="004F3299"/>
    <w:rsid w:val="004F3761"/>
    <w:rsid w:val="004F3E40"/>
    <w:rsid w:val="004F4831"/>
    <w:rsid w:val="004F4E3E"/>
    <w:rsid w:val="004F5559"/>
    <w:rsid w:val="004F637D"/>
    <w:rsid w:val="004F76A8"/>
    <w:rsid w:val="004F7823"/>
    <w:rsid w:val="005005CD"/>
    <w:rsid w:val="0050113C"/>
    <w:rsid w:val="00501941"/>
    <w:rsid w:val="00502532"/>
    <w:rsid w:val="0050306C"/>
    <w:rsid w:val="0050389E"/>
    <w:rsid w:val="005047AC"/>
    <w:rsid w:val="0050577B"/>
    <w:rsid w:val="00506D58"/>
    <w:rsid w:val="00507814"/>
    <w:rsid w:val="00507A6A"/>
    <w:rsid w:val="00510406"/>
    <w:rsid w:val="00510A29"/>
    <w:rsid w:val="00511CF6"/>
    <w:rsid w:val="00512246"/>
    <w:rsid w:val="00512345"/>
    <w:rsid w:val="00513205"/>
    <w:rsid w:val="0051381B"/>
    <w:rsid w:val="00513C86"/>
    <w:rsid w:val="00515168"/>
    <w:rsid w:val="00515730"/>
    <w:rsid w:val="00517B4E"/>
    <w:rsid w:val="005201C7"/>
    <w:rsid w:val="0052079A"/>
    <w:rsid w:val="0052132B"/>
    <w:rsid w:val="00521DA0"/>
    <w:rsid w:val="00521E1F"/>
    <w:rsid w:val="00521F50"/>
    <w:rsid w:val="005220DF"/>
    <w:rsid w:val="00523CD2"/>
    <w:rsid w:val="00524690"/>
    <w:rsid w:val="00524DA3"/>
    <w:rsid w:val="00525241"/>
    <w:rsid w:val="00526DA4"/>
    <w:rsid w:val="00527823"/>
    <w:rsid w:val="00527947"/>
    <w:rsid w:val="00527CB8"/>
    <w:rsid w:val="00530714"/>
    <w:rsid w:val="00530C3C"/>
    <w:rsid w:val="00530E67"/>
    <w:rsid w:val="00531275"/>
    <w:rsid w:val="00531C3A"/>
    <w:rsid w:val="00532BBD"/>
    <w:rsid w:val="00533B51"/>
    <w:rsid w:val="005353E3"/>
    <w:rsid w:val="00535941"/>
    <w:rsid w:val="00535C75"/>
    <w:rsid w:val="0053621F"/>
    <w:rsid w:val="005363C6"/>
    <w:rsid w:val="005364D7"/>
    <w:rsid w:val="005371FA"/>
    <w:rsid w:val="00537863"/>
    <w:rsid w:val="005402EE"/>
    <w:rsid w:val="005408DB"/>
    <w:rsid w:val="00541299"/>
    <w:rsid w:val="00542A1D"/>
    <w:rsid w:val="0054309D"/>
    <w:rsid w:val="005430B0"/>
    <w:rsid w:val="005438DC"/>
    <w:rsid w:val="00544A3D"/>
    <w:rsid w:val="00544CC2"/>
    <w:rsid w:val="0054524B"/>
    <w:rsid w:val="005469EB"/>
    <w:rsid w:val="00546BE0"/>
    <w:rsid w:val="00547078"/>
    <w:rsid w:val="0055241A"/>
    <w:rsid w:val="00552445"/>
    <w:rsid w:val="00552576"/>
    <w:rsid w:val="00552AE9"/>
    <w:rsid w:val="0055378B"/>
    <w:rsid w:val="00555060"/>
    <w:rsid w:val="00555986"/>
    <w:rsid w:val="0055626C"/>
    <w:rsid w:val="00556828"/>
    <w:rsid w:val="00556FC0"/>
    <w:rsid w:val="00556FE9"/>
    <w:rsid w:val="0055717A"/>
    <w:rsid w:val="0055727F"/>
    <w:rsid w:val="00557A07"/>
    <w:rsid w:val="005601C2"/>
    <w:rsid w:val="005612D2"/>
    <w:rsid w:val="00561606"/>
    <w:rsid w:val="00562416"/>
    <w:rsid w:val="005626D7"/>
    <w:rsid w:val="00562C50"/>
    <w:rsid w:val="0056301C"/>
    <w:rsid w:val="005631E1"/>
    <w:rsid w:val="005634E9"/>
    <w:rsid w:val="00563D3B"/>
    <w:rsid w:val="00564ABB"/>
    <w:rsid w:val="0056582D"/>
    <w:rsid w:val="00565C60"/>
    <w:rsid w:val="00566D18"/>
    <w:rsid w:val="00566EAB"/>
    <w:rsid w:val="005670AA"/>
    <w:rsid w:val="00567A16"/>
    <w:rsid w:val="0057022B"/>
    <w:rsid w:val="00570364"/>
    <w:rsid w:val="0057050C"/>
    <w:rsid w:val="00571E71"/>
    <w:rsid w:val="00572A78"/>
    <w:rsid w:val="00573BE1"/>
    <w:rsid w:val="00573F8A"/>
    <w:rsid w:val="00575061"/>
    <w:rsid w:val="005772E6"/>
    <w:rsid w:val="00577608"/>
    <w:rsid w:val="00577BA1"/>
    <w:rsid w:val="00580064"/>
    <w:rsid w:val="005804F1"/>
    <w:rsid w:val="005811AD"/>
    <w:rsid w:val="00581D79"/>
    <w:rsid w:val="005831BC"/>
    <w:rsid w:val="00583F9F"/>
    <w:rsid w:val="00584234"/>
    <w:rsid w:val="0058571B"/>
    <w:rsid w:val="0058580F"/>
    <w:rsid w:val="00586834"/>
    <w:rsid w:val="00586B93"/>
    <w:rsid w:val="00586F3D"/>
    <w:rsid w:val="00587BC6"/>
    <w:rsid w:val="00590220"/>
    <w:rsid w:val="00591E13"/>
    <w:rsid w:val="005931CE"/>
    <w:rsid w:val="00594D24"/>
    <w:rsid w:val="0059569E"/>
    <w:rsid w:val="00596BEF"/>
    <w:rsid w:val="005970F1"/>
    <w:rsid w:val="005A1081"/>
    <w:rsid w:val="005A13AB"/>
    <w:rsid w:val="005A1AD3"/>
    <w:rsid w:val="005A20FC"/>
    <w:rsid w:val="005A2973"/>
    <w:rsid w:val="005A2D9B"/>
    <w:rsid w:val="005A4067"/>
    <w:rsid w:val="005A4E0F"/>
    <w:rsid w:val="005A581D"/>
    <w:rsid w:val="005A601C"/>
    <w:rsid w:val="005A603B"/>
    <w:rsid w:val="005A6217"/>
    <w:rsid w:val="005A6F35"/>
    <w:rsid w:val="005A6F74"/>
    <w:rsid w:val="005A70C9"/>
    <w:rsid w:val="005A7B11"/>
    <w:rsid w:val="005B0141"/>
    <w:rsid w:val="005B0F7D"/>
    <w:rsid w:val="005B121C"/>
    <w:rsid w:val="005B17E1"/>
    <w:rsid w:val="005B18E6"/>
    <w:rsid w:val="005B2BE9"/>
    <w:rsid w:val="005B2E1E"/>
    <w:rsid w:val="005B39C5"/>
    <w:rsid w:val="005B4828"/>
    <w:rsid w:val="005B6121"/>
    <w:rsid w:val="005B62B4"/>
    <w:rsid w:val="005B712F"/>
    <w:rsid w:val="005B7B3D"/>
    <w:rsid w:val="005B7DF0"/>
    <w:rsid w:val="005C0407"/>
    <w:rsid w:val="005C0E72"/>
    <w:rsid w:val="005C1720"/>
    <w:rsid w:val="005C1BE4"/>
    <w:rsid w:val="005C30A7"/>
    <w:rsid w:val="005C32EF"/>
    <w:rsid w:val="005C3A10"/>
    <w:rsid w:val="005C44E0"/>
    <w:rsid w:val="005C45FE"/>
    <w:rsid w:val="005C46B8"/>
    <w:rsid w:val="005C4986"/>
    <w:rsid w:val="005C58E8"/>
    <w:rsid w:val="005C596A"/>
    <w:rsid w:val="005C5C02"/>
    <w:rsid w:val="005C6808"/>
    <w:rsid w:val="005C7CB7"/>
    <w:rsid w:val="005C7F77"/>
    <w:rsid w:val="005D03BB"/>
    <w:rsid w:val="005D0FA7"/>
    <w:rsid w:val="005D1EC7"/>
    <w:rsid w:val="005D22F7"/>
    <w:rsid w:val="005D2354"/>
    <w:rsid w:val="005D239B"/>
    <w:rsid w:val="005D25B6"/>
    <w:rsid w:val="005D27AE"/>
    <w:rsid w:val="005D2B7D"/>
    <w:rsid w:val="005D3282"/>
    <w:rsid w:val="005D38A5"/>
    <w:rsid w:val="005D3DCA"/>
    <w:rsid w:val="005D3FF1"/>
    <w:rsid w:val="005D44E8"/>
    <w:rsid w:val="005D530D"/>
    <w:rsid w:val="005D6328"/>
    <w:rsid w:val="005D6484"/>
    <w:rsid w:val="005E1837"/>
    <w:rsid w:val="005E2F71"/>
    <w:rsid w:val="005E3B18"/>
    <w:rsid w:val="005E46C4"/>
    <w:rsid w:val="005E67F0"/>
    <w:rsid w:val="005E6DCE"/>
    <w:rsid w:val="005E7169"/>
    <w:rsid w:val="005F0DB6"/>
    <w:rsid w:val="005F1F90"/>
    <w:rsid w:val="005F2B39"/>
    <w:rsid w:val="005F2E45"/>
    <w:rsid w:val="005F2EFA"/>
    <w:rsid w:val="005F4732"/>
    <w:rsid w:val="005F5533"/>
    <w:rsid w:val="005F5BC6"/>
    <w:rsid w:val="005F5F2F"/>
    <w:rsid w:val="005F65B5"/>
    <w:rsid w:val="00600430"/>
    <w:rsid w:val="00601DEA"/>
    <w:rsid w:val="00601DFF"/>
    <w:rsid w:val="00601EBC"/>
    <w:rsid w:val="00602755"/>
    <w:rsid w:val="00603777"/>
    <w:rsid w:val="0060441B"/>
    <w:rsid w:val="00605446"/>
    <w:rsid w:val="00605D0A"/>
    <w:rsid w:val="0060677F"/>
    <w:rsid w:val="00606EFD"/>
    <w:rsid w:val="00607369"/>
    <w:rsid w:val="006073F3"/>
    <w:rsid w:val="00607536"/>
    <w:rsid w:val="00607549"/>
    <w:rsid w:val="00610CE5"/>
    <w:rsid w:val="00611082"/>
    <w:rsid w:val="0061152A"/>
    <w:rsid w:val="00611BA2"/>
    <w:rsid w:val="00612ADD"/>
    <w:rsid w:val="00615523"/>
    <w:rsid w:val="006156FF"/>
    <w:rsid w:val="00617BC7"/>
    <w:rsid w:val="006217F8"/>
    <w:rsid w:val="00621D16"/>
    <w:rsid w:val="00622133"/>
    <w:rsid w:val="00624760"/>
    <w:rsid w:val="00626C9A"/>
    <w:rsid w:val="00627920"/>
    <w:rsid w:val="0062794C"/>
    <w:rsid w:val="00631F92"/>
    <w:rsid w:val="006325D4"/>
    <w:rsid w:val="006337E4"/>
    <w:rsid w:val="00633C6C"/>
    <w:rsid w:val="00633F10"/>
    <w:rsid w:val="00635E66"/>
    <w:rsid w:val="0063648D"/>
    <w:rsid w:val="00636809"/>
    <w:rsid w:val="00640C5D"/>
    <w:rsid w:val="00641482"/>
    <w:rsid w:val="00641A21"/>
    <w:rsid w:val="00642DEB"/>
    <w:rsid w:val="00643E39"/>
    <w:rsid w:val="00644053"/>
    <w:rsid w:val="00644941"/>
    <w:rsid w:val="00645712"/>
    <w:rsid w:val="00645AF0"/>
    <w:rsid w:val="00646610"/>
    <w:rsid w:val="00647633"/>
    <w:rsid w:val="0065127C"/>
    <w:rsid w:val="0065141C"/>
    <w:rsid w:val="00651674"/>
    <w:rsid w:val="00652145"/>
    <w:rsid w:val="00653357"/>
    <w:rsid w:val="0065378F"/>
    <w:rsid w:val="006537C7"/>
    <w:rsid w:val="00653F9A"/>
    <w:rsid w:val="00654E55"/>
    <w:rsid w:val="00655152"/>
    <w:rsid w:val="00655749"/>
    <w:rsid w:val="00655B39"/>
    <w:rsid w:val="00655B3E"/>
    <w:rsid w:val="00655D05"/>
    <w:rsid w:val="006566EA"/>
    <w:rsid w:val="00660574"/>
    <w:rsid w:val="00663D07"/>
    <w:rsid w:val="00665941"/>
    <w:rsid w:val="00665D05"/>
    <w:rsid w:val="006720A9"/>
    <w:rsid w:val="006725B4"/>
    <w:rsid w:val="0067423F"/>
    <w:rsid w:val="0067503E"/>
    <w:rsid w:val="006757D4"/>
    <w:rsid w:val="00675EB3"/>
    <w:rsid w:val="00677740"/>
    <w:rsid w:val="00677CEA"/>
    <w:rsid w:val="00677D9E"/>
    <w:rsid w:val="00680BC8"/>
    <w:rsid w:val="006814FC"/>
    <w:rsid w:val="0068165B"/>
    <w:rsid w:val="00681BD4"/>
    <w:rsid w:val="006832D3"/>
    <w:rsid w:val="00684319"/>
    <w:rsid w:val="00684637"/>
    <w:rsid w:val="006847BA"/>
    <w:rsid w:val="0068502B"/>
    <w:rsid w:val="006854C1"/>
    <w:rsid w:val="00685F60"/>
    <w:rsid w:val="00686221"/>
    <w:rsid w:val="006864F0"/>
    <w:rsid w:val="00687F9B"/>
    <w:rsid w:val="006903E8"/>
    <w:rsid w:val="00691C60"/>
    <w:rsid w:val="00691EC9"/>
    <w:rsid w:val="0069225B"/>
    <w:rsid w:val="00692616"/>
    <w:rsid w:val="00692C3B"/>
    <w:rsid w:val="006939CA"/>
    <w:rsid w:val="00695848"/>
    <w:rsid w:val="0069678B"/>
    <w:rsid w:val="0069770A"/>
    <w:rsid w:val="00697829"/>
    <w:rsid w:val="00697DC2"/>
    <w:rsid w:val="00697E03"/>
    <w:rsid w:val="00697E3C"/>
    <w:rsid w:val="006A130D"/>
    <w:rsid w:val="006A15D6"/>
    <w:rsid w:val="006A2616"/>
    <w:rsid w:val="006A2A2E"/>
    <w:rsid w:val="006A3638"/>
    <w:rsid w:val="006A3D93"/>
    <w:rsid w:val="006A3E09"/>
    <w:rsid w:val="006A4F23"/>
    <w:rsid w:val="006A518C"/>
    <w:rsid w:val="006A5DF1"/>
    <w:rsid w:val="006A60D0"/>
    <w:rsid w:val="006A61F0"/>
    <w:rsid w:val="006A66C5"/>
    <w:rsid w:val="006A6859"/>
    <w:rsid w:val="006A6CD1"/>
    <w:rsid w:val="006A6E16"/>
    <w:rsid w:val="006A71DA"/>
    <w:rsid w:val="006A759A"/>
    <w:rsid w:val="006A77EB"/>
    <w:rsid w:val="006B1FFE"/>
    <w:rsid w:val="006B288F"/>
    <w:rsid w:val="006B2E5C"/>
    <w:rsid w:val="006B314E"/>
    <w:rsid w:val="006B3158"/>
    <w:rsid w:val="006B345D"/>
    <w:rsid w:val="006B3FD4"/>
    <w:rsid w:val="006B4F26"/>
    <w:rsid w:val="006B5CB2"/>
    <w:rsid w:val="006B5F8F"/>
    <w:rsid w:val="006B6611"/>
    <w:rsid w:val="006B6D51"/>
    <w:rsid w:val="006C1316"/>
    <w:rsid w:val="006C1650"/>
    <w:rsid w:val="006C16FF"/>
    <w:rsid w:val="006C4728"/>
    <w:rsid w:val="006C4A40"/>
    <w:rsid w:val="006C5782"/>
    <w:rsid w:val="006C60BC"/>
    <w:rsid w:val="006C68C6"/>
    <w:rsid w:val="006D057F"/>
    <w:rsid w:val="006D070A"/>
    <w:rsid w:val="006D0883"/>
    <w:rsid w:val="006D0AE3"/>
    <w:rsid w:val="006D10C9"/>
    <w:rsid w:val="006D2442"/>
    <w:rsid w:val="006D2F50"/>
    <w:rsid w:val="006D38DB"/>
    <w:rsid w:val="006D462E"/>
    <w:rsid w:val="006D506B"/>
    <w:rsid w:val="006D5B1A"/>
    <w:rsid w:val="006D5E79"/>
    <w:rsid w:val="006D674E"/>
    <w:rsid w:val="006D7F16"/>
    <w:rsid w:val="006E09FB"/>
    <w:rsid w:val="006E0E5B"/>
    <w:rsid w:val="006E1974"/>
    <w:rsid w:val="006E3387"/>
    <w:rsid w:val="006E39F7"/>
    <w:rsid w:val="006E3C21"/>
    <w:rsid w:val="006E3D98"/>
    <w:rsid w:val="006E40B7"/>
    <w:rsid w:val="006E4106"/>
    <w:rsid w:val="006E4778"/>
    <w:rsid w:val="006E4E9A"/>
    <w:rsid w:val="006E5AFB"/>
    <w:rsid w:val="006E5B64"/>
    <w:rsid w:val="006E5C3A"/>
    <w:rsid w:val="006E5F24"/>
    <w:rsid w:val="006E5F67"/>
    <w:rsid w:val="006E6BDF"/>
    <w:rsid w:val="006E6FC9"/>
    <w:rsid w:val="006E7C4F"/>
    <w:rsid w:val="006E7F9B"/>
    <w:rsid w:val="006F0592"/>
    <w:rsid w:val="006F0E31"/>
    <w:rsid w:val="006F188A"/>
    <w:rsid w:val="006F1965"/>
    <w:rsid w:val="006F23BF"/>
    <w:rsid w:val="006F2CBE"/>
    <w:rsid w:val="006F2F12"/>
    <w:rsid w:val="006F35E9"/>
    <w:rsid w:val="006F363B"/>
    <w:rsid w:val="006F44A4"/>
    <w:rsid w:val="006F55B6"/>
    <w:rsid w:val="006F648B"/>
    <w:rsid w:val="006F753A"/>
    <w:rsid w:val="006F79D1"/>
    <w:rsid w:val="007000A0"/>
    <w:rsid w:val="00701E62"/>
    <w:rsid w:val="00701EC2"/>
    <w:rsid w:val="0070208E"/>
    <w:rsid w:val="00702EDE"/>
    <w:rsid w:val="007031A0"/>
    <w:rsid w:val="0070359B"/>
    <w:rsid w:val="0070404B"/>
    <w:rsid w:val="0070435C"/>
    <w:rsid w:val="007043AC"/>
    <w:rsid w:val="00704FA5"/>
    <w:rsid w:val="00705F35"/>
    <w:rsid w:val="007063F0"/>
    <w:rsid w:val="00706BBD"/>
    <w:rsid w:val="00706DDF"/>
    <w:rsid w:val="00711B1B"/>
    <w:rsid w:val="00711DA8"/>
    <w:rsid w:val="007124D7"/>
    <w:rsid w:val="0071312D"/>
    <w:rsid w:val="007136E3"/>
    <w:rsid w:val="00714643"/>
    <w:rsid w:val="00717B11"/>
    <w:rsid w:val="0072027F"/>
    <w:rsid w:val="00720585"/>
    <w:rsid w:val="007208F7"/>
    <w:rsid w:val="00720CB3"/>
    <w:rsid w:val="007213F6"/>
    <w:rsid w:val="00721FF4"/>
    <w:rsid w:val="00723694"/>
    <w:rsid w:val="007238AE"/>
    <w:rsid w:val="00724673"/>
    <w:rsid w:val="007246BD"/>
    <w:rsid w:val="00724999"/>
    <w:rsid w:val="00724C05"/>
    <w:rsid w:val="00725DDF"/>
    <w:rsid w:val="00726502"/>
    <w:rsid w:val="00727214"/>
    <w:rsid w:val="00727365"/>
    <w:rsid w:val="007276DF"/>
    <w:rsid w:val="00727A86"/>
    <w:rsid w:val="00730488"/>
    <w:rsid w:val="00730C1A"/>
    <w:rsid w:val="0073132D"/>
    <w:rsid w:val="007322E6"/>
    <w:rsid w:val="00732475"/>
    <w:rsid w:val="00732CBA"/>
    <w:rsid w:val="00732D51"/>
    <w:rsid w:val="007336D6"/>
    <w:rsid w:val="007339F0"/>
    <w:rsid w:val="00733E4A"/>
    <w:rsid w:val="00736EC1"/>
    <w:rsid w:val="00737C1A"/>
    <w:rsid w:val="00737E0E"/>
    <w:rsid w:val="007401CA"/>
    <w:rsid w:val="00740B4B"/>
    <w:rsid w:val="0074143B"/>
    <w:rsid w:val="007416B3"/>
    <w:rsid w:val="007431BB"/>
    <w:rsid w:val="00743C30"/>
    <w:rsid w:val="00745F9E"/>
    <w:rsid w:val="00745FE0"/>
    <w:rsid w:val="00747701"/>
    <w:rsid w:val="0074798D"/>
    <w:rsid w:val="007516F8"/>
    <w:rsid w:val="0075319C"/>
    <w:rsid w:val="00753574"/>
    <w:rsid w:val="007550C0"/>
    <w:rsid w:val="007559A1"/>
    <w:rsid w:val="007561B2"/>
    <w:rsid w:val="00756A51"/>
    <w:rsid w:val="00757F1B"/>
    <w:rsid w:val="00760CDF"/>
    <w:rsid w:val="00761485"/>
    <w:rsid w:val="00761F93"/>
    <w:rsid w:val="007622F1"/>
    <w:rsid w:val="0076239D"/>
    <w:rsid w:val="0076334A"/>
    <w:rsid w:val="00763C23"/>
    <w:rsid w:val="00764089"/>
    <w:rsid w:val="00764092"/>
    <w:rsid w:val="00764A49"/>
    <w:rsid w:val="00764E2D"/>
    <w:rsid w:val="00765E4E"/>
    <w:rsid w:val="00766313"/>
    <w:rsid w:val="007678F3"/>
    <w:rsid w:val="007719A0"/>
    <w:rsid w:val="007724DB"/>
    <w:rsid w:val="00772CF3"/>
    <w:rsid w:val="0077304D"/>
    <w:rsid w:val="007733B4"/>
    <w:rsid w:val="00773F3C"/>
    <w:rsid w:val="00775819"/>
    <w:rsid w:val="0077597A"/>
    <w:rsid w:val="00775A2D"/>
    <w:rsid w:val="007763F7"/>
    <w:rsid w:val="00777290"/>
    <w:rsid w:val="007803AB"/>
    <w:rsid w:val="007816A8"/>
    <w:rsid w:val="00781E2A"/>
    <w:rsid w:val="00782549"/>
    <w:rsid w:val="00782788"/>
    <w:rsid w:val="007828CE"/>
    <w:rsid w:val="00783BB2"/>
    <w:rsid w:val="00783BCB"/>
    <w:rsid w:val="00784405"/>
    <w:rsid w:val="00784863"/>
    <w:rsid w:val="00785432"/>
    <w:rsid w:val="007855F9"/>
    <w:rsid w:val="007865E2"/>
    <w:rsid w:val="00786D7D"/>
    <w:rsid w:val="00786E23"/>
    <w:rsid w:val="00787F00"/>
    <w:rsid w:val="0079104E"/>
    <w:rsid w:val="007910E9"/>
    <w:rsid w:val="007914B3"/>
    <w:rsid w:val="00791C06"/>
    <w:rsid w:val="00791F93"/>
    <w:rsid w:val="007924E8"/>
    <w:rsid w:val="00792A3D"/>
    <w:rsid w:val="00792AF3"/>
    <w:rsid w:val="00792B06"/>
    <w:rsid w:val="007934B2"/>
    <w:rsid w:val="007938C7"/>
    <w:rsid w:val="00795366"/>
    <w:rsid w:val="00795CF8"/>
    <w:rsid w:val="007968E0"/>
    <w:rsid w:val="007970FA"/>
    <w:rsid w:val="007978F7"/>
    <w:rsid w:val="00797DDD"/>
    <w:rsid w:val="00797FE0"/>
    <w:rsid w:val="007A078D"/>
    <w:rsid w:val="007A095A"/>
    <w:rsid w:val="007A0995"/>
    <w:rsid w:val="007A0E73"/>
    <w:rsid w:val="007A1597"/>
    <w:rsid w:val="007A2A2A"/>
    <w:rsid w:val="007A334B"/>
    <w:rsid w:val="007A3A51"/>
    <w:rsid w:val="007A3F72"/>
    <w:rsid w:val="007A497B"/>
    <w:rsid w:val="007A4CE9"/>
    <w:rsid w:val="007A57E0"/>
    <w:rsid w:val="007A6222"/>
    <w:rsid w:val="007A7472"/>
    <w:rsid w:val="007A7D72"/>
    <w:rsid w:val="007A7E53"/>
    <w:rsid w:val="007B01A2"/>
    <w:rsid w:val="007B06F4"/>
    <w:rsid w:val="007B1D28"/>
    <w:rsid w:val="007B2D09"/>
    <w:rsid w:val="007B384B"/>
    <w:rsid w:val="007B4120"/>
    <w:rsid w:val="007B447D"/>
    <w:rsid w:val="007B46CA"/>
    <w:rsid w:val="007B60F6"/>
    <w:rsid w:val="007B7574"/>
    <w:rsid w:val="007B78BF"/>
    <w:rsid w:val="007B7905"/>
    <w:rsid w:val="007B7BA5"/>
    <w:rsid w:val="007C0523"/>
    <w:rsid w:val="007C0F17"/>
    <w:rsid w:val="007C1297"/>
    <w:rsid w:val="007C1D59"/>
    <w:rsid w:val="007C2148"/>
    <w:rsid w:val="007C27C4"/>
    <w:rsid w:val="007C4686"/>
    <w:rsid w:val="007C5A1A"/>
    <w:rsid w:val="007C5A96"/>
    <w:rsid w:val="007C6108"/>
    <w:rsid w:val="007C6BC8"/>
    <w:rsid w:val="007C798A"/>
    <w:rsid w:val="007C7C97"/>
    <w:rsid w:val="007D01A0"/>
    <w:rsid w:val="007D0E6E"/>
    <w:rsid w:val="007D1654"/>
    <w:rsid w:val="007D1A09"/>
    <w:rsid w:val="007D24CB"/>
    <w:rsid w:val="007D36A8"/>
    <w:rsid w:val="007D514E"/>
    <w:rsid w:val="007D526A"/>
    <w:rsid w:val="007D5575"/>
    <w:rsid w:val="007D60C6"/>
    <w:rsid w:val="007D69AC"/>
    <w:rsid w:val="007D6B4D"/>
    <w:rsid w:val="007D6FA6"/>
    <w:rsid w:val="007D786B"/>
    <w:rsid w:val="007D7A65"/>
    <w:rsid w:val="007D7FA3"/>
    <w:rsid w:val="007E0099"/>
    <w:rsid w:val="007E0726"/>
    <w:rsid w:val="007E28E1"/>
    <w:rsid w:val="007E3308"/>
    <w:rsid w:val="007E4A5C"/>
    <w:rsid w:val="007E4CC1"/>
    <w:rsid w:val="007E6905"/>
    <w:rsid w:val="007E71CF"/>
    <w:rsid w:val="007E7C5B"/>
    <w:rsid w:val="007F134A"/>
    <w:rsid w:val="007F17DE"/>
    <w:rsid w:val="007F1CB3"/>
    <w:rsid w:val="007F2943"/>
    <w:rsid w:val="007F2A02"/>
    <w:rsid w:val="007F2C60"/>
    <w:rsid w:val="007F3B25"/>
    <w:rsid w:val="007F46F2"/>
    <w:rsid w:val="007F62E1"/>
    <w:rsid w:val="0080028A"/>
    <w:rsid w:val="0080053F"/>
    <w:rsid w:val="00800709"/>
    <w:rsid w:val="00800C86"/>
    <w:rsid w:val="00800DB9"/>
    <w:rsid w:val="00801D26"/>
    <w:rsid w:val="0080203B"/>
    <w:rsid w:val="00802053"/>
    <w:rsid w:val="008026E5"/>
    <w:rsid w:val="008028CD"/>
    <w:rsid w:val="00803B93"/>
    <w:rsid w:val="00804E92"/>
    <w:rsid w:val="00805A44"/>
    <w:rsid w:val="00806648"/>
    <w:rsid w:val="0080670A"/>
    <w:rsid w:val="00807BFD"/>
    <w:rsid w:val="0081003D"/>
    <w:rsid w:val="00810C44"/>
    <w:rsid w:val="0081127C"/>
    <w:rsid w:val="008123FA"/>
    <w:rsid w:val="0081264D"/>
    <w:rsid w:val="0081265A"/>
    <w:rsid w:val="008127A9"/>
    <w:rsid w:val="00813580"/>
    <w:rsid w:val="008149C9"/>
    <w:rsid w:val="00814D7D"/>
    <w:rsid w:val="00814EA0"/>
    <w:rsid w:val="0081692D"/>
    <w:rsid w:val="0081723D"/>
    <w:rsid w:val="008176E0"/>
    <w:rsid w:val="00817F56"/>
    <w:rsid w:val="0082051C"/>
    <w:rsid w:val="00820671"/>
    <w:rsid w:val="00820BB6"/>
    <w:rsid w:val="00820C25"/>
    <w:rsid w:val="00821D98"/>
    <w:rsid w:val="00822523"/>
    <w:rsid w:val="008245F7"/>
    <w:rsid w:val="00824AF9"/>
    <w:rsid w:val="00825462"/>
    <w:rsid w:val="00827F48"/>
    <w:rsid w:val="008317E4"/>
    <w:rsid w:val="0083225A"/>
    <w:rsid w:val="008336E2"/>
    <w:rsid w:val="008337D4"/>
    <w:rsid w:val="008341E5"/>
    <w:rsid w:val="008342A2"/>
    <w:rsid w:val="00834CB3"/>
    <w:rsid w:val="00835955"/>
    <w:rsid w:val="00836E84"/>
    <w:rsid w:val="00837436"/>
    <w:rsid w:val="00837770"/>
    <w:rsid w:val="00837B10"/>
    <w:rsid w:val="00837C52"/>
    <w:rsid w:val="00837F8A"/>
    <w:rsid w:val="00840A46"/>
    <w:rsid w:val="00841216"/>
    <w:rsid w:val="008415DA"/>
    <w:rsid w:val="00841769"/>
    <w:rsid w:val="00841E89"/>
    <w:rsid w:val="008433DF"/>
    <w:rsid w:val="00843CB9"/>
    <w:rsid w:val="008443DE"/>
    <w:rsid w:val="008453F4"/>
    <w:rsid w:val="00845935"/>
    <w:rsid w:val="00845E9E"/>
    <w:rsid w:val="0084780E"/>
    <w:rsid w:val="00850358"/>
    <w:rsid w:val="0085096A"/>
    <w:rsid w:val="0085116F"/>
    <w:rsid w:val="00851330"/>
    <w:rsid w:val="008519CE"/>
    <w:rsid w:val="00851B38"/>
    <w:rsid w:val="008525F3"/>
    <w:rsid w:val="0085297C"/>
    <w:rsid w:val="00852CDD"/>
    <w:rsid w:val="00853140"/>
    <w:rsid w:val="0085451D"/>
    <w:rsid w:val="00854A63"/>
    <w:rsid w:val="008551F9"/>
    <w:rsid w:val="0085546B"/>
    <w:rsid w:val="00860338"/>
    <w:rsid w:val="00860C11"/>
    <w:rsid w:val="00861BA1"/>
    <w:rsid w:val="008628A8"/>
    <w:rsid w:val="00862A90"/>
    <w:rsid w:val="00863487"/>
    <w:rsid w:val="0086359B"/>
    <w:rsid w:val="008644D2"/>
    <w:rsid w:val="00864F54"/>
    <w:rsid w:val="00865E5A"/>
    <w:rsid w:val="008676FC"/>
    <w:rsid w:val="00867A51"/>
    <w:rsid w:val="00870AB2"/>
    <w:rsid w:val="00870BE0"/>
    <w:rsid w:val="00870F8E"/>
    <w:rsid w:val="008722F9"/>
    <w:rsid w:val="00872661"/>
    <w:rsid w:val="00872BF1"/>
    <w:rsid w:val="00872BF5"/>
    <w:rsid w:val="00873D69"/>
    <w:rsid w:val="00873DA9"/>
    <w:rsid w:val="0087462C"/>
    <w:rsid w:val="00875A11"/>
    <w:rsid w:val="0087735D"/>
    <w:rsid w:val="00877662"/>
    <w:rsid w:val="0087769F"/>
    <w:rsid w:val="00882A98"/>
    <w:rsid w:val="008840A3"/>
    <w:rsid w:val="008846DF"/>
    <w:rsid w:val="00885091"/>
    <w:rsid w:val="00885796"/>
    <w:rsid w:val="00885B5D"/>
    <w:rsid w:val="00886AC7"/>
    <w:rsid w:val="00890A39"/>
    <w:rsid w:val="0089136D"/>
    <w:rsid w:val="008919BD"/>
    <w:rsid w:val="00892D22"/>
    <w:rsid w:val="0089305A"/>
    <w:rsid w:val="00893BE8"/>
    <w:rsid w:val="0089426D"/>
    <w:rsid w:val="00894734"/>
    <w:rsid w:val="008959B7"/>
    <w:rsid w:val="0089647A"/>
    <w:rsid w:val="00897A8F"/>
    <w:rsid w:val="00897B47"/>
    <w:rsid w:val="008A01D6"/>
    <w:rsid w:val="008A0F2A"/>
    <w:rsid w:val="008A1686"/>
    <w:rsid w:val="008A2155"/>
    <w:rsid w:val="008A2950"/>
    <w:rsid w:val="008A48CD"/>
    <w:rsid w:val="008A50F9"/>
    <w:rsid w:val="008A5D14"/>
    <w:rsid w:val="008A5FF1"/>
    <w:rsid w:val="008A605B"/>
    <w:rsid w:val="008A6D76"/>
    <w:rsid w:val="008B0ECA"/>
    <w:rsid w:val="008B0F99"/>
    <w:rsid w:val="008B18B4"/>
    <w:rsid w:val="008B1B09"/>
    <w:rsid w:val="008B2ADF"/>
    <w:rsid w:val="008B2DA5"/>
    <w:rsid w:val="008B30C5"/>
    <w:rsid w:val="008B4670"/>
    <w:rsid w:val="008B4B3D"/>
    <w:rsid w:val="008B4B74"/>
    <w:rsid w:val="008B55F5"/>
    <w:rsid w:val="008B7B8F"/>
    <w:rsid w:val="008B7F6F"/>
    <w:rsid w:val="008C0395"/>
    <w:rsid w:val="008C216D"/>
    <w:rsid w:val="008C2BCB"/>
    <w:rsid w:val="008C30F4"/>
    <w:rsid w:val="008C4B85"/>
    <w:rsid w:val="008C4BEF"/>
    <w:rsid w:val="008C4FFC"/>
    <w:rsid w:val="008C5626"/>
    <w:rsid w:val="008C5950"/>
    <w:rsid w:val="008C68CE"/>
    <w:rsid w:val="008D04D7"/>
    <w:rsid w:val="008D076A"/>
    <w:rsid w:val="008D1C08"/>
    <w:rsid w:val="008D1ED4"/>
    <w:rsid w:val="008D1F81"/>
    <w:rsid w:val="008D2599"/>
    <w:rsid w:val="008D2BDC"/>
    <w:rsid w:val="008D36C0"/>
    <w:rsid w:val="008D3736"/>
    <w:rsid w:val="008D450F"/>
    <w:rsid w:val="008D4541"/>
    <w:rsid w:val="008D4C0A"/>
    <w:rsid w:val="008D4F06"/>
    <w:rsid w:val="008D5A0A"/>
    <w:rsid w:val="008D6287"/>
    <w:rsid w:val="008D6769"/>
    <w:rsid w:val="008D682F"/>
    <w:rsid w:val="008E06BE"/>
    <w:rsid w:val="008E20D7"/>
    <w:rsid w:val="008E24A8"/>
    <w:rsid w:val="008E2E12"/>
    <w:rsid w:val="008E48B4"/>
    <w:rsid w:val="008E4C4F"/>
    <w:rsid w:val="008E5C76"/>
    <w:rsid w:val="008E62D8"/>
    <w:rsid w:val="008E6F06"/>
    <w:rsid w:val="008F00B0"/>
    <w:rsid w:val="008F0543"/>
    <w:rsid w:val="008F0EB1"/>
    <w:rsid w:val="008F1633"/>
    <w:rsid w:val="008F268A"/>
    <w:rsid w:val="008F2AB9"/>
    <w:rsid w:val="008F3264"/>
    <w:rsid w:val="008F4DF8"/>
    <w:rsid w:val="008F570E"/>
    <w:rsid w:val="008F6B34"/>
    <w:rsid w:val="00900BD5"/>
    <w:rsid w:val="00902E31"/>
    <w:rsid w:val="00902E8D"/>
    <w:rsid w:val="0090312A"/>
    <w:rsid w:val="00903273"/>
    <w:rsid w:val="009032EB"/>
    <w:rsid w:val="0090391C"/>
    <w:rsid w:val="00903C36"/>
    <w:rsid w:val="00903F42"/>
    <w:rsid w:val="00904C7E"/>
    <w:rsid w:val="009052D9"/>
    <w:rsid w:val="009053FB"/>
    <w:rsid w:val="00905C71"/>
    <w:rsid w:val="00905CCA"/>
    <w:rsid w:val="00905E8A"/>
    <w:rsid w:val="00906BE4"/>
    <w:rsid w:val="009070AC"/>
    <w:rsid w:val="00911428"/>
    <w:rsid w:val="00911E7B"/>
    <w:rsid w:val="009126BC"/>
    <w:rsid w:val="00912D39"/>
    <w:rsid w:val="009136C9"/>
    <w:rsid w:val="0091399F"/>
    <w:rsid w:val="00914072"/>
    <w:rsid w:val="009146A9"/>
    <w:rsid w:val="009146DF"/>
    <w:rsid w:val="00914D2A"/>
    <w:rsid w:val="00916055"/>
    <w:rsid w:val="009160E2"/>
    <w:rsid w:val="00916C73"/>
    <w:rsid w:val="00916F4A"/>
    <w:rsid w:val="009170C2"/>
    <w:rsid w:val="009171C3"/>
    <w:rsid w:val="00917B93"/>
    <w:rsid w:val="009204E5"/>
    <w:rsid w:val="00920F3B"/>
    <w:rsid w:val="00920FAF"/>
    <w:rsid w:val="00920FE6"/>
    <w:rsid w:val="00921134"/>
    <w:rsid w:val="0092155A"/>
    <w:rsid w:val="00922B1D"/>
    <w:rsid w:val="00923BEE"/>
    <w:rsid w:val="00924720"/>
    <w:rsid w:val="0092526E"/>
    <w:rsid w:val="009255A2"/>
    <w:rsid w:val="009258FB"/>
    <w:rsid w:val="00925CE3"/>
    <w:rsid w:val="00925D60"/>
    <w:rsid w:val="0092623F"/>
    <w:rsid w:val="0092799E"/>
    <w:rsid w:val="00927D09"/>
    <w:rsid w:val="0093062C"/>
    <w:rsid w:val="00930697"/>
    <w:rsid w:val="00930757"/>
    <w:rsid w:val="00930DD5"/>
    <w:rsid w:val="00931393"/>
    <w:rsid w:val="00931B72"/>
    <w:rsid w:val="009322BD"/>
    <w:rsid w:val="00932732"/>
    <w:rsid w:val="00932981"/>
    <w:rsid w:val="00932CF5"/>
    <w:rsid w:val="009330E3"/>
    <w:rsid w:val="009335F7"/>
    <w:rsid w:val="009353DB"/>
    <w:rsid w:val="009365B2"/>
    <w:rsid w:val="00936CAB"/>
    <w:rsid w:val="009373DA"/>
    <w:rsid w:val="00937569"/>
    <w:rsid w:val="0094114D"/>
    <w:rsid w:val="00941EB7"/>
    <w:rsid w:val="009420A0"/>
    <w:rsid w:val="00942D11"/>
    <w:rsid w:val="00943900"/>
    <w:rsid w:val="00943B4B"/>
    <w:rsid w:val="00944BA8"/>
    <w:rsid w:val="00945439"/>
    <w:rsid w:val="0094623A"/>
    <w:rsid w:val="009470C4"/>
    <w:rsid w:val="009507FC"/>
    <w:rsid w:val="00950E41"/>
    <w:rsid w:val="00951775"/>
    <w:rsid w:val="00952864"/>
    <w:rsid w:val="00952ED1"/>
    <w:rsid w:val="00953027"/>
    <w:rsid w:val="00953086"/>
    <w:rsid w:val="00953586"/>
    <w:rsid w:val="00954A56"/>
    <w:rsid w:val="00954DFF"/>
    <w:rsid w:val="00954E4E"/>
    <w:rsid w:val="00955373"/>
    <w:rsid w:val="00955EB7"/>
    <w:rsid w:val="00957D2E"/>
    <w:rsid w:val="0096103A"/>
    <w:rsid w:val="0096222B"/>
    <w:rsid w:val="00962469"/>
    <w:rsid w:val="00962F80"/>
    <w:rsid w:val="00965FBA"/>
    <w:rsid w:val="00965FEA"/>
    <w:rsid w:val="009666F4"/>
    <w:rsid w:val="009671A6"/>
    <w:rsid w:val="00967A0A"/>
    <w:rsid w:val="0097043E"/>
    <w:rsid w:val="00971328"/>
    <w:rsid w:val="00971558"/>
    <w:rsid w:val="0097177E"/>
    <w:rsid w:val="00971BC8"/>
    <w:rsid w:val="0097342A"/>
    <w:rsid w:val="009735AD"/>
    <w:rsid w:val="0097389C"/>
    <w:rsid w:val="00974154"/>
    <w:rsid w:val="00975CFC"/>
    <w:rsid w:val="00976AE1"/>
    <w:rsid w:val="0097744B"/>
    <w:rsid w:val="0098015C"/>
    <w:rsid w:val="00980ADE"/>
    <w:rsid w:val="009824D0"/>
    <w:rsid w:val="0098288B"/>
    <w:rsid w:val="00982C7A"/>
    <w:rsid w:val="009832B8"/>
    <w:rsid w:val="0098557D"/>
    <w:rsid w:val="00985EF7"/>
    <w:rsid w:val="0098689D"/>
    <w:rsid w:val="009878C2"/>
    <w:rsid w:val="00987F6F"/>
    <w:rsid w:val="009903A3"/>
    <w:rsid w:val="00991011"/>
    <w:rsid w:val="00992704"/>
    <w:rsid w:val="00992BC3"/>
    <w:rsid w:val="00993351"/>
    <w:rsid w:val="009937E3"/>
    <w:rsid w:val="00993D37"/>
    <w:rsid w:val="00994488"/>
    <w:rsid w:val="0099545E"/>
    <w:rsid w:val="0099740B"/>
    <w:rsid w:val="00997F4B"/>
    <w:rsid w:val="009A0068"/>
    <w:rsid w:val="009A0787"/>
    <w:rsid w:val="009A155B"/>
    <w:rsid w:val="009A17F3"/>
    <w:rsid w:val="009A33F5"/>
    <w:rsid w:val="009A37AC"/>
    <w:rsid w:val="009A3C64"/>
    <w:rsid w:val="009A408F"/>
    <w:rsid w:val="009A47BA"/>
    <w:rsid w:val="009A47D6"/>
    <w:rsid w:val="009A49B6"/>
    <w:rsid w:val="009A4AA2"/>
    <w:rsid w:val="009A7884"/>
    <w:rsid w:val="009A799C"/>
    <w:rsid w:val="009B0EDD"/>
    <w:rsid w:val="009B1E07"/>
    <w:rsid w:val="009B1EE4"/>
    <w:rsid w:val="009B296C"/>
    <w:rsid w:val="009B3068"/>
    <w:rsid w:val="009B604E"/>
    <w:rsid w:val="009B6BEA"/>
    <w:rsid w:val="009B7720"/>
    <w:rsid w:val="009C00CE"/>
    <w:rsid w:val="009C1120"/>
    <w:rsid w:val="009C1BB5"/>
    <w:rsid w:val="009C1E83"/>
    <w:rsid w:val="009C266A"/>
    <w:rsid w:val="009C3857"/>
    <w:rsid w:val="009C41F9"/>
    <w:rsid w:val="009C42F6"/>
    <w:rsid w:val="009C4C84"/>
    <w:rsid w:val="009C4E4D"/>
    <w:rsid w:val="009C5519"/>
    <w:rsid w:val="009C5850"/>
    <w:rsid w:val="009C6143"/>
    <w:rsid w:val="009C7216"/>
    <w:rsid w:val="009C77EB"/>
    <w:rsid w:val="009D12C8"/>
    <w:rsid w:val="009D1CBF"/>
    <w:rsid w:val="009D2827"/>
    <w:rsid w:val="009D2E66"/>
    <w:rsid w:val="009D4E62"/>
    <w:rsid w:val="009D5422"/>
    <w:rsid w:val="009D5749"/>
    <w:rsid w:val="009D5A12"/>
    <w:rsid w:val="009D5A16"/>
    <w:rsid w:val="009D604E"/>
    <w:rsid w:val="009D613B"/>
    <w:rsid w:val="009D652B"/>
    <w:rsid w:val="009D74DF"/>
    <w:rsid w:val="009D77C4"/>
    <w:rsid w:val="009D7889"/>
    <w:rsid w:val="009D7A4B"/>
    <w:rsid w:val="009E0D9C"/>
    <w:rsid w:val="009E12D9"/>
    <w:rsid w:val="009E16C3"/>
    <w:rsid w:val="009E240D"/>
    <w:rsid w:val="009E2874"/>
    <w:rsid w:val="009E2A10"/>
    <w:rsid w:val="009E2D19"/>
    <w:rsid w:val="009E2F4A"/>
    <w:rsid w:val="009E33FB"/>
    <w:rsid w:val="009E3662"/>
    <w:rsid w:val="009E3C6B"/>
    <w:rsid w:val="009E4DBA"/>
    <w:rsid w:val="009E564F"/>
    <w:rsid w:val="009E5893"/>
    <w:rsid w:val="009E5941"/>
    <w:rsid w:val="009E67BF"/>
    <w:rsid w:val="009E74F8"/>
    <w:rsid w:val="009E7E1B"/>
    <w:rsid w:val="009F0AEE"/>
    <w:rsid w:val="009F0F0D"/>
    <w:rsid w:val="009F1EA1"/>
    <w:rsid w:val="009F2D2F"/>
    <w:rsid w:val="009F3183"/>
    <w:rsid w:val="009F3C32"/>
    <w:rsid w:val="009F5142"/>
    <w:rsid w:val="009F5A27"/>
    <w:rsid w:val="009F64D8"/>
    <w:rsid w:val="009F6553"/>
    <w:rsid w:val="009F6E12"/>
    <w:rsid w:val="009F78B0"/>
    <w:rsid w:val="009F799B"/>
    <w:rsid w:val="009F7F9C"/>
    <w:rsid w:val="00A01C9F"/>
    <w:rsid w:val="00A02D2E"/>
    <w:rsid w:val="00A034E4"/>
    <w:rsid w:val="00A03D02"/>
    <w:rsid w:val="00A045F0"/>
    <w:rsid w:val="00A04DFC"/>
    <w:rsid w:val="00A057C8"/>
    <w:rsid w:val="00A057D0"/>
    <w:rsid w:val="00A0660C"/>
    <w:rsid w:val="00A06753"/>
    <w:rsid w:val="00A070B7"/>
    <w:rsid w:val="00A07233"/>
    <w:rsid w:val="00A07D04"/>
    <w:rsid w:val="00A1114E"/>
    <w:rsid w:val="00A1140B"/>
    <w:rsid w:val="00A11619"/>
    <w:rsid w:val="00A11DCA"/>
    <w:rsid w:val="00A13F32"/>
    <w:rsid w:val="00A14347"/>
    <w:rsid w:val="00A143C9"/>
    <w:rsid w:val="00A14B27"/>
    <w:rsid w:val="00A17575"/>
    <w:rsid w:val="00A20212"/>
    <w:rsid w:val="00A20E9C"/>
    <w:rsid w:val="00A214D8"/>
    <w:rsid w:val="00A23219"/>
    <w:rsid w:val="00A2376C"/>
    <w:rsid w:val="00A2430B"/>
    <w:rsid w:val="00A248B1"/>
    <w:rsid w:val="00A253CD"/>
    <w:rsid w:val="00A25453"/>
    <w:rsid w:val="00A258B6"/>
    <w:rsid w:val="00A2598C"/>
    <w:rsid w:val="00A25C3A"/>
    <w:rsid w:val="00A2626A"/>
    <w:rsid w:val="00A263A3"/>
    <w:rsid w:val="00A26B31"/>
    <w:rsid w:val="00A26E26"/>
    <w:rsid w:val="00A27390"/>
    <w:rsid w:val="00A27744"/>
    <w:rsid w:val="00A27956"/>
    <w:rsid w:val="00A27C1A"/>
    <w:rsid w:val="00A30182"/>
    <w:rsid w:val="00A30308"/>
    <w:rsid w:val="00A304B3"/>
    <w:rsid w:val="00A324AE"/>
    <w:rsid w:val="00A33415"/>
    <w:rsid w:val="00A3410A"/>
    <w:rsid w:val="00A341D9"/>
    <w:rsid w:val="00A3471E"/>
    <w:rsid w:val="00A34C04"/>
    <w:rsid w:val="00A352A9"/>
    <w:rsid w:val="00A3583A"/>
    <w:rsid w:val="00A35970"/>
    <w:rsid w:val="00A367CC"/>
    <w:rsid w:val="00A37309"/>
    <w:rsid w:val="00A3769A"/>
    <w:rsid w:val="00A37C8E"/>
    <w:rsid w:val="00A40A27"/>
    <w:rsid w:val="00A411C0"/>
    <w:rsid w:val="00A41242"/>
    <w:rsid w:val="00A429A5"/>
    <w:rsid w:val="00A44B8D"/>
    <w:rsid w:val="00A44FF0"/>
    <w:rsid w:val="00A452A6"/>
    <w:rsid w:val="00A45D3D"/>
    <w:rsid w:val="00A46B2F"/>
    <w:rsid w:val="00A47AFD"/>
    <w:rsid w:val="00A508BC"/>
    <w:rsid w:val="00A50F01"/>
    <w:rsid w:val="00A52E1C"/>
    <w:rsid w:val="00A5317E"/>
    <w:rsid w:val="00A54EB0"/>
    <w:rsid w:val="00A54F02"/>
    <w:rsid w:val="00A55A20"/>
    <w:rsid w:val="00A56790"/>
    <w:rsid w:val="00A567CD"/>
    <w:rsid w:val="00A57FE6"/>
    <w:rsid w:val="00A60988"/>
    <w:rsid w:val="00A61196"/>
    <w:rsid w:val="00A61402"/>
    <w:rsid w:val="00A61744"/>
    <w:rsid w:val="00A618FA"/>
    <w:rsid w:val="00A62228"/>
    <w:rsid w:val="00A636E5"/>
    <w:rsid w:val="00A637EE"/>
    <w:rsid w:val="00A63EBA"/>
    <w:rsid w:val="00A647F1"/>
    <w:rsid w:val="00A65BC8"/>
    <w:rsid w:val="00A65FB3"/>
    <w:rsid w:val="00A66CF5"/>
    <w:rsid w:val="00A672C2"/>
    <w:rsid w:val="00A701D3"/>
    <w:rsid w:val="00A70330"/>
    <w:rsid w:val="00A703BE"/>
    <w:rsid w:val="00A71C4D"/>
    <w:rsid w:val="00A72495"/>
    <w:rsid w:val="00A724B2"/>
    <w:rsid w:val="00A73023"/>
    <w:rsid w:val="00A737F2"/>
    <w:rsid w:val="00A7445F"/>
    <w:rsid w:val="00A7476B"/>
    <w:rsid w:val="00A74F46"/>
    <w:rsid w:val="00A7508A"/>
    <w:rsid w:val="00A7530A"/>
    <w:rsid w:val="00A75D15"/>
    <w:rsid w:val="00A763F2"/>
    <w:rsid w:val="00A76DF5"/>
    <w:rsid w:val="00A77872"/>
    <w:rsid w:val="00A77935"/>
    <w:rsid w:val="00A80430"/>
    <w:rsid w:val="00A80B28"/>
    <w:rsid w:val="00A80EEA"/>
    <w:rsid w:val="00A81225"/>
    <w:rsid w:val="00A81891"/>
    <w:rsid w:val="00A820C1"/>
    <w:rsid w:val="00A82D5C"/>
    <w:rsid w:val="00A8310D"/>
    <w:rsid w:val="00A833D0"/>
    <w:rsid w:val="00A83D50"/>
    <w:rsid w:val="00A844DB"/>
    <w:rsid w:val="00A84A00"/>
    <w:rsid w:val="00A8533A"/>
    <w:rsid w:val="00A858A9"/>
    <w:rsid w:val="00A90C57"/>
    <w:rsid w:val="00A915B5"/>
    <w:rsid w:val="00A91EFC"/>
    <w:rsid w:val="00A91F1A"/>
    <w:rsid w:val="00A935CD"/>
    <w:rsid w:val="00A93B14"/>
    <w:rsid w:val="00A93FFD"/>
    <w:rsid w:val="00A956FC"/>
    <w:rsid w:val="00A9570D"/>
    <w:rsid w:val="00A964DD"/>
    <w:rsid w:val="00A96CA6"/>
    <w:rsid w:val="00A96E2D"/>
    <w:rsid w:val="00A97253"/>
    <w:rsid w:val="00A97EE2"/>
    <w:rsid w:val="00A97F7A"/>
    <w:rsid w:val="00AA0326"/>
    <w:rsid w:val="00AA0BCC"/>
    <w:rsid w:val="00AA137C"/>
    <w:rsid w:val="00AA2872"/>
    <w:rsid w:val="00AA2E90"/>
    <w:rsid w:val="00AA552D"/>
    <w:rsid w:val="00AA5D35"/>
    <w:rsid w:val="00AA5D47"/>
    <w:rsid w:val="00AA6DB7"/>
    <w:rsid w:val="00AB11DE"/>
    <w:rsid w:val="00AB1AD6"/>
    <w:rsid w:val="00AB1E89"/>
    <w:rsid w:val="00AB2564"/>
    <w:rsid w:val="00AB28DB"/>
    <w:rsid w:val="00AB2D0F"/>
    <w:rsid w:val="00AB2FDD"/>
    <w:rsid w:val="00AB3CB4"/>
    <w:rsid w:val="00AB5551"/>
    <w:rsid w:val="00AB5645"/>
    <w:rsid w:val="00AB6129"/>
    <w:rsid w:val="00AB61E6"/>
    <w:rsid w:val="00AB777B"/>
    <w:rsid w:val="00AB7935"/>
    <w:rsid w:val="00AB7952"/>
    <w:rsid w:val="00AB7CA2"/>
    <w:rsid w:val="00AB7CDD"/>
    <w:rsid w:val="00AB7D4A"/>
    <w:rsid w:val="00AC00AE"/>
    <w:rsid w:val="00AC1A90"/>
    <w:rsid w:val="00AC1F24"/>
    <w:rsid w:val="00AC2459"/>
    <w:rsid w:val="00AC3793"/>
    <w:rsid w:val="00AC413D"/>
    <w:rsid w:val="00AC4828"/>
    <w:rsid w:val="00AC671C"/>
    <w:rsid w:val="00AC6AFF"/>
    <w:rsid w:val="00AC764E"/>
    <w:rsid w:val="00AC773C"/>
    <w:rsid w:val="00AD09D4"/>
    <w:rsid w:val="00AD0C42"/>
    <w:rsid w:val="00AD0F38"/>
    <w:rsid w:val="00AD0FD6"/>
    <w:rsid w:val="00AD18C5"/>
    <w:rsid w:val="00AD38BA"/>
    <w:rsid w:val="00AD3E61"/>
    <w:rsid w:val="00AD470B"/>
    <w:rsid w:val="00AD480A"/>
    <w:rsid w:val="00AD523C"/>
    <w:rsid w:val="00AD5E9B"/>
    <w:rsid w:val="00AD720F"/>
    <w:rsid w:val="00AD784D"/>
    <w:rsid w:val="00AE01B7"/>
    <w:rsid w:val="00AE025E"/>
    <w:rsid w:val="00AE098F"/>
    <w:rsid w:val="00AE0BFE"/>
    <w:rsid w:val="00AE13DA"/>
    <w:rsid w:val="00AE1CAC"/>
    <w:rsid w:val="00AE3718"/>
    <w:rsid w:val="00AE3B92"/>
    <w:rsid w:val="00AE3D8F"/>
    <w:rsid w:val="00AE3F82"/>
    <w:rsid w:val="00AE4B00"/>
    <w:rsid w:val="00AE4FA2"/>
    <w:rsid w:val="00AE51AE"/>
    <w:rsid w:val="00AE5915"/>
    <w:rsid w:val="00AE5940"/>
    <w:rsid w:val="00AE5A9B"/>
    <w:rsid w:val="00AE61C8"/>
    <w:rsid w:val="00AE6407"/>
    <w:rsid w:val="00AE67DF"/>
    <w:rsid w:val="00AE71B1"/>
    <w:rsid w:val="00AE7D67"/>
    <w:rsid w:val="00AF244F"/>
    <w:rsid w:val="00AF24BD"/>
    <w:rsid w:val="00AF2B3B"/>
    <w:rsid w:val="00AF42BE"/>
    <w:rsid w:val="00AF4659"/>
    <w:rsid w:val="00AF4DDC"/>
    <w:rsid w:val="00AF50DB"/>
    <w:rsid w:val="00AF5B58"/>
    <w:rsid w:val="00AF73D5"/>
    <w:rsid w:val="00AF7EB4"/>
    <w:rsid w:val="00B0003F"/>
    <w:rsid w:val="00B019A1"/>
    <w:rsid w:val="00B01A1D"/>
    <w:rsid w:val="00B01B75"/>
    <w:rsid w:val="00B01E52"/>
    <w:rsid w:val="00B01FF2"/>
    <w:rsid w:val="00B03793"/>
    <w:rsid w:val="00B03E4C"/>
    <w:rsid w:val="00B04BEC"/>
    <w:rsid w:val="00B04EDC"/>
    <w:rsid w:val="00B05926"/>
    <w:rsid w:val="00B06BA4"/>
    <w:rsid w:val="00B06DB5"/>
    <w:rsid w:val="00B0729E"/>
    <w:rsid w:val="00B1052A"/>
    <w:rsid w:val="00B11B42"/>
    <w:rsid w:val="00B12703"/>
    <w:rsid w:val="00B130AF"/>
    <w:rsid w:val="00B133A0"/>
    <w:rsid w:val="00B15A79"/>
    <w:rsid w:val="00B15EC7"/>
    <w:rsid w:val="00B15EE1"/>
    <w:rsid w:val="00B208CA"/>
    <w:rsid w:val="00B20ED6"/>
    <w:rsid w:val="00B212A5"/>
    <w:rsid w:val="00B21F88"/>
    <w:rsid w:val="00B22049"/>
    <w:rsid w:val="00B22C72"/>
    <w:rsid w:val="00B22F27"/>
    <w:rsid w:val="00B238AA"/>
    <w:rsid w:val="00B247E4"/>
    <w:rsid w:val="00B24DBB"/>
    <w:rsid w:val="00B256A4"/>
    <w:rsid w:val="00B25991"/>
    <w:rsid w:val="00B263C7"/>
    <w:rsid w:val="00B27063"/>
    <w:rsid w:val="00B2707A"/>
    <w:rsid w:val="00B31166"/>
    <w:rsid w:val="00B31430"/>
    <w:rsid w:val="00B31462"/>
    <w:rsid w:val="00B3196A"/>
    <w:rsid w:val="00B32FB7"/>
    <w:rsid w:val="00B331C5"/>
    <w:rsid w:val="00B335ED"/>
    <w:rsid w:val="00B33BD0"/>
    <w:rsid w:val="00B3483F"/>
    <w:rsid w:val="00B34A9A"/>
    <w:rsid w:val="00B350BF"/>
    <w:rsid w:val="00B356BD"/>
    <w:rsid w:val="00B36277"/>
    <w:rsid w:val="00B375D0"/>
    <w:rsid w:val="00B37689"/>
    <w:rsid w:val="00B37CAC"/>
    <w:rsid w:val="00B4055D"/>
    <w:rsid w:val="00B4146C"/>
    <w:rsid w:val="00B4188B"/>
    <w:rsid w:val="00B41B39"/>
    <w:rsid w:val="00B42993"/>
    <w:rsid w:val="00B435D0"/>
    <w:rsid w:val="00B43D98"/>
    <w:rsid w:val="00B441F2"/>
    <w:rsid w:val="00B44B99"/>
    <w:rsid w:val="00B451C2"/>
    <w:rsid w:val="00B46235"/>
    <w:rsid w:val="00B465AE"/>
    <w:rsid w:val="00B468F2"/>
    <w:rsid w:val="00B4799E"/>
    <w:rsid w:val="00B504C2"/>
    <w:rsid w:val="00B50D97"/>
    <w:rsid w:val="00B520D0"/>
    <w:rsid w:val="00B52DC6"/>
    <w:rsid w:val="00B535C1"/>
    <w:rsid w:val="00B53BCA"/>
    <w:rsid w:val="00B53EDE"/>
    <w:rsid w:val="00B54632"/>
    <w:rsid w:val="00B54815"/>
    <w:rsid w:val="00B54BF4"/>
    <w:rsid w:val="00B563E2"/>
    <w:rsid w:val="00B5781B"/>
    <w:rsid w:val="00B5789C"/>
    <w:rsid w:val="00B617E9"/>
    <w:rsid w:val="00B62AAE"/>
    <w:rsid w:val="00B637F1"/>
    <w:rsid w:val="00B6403E"/>
    <w:rsid w:val="00B6415B"/>
    <w:rsid w:val="00B65806"/>
    <w:rsid w:val="00B65DC4"/>
    <w:rsid w:val="00B66FE9"/>
    <w:rsid w:val="00B704E0"/>
    <w:rsid w:val="00B70BC1"/>
    <w:rsid w:val="00B70EFD"/>
    <w:rsid w:val="00B710E1"/>
    <w:rsid w:val="00B7144D"/>
    <w:rsid w:val="00B71EB7"/>
    <w:rsid w:val="00B7203B"/>
    <w:rsid w:val="00B735D7"/>
    <w:rsid w:val="00B75B70"/>
    <w:rsid w:val="00B76140"/>
    <w:rsid w:val="00B80A07"/>
    <w:rsid w:val="00B811B8"/>
    <w:rsid w:val="00B81264"/>
    <w:rsid w:val="00B81A42"/>
    <w:rsid w:val="00B821EB"/>
    <w:rsid w:val="00B82991"/>
    <w:rsid w:val="00B82A78"/>
    <w:rsid w:val="00B8351D"/>
    <w:rsid w:val="00B83DDD"/>
    <w:rsid w:val="00B83FD8"/>
    <w:rsid w:val="00B84446"/>
    <w:rsid w:val="00B84863"/>
    <w:rsid w:val="00B86ECB"/>
    <w:rsid w:val="00B872B2"/>
    <w:rsid w:val="00B8738D"/>
    <w:rsid w:val="00B9024B"/>
    <w:rsid w:val="00B90AAF"/>
    <w:rsid w:val="00B90AE0"/>
    <w:rsid w:val="00B91B2D"/>
    <w:rsid w:val="00B92253"/>
    <w:rsid w:val="00B922C3"/>
    <w:rsid w:val="00B92639"/>
    <w:rsid w:val="00B930F8"/>
    <w:rsid w:val="00B94376"/>
    <w:rsid w:val="00B947AE"/>
    <w:rsid w:val="00B94AB4"/>
    <w:rsid w:val="00B96E66"/>
    <w:rsid w:val="00B96F5A"/>
    <w:rsid w:val="00B9701C"/>
    <w:rsid w:val="00B97531"/>
    <w:rsid w:val="00B97BEF"/>
    <w:rsid w:val="00BA02B9"/>
    <w:rsid w:val="00BA0711"/>
    <w:rsid w:val="00BA074D"/>
    <w:rsid w:val="00BA0D4C"/>
    <w:rsid w:val="00BA11C0"/>
    <w:rsid w:val="00BA22BF"/>
    <w:rsid w:val="00BA28B1"/>
    <w:rsid w:val="00BA296F"/>
    <w:rsid w:val="00BA2B33"/>
    <w:rsid w:val="00BA4085"/>
    <w:rsid w:val="00BA4F43"/>
    <w:rsid w:val="00BA65B7"/>
    <w:rsid w:val="00BA6956"/>
    <w:rsid w:val="00BA6C85"/>
    <w:rsid w:val="00BA708A"/>
    <w:rsid w:val="00BA7BED"/>
    <w:rsid w:val="00BB0150"/>
    <w:rsid w:val="00BB1D8A"/>
    <w:rsid w:val="00BB1DBD"/>
    <w:rsid w:val="00BB1E3F"/>
    <w:rsid w:val="00BB25F3"/>
    <w:rsid w:val="00BB269E"/>
    <w:rsid w:val="00BB26ED"/>
    <w:rsid w:val="00BB2FD1"/>
    <w:rsid w:val="00BB3B48"/>
    <w:rsid w:val="00BB4212"/>
    <w:rsid w:val="00BB44A5"/>
    <w:rsid w:val="00BB5CE7"/>
    <w:rsid w:val="00BB6E8F"/>
    <w:rsid w:val="00BB70DD"/>
    <w:rsid w:val="00BB77DC"/>
    <w:rsid w:val="00BB7F4F"/>
    <w:rsid w:val="00BC01EC"/>
    <w:rsid w:val="00BC119D"/>
    <w:rsid w:val="00BC1676"/>
    <w:rsid w:val="00BC1C65"/>
    <w:rsid w:val="00BC258F"/>
    <w:rsid w:val="00BC2C28"/>
    <w:rsid w:val="00BC38FF"/>
    <w:rsid w:val="00BC4616"/>
    <w:rsid w:val="00BC4DDB"/>
    <w:rsid w:val="00BC5142"/>
    <w:rsid w:val="00BC635C"/>
    <w:rsid w:val="00BC77C8"/>
    <w:rsid w:val="00BD027B"/>
    <w:rsid w:val="00BD06D1"/>
    <w:rsid w:val="00BD0C78"/>
    <w:rsid w:val="00BD0E9D"/>
    <w:rsid w:val="00BD0F16"/>
    <w:rsid w:val="00BD415C"/>
    <w:rsid w:val="00BD492B"/>
    <w:rsid w:val="00BD5581"/>
    <w:rsid w:val="00BD5CEA"/>
    <w:rsid w:val="00BD62EF"/>
    <w:rsid w:val="00BD721A"/>
    <w:rsid w:val="00BD766B"/>
    <w:rsid w:val="00BD7A96"/>
    <w:rsid w:val="00BD7C52"/>
    <w:rsid w:val="00BE00BD"/>
    <w:rsid w:val="00BE0A47"/>
    <w:rsid w:val="00BE10C8"/>
    <w:rsid w:val="00BE11FB"/>
    <w:rsid w:val="00BE161A"/>
    <w:rsid w:val="00BE2F2A"/>
    <w:rsid w:val="00BE3AD8"/>
    <w:rsid w:val="00BE3F5A"/>
    <w:rsid w:val="00BE4556"/>
    <w:rsid w:val="00BE4963"/>
    <w:rsid w:val="00BE4F3A"/>
    <w:rsid w:val="00BE5E04"/>
    <w:rsid w:val="00BE6338"/>
    <w:rsid w:val="00BE6687"/>
    <w:rsid w:val="00BE6C0D"/>
    <w:rsid w:val="00BE7133"/>
    <w:rsid w:val="00BE75E7"/>
    <w:rsid w:val="00BF064F"/>
    <w:rsid w:val="00BF084C"/>
    <w:rsid w:val="00BF0A14"/>
    <w:rsid w:val="00BF177C"/>
    <w:rsid w:val="00BF1B3A"/>
    <w:rsid w:val="00BF1BE8"/>
    <w:rsid w:val="00BF1DDC"/>
    <w:rsid w:val="00BF2903"/>
    <w:rsid w:val="00BF2964"/>
    <w:rsid w:val="00BF2BB7"/>
    <w:rsid w:val="00BF2E4A"/>
    <w:rsid w:val="00BF331C"/>
    <w:rsid w:val="00BF4244"/>
    <w:rsid w:val="00BF6447"/>
    <w:rsid w:val="00BF6B51"/>
    <w:rsid w:val="00BF6CD5"/>
    <w:rsid w:val="00BF7D4C"/>
    <w:rsid w:val="00BF7DD1"/>
    <w:rsid w:val="00C0090E"/>
    <w:rsid w:val="00C00AB3"/>
    <w:rsid w:val="00C01296"/>
    <w:rsid w:val="00C01A5C"/>
    <w:rsid w:val="00C0272F"/>
    <w:rsid w:val="00C02F99"/>
    <w:rsid w:val="00C03A02"/>
    <w:rsid w:val="00C03D13"/>
    <w:rsid w:val="00C03DBF"/>
    <w:rsid w:val="00C04369"/>
    <w:rsid w:val="00C052BF"/>
    <w:rsid w:val="00C068F7"/>
    <w:rsid w:val="00C103D5"/>
    <w:rsid w:val="00C10669"/>
    <w:rsid w:val="00C10867"/>
    <w:rsid w:val="00C10C87"/>
    <w:rsid w:val="00C11122"/>
    <w:rsid w:val="00C112D2"/>
    <w:rsid w:val="00C12246"/>
    <w:rsid w:val="00C128BD"/>
    <w:rsid w:val="00C12CFA"/>
    <w:rsid w:val="00C15749"/>
    <w:rsid w:val="00C15919"/>
    <w:rsid w:val="00C16A25"/>
    <w:rsid w:val="00C17C25"/>
    <w:rsid w:val="00C20EA7"/>
    <w:rsid w:val="00C21658"/>
    <w:rsid w:val="00C21EF5"/>
    <w:rsid w:val="00C227F6"/>
    <w:rsid w:val="00C23353"/>
    <w:rsid w:val="00C244FF"/>
    <w:rsid w:val="00C245A5"/>
    <w:rsid w:val="00C24996"/>
    <w:rsid w:val="00C24FB8"/>
    <w:rsid w:val="00C257D4"/>
    <w:rsid w:val="00C25DB9"/>
    <w:rsid w:val="00C26EBB"/>
    <w:rsid w:val="00C27163"/>
    <w:rsid w:val="00C277D2"/>
    <w:rsid w:val="00C27859"/>
    <w:rsid w:val="00C3013E"/>
    <w:rsid w:val="00C312B9"/>
    <w:rsid w:val="00C32AA0"/>
    <w:rsid w:val="00C32ECA"/>
    <w:rsid w:val="00C332BB"/>
    <w:rsid w:val="00C3349D"/>
    <w:rsid w:val="00C338E9"/>
    <w:rsid w:val="00C339DF"/>
    <w:rsid w:val="00C34C2A"/>
    <w:rsid w:val="00C3510B"/>
    <w:rsid w:val="00C351DC"/>
    <w:rsid w:val="00C35BC0"/>
    <w:rsid w:val="00C36B25"/>
    <w:rsid w:val="00C3720B"/>
    <w:rsid w:val="00C376E0"/>
    <w:rsid w:val="00C379C9"/>
    <w:rsid w:val="00C41233"/>
    <w:rsid w:val="00C41AF8"/>
    <w:rsid w:val="00C41C03"/>
    <w:rsid w:val="00C435AC"/>
    <w:rsid w:val="00C437D7"/>
    <w:rsid w:val="00C4389A"/>
    <w:rsid w:val="00C43CE5"/>
    <w:rsid w:val="00C43FC1"/>
    <w:rsid w:val="00C445C6"/>
    <w:rsid w:val="00C449B6"/>
    <w:rsid w:val="00C44EAB"/>
    <w:rsid w:val="00C45B20"/>
    <w:rsid w:val="00C45BB7"/>
    <w:rsid w:val="00C46324"/>
    <w:rsid w:val="00C464A9"/>
    <w:rsid w:val="00C46AAC"/>
    <w:rsid w:val="00C504E8"/>
    <w:rsid w:val="00C50DB5"/>
    <w:rsid w:val="00C51F6E"/>
    <w:rsid w:val="00C530AC"/>
    <w:rsid w:val="00C532FE"/>
    <w:rsid w:val="00C53D34"/>
    <w:rsid w:val="00C53EB8"/>
    <w:rsid w:val="00C54FC4"/>
    <w:rsid w:val="00C573B6"/>
    <w:rsid w:val="00C57543"/>
    <w:rsid w:val="00C57651"/>
    <w:rsid w:val="00C57E48"/>
    <w:rsid w:val="00C60F94"/>
    <w:rsid w:val="00C611AA"/>
    <w:rsid w:val="00C61822"/>
    <w:rsid w:val="00C630FF"/>
    <w:rsid w:val="00C63231"/>
    <w:rsid w:val="00C638C4"/>
    <w:rsid w:val="00C63E5A"/>
    <w:rsid w:val="00C640E6"/>
    <w:rsid w:val="00C701A0"/>
    <w:rsid w:val="00C70D3F"/>
    <w:rsid w:val="00C71A3B"/>
    <w:rsid w:val="00C71D57"/>
    <w:rsid w:val="00C72632"/>
    <w:rsid w:val="00C735A7"/>
    <w:rsid w:val="00C74850"/>
    <w:rsid w:val="00C75A78"/>
    <w:rsid w:val="00C75ED1"/>
    <w:rsid w:val="00C7732E"/>
    <w:rsid w:val="00C77A52"/>
    <w:rsid w:val="00C77DEA"/>
    <w:rsid w:val="00C77FE2"/>
    <w:rsid w:val="00C808E4"/>
    <w:rsid w:val="00C8092C"/>
    <w:rsid w:val="00C818BD"/>
    <w:rsid w:val="00C82058"/>
    <w:rsid w:val="00C8325E"/>
    <w:rsid w:val="00C83954"/>
    <w:rsid w:val="00C840EF"/>
    <w:rsid w:val="00C84594"/>
    <w:rsid w:val="00C86B69"/>
    <w:rsid w:val="00C86CCC"/>
    <w:rsid w:val="00C87161"/>
    <w:rsid w:val="00C877B2"/>
    <w:rsid w:val="00C9032A"/>
    <w:rsid w:val="00C9062E"/>
    <w:rsid w:val="00C90C60"/>
    <w:rsid w:val="00C90E35"/>
    <w:rsid w:val="00C91775"/>
    <w:rsid w:val="00C91D89"/>
    <w:rsid w:val="00C91DAD"/>
    <w:rsid w:val="00C9282C"/>
    <w:rsid w:val="00C92928"/>
    <w:rsid w:val="00C94B3A"/>
    <w:rsid w:val="00C95AAF"/>
    <w:rsid w:val="00C95D68"/>
    <w:rsid w:val="00C95FA7"/>
    <w:rsid w:val="00C96206"/>
    <w:rsid w:val="00C96DDE"/>
    <w:rsid w:val="00CA0E86"/>
    <w:rsid w:val="00CA1369"/>
    <w:rsid w:val="00CA1B01"/>
    <w:rsid w:val="00CA1F51"/>
    <w:rsid w:val="00CA2041"/>
    <w:rsid w:val="00CA2B79"/>
    <w:rsid w:val="00CA3688"/>
    <w:rsid w:val="00CA5293"/>
    <w:rsid w:val="00CA5BC7"/>
    <w:rsid w:val="00CA61C4"/>
    <w:rsid w:val="00CA63AF"/>
    <w:rsid w:val="00CA73DF"/>
    <w:rsid w:val="00CA7E88"/>
    <w:rsid w:val="00CB0865"/>
    <w:rsid w:val="00CB08D3"/>
    <w:rsid w:val="00CB18DD"/>
    <w:rsid w:val="00CB3C47"/>
    <w:rsid w:val="00CB48E9"/>
    <w:rsid w:val="00CB4C9C"/>
    <w:rsid w:val="00CB55D9"/>
    <w:rsid w:val="00CB5B1D"/>
    <w:rsid w:val="00CB6BD6"/>
    <w:rsid w:val="00CB6FFB"/>
    <w:rsid w:val="00CB78D8"/>
    <w:rsid w:val="00CC003F"/>
    <w:rsid w:val="00CC08A0"/>
    <w:rsid w:val="00CC0A5E"/>
    <w:rsid w:val="00CC0A73"/>
    <w:rsid w:val="00CC110E"/>
    <w:rsid w:val="00CC127B"/>
    <w:rsid w:val="00CC277F"/>
    <w:rsid w:val="00CC2B7B"/>
    <w:rsid w:val="00CC2C0B"/>
    <w:rsid w:val="00CC2E86"/>
    <w:rsid w:val="00CC2F47"/>
    <w:rsid w:val="00CC34D8"/>
    <w:rsid w:val="00CC455E"/>
    <w:rsid w:val="00CC45B2"/>
    <w:rsid w:val="00CC5623"/>
    <w:rsid w:val="00CC5B33"/>
    <w:rsid w:val="00CC5BD4"/>
    <w:rsid w:val="00CC61F9"/>
    <w:rsid w:val="00CC6F06"/>
    <w:rsid w:val="00CC6F73"/>
    <w:rsid w:val="00CC769F"/>
    <w:rsid w:val="00CD05E1"/>
    <w:rsid w:val="00CD1271"/>
    <w:rsid w:val="00CD15C6"/>
    <w:rsid w:val="00CD16C8"/>
    <w:rsid w:val="00CD18BD"/>
    <w:rsid w:val="00CD2B8F"/>
    <w:rsid w:val="00CD2E92"/>
    <w:rsid w:val="00CD2EE0"/>
    <w:rsid w:val="00CD2FEB"/>
    <w:rsid w:val="00CD3B99"/>
    <w:rsid w:val="00CD42CF"/>
    <w:rsid w:val="00CD4A76"/>
    <w:rsid w:val="00CD4ABA"/>
    <w:rsid w:val="00CD5186"/>
    <w:rsid w:val="00CD5994"/>
    <w:rsid w:val="00CE0D3C"/>
    <w:rsid w:val="00CE2161"/>
    <w:rsid w:val="00CE21EF"/>
    <w:rsid w:val="00CE2F70"/>
    <w:rsid w:val="00CE3589"/>
    <w:rsid w:val="00CE3681"/>
    <w:rsid w:val="00CE386A"/>
    <w:rsid w:val="00CE3F89"/>
    <w:rsid w:val="00CE4BCD"/>
    <w:rsid w:val="00CE5F24"/>
    <w:rsid w:val="00CE63FB"/>
    <w:rsid w:val="00CE706E"/>
    <w:rsid w:val="00CE7B5B"/>
    <w:rsid w:val="00CF254D"/>
    <w:rsid w:val="00CF34BF"/>
    <w:rsid w:val="00CF366F"/>
    <w:rsid w:val="00CF3A2F"/>
    <w:rsid w:val="00CF3F08"/>
    <w:rsid w:val="00CF611A"/>
    <w:rsid w:val="00CF7899"/>
    <w:rsid w:val="00CF78FA"/>
    <w:rsid w:val="00D00F49"/>
    <w:rsid w:val="00D00F51"/>
    <w:rsid w:val="00D022F2"/>
    <w:rsid w:val="00D02AC0"/>
    <w:rsid w:val="00D02F57"/>
    <w:rsid w:val="00D04068"/>
    <w:rsid w:val="00D05FC9"/>
    <w:rsid w:val="00D062CE"/>
    <w:rsid w:val="00D06C30"/>
    <w:rsid w:val="00D07691"/>
    <w:rsid w:val="00D103B6"/>
    <w:rsid w:val="00D10695"/>
    <w:rsid w:val="00D111D9"/>
    <w:rsid w:val="00D1150D"/>
    <w:rsid w:val="00D11706"/>
    <w:rsid w:val="00D11C93"/>
    <w:rsid w:val="00D12032"/>
    <w:rsid w:val="00D131E1"/>
    <w:rsid w:val="00D13AC7"/>
    <w:rsid w:val="00D14D12"/>
    <w:rsid w:val="00D15041"/>
    <w:rsid w:val="00D15323"/>
    <w:rsid w:val="00D153BE"/>
    <w:rsid w:val="00D1619F"/>
    <w:rsid w:val="00D16725"/>
    <w:rsid w:val="00D17600"/>
    <w:rsid w:val="00D17918"/>
    <w:rsid w:val="00D20A97"/>
    <w:rsid w:val="00D20DAD"/>
    <w:rsid w:val="00D21075"/>
    <w:rsid w:val="00D210D7"/>
    <w:rsid w:val="00D2176F"/>
    <w:rsid w:val="00D22C73"/>
    <w:rsid w:val="00D22CF5"/>
    <w:rsid w:val="00D23663"/>
    <w:rsid w:val="00D23719"/>
    <w:rsid w:val="00D24082"/>
    <w:rsid w:val="00D251DF"/>
    <w:rsid w:val="00D25A3A"/>
    <w:rsid w:val="00D262CC"/>
    <w:rsid w:val="00D26ED8"/>
    <w:rsid w:val="00D275B3"/>
    <w:rsid w:val="00D301CD"/>
    <w:rsid w:val="00D30784"/>
    <w:rsid w:val="00D308F1"/>
    <w:rsid w:val="00D31174"/>
    <w:rsid w:val="00D31A93"/>
    <w:rsid w:val="00D31F9A"/>
    <w:rsid w:val="00D32833"/>
    <w:rsid w:val="00D32AD8"/>
    <w:rsid w:val="00D32D8C"/>
    <w:rsid w:val="00D33068"/>
    <w:rsid w:val="00D33D25"/>
    <w:rsid w:val="00D345E0"/>
    <w:rsid w:val="00D3475F"/>
    <w:rsid w:val="00D348E9"/>
    <w:rsid w:val="00D3564F"/>
    <w:rsid w:val="00D35861"/>
    <w:rsid w:val="00D367F2"/>
    <w:rsid w:val="00D36B1E"/>
    <w:rsid w:val="00D37935"/>
    <w:rsid w:val="00D37941"/>
    <w:rsid w:val="00D40694"/>
    <w:rsid w:val="00D4075C"/>
    <w:rsid w:val="00D4088A"/>
    <w:rsid w:val="00D40F40"/>
    <w:rsid w:val="00D41E17"/>
    <w:rsid w:val="00D42757"/>
    <w:rsid w:val="00D42AF8"/>
    <w:rsid w:val="00D44191"/>
    <w:rsid w:val="00D4467A"/>
    <w:rsid w:val="00D449F9"/>
    <w:rsid w:val="00D4559A"/>
    <w:rsid w:val="00D462C4"/>
    <w:rsid w:val="00D465A6"/>
    <w:rsid w:val="00D46CF8"/>
    <w:rsid w:val="00D47AB9"/>
    <w:rsid w:val="00D5095B"/>
    <w:rsid w:val="00D5131C"/>
    <w:rsid w:val="00D51459"/>
    <w:rsid w:val="00D54214"/>
    <w:rsid w:val="00D564FF"/>
    <w:rsid w:val="00D566CB"/>
    <w:rsid w:val="00D608A8"/>
    <w:rsid w:val="00D62187"/>
    <w:rsid w:val="00D624D8"/>
    <w:rsid w:val="00D626C3"/>
    <w:rsid w:val="00D62F32"/>
    <w:rsid w:val="00D64AAE"/>
    <w:rsid w:val="00D64ABF"/>
    <w:rsid w:val="00D658F4"/>
    <w:rsid w:val="00D65B47"/>
    <w:rsid w:val="00D6678D"/>
    <w:rsid w:val="00D667E0"/>
    <w:rsid w:val="00D6748C"/>
    <w:rsid w:val="00D67B29"/>
    <w:rsid w:val="00D67E1C"/>
    <w:rsid w:val="00D70031"/>
    <w:rsid w:val="00D70445"/>
    <w:rsid w:val="00D70895"/>
    <w:rsid w:val="00D712D8"/>
    <w:rsid w:val="00D719C5"/>
    <w:rsid w:val="00D72EB3"/>
    <w:rsid w:val="00D740AF"/>
    <w:rsid w:val="00D745B4"/>
    <w:rsid w:val="00D74B2E"/>
    <w:rsid w:val="00D7511F"/>
    <w:rsid w:val="00D7515D"/>
    <w:rsid w:val="00D7525B"/>
    <w:rsid w:val="00D75AD5"/>
    <w:rsid w:val="00D77095"/>
    <w:rsid w:val="00D77C0B"/>
    <w:rsid w:val="00D811DD"/>
    <w:rsid w:val="00D812D2"/>
    <w:rsid w:val="00D8175E"/>
    <w:rsid w:val="00D81B70"/>
    <w:rsid w:val="00D82E30"/>
    <w:rsid w:val="00D84A75"/>
    <w:rsid w:val="00D86D4A"/>
    <w:rsid w:val="00D87287"/>
    <w:rsid w:val="00D90021"/>
    <w:rsid w:val="00D914B4"/>
    <w:rsid w:val="00D9247C"/>
    <w:rsid w:val="00D92A79"/>
    <w:rsid w:val="00D93E64"/>
    <w:rsid w:val="00D93F6E"/>
    <w:rsid w:val="00D94393"/>
    <w:rsid w:val="00D95221"/>
    <w:rsid w:val="00D95E66"/>
    <w:rsid w:val="00D96733"/>
    <w:rsid w:val="00D96879"/>
    <w:rsid w:val="00D96D97"/>
    <w:rsid w:val="00D97629"/>
    <w:rsid w:val="00DA01B5"/>
    <w:rsid w:val="00DA02E5"/>
    <w:rsid w:val="00DA02EE"/>
    <w:rsid w:val="00DA1CF9"/>
    <w:rsid w:val="00DA24D3"/>
    <w:rsid w:val="00DA2559"/>
    <w:rsid w:val="00DA2DBE"/>
    <w:rsid w:val="00DA402B"/>
    <w:rsid w:val="00DA49AF"/>
    <w:rsid w:val="00DA500D"/>
    <w:rsid w:val="00DA5880"/>
    <w:rsid w:val="00DA6B44"/>
    <w:rsid w:val="00DA723C"/>
    <w:rsid w:val="00DA7E1E"/>
    <w:rsid w:val="00DB1DB3"/>
    <w:rsid w:val="00DB1FB5"/>
    <w:rsid w:val="00DB21BD"/>
    <w:rsid w:val="00DB44BD"/>
    <w:rsid w:val="00DB4B0E"/>
    <w:rsid w:val="00DB4DCD"/>
    <w:rsid w:val="00DB4E2C"/>
    <w:rsid w:val="00DB6F1A"/>
    <w:rsid w:val="00DB73FE"/>
    <w:rsid w:val="00DB79F0"/>
    <w:rsid w:val="00DC0374"/>
    <w:rsid w:val="00DC1DCB"/>
    <w:rsid w:val="00DC201C"/>
    <w:rsid w:val="00DC3010"/>
    <w:rsid w:val="00DC3136"/>
    <w:rsid w:val="00DC4676"/>
    <w:rsid w:val="00DC543B"/>
    <w:rsid w:val="00DC5802"/>
    <w:rsid w:val="00DC6220"/>
    <w:rsid w:val="00DC716E"/>
    <w:rsid w:val="00DC791E"/>
    <w:rsid w:val="00DC79A2"/>
    <w:rsid w:val="00DC7B19"/>
    <w:rsid w:val="00DD046D"/>
    <w:rsid w:val="00DD0E2C"/>
    <w:rsid w:val="00DD0EBC"/>
    <w:rsid w:val="00DD1306"/>
    <w:rsid w:val="00DD37DE"/>
    <w:rsid w:val="00DD3CA9"/>
    <w:rsid w:val="00DD5893"/>
    <w:rsid w:val="00DD5B32"/>
    <w:rsid w:val="00DD7309"/>
    <w:rsid w:val="00DD7C82"/>
    <w:rsid w:val="00DD7EAB"/>
    <w:rsid w:val="00DE0DB1"/>
    <w:rsid w:val="00DE137D"/>
    <w:rsid w:val="00DE19C3"/>
    <w:rsid w:val="00DE1DE3"/>
    <w:rsid w:val="00DE32AF"/>
    <w:rsid w:val="00DE387F"/>
    <w:rsid w:val="00DE3FE1"/>
    <w:rsid w:val="00DE406F"/>
    <w:rsid w:val="00DE4AC9"/>
    <w:rsid w:val="00DE4E6E"/>
    <w:rsid w:val="00DE549A"/>
    <w:rsid w:val="00DE5CA9"/>
    <w:rsid w:val="00DE69CB"/>
    <w:rsid w:val="00DE7B9C"/>
    <w:rsid w:val="00DF065F"/>
    <w:rsid w:val="00DF09EC"/>
    <w:rsid w:val="00DF221C"/>
    <w:rsid w:val="00DF22AD"/>
    <w:rsid w:val="00DF266A"/>
    <w:rsid w:val="00DF2B75"/>
    <w:rsid w:val="00DF2C86"/>
    <w:rsid w:val="00DF3F75"/>
    <w:rsid w:val="00DF4924"/>
    <w:rsid w:val="00DF7064"/>
    <w:rsid w:val="00DF7D6C"/>
    <w:rsid w:val="00DF7E10"/>
    <w:rsid w:val="00E008C3"/>
    <w:rsid w:val="00E0221C"/>
    <w:rsid w:val="00E02453"/>
    <w:rsid w:val="00E02AAD"/>
    <w:rsid w:val="00E03312"/>
    <w:rsid w:val="00E039F7"/>
    <w:rsid w:val="00E04BFE"/>
    <w:rsid w:val="00E04D0D"/>
    <w:rsid w:val="00E057BE"/>
    <w:rsid w:val="00E06218"/>
    <w:rsid w:val="00E103B1"/>
    <w:rsid w:val="00E10906"/>
    <w:rsid w:val="00E10DE1"/>
    <w:rsid w:val="00E10E1D"/>
    <w:rsid w:val="00E11B8F"/>
    <w:rsid w:val="00E11D8E"/>
    <w:rsid w:val="00E1202B"/>
    <w:rsid w:val="00E12133"/>
    <w:rsid w:val="00E1282A"/>
    <w:rsid w:val="00E12F71"/>
    <w:rsid w:val="00E138BB"/>
    <w:rsid w:val="00E1397B"/>
    <w:rsid w:val="00E13CBB"/>
    <w:rsid w:val="00E143AE"/>
    <w:rsid w:val="00E14AAE"/>
    <w:rsid w:val="00E14CF0"/>
    <w:rsid w:val="00E15BF6"/>
    <w:rsid w:val="00E170F7"/>
    <w:rsid w:val="00E17624"/>
    <w:rsid w:val="00E202D8"/>
    <w:rsid w:val="00E21000"/>
    <w:rsid w:val="00E21655"/>
    <w:rsid w:val="00E22A1F"/>
    <w:rsid w:val="00E232DA"/>
    <w:rsid w:val="00E23384"/>
    <w:rsid w:val="00E233FE"/>
    <w:rsid w:val="00E23781"/>
    <w:rsid w:val="00E25A3F"/>
    <w:rsid w:val="00E2624A"/>
    <w:rsid w:val="00E263C9"/>
    <w:rsid w:val="00E2643E"/>
    <w:rsid w:val="00E26896"/>
    <w:rsid w:val="00E27CE7"/>
    <w:rsid w:val="00E30A50"/>
    <w:rsid w:val="00E31CD0"/>
    <w:rsid w:val="00E327B3"/>
    <w:rsid w:val="00E33440"/>
    <w:rsid w:val="00E33562"/>
    <w:rsid w:val="00E35D5C"/>
    <w:rsid w:val="00E36600"/>
    <w:rsid w:val="00E37AEF"/>
    <w:rsid w:val="00E40393"/>
    <w:rsid w:val="00E40438"/>
    <w:rsid w:val="00E40942"/>
    <w:rsid w:val="00E409ED"/>
    <w:rsid w:val="00E4119E"/>
    <w:rsid w:val="00E41D43"/>
    <w:rsid w:val="00E434BA"/>
    <w:rsid w:val="00E4401B"/>
    <w:rsid w:val="00E44AC6"/>
    <w:rsid w:val="00E45374"/>
    <w:rsid w:val="00E47912"/>
    <w:rsid w:val="00E47C92"/>
    <w:rsid w:val="00E500FA"/>
    <w:rsid w:val="00E50622"/>
    <w:rsid w:val="00E50A1B"/>
    <w:rsid w:val="00E51075"/>
    <w:rsid w:val="00E52104"/>
    <w:rsid w:val="00E53A0B"/>
    <w:rsid w:val="00E53C7C"/>
    <w:rsid w:val="00E56999"/>
    <w:rsid w:val="00E57849"/>
    <w:rsid w:val="00E57FBA"/>
    <w:rsid w:val="00E61D32"/>
    <w:rsid w:val="00E62365"/>
    <w:rsid w:val="00E62700"/>
    <w:rsid w:val="00E628BB"/>
    <w:rsid w:val="00E63010"/>
    <w:rsid w:val="00E64143"/>
    <w:rsid w:val="00E64E91"/>
    <w:rsid w:val="00E65504"/>
    <w:rsid w:val="00E66168"/>
    <w:rsid w:val="00E66856"/>
    <w:rsid w:val="00E66B93"/>
    <w:rsid w:val="00E674A5"/>
    <w:rsid w:val="00E67BD9"/>
    <w:rsid w:val="00E67C1C"/>
    <w:rsid w:val="00E70013"/>
    <w:rsid w:val="00E7211D"/>
    <w:rsid w:val="00E73A16"/>
    <w:rsid w:val="00E73F12"/>
    <w:rsid w:val="00E752F8"/>
    <w:rsid w:val="00E75A2A"/>
    <w:rsid w:val="00E768FD"/>
    <w:rsid w:val="00E77EB7"/>
    <w:rsid w:val="00E81643"/>
    <w:rsid w:val="00E8168F"/>
    <w:rsid w:val="00E81915"/>
    <w:rsid w:val="00E821C3"/>
    <w:rsid w:val="00E8223A"/>
    <w:rsid w:val="00E829BF"/>
    <w:rsid w:val="00E82BAD"/>
    <w:rsid w:val="00E83853"/>
    <w:rsid w:val="00E86132"/>
    <w:rsid w:val="00E86773"/>
    <w:rsid w:val="00E86EDE"/>
    <w:rsid w:val="00E87024"/>
    <w:rsid w:val="00E871F8"/>
    <w:rsid w:val="00E87627"/>
    <w:rsid w:val="00E87A30"/>
    <w:rsid w:val="00E905B7"/>
    <w:rsid w:val="00E908DC"/>
    <w:rsid w:val="00E90E6A"/>
    <w:rsid w:val="00E91812"/>
    <w:rsid w:val="00E94B91"/>
    <w:rsid w:val="00E94D72"/>
    <w:rsid w:val="00E9519E"/>
    <w:rsid w:val="00E96609"/>
    <w:rsid w:val="00E97081"/>
    <w:rsid w:val="00EA0C0C"/>
    <w:rsid w:val="00EA1098"/>
    <w:rsid w:val="00EA10C5"/>
    <w:rsid w:val="00EA15E6"/>
    <w:rsid w:val="00EA2D34"/>
    <w:rsid w:val="00EA2E16"/>
    <w:rsid w:val="00EA4083"/>
    <w:rsid w:val="00EA6151"/>
    <w:rsid w:val="00EA7741"/>
    <w:rsid w:val="00EA79C4"/>
    <w:rsid w:val="00EB0AA1"/>
    <w:rsid w:val="00EB0B86"/>
    <w:rsid w:val="00EB1F95"/>
    <w:rsid w:val="00EB44E0"/>
    <w:rsid w:val="00EB5DCF"/>
    <w:rsid w:val="00EB60DE"/>
    <w:rsid w:val="00EB72F6"/>
    <w:rsid w:val="00EB7BF3"/>
    <w:rsid w:val="00EB7EAC"/>
    <w:rsid w:val="00EC0155"/>
    <w:rsid w:val="00EC2F87"/>
    <w:rsid w:val="00EC3112"/>
    <w:rsid w:val="00EC32BB"/>
    <w:rsid w:val="00EC3328"/>
    <w:rsid w:val="00EC3C8E"/>
    <w:rsid w:val="00EC3D3C"/>
    <w:rsid w:val="00EC4017"/>
    <w:rsid w:val="00EC4067"/>
    <w:rsid w:val="00EC4398"/>
    <w:rsid w:val="00ED14BA"/>
    <w:rsid w:val="00ED1CFF"/>
    <w:rsid w:val="00ED232A"/>
    <w:rsid w:val="00ED3168"/>
    <w:rsid w:val="00ED396C"/>
    <w:rsid w:val="00ED4369"/>
    <w:rsid w:val="00ED6B42"/>
    <w:rsid w:val="00EE005E"/>
    <w:rsid w:val="00EE1829"/>
    <w:rsid w:val="00EE26CC"/>
    <w:rsid w:val="00EE34C8"/>
    <w:rsid w:val="00EE3B1D"/>
    <w:rsid w:val="00EE5670"/>
    <w:rsid w:val="00EE576C"/>
    <w:rsid w:val="00EE596F"/>
    <w:rsid w:val="00EE5DF8"/>
    <w:rsid w:val="00EE78E2"/>
    <w:rsid w:val="00EE7DF4"/>
    <w:rsid w:val="00EF0529"/>
    <w:rsid w:val="00EF0A72"/>
    <w:rsid w:val="00EF3448"/>
    <w:rsid w:val="00EF3504"/>
    <w:rsid w:val="00EF3875"/>
    <w:rsid w:val="00EF498D"/>
    <w:rsid w:val="00EF57C2"/>
    <w:rsid w:val="00EF58F7"/>
    <w:rsid w:val="00EF6196"/>
    <w:rsid w:val="00EF62FE"/>
    <w:rsid w:val="00EF651C"/>
    <w:rsid w:val="00EF683E"/>
    <w:rsid w:val="00EF69C2"/>
    <w:rsid w:val="00EF6A3D"/>
    <w:rsid w:val="00EF6DB3"/>
    <w:rsid w:val="00EF6E71"/>
    <w:rsid w:val="00EF74DF"/>
    <w:rsid w:val="00EF7E77"/>
    <w:rsid w:val="00F004D5"/>
    <w:rsid w:val="00F00752"/>
    <w:rsid w:val="00F00778"/>
    <w:rsid w:val="00F009C1"/>
    <w:rsid w:val="00F012EA"/>
    <w:rsid w:val="00F01E05"/>
    <w:rsid w:val="00F03388"/>
    <w:rsid w:val="00F034D8"/>
    <w:rsid w:val="00F03C76"/>
    <w:rsid w:val="00F04A8C"/>
    <w:rsid w:val="00F04F0E"/>
    <w:rsid w:val="00F05AFD"/>
    <w:rsid w:val="00F05C9B"/>
    <w:rsid w:val="00F0728B"/>
    <w:rsid w:val="00F07485"/>
    <w:rsid w:val="00F07A81"/>
    <w:rsid w:val="00F102BF"/>
    <w:rsid w:val="00F11023"/>
    <w:rsid w:val="00F11EAC"/>
    <w:rsid w:val="00F1235F"/>
    <w:rsid w:val="00F12888"/>
    <w:rsid w:val="00F13B4C"/>
    <w:rsid w:val="00F145D2"/>
    <w:rsid w:val="00F14635"/>
    <w:rsid w:val="00F15C48"/>
    <w:rsid w:val="00F15EFF"/>
    <w:rsid w:val="00F16F93"/>
    <w:rsid w:val="00F17164"/>
    <w:rsid w:val="00F175A9"/>
    <w:rsid w:val="00F17C8C"/>
    <w:rsid w:val="00F20377"/>
    <w:rsid w:val="00F2057D"/>
    <w:rsid w:val="00F207BF"/>
    <w:rsid w:val="00F222B5"/>
    <w:rsid w:val="00F236A6"/>
    <w:rsid w:val="00F23EC3"/>
    <w:rsid w:val="00F24925"/>
    <w:rsid w:val="00F2534B"/>
    <w:rsid w:val="00F25F69"/>
    <w:rsid w:val="00F26AC3"/>
    <w:rsid w:val="00F26DA2"/>
    <w:rsid w:val="00F26E61"/>
    <w:rsid w:val="00F271CE"/>
    <w:rsid w:val="00F272C6"/>
    <w:rsid w:val="00F328F7"/>
    <w:rsid w:val="00F332FA"/>
    <w:rsid w:val="00F33CCF"/>
    <w:rsid w:val="00F3440F"/>
    <w:rsid w:val="00F34B4F"/>
    <w:rsid w:val="00F353E9"/>
    <w:rsid w:val="00F35506"/>
    <w:rsid w:val="00F37FDD"/>
    <w:rsid w:val="00F403F0"/>
    <w:rsid w:val="00F40D98"/>
    <w:rsid w:val="00F40FA0"/>
    <w:rsid w:val="00F41B7F"/>
    <w:rsid w:val="00F41D94"/>
    <w:rsid w:val="00F41E7E"/>
    <w:rsid w:val="00F41F47"/>
    <w:rsid w:val="00F43767"/>
    <w:rsid w:val="00F44370"/>
    <w:rsid w:val="00F443D6"/>
    <w:rsid w:val="00F44D61"/>
    <w:rsid w:val="00F453EE"/>
    <w:rsid w:val="00F46F99"/>
    <w:rsid w:val="00F47599"/>
    <w:rsid w:val="00F47A6B"/>
    <w:rsid w:val="00F50C82"/>
    <w:rsid w:val="00F51F9E"/>
    <w:rsid w:val="00F53055"/>
    <w:rsid w:val="00F545C2"/>
    <w:rsid w:val="00F55080"/>
    <w:rsid w:val="00F569C8"/>
    <w:rsid w:val="00F57EEB"/>
    <w:rsid w:val="00F60441"/>
    <w:rsid w:val="00F623BA"/>
    <w:rsid w:val="00F63E8C"/>
    <w:rsid w:val="00F643B7"/>
    <w:rsid w:val="00F64E97"/>
    <w:rsid w:val="00F65967"/>
    <w:rsid w:val="00F65BF0"/>
    <w:rsid w:val="00F65C50"/>
    <w:rsid w:val="00F6634D"/>
    <w:rsid w:val="00F6681D"/>
    <w:rsid w:val="00F66A2E"/>
    <w:rsid w:val="00F67212"/>
    <w:rsid w:val="00F67EAD"/>
    <w:rsid w:val="00F70D0F"/>
    <w:rsid w:val="00F70E5C"/>
    <w:rsid w:val="00F713AC"/>
    <w:rsid w:val="00F730B9"/>
    <w:rsid w:val="00F7384D"/>
    <w:rsid w:val="00F73957"/>
    <w:rsid w:val="00F73D0B"/>
    <w:rsid w:val="00F75200"/>
    <w:rsid w:val="00F75387"/>
    <w:rsid w:val="00F758C8"/>
    <w:rsid w:val="00F759B0"/>
    <w:rsid w:val="00F760C6"/>
    <w:rsid w:val="00F76F8D"/>
    <w:rsid w:val="00F772A7"/>
    <w:rsid w:val="00F77450"/>
    <w:rsid w:val="00F77589"/>
    <w:rsid w:val="00F804B1"/>
    <w:rsid w:val="00F80588"/>
    <w:rsid w:val="00F8178B"/>
    <w:rsid w:val="00F8187D"/>
    <w:rsid w:val="00F824D6"/>
    <w:rsid w:val="00F8269D"/>
    <w:rsid w:val="00F82E5E"/>
    <w:rsid w:val="00F8317A"/>
    <w:rsid w:val="00F8420B"/>
    <w:rsid w:val="00F857BA"/>
    <w:rsid w:val="00F85AA7"/>
    <w:rsid w:val="00F85FC8"/>
    <w:rsid w:val="00F86EF9"/>
    <w:rsid w:val="00F8770A"/>
    <w:rsid w:val="00F9211A"/>
    <w:rsid w:val="00F92437"/>
    <w:rsid w:val="00F92B68"/>
    <w:rsid w:val="00F92BE0"/>
    <w:rsid w:val="00F931A3"/>
    <w:rsid w:val="00F9338D"/>
    <w:rsid w:val="00F9383A"/>
    <w:rsid w:val="00F94993"/>
    <w:rsid w:val="00F96AD7"/>
    <w:rsid w:val="00F97390"/>
    <w:rsid w:val="00FA041E"/>
    <w:rsid w:val="00FA1098"/>
    <w:rsid w:val="00FA1577"/>
    <w:rsid w:val="00FA2075"/>
    <w:rsid w:val="00FA259F"/>
    <w:rsid w:val="00FA2F2A"/>
    <w:rsid w:val="00FA4E3D"/>
    <w:rsid w:val="00FA66DD"/>
    <w:rsid w:val="00FB00C8"/>
    <w:rsid w:val="00FB12D2"/>
    <w:rsid w:val="00FB1D54"/>
    <w:rsid w:val="00FB228B"/>
    <w:rsid w:val="00FB24A9"/>
    <w:rsid w:val="00FB2583"/>
    <w:rsid w:val="00FB3EF2"/>
    <w:rsid w:val="00FB547E"/>
    <w:rsid w:val="00FB6984"/>
    <w:rsid w:val="00FB755D"/>
    <w:rsid w:val="00FB78FE"/>
    <w:rsid w:val="00FC05C5"/>
    <w:rsid w:val="00FC13B1"/>
    <w:rsid w:val="00FC186B"/>
    <w:rsid w:val="00FC18F2"/>
    <w:rsid w:val="00FC18F7"/>
    <w:rsid w:val="00FC1B77"/>
    <w:rsid w:val="00FC2605"/>
    <w:rsid w:val="00FC46F7"/>
    <w:rsid w:val="00FC4CD5"/>
    <w:rsid w:val="00FC4FC6"/>
    <w:rsid w:val="00FC567A"/>
    <w:rsid w:val="00FC576C"/>
    <w:rsid w:val="00FC5E8F"/>
    <w:rsid w:val="00FC6451"/>
    <w:rsid w:val="00FC7588"/>
    <w:rsid w:val="00FC76B3"/>
    <w:rsid w:val="00FC7E7F"/>
    <w:rsid w:val="00FD00FE"/>
    <w:rsid w:val="00FD0EB6"/>
    <w:rsid w:val="00FD18ED"/>
    <w:rsid w:val="00FD2359"/>
    <w:rsid w:val="00FD2A43"/>
    <w:rsid w:val="00FD35D7"/>
    <w:rsid w:val="00FD3836"/>
    <w:rsid w:val="00FD3B35"/>
    <w:rsid w:val="00FD3E4A"/>
    <w:rsid w:val="00FD4330"/>
    <w:rsid w:val="00FD470B"/>
    <w:rsid w:val="00FD621E"/>
    <w:rsid w:val="00FD676C"/>
    <w:rsid w:val="00FD7868"/>
    <w:rsid w:val="00FD7C06"/>
    <w:rsid w:val="00FE0191"/>
    <w:rsid w:val="00FE0306"/>
    <w:rsid w:val="00FE05D4"/>
    <w:rsid w:val="00FE0BC6"/>
    <w:rsid w:val="00FE1DF3"/>
    <w:rsid w:val="00FE36D2"/>
    <w:rsid w:val="00FE4CA6"/>
    <w:rsid w:val="00FE6CB5"/>
    <w:rsid w:val="00FE6EF0"/>
    <w:rsid w:val="00FE7982"/>
    <w:rsid w:val="00FE7FD1"/>
    <w:rsid w:val="00FF015A"/>
    <w:rsid w:val="00FF0478"/>
    <w:rsid w:val="00FF1BFD"/>
    <w:rsid w:val="00FF1E91"/>
    <w:rsid w:val="00FF24F2"/>
    <w:rsid w:val="00FF2A52"/>
    <w:rsid w:val="00FF3173"/>
    <w:rsid w:val="00FF3390"/>
    <w:rsid w:val="00FF37B1"/>
    <w:rsid w:val="00FF5C08"/>
    <w:rsid w:val="00FF6AE5"/>
    <w:rsid w:val="00FF6D27"/>
    <w:rsid w:val="00FF745D"/>
    <w:rsid w:val="0B89AD49"/>
    <w:rsid w:val="0C2D3790"/>
    <w:rsid w:val="14A36F3D"/>
    <w:rsid w:val="15E327EA"/>
    <w:rsid w:val="17D6F64A"/>
    <w:rsid w:val="1DBD7DFF"/>
    <w:rsid w:val="222B1E6C"/>
    <w:rsid w:val="2990D7FB"/>
    <w:rsid w:val="29D03387"/>
    <w:rsid w:val="2B9BAF1B"/>
    <w:rsid w:val="2C8AEDC3"/>
    <w:rsid w:val="315F7D6F"/>
    <w:rsid w:val="36BFEE05"/>
    <w:rsid w:val="38FEEE57"/>
    <w:rsid w:val="3A18F0E9"/>
    <w:rsid w:val="3C20EC11"/>
    <w:rsid w:val="3C368F19"/>
    <w:rsid w:val="3CE7DF16"/>
    <w:rsid w:val="3E63F07F"/>
    <w:rsid w:val="41B3C855"/>
    <w:rsid w:val="44B32410"/>
    <w:rsid w:val="45BF574F"/>
    <w:rsid w:val="4C3B0E72"/>
    <w:rsid w:val="4C719109"/>
    <w:rsid w:val="53C4E188"/>
    <w:rsid w:val="5453AFC3"/>
    <w:rsid w:val="55087BE9"/>
    <w:rsid w:val="562ABA09"/>
    <w:rsid w:val="5AF2F2ED"/>
    <w:rsid w:val="5C26432E"/>
    <w:rsid w:val="5C63B239"/>
    <w:rsid w:val="5FA42B9B"/>
    <w:rsid w:val="60D0039D"/>
    <w:rsid w:val="61BD147C"/>
    <w:rsid w:val="63768A02"/>
    <w:rsid w:val="64D67F63"/>
    <w:rsid w:val="657F6F69"/>
    <w:rsid w:val="7420A279"/>
    <w:rsid w:val="745B6217"/>
    <w:rsid w:val="773BF886"/>
    <w:rsid w:val="786EFE1D"/>
    <w:rsid w:val="7C7E7D24"/>
    <w:rsid w:val="7D364BF5"/>
    <w:rsid w:val="7DC707A2"/>
    <w:rsid w:val="7EBEC585"/>
    <w:rsid w:val="7F5F8AB7"/>
    <w:rsid w:val="7FA39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89522"/>
  <w15:docId w15:val="{5DB3A809-7A38-4B2B-BEED-F6031C9E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Textbody"/>
    <w:pPr>
      <w:keepNext/>
      <w:outlineLvl w:val="0"/>
    </w:pPr>
    <w:rPr>
      <w:b/>
      <w:bCs/>
    </w:rPr>
  </w:style>
  <w:style w:type="paragraph" w:styleId="Nagwek2">
    <w:name w:val="heading 2"/>
    <w:aliases w:val="styl 1"/>
    <w:basedOn w:val="Normalny"/>
    <w:next w:val="Normalny"/>
    <w:link w:val="Nagwek2Znak"/>
    <w:uiPriority w:val="9"/>
    <w:unhideWhenUsed/>
    <w:qFormat/>
    <w:rsid w:val="004958E2"/>
    <w:pPr>
      <w:keepNext/>
      <w:keepLines/>
      <w:tabs>
        <w:tab w:val="left" w:pos="3119"/>
      </w:tabs>
      <w:spacing w:before="240" w:after="120" w:line="276" w:lineRule="auto"/>
      <w:outlineLvl w:val="1"/>
    </w:pPr>
    <w:rPr>
      <w:rFonts w:asciiTheme="minorHAnsi" w:eastAsiaTheme="majorEastAsia" w:hAnsiTheme="minorHAnsi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0F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6">
    <w:name w:val="heading 6"/>
    <w:next w:val="Textbody"/>
    <w:pPr>
      <w:keepNext/>
      <w:spacing w:line="360" w:lineRule="auto"/>
      <w:jc w:val="both"/>
      <w:outlineLvl w:val="5"/>
    </w:pPr>
    <w:rPr>
      <w:b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  <w:lang w:eastAsia="ar-SA"/>
    </w:rPr>
  </w:style>
  <w:style w:type="paragraph" w:styleId="Nagwek">
    <w:name w:val="header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pPr>
      <w:overflowPunct w:val="0"/>
      <w:spacing w:before="240"/>
      <w:jc w:val="both"/>
    </w:pPr>
  </w:style>
  <w:style w:type="paragraph" w:styleId="Lista">
    <w:name w:val="List"/>
    <w:rPr>
      <w:rFonts w:cs="Tahoma"/>
    </w:rPr>
  </w:style>
  <w:style w:type="paragraph" w:styleId="Legenda">
    <w:name w:val="captio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pPr>
      <w:suppressLineNumbers/>
    </w:pPr>
    <w:rPr>
      <w:rFonts w:cs="Tahoma"/>
    </w:rPr>
  </w:style>
  <w:style w:type="paragraph" w:styleId="NormalnyWeb">
    <w:name w:val="Normal (Web)"/>
    <w:uiPriority w:val="99"/>
    <w:pPr>
      <w:spacing w:before="280" w:after="280"/>
    </w:pPr>
  </w:style>
  <w:style w:type="paragraph" w:styleId="Stopka">
    <w:name w:val="footer"/>
    <w:link w:val="StopkaZnak"/>
    <w:uiPriority w:val="99"/>
    <w:pPr>
      <w:suppressLineNumbers/>
      <w:tabs>
        <w:tab w:val="center" w:pos="4536"/>
        <w:tab w:val="right" w:pos="9072"/>
      </w:tabs>
    </w:pPr>
  </w:style>
  <w:style w:type="paragraph" w:customStyle="1" w:styleId="Textbodyindent">
    <w:name w:val="Text body indent"/>
    <w:pPr>
      <w:spacing w:line="360" w:lineRule="auto"/>
      <w:ind w:left="1080"/>
    </w:pPr>
    <w:rPr>
      <w:rFonts w:ascii="Arial" w:hAnsi="Arial" w:cs="Arial"/>
    </w:rPr>
  </w:style>
  <w:style w:type="paragraph" w:styleId="Tekstpodstawowywcity2">
    <w:name w:val="Body Text Indent 2"/>
    <w:pPr>
      <w:ind w:left="180"/>
    </w:pPr>
    <w:rPr>
      <w:rFonts w:ascii="Arial" w:hAnsi="Arial" w:cs="Arial"/>
      <w:spacing w:val="10"/>
    </w:rPr>
  </w:style>
  <w:style w:type="paragraph" w:styleId="Tekstpodstawowywcity3">
    <w:name w:val="Body Text Indent 3"/>
    <w:pPr>
      <w:spacing w:before="120" w:after="120"/>
      <w:ind w:left="708" w:hanging="525"/>
      <w:jc w:val="both"/>
    </w:pPr>
    <w:rPr>
      <w:rFonts w:ascii="Arial" w:hAnsi="Arial" w:cs="Arial"/>
      <w:spacing w:val="10"/>
    </w:rPr>
  </w:style>
  <w:style w:type="paragraph" w:styleId="Tekstpodstawowy2">
    <w:name w:val="Body Text 2"/>
    <w:pPr>
      <w:spacing w:before="120"/>
      <w:jc w:val="both"/>
    </w:pPr>
    <w:rPr>
      <w:rFonts w:ascii="Arial" w:hAnsi="Arial"/>
      <w:bCs/>
    </w:rPr>
  </w:style>
  <w:style w:type="paragraph" w:customStyle="1" w:styleId="FR2">
    <w:name w:val="FR2"/>
    <w:pPr>
      <w:widowControl/>
      <w:spacing w:line="360" w:lineRule="auto"/>
      <w:ind w:left="120" w:firstLine="160"/>
      <w:jc w:val="both"/>
    </w:pPr>
    <w:rPr>
      <w:rFonts w:ascii="Arial" w:eastAsia="Arial" w:hAnsi="Arial"/>
      <w:i/>
      <w:sz w:val="24"/>
      <w:lang w:eastAsia="ar-SA"/>
    </w:rPr>
  </w:style>
  <w:style w:type="paragraph" w:styleId="Tekstpodstawowy3">
    <w:name w:val="Body Text 3"/>
    <w:pPr>
      <w:jc w:val="center"/>
    </w:pPr>
    <w:rPr>
      <w:rFonts w:ascii="Arial" w:hAnsi="Arial" w:cs="Arial"/>
      <w:b/>
      <w:spacing w:val="10"/>
      <w:sz w:val="44"/>
    </w:rPr>
  </w:style>
  <w:style w:type="paragraph" w:customStyle="1" w:styleId="Framecontents">
    <w:name w:val="Frame contents"/>
  </w:style>
  <w:style w:type="paragraph" w:customStyle="1" w:styleId="Ust">
    <w:name w:val="Ust."/>
    <w:pPr>
      <w:ind w:left="284" w:hanging="284"/>
      <w:jc w:val="both"/>
    </w:pPr>
  </w:style>
  <w:style w:type="paragraph" w:customStyle="1" w:styleId="Default">
    <w:name w:val="Default"/>
    <w:pPr>
      <w:widowControl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link w:val="AkapitzlistZnak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rPr>
      <w:rFonts w:ascii="Tahoma" w:hAnsi="Tahoma" w:cs="Tahoma"/>
      <w:sz w:val="16"/>
      <w:szCs w:val="16"/>
    </w:rPr>
  </w:style>
  <w:style w:type="paragraph" w:styleId="Tekstkomentarza">
    <w:name w:val="annotation text"/>
    <w:link w:val="TekstkomentarzaZnak1"/>
    <w:uiPriority w:val="99"/>
  </w:style>
  <w:style w:type="paragraph" w:styleId="Tematkomentarza">
    <w:name w:val="annotation subject"/>
    <w:rPr>
      <w:b/>
      <w:bCs/>
    </w:rPr>
  </w:style>
  <w:style w:type="character" w:customStyle="1" w:styleId="WW8Num2z0">
    <w:name w:val="WW8Num2z0"/>
    <w:rPr>
      <w:rFonts w:ascii="Arial" w:hAnsi="Arial"/>
      <w:b/>
      <w:i/>
      <w:sz w:val="24"/>
    </w:rPr>
  </w:style>
  <w:style w:type="character" w:customStyle="1" w:styleId="WW8Num3z1">
    <w:name w:val="WW8Num3z1"/>
    <w:rPr>
      <w:i/>
    </w:rPr>
  </w:style>
  <w:style w:type="character" w:customStyle="1" w:styleId="WW8Num4z0">
    <w:name w:val="WW8Num4z0"/>
    <w:rPr>
      <w:b/>
      <w:i/>
    </w:rPr>
  </w:style>
  <w:style w:type="character" w:customStyle="1" w:styleId="WW8Num5z0">
    <w:name w:val="WW8Num5z0"/>
    <w:rPr>
      <w:rFonts w:ascii="Arial" w:hAnsi="Arial"/>
      <w:b/>
      <w:i/>
      <w:sz w:val="24"/>
    </w:rPr>
  </w:style>
  <w:style w:type="character" w:customStyle="1" w:styleId="WW8Num6z0">
    <w:name w:val="WW8Num6z0"/>
    <w:rPr>
      <w:rFonts w:ascii="Arial" w:hAnsi="Arial"/>
      <w:b/>
      <w:i/>
      <w:sz w:val="24"/>
    </w:rPr>
  </w:style>
  <w:style w:type="character" w:customStyle="1" w:styleId="WW8Num8z0">
    <w:name w:val="WW8Num8z0"/>
    <w:rPr>
      <w:rFonts w:ascii="Arial" w:hAnsi="Arial"/>
      <w:b/>
      <w:i/>
      <w:sz w:val="24"/>
    </w:rPr>
  </w:style>
  <w:style w:type="character" w:customStyle="1" w:styleId="WW8Num10z3">
    <w:name w:val="WW8Num10z3"/>
    <w:rPr>
      <w:rFonts w:ascii="Times New Roman" w:hAnsi="Times New Roman" w:cs="Times New Roman"/>
    </w:rPr>
  </w:style>
  <w:style w:type="character" w:customStyle="1" w:styleId="WW8Num12z0">
    <w:name w:val="WW8Num12z0"/>
    <w:rPr>
      <w:b/>
      <w:i/>
    </w:rPr>
  </w:style>
  <w:style w:type="character" w:customStyle="1" w:styleId="WW8Num13z0">
    <w:name w:val="WW8Num13z0"/>
    <w:rPr>
      <w:b/>
      <w:i/>
    </w:rPr>
  </w:style>
  <w:style w:type="character" w:customStyle="1" w:styleId="WW8Num14z0">
    <w:name w:val="WW8Num14z0"/>
    <w:rPr>
      <w:rFonts w:ascii="Arial" w:hAnsi="Arial"/>
      <w:b/>
      <w:i/>
      <w:sz w:val="22"/>
    </w:rPr>
  </w:style>
  <w:style w:type="character" w:customStyle="1" w:styleId="WW8Num15z0">
    <w:name w:val="WW8Num15z0"/>
    <w:rPr>
      <w:rFonts w:ascii="Arial" w:hAnsi="Arial"/>
      <w:b/>
      <w:i/>
      <w:sz w:val="24"/>
    </w:rPr>
  </w:style>
  <w:style w:type="character" w:customStyle="1" w:styleId="WW8Num16z0">
    <w:name w:val="WW8Num16z0"/>
    <w:rPr>
      <w:rFonts w:ascii="Wingdings" w:hAnsi="Wingdings"/>
      <w:sz w:val="20"/>
    </w:rPr>
  </w:style>
  <w:style w:type="character" w:customStyle="1" w:styleId="WW8Num16z1">
    <w:name w:val="WW8Num16z1"/>
    <w:rPr>
      <w:rFonts w:ascii="Arial" w:hAnsi="Arial"/>
      <w:b/>
      <w:i/>
      <w:sz w:val="24"/>
    </w:rPr>
  </w:style>
  <w:style w:type="character" w:customStyle="1" w:styleId="WW8Num18z0">
    <w:name w:val="WW8Num18z0"/>
    <w:rPr>
      <w:rFonts w:ascii="Arial" w:hAnsi="Arial"/>
      <w:b/>
      <w:i/>
      <w:sz w:val="24"/>
    </w:rPr>
  </w:style>
  <w:style w:type="character" w:customStyle="1" w:styleId="WW8Num20z0">
    <w:name w:val="WW8Num20z0"/>
    <w:rPr>
      <w:rFonts w:ascii="Arial" w:hAnsi="Arial"/>
      <w:b/>
      <w:i/>
      <w:sz w:val="24"/>
    </w:rPr>
  </w:style>
  <w:style w:type="character" w:customStyle="1" w:styleId="WW8Num21z0">
    <w:name w:val="WW8Num21z0"/>
    <w:rPr>
      <w:rFonts w:ascii="Arial" w:hAnsi="Arial"/>
      <w:b/>
      <w:i/>
      <w:sz w:val="24"/>
    </w:rPr>
  </w:style>
  <w:style w:type="character" w:customStyle="1" w:styleId="WW8Num22z0">
    <w:name w:val="WW8Num22z0"/>
    <w:rPr>
      <w:rFonts w:ascii="Arial" w:hAnsi="Arial"/>
      <w:b/>
      <w:i/>
      <w:sz w:val="24"/>
    </w:rPr>
  </w:style>
  <w:style w:type="character" w:customStyle="1" w:styleId="WW8Num23z1">
    <w:name w:val="WW8Num23z1"/>
    <w:rPr>
      <w:rFonts w:ascii="Arial" w:hAnsi="Arial"/>
      <w:b/>
      <w:i/>
      <w:sz w:val="24"/>
    </w:rPr>
  </w:style>
  <w:style w:type="character" w:customStyle="1" w:styleId="WW8Num24z0">
    <w:name w:val="WW8Num24z0"/>
    <w:rPr>
      <w:rFonts w:ascii="Arial" w:hAnsi="Arial"/>
      <w:b/>
      <w:i/>
      <w:sz w:val="24"/>
    </w:rPr>
  </w:style>
  <w:style w:type="character" w:customStyle="1" w:styleId="WW8Num25z2">
    <w:name w:val="WW8Num25z2"/>
    <w:rPr>
      <w:rFonts w:ascii="Arial" w:hAnsi="Arial"/>
      <w:b/>
      <w:i/>
      <w:sz w:val="24"/>
    </w:rPr>
  </w:style>
  <w:style w:type="character" w:customStyle="1" w:styleId="WW8Num27z0">
    <w:name w:val="WW8Num27z0"/>
    <w:rPr>
      <w:rFonts w:ascii="Arial" w:hAnsi="Arial"/>
      <w:b/>
      <w:i/>
      <w:sz w:val="24"/>
    </w:rPr>
  </w:style>
  <w:style w:type="character" w:customStyle="1" w:styleId="WW8Num29z0">
    <w:name w:val="WW8Num29z0"/>
    <w:rPr>
      <w:rFonts w:ascii="Arial" w:hAnsi="Arial"/>
      <w:b/>
      <w:i/>
      <w:sz w:val="24"/>
    </w:rPr>
  </w:style>
  <w:style w:type="character" w:customStyle="1" w:styleId="WW8Num30z0">
    <w:name w:val="WW8Num30z0"/>
    <w:rPr>
      <w:rFonts w:ascii="Arial" w:hAnsi="Arial"/>
      <w:b/>
      <w:i/>
      <w:sz w:val="24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b/>
      <w:i/>
    </w:rPr>
  </w:style>
  <w:style w:type="character" w:customStyle="1" w:styleId="WW8Num8z1">
    <w:name w:val="WW8Num8z1"/>
    <w:rPr>
      <w:i/>
    </w:rPr>
  </w:style>
  <w:style w:type="character" w:customStyle="1" w:styleId="WW8Num10z0">
    <w:name w:val="WW8Num10z0"/>
    <w:rPr>
      <w:rFonts w:ascii="Arial" w:hAnsi="Arial"/>
      <w:b/>
      <w:i/>
      <w:sz w:val="24"/>
    </w:rPr>
  </w:style>
  <w:style w:type="character" w:customStyle="1" w:styleId="WW8Num11z0">
    <w:name w:val="WW8Num11z0"/>
    <w:rPr>
      <w:rFonts w:ascii="Arial" w:hAnsi="Arial"/>
      <w:b/>
      <w:i/>
      <w:sz w:val="24"/>
    </w:rPr>
  </w:style>
  <w:style w:type="character" w:customStyle="1" w:styleId="WW8Num17z0">
    <w:name w:val="WW8Num17z0"/>
    <w:rPr>
      <w:b/>
      <w:i/>
    </w:rPr>
  </w:style>
  <w:style w:type="character" w:customStyle="1" w:styleId="WW8Num19z0">
    <w:name w:val="WW8Num19z0"/>
    <w:rPr>
      <w:rFonts w:ascii="Arial" w:hAnsi="Arial"/>
      <w:b/>
      <w:i/>
      <w:sz w:val="24"/>
    </w:rPr>
  </w:style>
  <w:style w:type="character" w:customStyle="1" w:styleId="WW8Num19z1">
    <w:name w:val="WW8Num19z1"/>
    <w:rPr>
      <w:b/>
      <w:i/>
    </w:rPr>
  </w:style>
  <w:style w:type="character" w:customStyle="1" w:styleId="WW8Num22z1">
    <w:name w:val="WW8Num22z1"/>
    <w:rPr>
      <w:b/>
      <w:i/>
    </w:rPr>
  </w:style>
  <w:style w:type="character" w:customStyle="1" w:styleId="WW8Num25z0">
    <w:name w:val="WW8Num25z0"/>
    <w:rPr>
      <w:rFonts w:ascii="Arial" w:hAnsi="Arial"/>
      <w:b/>
      <w:i/>
      <w:sz w:val="24"/>
    </w:rPr>
  </w:style>
  <w:style w:type="character" w:customStyle="1" w:styleId="WW8Num26z2">
    <w:name w:val="WW8Num26z2"/>
    <w:rPr>
      <w:rFonts w:ascii="Wingdings" w:hAnsi="Wingdings"/>
      <w:sz w:val="20"/>
    </w:rPr>
  </w:style>
  <w:style w:type="character" w:customStyle="1" w:styleId="WW8Num32z3">
    <w:name w:val="WW8Num32z3"/>
    <w:rPr>
      <w:color w:val="000000"/>
    </w:rPr>
  </w:style>
  <w:style w:type="character" w:customStyle="1" w:styleId="WW8Num33z0">
    <w:name w:val="WW8Num33z0"/>
    <w:rPr>
      <w:rFonts w:ascii="Arial" w:hAnsi="Arial"/>
      <w:b/>
      <w:i/>
      <w:sz w:val="24"/>
    </w:rPr>
  </w:style>
  <w:style w:type="character" w:customStyle="1" w:styleId="WW8Num34z0">
    <w:name w:val="WW8Num34z0"/>
    <w:rPr>
      <w:rFonts w:ascii="Arial" w:hAnsi="Arial"/>
      <w:b/>
      <w:i/>
      <w:sz w:val="24"/>
    </w:rPr>
  </w:style>
  <w:style w:type="character" w:customStyle="1" w:styleId="WW8Num37z0">
    <w:name w:val="WW8Num37z0"/>
    <w:rPr>
      <w:b/>
      <w:i/>
    </w:rPr>
  </w:style>
  <w:style w:type="character" w:customStyle="1" w:styleId="WW8Num38z3">
    <w:name w:val="WW8Num38z3"/>
    <w:rPr>
      <w:rFonts w:ascii="Times New Roman" w:eastAsia="Times New Roman" w:hAnsi="Times New Roman" w:cs="Times New Roman"/>
    </w:rPr>
  </w:style>
  <w:style w:type="character" w:customStyle="1" w:styleId="WW8Num39z0">
    <w:name w:val="WW8Num39z0"/>
    <w:rPr>
      <w:rFonts w:ascii="Arial" w:hAnsi="Arial"/>
      <w:b/>
      <w:i/>
      <w:sz w:val="24"/>
    </w:rPr>
  </w:style>
  <w:style w:type="character" w:customStyle="1" w:styleId="WW8Num41z1">
    <w:name w:val="WW8Num41z1"/>
    <w:rPr>
      <w:b/>
      <w:i/>
    </w:rPr>
  </w:style>
  <w:style w:type="character" w:customStyle="1" w:styleId="WW8Num41z2">
    <w:name w:val="WW8Num41z2"/>
    <w:rPr>
      <w:rFonts w:ascii="Wingdings" w:hAnsi="Wingdings"/>
      <w:sz w:val="20"/>
    </w:rPr>
  </w:style>
  <w:style w:type="character" w:customStyle="1" w:styleId="WW8Num42z0">
    <w:name w:val="WW8Num42z0"/>
    <w:rPr>
      <w:rFonts w:ascii="Arial" w:hAnsi="Arial"/>
      <w:b/>
      <w:i/>
      <w:sz w:val="24"/>
    </w:rPr>
  </w:style>
  <w:style w:type="character" w:customStyle="1" w:styleId="WW8Num44z0">
    <w:name w:val="WW8Num44z0"/>
    <w:rPr>
      <w:b/>
      <w:i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7z0">
    <w:name w:val="WW8Num47z0"/>
    <w:rPr>
      <w:b/>
      <w:i/>
    </w:rPr>
  </w:style>
  <w:style w:type="character" w:customStyle="1" w:styleId="WW8Num48z1">
    <w:name w:val="WW8Num48z1"/>
    <w:rPr>
      <w:rFonts w:ascii="Wingdings" w:hAnsi="Wingdings"/>
      <w:sz w:val="20"/>
    </w:rPr>
  </w:style>
  <w:style w:type="character" w:customStyle="1" w:styleId="WW8Num49z0">
    <w:name w:val="WW8Num49z0"/>
    <w:rPr>
      <w:b/>
      <w:i/>
    </w:rPr>
  </w:style>
  <w:style w:type="character" w:customStyle="1" w:styleId="WW8Num50z0">
    <w:name w:val="WW8Num50z0"/>
    <w:rPr>
      <w:rFonts w:ascii="Arial" w:hAnsi="Arial"/>
      <w:b/>
      <w:i/>
      <w:sz w:val="24"/>
    </w:rPr>
  </w:style>
  <w:style w:type="character" w:customStyle="1" w:styleId="WW8Num50z1">
    <w:name w:val="WW8Num50z1"/>
    <w:rPr>
      <w:b/>
      <w:i/>
    </w:rPr>
  </w:style>
  <w:style w:type="character" w:customStyle="1" w:styleId="WW8Num51z0">
    <w:name w:val="WW8Num51z0"/>
    <w:rPr>
      <w:rFonts w:ascii="Arial" w:hAnsi="Arial"/>
      <w:b/>
      <w:i/>
      <w:sz w:val="24"/>
    </w:rPr>
  </w:style>
  <w:style w:type="character" w:customStyle="1" w:styleId="WW8Num55z0">
    <w:name w:val="WW8Num55z0"/>
    <w:rPr>
      <w:b/>
      <w:i/>
    </w:rPr>
  </w:style>
  <w:style w:type="character" w:customStyle="1" w:styleId="WW8Num56z0">
    <w:name w:val="WW8Num56z0"/>
    <w:rPr>
      <w:b/>
      <w:i/>
    </w:rPr>
  </w:style>
  <w:style w:type="character" w:customStyle="1" w:styleId="WW8Num57z0">
    <w:name w:val="WW8Num57z0"/>
    <w:rPr>
      <w:rFonts w:ascii="Arial" w:hAnsi="Arial"/>
      <w:b/>
      <w:i/>
      <w:sz w:val="24"/>
    </w:rPr>
  </w:style>
  <w:style w:type="character" w:customStyle="1" w:styleId="WW8Num58z0">
    <w:name w:val="WW8Num58z0"/>
    <w:rPr>
      <w:b/>
      <w:i/>
    </w:rPr>
  </w:style>
  <w:style w:type="character" w:customStyle="1" w:styleId="WW8Num59z0">
    <w:name w:val="WW8Num59z0"/>
    <w:rPr>
      <w:rFonts w:ascii="Arial" w:hAnsi="Arial"/>
      <w:b/>
      <w:i/>
      <w:sz w:val="24"/>
    </w:rPr>
  </w:style>
  <w:style w:type="character" w:customStyle="1" w:styleId="WW8Num60z0">
    <w:name w:val="WW8Num60z0"/>
    <w:rPr>
      <w:b/>
      <w:i/>
    </w:rPr>
  </w:style>
  <w:style w:type="character" w:customStyle="1" w:styleId="WW8Num61z0">
    <w:name w:val="WW8Num61z0"/>
    <w:rPr>
      <w:rFonts w:ascii="Arial" w:hAnsi="Arial"/>
      <w:b/>
      <w:i/>
      <w:sz w:val="24"/>
    </w:rPr>
  </w:style>
  <w:style w:type="character" w:customStyle="1" w:styleId="WW8Num65z0">
    <w:name w:val="WW8Num65z0"/>
    <w:rPr>
      <w:b/>
      <w:i/>
    </w:rPr>
  </w:style>
  <w:style w:type="character" w:customStyle="1" w:styleId="WW8Num69z0">
    <w:name w:val="WW8Num69z0"/>
    <w:rPr>
      <w:rFonts w:ascii="Arial" w:hAnsi="Arial"/>
      <w:b/>
      <w:i/>
    </w:rPr>
  </w:style>
  <w:style w:type="character" w:customStyle="1" w:styleId="WW8Num69z1">
    <w:name w:val="WW8Num69z1"/>
    <w:rPr>
      <w:b/>
      <w:i/>
    </w:rPr>
  </w:style>
  <w:style w:type="character" w:customStyle="1" w:styleId="WW8Num71z0">
    <w:name w:val="WW8Num71z0"/>
    <w:rPr>
      <w:rFonts w:ascii="Arial" w:hAnsi="Arial"/>
      <w:b/>
      <w:i/>
      <w:sz w:val="24"/>
    </w:rPr>
  </w:style>
  <w:style w:type="character" w:customStyle="1" w:styleId="WW8Num72z1">
    <w:name w:val="WW8Num72z1"/>
    <w:rPr>
      <w:rFonts w:ascii="Arial" w:hAnsi="Arial"/>
      <w:b/>
      <w:i/>
      <w:sz w:val="24"/>
    </w:rPr>
  </w:style>
  <w:style w:type="character" w:customStyle="1" w:styleId="WW8Num73z0">
    <w:name w:val="WW8Num73z0"/>
    <w:rPr>
      <w:rFonts w:ascii="Arial" w:hAnsi="Arial"/>
      <w:b/>
      <w:i/>
      <w:sz w:val="24"/>
    </w:rPr>
  </w:style>
  <w:style w:type="character" w:customStyle="1" w:styleId="WW8Num75z0">
    <w:name w:val="WW8Num75z0"/>
    <w:rPr>
      <w:b/>
      <w:i/>
    </w:rPr>
  </w:style>
  <w:style w:type="character" w:customStyle="1" w:styleId="WW8Num77z0">
    <w:name w:val="WW8Num77z0"/>
    <w:rPr>
      <w:rFonts w:ascii="Arial" w:hAnsi="Arial"/>
      <w:b/>
      <w:i/>
      <w:sz w:val="24"/>
    </w:rPr>
  </w:style>
  <w:style w:type="character" w:customStyle="1" w:styleId="WW8Num80z0">
    <w:name w:val="WW8Num80z0"/>
    <w:rPr>
      <w:b/>
      <w:i/>
    </w:rPr>
  </w:style>
  <w:style w:type="character" w:customStyle="1" w:styleId="WW8Num81z0">
    <w:name w:val="WW8Num81z0"/>
    <w:rPr>
      <w:rFonts w:ascii="Arial" w:hAnsi="Arial"/>
      <w:b/>
      <w:i/>
      <w:sz w:val="24"/>
    </w:rPr>
  </w:style>
  <w:style w:type="character" w:customStyle="1" w:styleId="WW8Num82z0">
    <w:name w:val="WW8Num82z0"/>
    <w:rPr>
      <w:b/>
      <w:i/>
    </w:rPr>
  </w:style>
  <w:style w:type="character" w:customStyle="1" w:styleId="WW8Num84z0">
    <w:name w:val="WW8Num84z0"/>
    <w:rPr>
      <w:b/>
      <w:i/>
    </w:rPr>
  </w:style>
  <w:style w:type="character" w:customStyle="1" w:styleId="WW8Num84z1">
    <w:name w:val="WW8Num84z1"/>
    <w:rPr>
      <w:rFonts w:ascii="Arial" w:hAnsi="Arial"/>
      <w:b/>
      <w:i/>
      <w:sz w:val="24"/>
    </w:rPr>
  </w:style>
  <w:style w:type="character" w:customStyle="1" w:styleId="WW8Num85z0">
    <w:name w:val="WW8Num85z0"/>
    <w:rPr>
      <w:b/>
      <w:i/>
    </w:rPr>
  </w:style>
  <w:style w:type="character" w:customStyle="1" w:styleId="WW8Num86z0">
    <w:name w:val="WW8Num86z0"/>
    <w:rPr>
      <w:b/>
      <w:i/>
    </w:rPr>
  </w:style>
  <w:style w:type="character" w:customStyle="1" w:styleId="WW8Num87z0">
    <w:name w:val="WW8Num87z0"/>
    <w:rPr>
      <w:rFonts w:ascii="Arial" w:hAnsi="Arial"/>
      <w:b/>
      <w:i/>
      <w:sz w:val="24"/>
    </w:rPr>
  </w:style>
  <w:style w:type="character" w:customStyle="1" w:styleId="WW8Num89z0">
    <w:name w:val="WW8Num89z0"/>
    <w:rPr>
      <w:b/>
      <w:i/>
    </w:rPr>
  </w:style>
  <w:style w:type="character" w:customStyle="1" w:styleId="WW8Num90z2">
    <w:name w:val="WW8Num90z2"/>
    <w:rPr>
      <w:rFonts w:ascii="Wingdings" w:hAnsi="Wingdings"/>
      <w:sz w:val="20"/>
    </w:rPr>
  </w:style>
  <w:style w:type="character" w:customStyle="1" w:styleId="WW8Num92z0">
    <w:name w:val="WW8Num92z0"/>
    <w:rPr>
      <w:rFonts w:ascii="Arial" w:hAnsi="Arial"/>
      <w:b/>
      <w:i/>
      <w:sz w:val="24"/>
    </w:rPr>
  </w:style>
  <w:style w:type="character" w:customStyle="1" w:styleId="WW8Num92z1">
    <w:name w:val="WW8Num92z1"/>
    <w:rPr>
      <w:b/>
      <w:i/>
    </w:rPr>
  </w:style>
  <w:style w:type="character" w:customStyle="1" w:styleId="WW8Num94z0">
    <w:name w:val="WW8Num94z0"/>
    <w:rPr>
      <w:b/>
      <w:i/>
    </w:rPr>
  </w:style>
  <w:style w:type="character" w:customStyle="1" w:styleId="WW8Num95z0">
    <w:name w:val="WW8Num95z0"/>
    <w:rPr>
      <w:b/>
      <w:i/>
    </w:rPr>
  </w:style>
  <w:style w:type="character" w:customStyle="1" w:styleId="WW8Num96z0">
    <w:name w:val="WW8Num96z0"/>
    <w:rPr>
      <w:b/>
      <w:i/>
    </w:rPr>
  </w:style>
  <w:style w:type="character" w:customStyle="1" w:styleId="WW8Num96z1">
    <w:name w:val="WW8Num96z1"/>
    <w:rPr>
      <w:rFonts w:ascii="Times New Roman" w:hAnsi="Times New Roman" w:cs="Times New Roman"/>
    </w:rPr>
  </w:style>
  <w:style w:type="character" w:customStyle="1" w:styleId="WW8Num99z0">
    <w:name w:val="WW8Num99z0"/>
    <w:rPr>
      <w:b/>
      <w:i/>
    </w:rPr>
  </w:style>
  <w:style w:type="character" w:customStyle="1" w:styleId="WW8Num100z0">
    <w:name w:val="WW8Num100z0"/>
    <w:rPr>
      <w:rFonts w:ascii="Arial" w:hAnsi="Arial"/>
      <w:b/>
      <w:i/>
      <w:sz w:val="24"/>
    </w:rPr>
  </w:style>
  <w:style w:type="character" w:customStyle="1" w:styleId="WW8Num103z0">
    <w:name w:val="WW8Num103z0"/>
    <w:rPr>
      <w:rFonts w:ascii="Arial" w:hAnsi="Arial"/>
      <w:b/>
      <w:i/>
      <w:sz w:val="24"/>
    </w:rPr>
  </w:style>
  <w:style w:type="character" w:customStyle="1" w:styleId="WW8Num105z0">
    <w:name w:val="WW8Num105z0"/>
    <w:rPr>
      <w:b/>
      <w:i/>
    </w:rPr>
  </w:style>
  <w:style w:type="character" w:customStyle="1" w:styleId="WW8Num106z0">
    <w:name w:val="WW8Num106z0"/>
    <w:rPr>
      <w:b/>
      <w:i/>
    </w:rPr>
  </w:style>
  <w:style w:type="character" w:customStyle="1" w:styleId="WW8Num107z0">
    <w:name w:val="WW8Num107z0"/>
    <w:rPr>
      <w:rFonts w:ascii="Arial" w:hAnsi="Arial"/>
      <w:b/>
      <w:i/>
      <w:sz w:val="24"/>
    </w:rPr>
  </w:style>
  <w:style w:type="character" w:customStyle="1" w:styleId="WW8Num107z1">
    <w:name w:val="WW8Num107z1"/>
    <w:rPr>
      <w:b/>
      <w:i/>
    </w:rPr>
  </w:style>
  <w:style w:type="character" w:customStyle="1" w:styleId="WW8Num108z0">
    <w:name w:val="WW8Num108z0"/>
    <w:rPr>
      <w:b/>
      <w:i/>
    </w:rPr>
  </w:style>
  <w:style w:type="character" w:customStyle="1" w:styleId="WW8Num109z0">
    <w:name w:val="WW8Num109z0"/>
    <w:rPr>
      <w:b/>
      <w:i/>
    </w:rPr>
  </w:style>
  <w:style w:type="character" w:customStyle="1" w:styleId="WW8Num110z0">
    <w:name w:val="WW8Num110z0"/>
    <w:rPr>
      <w:rFonts w:ascii="Arial" w:hAnsi="Arial"/>
      <w:b/>
      <w:i/>
      <w:sz w:val="24"/>
    </w:rPr>
  </w:style>
  <w:style w:type="character" w:customStyle="1" w:styleId="WW8Num114z0">
    <w:name w:val="WW8Num114z0"/>
    <w:rPr>
      <w:rFonts w:ascii="Arial" w:hAnsi="Arial"/>
      <w:b/>
      <w:i/>
      <w:sz w:val="24"/>
    </w:rPr>
  </w:style>
  <w:style w:type="character" w:customStyle="1" w:styleId="WW8Num115z0">
    <w:name w:val="WW8Num115z0"/>
    <w:rPr>
      <w:rFonts w:ascii="Arial" w:hAnsi="Arial"/>
      <w:b/>
      <w:i/>
      <w:sz w:val="24"/>
    </w:rPr>
  </w:style>
  <w:style w:type="character" w:customStyle="1" w:styleId="WW8Num117z1">
    <w:name w:val="WW8Num117z1"/>
    <w:rPr>
      <w:b/>
      <w:i/>
    </w:rPr>
  </w:style>
  <w:style w:type="character" w:customStyle="1" w:styleId="WW8Num119z0">
    <w:name w:val="WW8Num119z0"/>
    <w:rPr>
      <w:b/>
      <w:i/>
    </w:rPr>
  </w:style>
  <w:style w:type="character" w:customStyle="1" w:styleId="WW8Num120z0">
    <w:name w:val="WW8Num120z0"/>
    <w:rPr>
      <w:rFonts w:ascii="Arial" w:hAnsi="Arial"/>
      <w:b/>
      <w:i/>
      <w:sz w:val="24"/>
    </w:rPr>
  </w:style>
  <w:style w:type="character" w:customStyle="1" w:styleId="WW8Num121z0">
    <w:name w:val="WW8Num121z0"/>
    <w:rPr>
      <w:rFonts w:ascii="Arial" w:hAnsi="Arial"/>
      <w:b/>
      <w:i/>
    </w:rPr>
  </w:style>
  <w:style w:type="character" w:customStyle="1" w:styleId="WW8Num122z0">
    <w:name w:val="WW8Num122z0"/>
    <w:rPr>
      <w:rFonts w:ascii="Arial" w:hAnsi="Arial"/>
      <w:b/>
      <w:i/>
      <w:sz w:val="24"/>
    </w:rPr>
  </w:style>
  <w:style w:type="character" w:customStyle="1" w:styleId="WW8Num123z0">
    <w:name w:val="WW8Num123z0"/>
    <w:rPr>
      <w:b/>
      <w:i/>
    </w:rPr>
  </w:style>
  <w:style w:type="character" w:customStyle="1" w:styleId="WW8Num124z1">
    <w:name w:val="WW8Num124z1"/>
    <w:rPr>
      <w:rFonts w:ascii="Arial" w:hAnsi="Arial"/>
      <w:b/>
      <w:i/>
      <w:sz w:val="24"/>
    </w:rPr>
  </w:style>
  <w:style w:type="character" w:customStyle="1" w:styleId="WW8Num125z0">
    <w:name w:val="WW8Num125z0"/>
    <w:rPr>
      <w:b/>
      <w:i/>
    </w:rPr>
  </w:style>
  <w:style w:type="character" w:customStyle="1" w:styleId="WW8Num126z0">
    <w:name w:val="WW8Num126z0"/>
    <w:rPr>
      <w:b/>
      <w:i/>
    </w:rPr>
  </w:style>
  <w:style w:type="character" w:customStyle="1" w:styleId="WW8Num127z0">
    <w:name w:val="WW8Num127z0"/>
    <w:rPr>
      <w:rFonts w:ascii="Arial" w:hAnsi="Arial"/>
      <w:b/>
      <w:i/>
      <w:sz w:val="24"/>
    </w:rPr>
  </w:style>
  <w:style w:type="character" w:customStyle="1" w:styleId="WW8Num128z0">
    <w:name w:val="WW8Num128z0"/>
    <w:rPr>
      <w:b/>
      <w:i/>
    </w:rPr>
  </w:style>
  <w:style w:type="character" w:customStyle="1" w:styleId="WW8Num129z0">
    <w:name w:val="WW8Num129z0"/>
    <w:rPr>
      <w:b/>
      <w:i/>
    </w:rPr>
  </w:style>
  <w:style w:type="character" w:customStyle="1" w:styleId="WW8Num130z0">
    <w:name w:val="WW8Num130z0"/>
    <w:rPr>
      <w:rFonts w:ascii="Arial" w:hAnsi="Arial"/>
      <w:b/>
      <w:i/>
      <w:sz w:val="24"/>
    </w:rPr>
  </w:style>
  <w:style w:type="character" w:customStyle="1" w:styleId="WW8Num131z0">
    <w:name w:val="WW8Num131z0"/>
    <w:rPr>
      <w:rFonts w:ascii="Arial" w:hAnsi="Arial"/>
      <w:b/>
      <w:i/>
    </w:rPr>
  </w:style>
  <w:style w:type="character" w:customStyle="1" w:styleId="WW8Num131z2">
    <w:name w:val="WW8Num131z2"/>
    <w:rPr>
      <w:rFonts w:ascii="Arial" w:eastAsia="Times New Roman" w:hAnsi="Arial" w:cs="Arial"/>
    </w:rPr>
  </w:style>
  <w:style w:type="character" w:customStyle="1" w:styleId="WW8Num132z0">
    <w:name w:val="WW8Num132z0"/>
    <w:rPr>
      <w:rFonts w:ascii="Arial" w:hAnsi="Arial"/>
      <w:b/>
      <w:i/>
      <w:sz w:val="24"/>
    </w:rPr>
  </w:style>
  <w:style w:type="character" w:customStyle="1" w:styleId="WW8Num133z2">
    <w:name w:val="WW8Num133z2"/>
    <w:rPr>
      <w:rFonts w:ascii="Arial" w:hAnsi="Arial"/>
      <w:b/>
      <w:i/>
      <w:sz w:val="24"/>
    </w:rPr>
  </w:style>
  <w:style w:type="character" w:customStyle="1" w:styleId="WW8Num134z0">
    <w:name w:val="WW8Num134z0"/>
    <w:rPr>
      <w:b/>
      <w:i/>
    </w:rPr>
  </w:style>
  <w:style w:type="character" w:customStyle="1" w:styleId="WW8Num135z0">
    <w:name w:val="WW8Num135z0"/>
    <w:rPr>
      <w:rFonts w:ascii="Arial" w:hAnsi="Arial"/>
      <w:b/>
      <w:i/>
      <w:sz w:val="24"/>
    </w:rPr>
  </w:style>
  <w:style w:type="character" w:customStyle="1" w:styleId="WW8Num135z1">
    <w:name w:val="WW8Num135z1"/>
    <w:rPr>
      <w:b/>
      <w:i/>
    </w:rPr>
  </w:style>
  <w:style w:type="character" w:customStyle="1" w:styleId="WW8Num138z0">
    <w:name w:val="WW8Num138z0"/>
    <w:rPr>
      <w:b/>
      <w:i/>
    </w:rPr>
  </w:style>
  <w:style w:type="character" w:customStyle="1" w:styleId="WW8Num139z1">
    <w:name w:val="WW8Num139z1"/>
    <w:rPr>
      <w:rFonts w:ascii="Arial" w:hAnsi="Arial"/>
      <w:b/>
      <w:i/>
      <w:sz w:val="24"/>
    </w:rPr>
  </w:style>
  <w:style w:type="character" w:customStyle="1" w:styleId="WW8Num142z0">
    <w:name w:val="WW8Num142z0"/>
    <w:rPr>
      <w:b/>
      <w:i/>
    </w:rPr>
  </w:style>
  <w:style w:type="character" w:customStyle="1" w:styleId="WW8Num145z0">
    <w:name w:val="WW8Num145z0"/>
    <w:rPr>
      <w:rFonts w:ascii="Arial" w:hAnsi="Arial"/>
      <w:b/>
      <w:i/>
      <w:sz w:val="24"/>
    </w:rPr>
  </w:style>
  <w:style w:type="character" w:customStyle="1" w:styleId="WW8Num146z0">
    <w:name w:val="WW8Num146z0"/>
    <w:rPr>
      <w:rFonts w:ascii="Wingdings" w:hAnsi="Wingdings"/>
      <w:sz w:val="20"/>
    </w:rPr>
  </w:style>
  <w:style w:type="character" w:customStyle="1" w:styleId="WW8Num149z5">
    <w:name w:val="WW8Num149z5"/>
    <w:rPr>
      <w:b/>
      <w:i/>
    </w:rPr>
  </w:style>
  <w:style w:type="character" w:customStyle="1" w:styleId="WW8Num150z0">
    <w:name w:val="WW8Num150z0"/>
    <w:rPr>
      <w:rFonts w:ascii="Wingdings" w:hAnsi="Wingdings"/>
    </w:rPr>
  </w:style>
  <w:style w:type="character" w:customStyle="1" w:styleId="WW8Num154z0">
    <w:name w:val="WW8Num154z0"/>
    <w:rPr>
      <w:rFonts w:ascii="Arial" w:hAnsi="Arial"/>
      <w:b/>
      <w:i/>
      <w:sz w:val="24"/>
    </w:rPr>
  </w:style>
  <w:style w:type="character" w:customStyle="1" w:styleId="WW8Num154z2">
    <w:name w:val="WW8Num154z2"/>
    <w:rPr>
      <w:b/>
    </w:rPr>
  </w:style>
  <w:style w:type="character" w:customStyle="1" w:styleId="WW8Num155z0">
    <w:name w:val="WW8Num155z0"/>
    <w:rPr>
      <w:rFonts w:ascii="Arial" w:hAnsi="Arial"/>
      <w:b/>
      <w:i/>
      <w:sz w:val="24"/>
    </w:rPr>
  </w:style>
  <w:style w:type="character" w:customStyle="1" w:styleId="WW8Num156z0">
    <w:name w:val="WW8Num156z0"/>
    <w:rPr>
      <w:rFonts w:ascii="Arial" w:hAnsi="Arial"/>
      <w:b/>
      <w:i/>
      <w:sz w:val="24"/>
    </w:rPr>
  </w:style>
  <w:style w:type="character" w:customStyle="1" w:styleId="WW8Num157z0">
    <w:name w:val="WW8Num157z0"/>
    <w:rPr>
      <w:rFonts w:ascii="Arial" w:hAnsi="Arial"/>
      <w:b/>
      <w:i/>
      <w:sz w:val="24"/>
    </w:rPr>
  </w:style>
  <w:style w:type="character" w:customStyle="1" w:styleId="WW8Num159z0">
    <w:name w:val="WW8Num159z0"/>
    <w:rPr>
      <w:rFonts w:ascii="Arial" w:hAnsi="Arial"/>
    </w:rPr>
  </w:style>
  <w:style w:type="character" w:customStyle="1" w:styleId="WW8Num159z1">
    <w:name w:val="WW8Num159z1"/>
    <w:rPr>
      <w:sz w:val="22"/>
    </w:rPr>
  </w:style>
  <w:style w:type="character" w:styleId="Numerstrony">
    <w:name w:val="page number"/>
  </w:style>
  <w:style w:type="character" w:customStyle="1" w:styleId="TekstdymkaZnak">
    <w:name w:val="Tekst dymka Znak"/>
    <w:rPr>
      <w:rFonts w:ascii="Tahoma" w:hAnsi="Tahoma" w:cs="Tahoma"/>
      <w:sz w:val="16"/>
      <w:szCs w:val="16"/>
      <w:lang w:eastAsia="ar-SA"/>
    </w:rPr>
  </w:style>
  <w:style w:type="character" w:styleId="Odwoaniedokomentarza">
    <w:name w:val="annotation reference"/>
    <w:uiPriority w:val="99"/>
    <w:rPr>
      <w:sz w:val="16"/>
      <w:szCs w:val="16"/>
    </w:rPr>
  </w:style>
  <w:style w:type="character" w:customStyle="1" w:styleId="TekstkomentarzaZnak">
    <w:name w:val="Tekst komentarza Znak"/>
    <w:uiPriority w:val="99"/>
    <w:rPr>
      <w:lang w:eastAsia="ar-SA"/>
    </w:rPr>
  </w:style>
  <w:style w:type="character" w:customStyle="1" w:styleId="TematkomentarzaZnak">
    <w:name w:val="Temat komentarza Znak"/>
    <w:rPr>
      <w:b/>
      <w:bCs/>
      <w:lang w:eastAsia="ar-SA"/>
    </w:rPr>
  </w:style>
  <w:style w:type="character" w:customStyle="1" w:styleId="ListLabel1">
    <w:name w:val="ListLabel 1"/>
    <w:rPr>
      <w:b/>
      <w:i w:val="0"/>
      <w:iCs w:val="0"/>
    </w:rPr>
  </w:style>
  <w:style w:type="character" w:customStyle="1" w:styleId="ListLabel2">
    <w:name w:val="ListLabel 2"/>
    <w:rPr>
      <w:rFonts w:cs="Times New Roman"/>
      <w:b w:val="0"/>
      <w:bCs w:val="0"/>
      <w:i w:val="0"/>
      <w:iCs w:val="0"/>
      <w:sz w:val="24"/>
    </w:rPr>
  </w:style>
  <w:style w:type="character" w:customStyle="1" w:styleId="ListLabel3">
    <w:name w:val="ListLabel 3"/>
    <w:rPr>
      <w:rFonts w:eastAsia="Calibri" w:cs="Times New Roman"/>
      <w:sz w:val="24"/>
      <w:szCs w:val="24"/>
    </w:rPr>
  </w:style>
  <w:style w:type="character" w:customStyle="1" w:styleId="ListLabel4">
    <w:name w:val="ListLabel 4"/>
    <w:rPr>
      <w:i/>
    </w:rPr>
  </w:style>
  <w:style w:type="character" w:customStyle="1" w:styleId="ListLabel5">
    <w:name w:val="ListLabel 5"/>
    <w:rPr>
      <w:b/>
      <w:i/>
      <w:sz w:val="24"/>
    </w:rPr>
  </w:style>
  <w:style w:type="character" w:customStyle="1" w:styleId="ListLabel6">
    <w:name w:val="ListLabel 6"/>
    <w:rPr>
      <w:i w:val="0"/>
      <w:iCs w:val="0"/>
      <w:color w:val="00000A"/>
    </w:rPr>
  </w:style>
  <w:style w:type="character" w:customStyle="1" w:styleId="ListLabel7">
    <w:name w:val="ListLabel 7"/>
    <w:rPr>
      <w:rFonts w:cs="Times New Roman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63680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099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0995"/>
  </w:style>
  <w:style w:type="character" w:styleId="Odwoanieprzypisukocowego">
    <w:name w:val="endnote reference"/>
    <w:basedOn w:val="Domylnaczcionkaakapitu"/>
    <w:uiPriority w:val="99"/>
    <w:semiHidden/>
    <w:unhideWhenUsed/>
    <w:rsid w:val="007A0995"/>
    <w:rPr>
      <w:vertAlign w:val="superscript"/>
    </w:rPr>
  </w:style>
  <w:style w:type="character" w:customStyle="1" w:styleId="Nagwek2Znak">
    <w:name w:val="Nagłówek 2 Znak"/>
    <w:aliases w:val="styl 1 Znak"/>
    <w:basedOn w:val="Domylnaczcionkaakapitu"/>
    <w:link w:val="Nagwek2"/>
    <w:uiPriority w:val="9"/>
    <w:rsid w:val="004958E2"/>
    <w:rPr>
      <w:rFonts w:asciiTheme="minorHAnsi" w:eastAsiaTheme="majorEastAsia" w:hAnsiTheme="minorHAnsi" w:cstheme="minorHAnsi"/>
      <w:b/>
      <w:bCs/>
      <w:sz w:val="32"/>
      <w:szCs w:val="32"/>
    </w:rPr>
  </w:style>
  <w:style w:type="character" w:customStyle="1" w:styleId="StopkaZnak">
    <w:name w:val="Stopka Znak"/>
    <w:basedOn w:val="Domylnaczcionkaakapitu"/>
    <w:link w:val="Stopka"/>
    <w:uiPriority w:val="99"/>
    <w:rsid w:val="001F1A82"/>
  </w:style>
  <w:style w:type="paragraph" w:styleId="Poprawka">
    <w:name w:val="Revision"/>
    <w:hidden/>
    <w:uiPriority w:val="99"/>
    <w:semiHidden/>
    <w:rsid w:val="00484063"/>
    <w:pPr>
      <w:widowControl/>
      <w:suppressAutoHyphens w:val="0"/>
      <w:autoSpaceDN/>
      <w:textAlignment w:val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4D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4DF"/>
  </w:style>
  <w:style w:type="character" w:styleId="Odwoanieprzypisudolnego">
    <w:name w:val="footnote reference"/>
    <w:basedOn w:val="Domylnaczcionkaakapitu"/>
    <w:uiPriority w:val="99"/>
    <w:unhideWhenUsed/>
    <w:rsid w:val="009D74D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31A5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unhideWhenUsed/>
    <w:rsid w:val="00305F68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7043AC"/>
    <w:rPr>
      <w:color w:val="2B579A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F793A"/>
    <w:pPr>
      <w:keepLines/>
      <w:widowControl/>
      <w:suppressAutoHyphens w:val="0"/>
      <w:autoSpaceDN/>
      <w:spacing w:before="24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1F793A"/>
    <w:pPr>
      <w:tabs>
        <w:tab w:val="left" w:pos="660"/>
        <w:tab w:val="right" w:leader="dot" w:pos="9627"/>
      </w:tabs>
      <w:spacing w:after="100" w:line="360" w:lineRule="auto"/>
      <w:ind w:left="567" w:hanging="425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E625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51775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8F6B34"/>
    <w:rPr>
      <w:rFonts w:ascii="Calibri" w:eastAsia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F40FA0"/>
  </w:style>
  <w:style w:type="character" w:customStyle="1" w:styleId="Nagwek3Znak">
    <w:name w:val="Nagłówek 3 Znak"/>
    <w:basedOn w:val="Domylnaczcionkaakapitu"/>
    <w:link w:val="Nagwek3"/>
    <w:uiPriority w:val="9"/>
    <w:rsid w:val="00F40FA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bywatel.gov.pl/pismo-ogolne/usluga-online/pages/xf/create.do?xFormsAppName=PismoOgolneDoPodmiotuPublicznego&amp;xFormsFormName=Wniose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46C59DC1464096E80F6842B988E9" ma:contentTypeVersion="8" ma:contentTypeDescription="Utwórz nowy dokument." ma:contentTypeScope="" ma:versionID="b43f935ba1fa791532e6756962501054">
  <xsd:schema xmlns:xsd="http://www.w3.org/2001/XMLSchema" xmlns:xs="http://www.w3.org/2001/XMLSchema" xmlns:p="http://schemas.microsoft.com/office/2006/metadata/properties" xmlns:ns2="27c1345b-aa46-436b-8907-eb024c3b974f" targetNamespace="http://schemas.microsoft.com/office/2006/metadata/properties" ma:root="true" ma:fieldsID="6a72bad7b5bf7707afc3c97b25aacb5b" ns2:_="">
    <xsd:import namespace="27c1345b-aa46-436b-8907-eb024c3b9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1345b-aa46-436b-8907-eb024c3b9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4C680F-5083-4999-86F1-9D5D693D7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c1345b-aa46-436b-8907-eb024c3b9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B01400-BFD7-49B4-A5A6-A2DFDB3988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4FBDCA-34F8-465B-B63F-85C2AED86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1301F-44D5-4238-8F56-BB249A228E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1235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naboru WSM. Listopad 2023.Tekst jednolity</vt:lpstr>
    </vt:vector>
  </TitlesOfParts>
  <Company/>
  <LinksUpToDate>false</LinksUpToDate>
  <CharactersWithSpaces>8628</CharactersWithSpaces>
  <SharedDoc>false</SharedDoc>
  <HLinks>
    <vt:vector size="84" baseType="variant">
      <vt:variant>
        <vt:i4>2031735</vt:i4>
      </vt:variant>
      <vt:variant>
        <vt:i4>75</vt:i4>
      </vt:variant>
      <vt:variant>
        <vt:i4>0</vt:i4>
      </vt:variant>
      <vt:variant>
        <vt:i4>5</vt:i4>
      </vt:variant>
      <vt:variant>
        <vt:lpwstr>mailto:cidon@pfron.org.pl</vt:lpwstr>
      </vt:variant>
      <vt:variant>
        <vt:lpwstr/>
      </vt:variant>
      <vt:variant>
        <vt:i4>2031735</vt:i4>
      </vt:variant>
      <vt:variant>
        <vt:i4>72</vt:i4>
      </vt:variant>
      <vt:variant>
        <vt:i4>0</vt:i4>
      </vt:variant>
      <vt:variant>
        <vt:i4>5</vt:i4>
      </vt:variant>
      <vt:variant>
        <vt:lpwstr>mailto:cidon@pfron.org.pl</vt:lpwstr>
      </vt:variant>
      <vt:variant>
        <vt:lpwstr/>
      </vt:variant>
      <vt:variant>
        <vt:i4>2031735</vt:i4>
      </vt:variant>
      <vt:variant>
        <vt:i4>69</vt:i4>
      </vt:variant>
      <vt:variant>
        <vt:i4>0</vt:i4>
      </vt:variant>
      <vt:variant>
        <vt:i4>5</vt:i4>
      </vt:variant>
      <vt:variant>
        <vt:lpwstr>mailto:cidon@pfron.org.pl</vt:lpwstr>
      </vt:variant>
      <vt:variant>
        <vt:lpwstr/>
      </vt:variant>
      <vt:variant>
        <vt:i4>1441849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_Toc72179367</vt:lpwstr>
      </vt:variant>
      <vt:variant>
        <vt:i4>1507385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_Toc72179366</vt:lpwstr>
      </vt:variant>
      <vt:variant>
        <vt:i4>1310777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_Toc72179365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_Toc72179364</vt:lpwstr>
      </vt:variant>
      <vt:variant>
        <vt:i4>1179705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_Toc72179363</vt:lpwstr>
      </vt:variant>
      <vt:variant>
        <vt:i4>1245241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_Toc72179362</vt:lpwstr>
      </vt:variant>
      <vt:variant>
        <vt:i4>1048633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_Toc72179361</vt:lpwstr>
      </vt:variant>
      <vt:variant>
        <vt:i4>1114169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_Toc72179360</vt:lpwstr>
      </vt:variant>
      <vt:variant>
        <vt:i4>1572922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_Toc72179359</vt:lpwstr>
      </vt:variant>
      <vt:variant>
        <vt:i4>1638458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_Toc72179358</vt:lpwstr>
      </vt:variant>
      <vt:variant>
        <vt:i4>1441850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_Toc72179357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naboru WSM. Listopad 2023.Tekst jednolity</dc:title>
  <dc:subject/>
  <dc:creator>PFRON</dc:creator>
  <cp:keywords/>
  <cp:lastModifiedBy>Zwierzyński Maciej</cp:lastModifiedBy>
  <cp:revision>3</cp:revision>
  <cp:lastPrinted>2022-07-01T10:32:00Z</cp:lastPrinted>
  <dcterms:created xsi:type="dcterms:W3CDTF">2025-01-17T07:27:00Z</dcterms:created>
  <dcterms:modified xsi:type="dcterms:W3CDTF">2025-01-31T10:59:00Z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0x01010059BF46C59DC1464096E80F6842B988E9</vt:lpwstr>
  </property>
</Properties>
</file>