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DAA21" w14:textId="169E5F39" w:rsidR="007D1749" w:rsidRDefault="00842AD7" w:rsidP="007D1749">
      <w:pPr>
        <w:tabs>
          <w:tab w:val="left" w:pos="4111"/>
          <w:tab w:val="right" w:pos="9922"/>
        </w:tabs>
        <w:spacing w:after="0" w:line="240" w:lineRule="auto"/>
      </w:pPr>
      <w:r>
        <w:rPr>
          <w:noProof/>
          <w:lang w:eastAsia="pl-PL"/>
        </w:rPr>
        <w:drawing>
          <wp:inline distT="0" distB="0" distL="0" distR="0" wp14:anchorId="54B7BDA9" wp14:editId="1767BE31">
            <wp:extent cx="3332114" cy="1432560"/>
            <wp:effectExtent l="0" t="0" r="0" b="0"/>
            <wp:docPr id="2" name="Obraz 2" descr="logo NFOŚiGW" title="logo N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PODSTAWOWA WERSJA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510" cy="143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2114" w:rsidRPr="00C674FB">
        <w:tab/>
      </w:r>
      <w:r w:rsidR="007D1749">
        <w:t xml:space="preserve">   </w:t>
      </w:r>
      <w:r w:rsidR="007D1749">
        <w:tab/>
      </w:r>
    </w:p>
    <w:p w14:paraId="65548E20" w14:textId="77777777" w:rsidR="007D1749" w:rsidRDefault="007D1749" w:rsidP="007D1749">
      <w:pPr>
        <w:tabs>
          <w:tab w:val="left" w:pos="4111"/>
          <w:tab w:val="right" w:pos="9922"/>
        </w:tabs>
        <w:spacing w:after="0" w:line="240" w:lineRule="auto"/>
      </w:pPr>
    </w:p>
    <w:p w14:paraId="77DD4F2B" w14:textId="77777777" w:rsidR="007D1749" w:rsidRDefault="007D1749" w:rsidP="007D1749">
      <w:pPr>
        <w:tabs>
          <w:tab w:val="left" w:pos="4111"/>
          <w:tab w:val="right" w:pos="9922"/>
        </w:tabs>
        <w:spacing w:after="0" w:line="240" w:lineRule="auto"/>
      </w:pPr>
    </w:p>
    <w:p w14:paraId="003313E5" w14:textId="77777777" w:rsidR="007D1749" w:rsidRDefault="007D1749" w:rsidP="007D1749">
      <w:pPr>
        <w:tabs>
          <w:tab w:val="left" w:pos="4111"/>
          <w:tab w:val="right" w:pos="9922"/>
        </w:tabs>
        <w:spacing w:after="0" w:line="240" w:lineRule="auto"/>
      </w:pPr>
    </w:p>
    <w:p w14:paraId="428EE1A0" w14:textId="77777777" w:rsidR="007D1749" w:rsidRDefault="007D1749" w:rsidP="007D1749">
      <w:pPr>
        <w:tabs>
          <w:tab w:val="left" w:pos="4111"/>
          <w:tab w:val="right" w:pos="9922"/>
        </w:tabs>
        <w:spacing w:after="0" w:line="240" w:lineRule="auto"/>
      </w:pPr>
    </w:p>
    <w:p w14:paraId="7E72A21F" w14:textId="77777777" w:rsidR="007D1749" w:rsidRDefault="005E271E" w:rsidP="005E271E">
      <w:pPr>
        <w:tabs>
          <w:tab w:val="left" w:pos="4111"/>
          <w:tab w:val="right" w:pos="9922"/>
        </w:tabs>
        <w:spacing w:after="0" w:line="240" w:lineRule="auto"/>
        <w:jc w:val="center"/>
        <w:rPr>
          <w:b/>
        </w:rPr>
      </w:pPr>
      <w:r w:rsidRPr="005E271E">
        <w:rPr>
          <w:b/>
        </w:rPr>
        <w:t>ZAPYTANIE OFERTOWE</w:t>
      </w:r>
    </w:p>
    <w:p w14:paraId="0EC2762D" w14:textId="77777777" w:rsidR="005E271E" w:rsidRDefault="005E271E" w:rsidP="005E271E">
      <w:pPr>
        <w:tabs>
          <w:tab w:val="left" w:pos="4111"/>
          <w:tab w:val="right" w:pos="9922"/>
        </w:tabs>
        <w:spacing w:after="0" w:line="240" w:lineRule="auto"/>
        <w:jc w:val="center"/>
      </w:pPr>
      <w:r>
        <w:t>Narodowy Fundusz Ochrony Środowiska i Gospodarki Wodnej</w:t>
      </w:r>
    </w:p>
    <w:p w14:paraId="553C5A03" w14:textId="77777777" w:rsidR="005E271E" w:rsidRDefault="005E271E" w:rsidP="005E271E">
      <w:pPr>
        <w:tabs>
          <w:tab w:val="left" w:pos="4111"/>
          <w:tab w:val="right" w:pos="9922"/>
        </w:tabs>
        <w:spacing w:after="0" w:line="240" w:lineRule="auto"/>
        <w:jc w:val="center"/>
      </w:pPr>
      <w:r>
        <w:t>ul. Konstruktorska 3a, 02-673 Warszawa</w:t>
      </w:r>
    </w:p>
    <w:p w14:paraId="075611BD" w14:textId="77777777" w:rsidR="005E271E" w:rsidRDefault="005E271E" w:rsidP="005E271E">
      <w:pPr>
        <w:tabs>
          <w:tab w:val="left" w:pos="4111"/>
          <w:tab w:val="right" w:pos="9922"/>
        </w:tabs>
        <w:spacing w:after="0" w:line="240" w:lineRule="auto"/>
        <w:jc w:val="center"/>
      </w:pPr>
    </w:p>
    <w:p w14:paraId="0BF341AD" w14:textId="77777777" w:rsidR="005E271E" w:rsidRPr="005E271E" w:rsidRDefault="005E271E" w:rsidP="005E271E">
      <w:pPr>
        <w:tabs>
          <w:tab w:val="left" w:pos="4111"/>
          <w:tab w:val="right" w:pos="9922"/>
        </w:tabs>
        <w:spacing w:after="0" w:line="240" w:lineRule="auto"/>
        <w:jc w:val="center"/>
      </w:pPr>
    </w:p>
    <w:p w14:paraId="0E2B3E4D" w14:textId="77777777" w:rsidR="007D1749" w:rsidRDefault="00AC16B3" w:rsidP="00AC16B3">
      <w:pPr>
        <w:pStyle w:val="Akapitzlist"/>
        <w:numPr>
          <w:ilvl w:val="0"/>
          <w:numId w:val="2"/>
        </w:numPr>
        <w:tabs>
          <w:tab w:val="left" w:pos="4111"/>
          <w:tab w:val="right" w:pos="9922"/>
        </w:tabs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Nazwa zamówienia</w:t>
      </w:r>
    </w:p>
    <w:p w14:paraId="2C01C925" w14:textId="77777777" w:rsidR="00AC16B3" w:rsidRDefault="00AC16B3" w:rsidP="00AC16B3">
      <w:pPr>
        <w:pStyle w:val="Akapitzlist"/>
        <w:tabs>
          <w:tab w:val="left" w:pos="4111"/>
          <w:tab w:val="right" w:pos="9922"/>
        </w:tabs>
        <w:spacing w:after="0" w:line="240" w:lineRule="auto"/>
        <w:rPr>
          <w:rFonts w:ascii="Calibri" w:hAnsi="Calibri"/>
          <w:b/>
        </w:rPr>
      </w:pPr>
    </w:p>
    <w:p w14:paraId="5B8E5A9E" w14:textId="4FEC15CF" w:rsidR="00C354C5" w:rsidRDefault="003507B4" w:rsidP="00A3302A">
      <w:pPr>
        <w:pStyle w:val="Akapitzlist"/>
        <w:tabs>
          <w:tab w:val="left" w:pos="4111"/>
          <w:tab w:val="right" w:pos="9922"/>
        </w:tabs>
        <w:spacing w:after="0" w:line="240" w:lineRule="auto"/>
        <w:ind w:left="284"/>
        <w:jc w:val="both"/>
      </w:pPr>
      <w:r>
        <w:rPr>
          <w:rFonts w:ascii="Calibri" w:hAnsi="Calibri"/>
        </w:rPr>
        <w:t>N</w:t>
      </w:r>
      <w:r w:rsidR="00C40199" w:rsidRPr="00C40199">
        <w:rPr>
          <w:rFonts w:ascii="Calibri" w:hAnsi="Calibri"/>
        </w:rPr>
        <w:t>ajem 2</w:t>
      </w:r>
      <w:r w:rsidR="00884711">
        <w:rPr>
          <w:rFonts w:ascii="Calibri" w:hAnsi="Calibri"/>
        </w:rPr>
        <w:t>1</w:t>
      </w:r>
      <w:r w:rsidR="00C40199" w:rsidRPr="00C40199">
        <w:rPr>
          <w:rFonts w:ascii="Calibri" w:hAnsi="Calibri"/>
        </w:rPr>
        <w:t xml:space="preserve"> dystrybutorów filtrujących </w:t>
      </w:r>
      <w:r>
        <w:rPr>
          <w:rFonts w:ascii="Calibri" w:hAnsi="Calibri"/>
        </w:rPr>
        <w:t xml:space="preserve">wodę z opcją jej </w:t>
      </w:r>
      <w:r w:rsidR="00C40199" w:rsidRPr="00C40199">
        <w:rPr>
          <w:rFonts w:ascii="Calibri" w:hAnsi="Calibri"/>
        </w:rPr>
        <w:t>podgrz</w:t>
      </w:r>
      <w:r>
        <w:rPr>
          <w:rFonts w:ascii="Calibri" w:hAnsi="Calibri"/>
        </w:rPr>
        <w:t>ania schłodzenia oraz nasycenia gazem CO</w:t>
      </w:r>
      <w:r w:rsidR="00F74273" w:rsidRPr="00144181">
        <w:rPr>
          <w:rFonts w:ascii="Calibri" w:hAnsi="Calibri"/>
          <w:vertAlign w:val="superscript"/>
        </w:rPr>
        <w:t>2</w:t>
      </w:r>
      <w:r w:rsidR="00C40199" w:rsidRPr="00C40199">
        <w:rPr>
          <w:rFonts w:ascii="Calibri" w:hAnsi="Calibri"/>
        </w:rPr>
        <w:t xml:space="preserve"> na okres </w:t>
      </w:r>
      <w:r w:rsidR="00884711">
        <w:rPr>
          <w:rFonts w:ascii="Calibri" w:hAnsi="Calibri"/>
        </w:rPr>
        <w:t xml:space="preserve">do 31.08.2025 r oraz 3 dystrybutorów  </w:t>
      </w:r>
      <w:proofErr w:type="spellStart"/>
      <w:r w:rsidR="00884711">
        <w:rPr>
          <w:rFonts w:ascii="Calibri" w:hAnsi="Calibri"/>
        </w:rPr>
        <w:t>nablatowych</w:t>
      </w:r>
      <w:proofErr w:type="spellEnd"/>
      <w:r w:rsidR="00884711">
        <w:rPr>
          <w:rFonts w:ascii="Calibri" w:hAnsi="Calibri"/>
        </w:rPr>
        <w:t xml:space="preserve"> do 31.03.2025 r. </w:t>
      </w:r>
      <w:r>
        <w:rPr>
          <w:rFonts w:ascii="Calibri" w:hAnsi="Calibri"/>
        </w:rPr>
        <w:t>w miejscach wskazanych przez najemcę</w:t>
      </w:r>
      <w:r w:rsidR="00C40199" w:rsidRPr="00C40199">
        <w:rPr>
          <w:rFonts w:ascii="Calibri" w:hAnsi="Calibri"/>
        </w:rPr>
        <w:t>.</w:t>
      </w:r>
      <w:r w:rsidR="007D1749">
        <w:t xml:space="preserve"> </w:t>
      </w:r>
    </w:p>
    <w:p w14:paraId="7F3758DB" w14:textId="77777777" w:rsidR="00C354C5" w:rsidRDefault="00C354C5" w:rsidP="00A3302A">
      <w:pPr>
        <w:pStyle w:val="Akapitzlist"/>
        <w:tabs>
          <w:tab w:val="left" w:pos="4111"/>
          <w:tab w:val="right" w:pos="9922"/>
        </w:tabs>
        <w:spacing w:after="0" w:line="240" w:lineRule="auto"/>
        <w:ind w:left="284"/>
        <w:jc w:val="both"/>
      </w:pPr>
    </w:p>
    <w:p w14:paraId="0958B443" w14:textId="77777777" w:rsidR="00C354C5" w:rsidRPr="00220A84" w:rsidRDefault="00220A84" w:rsidP="00C354C5">
      <w:pPr>
        <w:pStyle w:val="Akapitzlist"/>
        <w:numPr>
          <w:ilvl w:val="0"/>
          <w:numId w:val="2"/>
        </w:numPr>
        <w:tabs>
          <w:tab w:val="left" w:pos="4111"/>
          <w:tab w:val="right" w:pos="9922"/>
        </w:tabs>
        <w:spacing w:after="0" w:line="240" w:lineRule="auto"/>
        <w:rPr>
          <w:rFonts w:ascii="Calibri" w:hAnsi="Calibri"/>
          <w:b/>
        </w:rPr>
      </w:pPr>
      <w:r>
        <w:rPr>
          <w:b/>
        </w:rPr>
        <w:t>Przedmiot i zakres zamówienia</w:t>
      </w:r>
    </w:p>
    <w:p w14:paraId="2B0814A1" w14:textId="77777777" w:rsidR="00220A84" w:rsidRPr="00C354C5" w:rsidRDefault="00220A84" w:rsidP="00220A84">
      <w:pPr>
        <w:pStyle w:val="Akapitzlist"/>
        <w:tabs>
          <w:tab w:val="left" w:pos="4111"/>
          <w:tab w:val="right" w:pos="9922"/>
        </w:tabs>
        <w:spacing w:after="0" w:line="240" w:lineRule="auto"/>
        <w:rPr>
          <w:rFonts w:ascii="Calibri" w:hAnsi="Calibri"/>
          <w:b/>
        </w:rPr>
      </w:pPr>
    </w:p>
    <w:p w14:paraId="700C375B" w14:textId="131646A5" w:rsidR="00C354C5" w:rsidRDefault="003507B4" w:rsidP="00F42FA2">
      <w:pPr>
        <w:pStyle w:val="Akapitzlist"/>
        <w:tabs>
          <w:tab w:val="left" w:pos="4111"/>
          <w:tab w:val="right" w:pos="9922"/>
        </w:tabs>
        <w:spacing w:after="0" w:line="24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Przedmiotem zamówienia jest najem </w:t>
      </w:r>
      <w:r w:rsidR="00C354C5" w:rsidRPr="00C354C5">
        <w:rPr>
          <w:rFonts w:ascii="Calibri" w:hAnsi="Calibri"/>
        </w:rPr>
        <w:t>2</w:t>
      </w:r>
      <w:r w:rsidR="00AE3424">
        <w:rPr>
          <w:rFonts w:ascii="Calibri" w:hAnsi="Calibri"/>
        </w:rPr>
        <w:t>4</w:t>
      </w:r>
      <w:r w:rsidR="00C354C5" w:rsidRPr="00C354C5">
        <w:rPr>
          <w:rFonts w:ascii="Calibri" w:hAnsi="Calibri"/>
        </w:rPr>
        <w:t xml:space="preserve"> dystrybutorów filtrujących </w:t>
      </w:r>
      <w:r>
        <w:rPr>
          <w:rFonts w:ascii="Calibri" w:hAnsi="Calibri"/>
        </w:rPr>
        <w:t>wodę z opcją  p</w:t>
      </w:r>
      <w:r w:rsidR="00C354C5" w:rsidRPr="00C354C5">
        <w:rPr>
          <w:rFonts w:ascii="Calibri" w:hAnsi="Calibri"/>
        </w:rPr>
        <w:t>odgrz</w:t>
      </w:r>
      <w:r>
        <w:rPr>
          <w:rFonts w:ascii="Calibri" w:hAnsi="Calibri"/>
        </w:rPr>
        <w:t>ania schłodzenia oraz nasycenia gazem CO</w:t>
      </w:r>
      <w:r w:rsidR="00F74273" w:rsidRPr="0002369B"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 xml:space="preserve"> </w:t>
      </w:r>
      <w:r w:rsidR="00C354C5" w:rsidRPr="00C354C5">
        <w:rPr>
          <w:rFonts w:ascii="Calibri" w:hAnsi="Calibri"/>
        </w:rPr>
        <w:t>na okres 12 miesięcy. do siedziby NFOŚiG</w:t>
      </w:r>
      <w:r w:rsidR="00220A84">
        <w:rPr>
          <w:rFonts w:ascii="Calibri" w:hAnsi="Calibri"/>
        </w:rPr>
        <w:t xml:space="preserve">W: na </w:t>
      </w:r>
      <w:r w:rsidR="00842AD7">
        <w:rPr>
          <w:rFonts w:ascii="Calibri" w:hAnsi="Calibri"/>
        </w:rPr>
        <w:br/>
      </w:r>
      <w:r w:rsidR="00220A84">
        <w:rPr>
          <w:rFonts w:ascii="Calibri" w:hAnsi="Calibri"/>
        </w:rPr>
        <w:t xml:space="preserve">ul. Konstruktorskiej 3a, </w:t>
      </w:r>
      <w:r w:rsidR="00C354C5" w:rsidRPr="00220A84">
        <w:rPr>
          <w:rFonts w:ascii="Calibri" w:hAnsi="Calibri"/>
        </w:rPr>
        <w:t>ul. Domaniewska 50 a.</w:t>
      </w:r>
    </w:p>
    <w:p w14:paraId="1FB49A38" w14:textId="59085781" w:rsidR="00220A84" w:rsidRPr="00220A84" w:rsidRDefault="00220A84" w:rsidP="00F42FA2">
      <w:pPr>
        <w:pStyle w:val="Akapitzlist"/>
        <w:tabs>
          <w:tab w:val="left" w:pos="4111"/>
          <w:tab w:val="right" w:pos="9922"/>
        </w:tabs>
        <w:spacing w:after="0" w:line="24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Przedmiot zamówienia uwzględnia dostawę i montaż 2</w:t>
      </w:r>
      <w:r w:rsidR="00AE3424">
        <w:rPr>
          <w:rFonts w:ascii="Calibri" w:hAnsi="Calibri"/>
        </w:rPr>
        <w:t>4</w:t>
      </w:r>
      <w:r>
        <w:rPr>
          <w:rFonts w:ascii="Calibri" w:hAnsi="Calibri"/>
        </w:rPr>
        <w:t xml:space="preserve"> sztuk dystrybutorów w miejscu wskazanym przez Zamawiającego, w budynkach przy ul. Konstruktorskiej 3A </w:t>
      </w:r>
      <w:r w:rsidR="003507B4">
        <w:rPr>
          <w:rFonts w:ascii="Calibri" w:hAnsi="Calibri"/>
        </w:rPr>
        <w:t>(</w:t>
      </w:r>
      <w:r>
        <w:rPr>
          <w:rFonts w:ascii="Calibri" w:hAnsi="Calibri"/>
        </w:rPr>
        <w:t>2</w:t>
      </w:r>
      <w:r w:rsidR="00AE3424">
        <w:rPr>
          <w:rFonts w:ascii="Calibri" w:hAnsi="Calibri"/>
        </w:rPr>
        <w:t>0</w:t>
      </w:r>
      <w:r>
        <w:rPr>
          <w:rFonts w:ascii="Calibri" w:hAnsi="Calibri"/>
        </w:rPr>
        <w:t xml:space="preserve"> sztuk</w:t>
      </w:r>
      <w:r w:rsidR="003507B4">
        <w:rPr>
          <w:rFonts w:ascii="Calibri" w:hAnsi="Calibri"/>
        </w:rPr>
        <w:t>)</w:t>
      </w:r>
      <w:r>
        <w:rPr>
          <w:rFonts w:ascii="Calibri" w:hAnsi="Calibri"/>
        </w:rPr>
        <w:t>, w budynku ul. Do</w:t>
      </w:r>
      <w:r w:rsidR="006C1AF5">
        <w:rPr>
          <w:rFonts w:ascii="Calibri" w:hAnsi="Calibri"/>
        </w:rPr>
        <w:t xml:space="preserve">maniewska 50a </w:t>
      </w:r>
      <w:r w:rsidR="003507B4">
        <w:rPr>
          <w:rFonts w:ascii="Calibri" w:hAnsi="Calibri"/>
        </w:rPr>
        <w:t>(</w:t>
      </w:r>
      <w:r w:rsidR="006C1AF5">
        <w:rPr>
          <w:rFonts w:ascii="Calibri" w:hAnsi="Calibri"/>
        </w:rPr>
        <w:t>4 sztuki</w:t>
      </w:r>
      <w:r w:rsidR="003507B4">
        <w:rPr>
          <w:rFonts w:ascii="Calibri" w:hAnsi="Calibri"/>
        </w:rPr>
        <w:t>)</w:t>
      </w:r>
      <w:r w:rsidR="006C1AF5">
        <w:rPr>
          <w:rFonts w:ascii="Calibri" w:hAnsi="Calibri"/>
        </w:rPr>
        <w:t>.</w:t>
      </w:r>
    </w:p>
    <w:p w14:paraId="3FAF2A8A" w14:textId="77777777" w:rsidR="005B2409" w:rsidRDefault="006C1AF5" w:rsidP="00F42FA2">
      <w:pPr>
        <w:pStyle w:val="Akapitzlist"/>
        <w:tabs>
          <w:tab w:val="left" w:pos="4111"/>
          <w:tab w:val="right" w:pos="9922"/>
        </w:tabs>
        <w:spacing w:after="0" w:line="24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Dystrybutory wody powinny</w:t>
      </w:r>
      <w:r w:rsidR="005B2409">
        <w:rPr>
          <w:rFonts w:ascii="Calibri" w:hAnsi="Calibri"/>
        </w:rPr>
        <w:t>:</w:t>
      </w:r>
    </w:p>
    <w:p w14:paraId="6E8D0911" w14:textId="46B2D58D" w:rsidR="00C354C5" w:rsidRDefault="005B2409" w:rsidP="00F74273">
      <w:pPr>
        <w:pStyle w:val="Akapitzlist"/>
        <w:numPr>
          <w:ilvl w:val="0"/>
          <w:numId w:val="5"/>
        </w:numPr>
        <w:tabs>
          <w:tab w:val="left" w:pos="4111"/>
          <w:tab w:val="right" w:pos="9922"/>
        </w:tabs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6C1AF5">
        <w:rPr>
          <w:rFonts w:ascii="Calibri" w:hAnsi="Calibri"/>
        </w:rPr>
        <w:t xml:space="preserve">apewniać </w:t>
      </w:r>
      <w:r>
        <w:rPr>
          <w:rFonts w:ascii="Calibri" w:hAnsi="Calibri"/>
        </w:rPr>
        <w:t xml:space="preserve">użytkownikowi </w:t>
      </w:r>
      <w:r w:rsidR="006C1AF5">
        <w:rPr>
          <w:rFonts w:ascii="Calibri" w:hAnsi="Calibri"/>
        </w:rPr>
        <w:t xml:space="preserve">odpowiedni komfort </w:t>
      </w:r>
      <w:r>
        <w:rPr>
          <w:rFonts w:ascii="Calibri" w:hAnsi="Calibri"/>
        </w:rPr>
        <w:t>korzystania</w:t>
      </w:r>
      <w:r w:rsidR="006C1AF5">
        <w:rPr>
          <w:rFonts w:ascii="Calibri" w:hAnsi="Calibri"/>
        </w:rPr>
        <w:t>, tj. posiadać czytelną</w:t>
      </w:r>
      <w:r w:rsidR="003507B4">
        <w:rPr>
          <w:rFonts w:ascii="Calibri" w:hAnsi="Calibri"/>
        </w:rPr>
        <w:t>,</w:t>
      </w:r>
      <w:r w:rsidR="006C1AF5">
        <w:rPr>
          <w:rFonts w:ascii="Calibri" w:hAnsi="Calibri"/>
        </w:rPr>
        <w:t xml:space="preserve"> zrozumiał</w:t>
      </w:r>
      <w:r w:rsidR="003507B4">
        <w:rPr>
          <w:rFonts w:ascii="Calibri" w:hAnsi="Calibri"/>
        </w:rPr>
        <w:t>ą</w:t>
      </w:r>
      <w:r w:rsidR="006C1AF5">
        <w:rPr>
          <w:rFonts w:ascii="Calibri" w:hAnsi="Calibri"/>
        </w:rPr>
        <w:t xml:space="preserve"> (intuicyjną) grafikę </w:t>
      </w:r>
      <w:r w:rsidR="003507B4">
        <w:rPr>
          <w:rFonts w:ascii="Calibri" w:hAnsi="Calibri"/>
        </w:rPr>
        <w:t xml:space="preserve">jego </w:t>
      </w:r>
      <w:r w:rsidR="006C1AF5">
        <w:rPr>
          <w:rFonts w:ascii="Calibri" w:hAnsi="Calibri"/>
        </w:rPr>
        <w:t>obsługi</w:t>
      </w:r>
      <w:r w:rsidR="00F74273">
        <w:rPr>
          <w:rFonts w:ascii="Calibri" w:hAnsi="Calibri"/>
        </w:rPr>
        <w:t>,</w:t>
      </w:r>
    </w:p>
    <w:p w14:paraId="1619DD5C" w14:textId="55B7614E" w:rsidR="00F74273" w:rsidRDefault="00F74273" w:rsidP="000C2856">
      <w:pPr>
        <w:pStyle w:val="Akapitzlist"/>
        <w:numPr>
          <w:ilvl w:val="0"/>
          <w:numId w:val="5"/>
        </w:numPr>
        <w:tabs>
          <w:tab w:val="left" w:pos="4111"/>
          <w:tab w:val="right" w:pos="9922"/>
        </w:tabs>
        <w:spacing w:after="0" w:line="240" w:lineRule="auto"/>
        <w:jc w:val="both"/>
        <w:rPr>
          <w:rFonts w:ascii="Calibri" w:hAnsi="Calibri"/>
        </w:rPr>
      </w:pPr>
      <w:r w:rsidRPr="00F74273">
        <w:rPr>
          <w:rFonts w:ascii="Calibri" w:hAnsi="Calibri"/>
        </w:rPr>
        <w:t xml:space="preserve">Zapewnić podgrzanie wody do </w:t>
      </w:r>
      <w:r>
        <w:rPr>
          <w:rFonts w:ascii="Calibri" w:hAnsi="Calibri"/>
        </w:rPr>
        <w:t>9</w:t>
      </w:r>
      <w:r w:rsidR="0002369B">
        <w:rPr>
          <w:rFonts w:ascii="Calibri" w:hAnsi="Calibri"/>
        </w:rPr>
        <w:t>5</w:t>
      </w:r>
      <w:r>
        <w:rPr>
          <w:rFonts w:ascii="Calibri" w:hAnsi="Calibri"/>
          <w:vertAlign w:val="superscript"/>
        </w:rPr>
        <w:t xml:space="preserve">O </w:t>
      </w:r>
      <w:r>
        <w:rPr>
          <w:rFonts w:ascii="Calibri" w:hAnsi="Calibri"/>
        </w:rPr>
        <w:t>C oraz nasycenie wody CO</w:t>
      </w:r>
      <w:r w:rsidRPr="0002369B"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 xml:space="preserve"> pow. 3 000 mg/l  </w:t>
      </w:r>
    </w:p>
    <w:p w14:paraId="3847898F" w14:textId="48BD029B" w:rsidR="005B2409" w:rsidRPr="00F74273" w:rsidRDefault="005B2409" w:rsidP="0002369B">
      <w:pPr>
        <w:pStyle w:val="Akapitzlist"/>
        <w:numPr>
          <w:ilvl w:val="0"/>
          <w:numId w:val="5"/>
        </w:numPr>
        <w:tabs>
          <w:tab w:val="left" w:pos="4111"/>
          <w:tab w:val="right" w:pos="9922"/>
        </w:tabs>
        <w:spacing w:after="0" w:line="240" w:lineRule="auto"/>
        <w:jc w:val="both"/>
        <w:rPr>
          <w:rFonts w:ascii="Calibri" w:hAnsi="Calibri"/>
        </w:rPr>
      </w:pPr>
      <w:r w:rsidRPr="00F74273">
        <w:rPr>
          <w:rFonts w:ascii="Calibri" w:hAnsi="Calibri"/>
        </w:rPr>
        <w:t xml:space="preserve">posiadać funkcjonalność uśpienia w czasie jego nieużytkowania, </w:t>
      </w:r>
    </w:p>
    <w:p w14:paraId="48FF2E8A" w14:textId="0282FCC6" w:rsidR="005B2409" w:rsidRDefault="005B2409" w:rsidP="0002369B">
      <w:pPr>
        <w:pStyle w:val="Akapitzlist"/>
        <w:numPr>
          <w:ilvl w:val="0"/>
          <w:numId w:val="5"/>
        </w:numPr>
        <w:tabs>
          <w:tab w:val="left" w:pos="4111"/>
          <w:tab w:val="right" w:pos="9922"/>
        </w:tabs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posiadać estetyczny wygląd, być nowe</w:t>
      </w:r>
      <w:r w:rsidR="00F74273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F93AF2">
        <w:rPr>
          <w:rFonts w:ascii="Calibri" w:hAnsi="Calibri"/>
        </w:rPr>
        <w:t xml:space="preserve">nieregenerowane </w:t>
      </w:r>
      <w:r>
        <w:rPr>
          <w:rFonts w:ascii="Calibri" w:hAnsi="Calibri"/>
        </w:rPr>
        <w:t xml:space="preserve">i nienaprawiane, </w:t>
      </w:r>
    </w:p>
    <w:p w14:paraId="18E2F00D" w14:textId="48D4BB66" w:rsidR="005B2409" w:rsidRPr="0002369B" w:rsidRDefault="005B2409" w:rsidP="0002369B">
      <w:pPr>
        <w:pStyle w:val="Akapitzlist"/>
        <w:numPr>
          <w:ilvl w:val="0"/>
          <w:numId w:val="5"/>
        </w:numPr>
        <w:tabs>
          <w:tab w:val="left" w:pos="4111"/>
          <w:tab w:val="right" w:pos="9922"/>
        </w:tabs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być podłączone do wody miejskiej, a podłączenie powinno mieć estetyczny wygląd i najmniej interferować w obecną strukturę budynku i wyposażeni</w:t>
      </w:r>
      <w:r w:rsidR="00F93AF2">
        <w:rPr>
          <w:rFonts w:ascii="Calibri" w:hAnsi="Calibri"/>
        </w:rPr>
        <w:t>e</w:t>
      </w:r>
      <w:r>
        <w:rPr>
          <w:rFonts w:ascii="Calibri" w:hAnsi="Calibri"/>
        </w:rPr>
        <w:t xml:space="preserve">.    </w:t>
      </w:r>
    </w:p>
    <w:p w14:paraId="78C4AE29" w14:textId="77777777" w:rsidR="005B2409" w:rsidRDefault="005B2409" w:rsidP="00F42FA2">
      <w:pPr>
        <w:pStyle w:val="Akapitzlist"/>
        <w:tabs>
          <w:tab w:val="left" w:pos="4111"/>
          <w:tab w:val="right" w:pos="9922"/>
        </w:tabs>
        <w:spacing w:after="0" w:line="240" w:lineRule="auto"/>
        <w:ind w:left="284"/>
        <w:jc w:val="both"/>
        <w:rPr>
          <w:rFonts w:ascii="Calibri" w:hAnsi="Calibri"/>
        </w:rPr>
      </w:pPr>
    </w:p>
    <w:p w14:paraId="33A1D041" w14:textId="771CDA6E" w:rsidR="006C1AF5" w:rsidRDefault="006C1AF5" w:rsidP="00842AD7">
      <w:pPr>
        <w:pStyle w:val="Akapitzlist"/>
        <w:tabs>
          <w:tab w:val="left" w:pos="4111"/>
          <w:tab w:val="right" w:pos="9922"/>
        </w:tabs>
        <w:spacing w:after="0" w:line="24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Wykonawca zobowiązany jest do dokonania wszelkich czynności niezbędnych o </w:t>
      </w:r>
      <w:r w:rsidR="00F93AF2">
        <w:rPr>
          <w:rFonts w:ascii="Calibri" w:hAnsi="Calibri"/>
        </w:rPr>
        <w:t xml:space="preserve">prawidłowego </w:t>
      </w:r>
      <w:r>
        <w:rPr>
          <w:rFonts w:ascii="Calibri" w:hAnsi="Calibri"/>
        </w:rPr>
        <w:t xml:space="preserve">funkcjonowania urządzeń, </w:t>
      </w:r>
      <w:r w:rsidR="00F93AF2">
        <w:rPr>
          <w:rFonts w:ascii="Calibri" w:hAnsi="Calibri"/>
        </w:rPr>
        <w:t xml:space="preserve">w tym </w:t>
      </w:r>
      <w:r>
        <w:rPr>
          <w:rFonts w:ascii="Calibri" w:hAnsi="Calibri"/>
        </w:rPr>
        <w:t xml:space="preserve">dostarczania i instalowania niezbędnych </w:t>
      </w:r>
      <w:r w:rsidR="00F93AF2">
        <w:rPr>
          <w:rFonts w:ascii="Calibri" w:hAnsi="Calibri"/>
        </w:rPr>
        <w:t>materiałów eksploatacyjnych</w:t>
      </w:r>
      <w:r>
        <w:rPr>
          <w:rFonts w:ascii="Calibri" w:hAnsi="Calibri"/>
        </w:rPr>
        <w:t>.</w:t>
      </w:r>
    </w:p>
    <w:p w14:paraId="61BF29D9" w14:textId="58A0ECF3" w:rsidR="006C1AF5" w:rsidRDefault="006C1AF5" w:rsidP="00842AD7">
      <w:pPr>
        <w:pStyle w:val="Akapitzlist"/>
        <w:tabs>
          <w:tab w:val="left" w:pos="4111"/>
          <w:tab w:val="right" w:pos="9922"/>
        </w:tabs>
        <w:spacing w:after="0" w:line="24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Wykonawca zobowiązuje się do wyznaczenia terminów </w:t>
      </w:r>
      <w:r w:rsidR="00F93AF2">
        <w:rPr>
          <w:rFonts w:ascii="Calibri" w:hAnsi="Calibri"/>
        </w:rPr>
        <w:t xml:space="preserve">konserwacji i </w:t>
      </w:r>
      <w:r>
        <w:rPr>
          <w:rFonts w:ascii="Calibri" w:hAnsi="Calibri"/>
        </w:rPr>
        <w:t>serwisu urządzeń</w:t>
      </w:r>
      <w:r w:rsidR="00F93AF2">
        <w:rPr>
          <w:rFonts w:ascii="Calibri" w:hAnsi="Calibri"/>
        </w:rPr>
        <w:t xml:space="preserve"> przewidzianych kartą katalogową</w:t>
      </w:r>
      <w:r>
        <w:rPr>
          <w:rFonts w:ascii="Calibri" w:hAnsi="Calibri"/>
        </w:rPr>
        <w:t xml:space="preserve">, lecz nie rzadziej niż </w:t>
      </w:r>
      <w:r w:rsidR="00F93AF2">
        <w:rPr>
          <w:rFonts w:ascii="Calibri" w:hAnsi="Calibri"/>
        </w:rPr>
        <w:t xml:space="preserve">raz na </w:t>
      </w:r>
      <w:r>
        <w:rPr>
          <w:rFonts w:ascii="Calibri" w:hAnsi="Calibri"/>
        </w:rPr>
        <w:t xml:space="preserve">6 miesięcy. Wykonawca zobowiązuje się </w:t>
      </w:r>
      <w:r w:rsidR="00F93AF2">
        <w:rPr>
          <w:rFonts w:ascii="Calibri" w:hAnsi="Calibri"/>
        </w:rPr>
        <w:t>powiadomić Za</w:t>
      </w:r>
      <w:r>
        <w:rPr>
          <w:rFonts w:ascii="Calibri" w:hAnsi="Calibri"/>
        </w:rPr>
        <w:t>mawiając</w:t>
      </w:r>
      <w:r w:rsidR="00F93AF2">
        <w:rPr>
          <w:rFonts w:ascii="Calibri" w:hAnsi="Calibri"/>
        </w:rPr>
        <w:t xml:space="preserve">ego o </w:t>
      </w:r>
      <w:r>
        <w:rPr>
          <w:rFonts w:ascii="Calibri" w:hAnsi="Calibri"/>
        </w:rPr>
        <w:t>termin</w:t>
      </w:r>
      <w:r w:rsidR="00F93AF2">
        <w:rPr>
          <w:rFonts w:ascii="Calibri" w:hAnsi="Calibri"/>
        </w:rPr>
        <w:t xml:space="preserve">ie </w:t>
      </w:r>
      <w:r>
        <w:rPr>
          <w:rFonts w:ascii="Calibri" w:hAnsi="Calibri"/>
        </w:rPr>
        <w:t xml:space="preserve">wizyty </w:t>
      </w:r>
      <w:r w:rsidR="00F42FA2">
        <w:rPr>
          <w:rFonts w:ascii="Calibri" w:hAnsi="Calibri"/>
        </w:rPr>
        <w:t>z</w:t>
      </w:r>
      <w:r>
        <w:rPr>
          <w:rFonts w:ascii="Calibri" w:hAnsi="Calibri"/>
        </w:rPr>
        <w:t xml:space="preserve"> dwudniowym wyprzedzeniem, w formie telefonicznej lub drogą </w:t>
      </w:r>
      <w:r w:rsidR="00842AD7">
        <w:rPr>
          <w:rFonts w:ascii="Calibri" w:hAnsi="Calibri"/>
        </w:rPr>
        <w:br/>
      </w:r>
      <w:r>
        <w:rPr>
          <w:rFonts w:ascii="Calibri" w:hAnsi="Calibri"/>
        </w:rPr>
        <w:t>e-mailową.</w:t>
      </w:r>
    </w:p>
    <w:p w14:paraId="7DB55AAC" w14:textId="6924D38A" w:rsidR="006C1AF5" w:rsidRDefault="00F93AF2" w:rsidP="00842AD7">
      <w:pPr>
        <w:pStyle w:val="Akapitzlist"/>
        <w:tabs>
          <w:tab w:val="left" w:pos="4111"/>
          <w:tab w:val="right" w:pos="9922"/>
        </w:tabs>
        <w:spacing w:after="0" w:line="24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Przegląd </w:t>
      </w:r>
      <w:r w:rsidR="006C1AF5">
        <w:rPr>
          <w:rFonts w:ascii="Calibri" w:hAnsi="Calibri"/>
        </w:rPr>
        <w:t xml:space="preserve">urządzeń powinien być zgodny z zaleceniami producenta, polegający na wymianie filtrów </w:t>
      </w:r>
      <w:r w:rsidR="00F42FA2">
        <w:rPr>
          <w:rFonts w:ascii="Calibri" w:hAnsi="Calibri"/>
        </w:rPr>
        <w:br/>
      </w:r>
      <w:r w:rsidR="006C1AF5">
        <w:rPr>
          <w:rFonts w:ascii="Calibri" w:hAnsi="Calibri"/>
        </w:rPr>
        <w:t>i sanityzacji urządzeń</w:t>
      </w:r>
      <w:r w:rsidR="00F42FA2">
        <w:rPr>
          <w:rFonts w:ascii="Calibri" w:hAnsi="Calibri"/>
        </w:rPr>
        <w:t xml:space="preserve"> (czyszczenie, dezynfekcja).</w:t>
      </w:r>
    </w:p>
    <w:p w14:paraId="31646774" w14:textId="30AF0B48" w:rsidR="00F42FA2" w:rsidRDefault="00F93AF2" w:rsidP="00842AD7">
      <w:pPr>
        <w:pStyle w:val="Akapitzlist"/>
        <w:tabs>
          <w:tab w:val="left" w:pos="4111"/>
          <w:tab w:val="right" w:pos="9922"/>
        </w:tabs>
        <w:spacing w:after="0" w:line="24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W czasie trwania umowy </w:t>
      </w:r>
      <w:r w:rsidR="00F42FA2">
        <w:rPr>
          <w:rFonts w:ascii="Calibri" w:hAnsi="Calibri"/>
        </w:rPr>
        <w:t xml:space="preserve">Wykonawca zobowiązuje się </w:t>
      </w:r>
      <w:r>
        <w:rPr>
          <w:rFonts w:ascii="Calibri" w:hAnsi="Calibri"/>
        </w:rPr>
        <w:t xml:space="preserve">w ciągu 2 dni roboczych </w:t>
      </w:r>
      <w:r w:rsidR="00F42FA2">
        <w:rPr>
          <w:rFonts w:ascii="Calibri" w:hAnsi="Calibri"/>
        </w:rPr>
        <w:t>do wymiany butli CO</w:t>
      </w:r>
      <w:r w:rsidR="00F42FA2" w:rsidRPr="00F42FA2">
        <w:rPr>
          <w:rFonts w:ascii="Calibri" w:hAnsi="Calibri"/>
          <w:vertAlign w:val="superscript"/>
        </w:rPr>
        <w:t>2</w:t>
      </w:r>
      <w:r w:rsidR="00F42FA2">
        <w:rPr>
          <w:rFonts w:ascii="Calibri" w:hAnsi="Calibri"/>
        </w:rPr>
        <w:t xml:space="preserve"> </w:t>
      </w:r>
      <w:r w:rsidR="00842AD7">
        <w:rPr>
          <w:rFonts w:ascii="Calibri" w:hAnsi="Calibri"/>
        </w:rPr>
        <w:br/>
      </w:r>
      <w:r w:rsidR="00F42FA2">
        <w:rPr>
          <w:rFonts w:ascii="Calibri" w:hAnsi="Calibri"/>
        </w:rPr>
        <w:t>w zależności od faktycznego zużycia</w:t>
      </w:r>
      <w:r>
        <w:rPr>
          <w:rFonts w:ascii="Calibri" w:hAnsi="Calibri"/>
        </w:rPr>
        <w:t xml:space="preserve">. Wymiana następować będzie </w:t>
      </w:r>
      <w:r w:rsidR="00DF43A9">
        <w:rPr>
          <w:rFonts w:ascii="Calibri" w:hAnsi="Calibri"/>
        </w:rPr>
        <w:t xml:space="preserve">na podstawie zgłoszenia </w:t>
      </w:r>
      <w:r w:rsidR="00F42FA2">
        <w:rPr>
          <w:rFonts w:ascii="Calibri" w:hAnsi="Calibri"/>
        </w:rPr>
        <w:t>przez Zamawiającego w formie e-mailowej.</w:t>
      </w:r>
    </w:p>
    <w:p w14:paraId="73E1A76D" w14:textId="77777777" w:rsidR="00310B76" w:rsidRPr="00F42FA2" w:rsidRDefault="00310B76" w:rsidP="00F42FA2">
      <w:pPr>
        <w:pStyle w:val="Akapitzlist"/>
        <w:tabs>
          <w:tab w:val="left" w:pos="4111"/>
          <w:tab w:val="right" w:pos="9922"/>
        </w:tabs>
        <w:spacing w:after="0" w:line="240" w:lineRule="auto"/>
        <w:ind w:left="284"/>
        <w:jc w:val="both"/>
        <w:rPr>
          <w:rFonts w:ascii="Calibri" w:hAnsi="Calibri"/>
        </w:rPr>
      </w:pPr>
    </w:p>
    <w:p w14:paraId="32E0FC15" w14:textId="77777777" w:rsidR="006C1AF5" w:rsidRDefault="00F42FA2" w:rsidP="00F42FA2">
      <w:pPr>
        <w:pStyle w:val="Akapitzlist"/>
        <w:numPr>
          <w:ilvl w:val="0"/>
          <w:numId w:val="2"/>
        </w:numPr>
        <w:tabs>
          <w:tab w:val="left" w:pos="4111"/>
          <w:tab w:val="right" w:pos="9922"/>
        </w:tabs>
        <w:spacing w:after="0" w:line="240" w:lineRule="auto"/>
        <w:rPr>
          <w:rFonts w:ascii="Calibri" w:hAnsi="Calibri"/>
          <w:b/>
        </w:rPr>
      </w:pPr>
      <w:r w:rsidRPr="00F42FA2">
        <w:rPr>
          <w:rFonts w:ascii="Calibri" w:hAnsi="Calibri"/>
          <w:b/>
        </w:rPr>
        <w:lastRenderedPageBreak/>
        <w:t>Termin realizacji umowy</w:t>
      </w:r>
    </w:p>
    <w:p w14:paraId="7C33724A" w14:textId="107ADFD2" w:rsidR="00F42FA2" w:rsidRDefault="00F42FA2" w:rsidP="00255FD1">
      <w:pPr>
        <w:tabs>
          <w:tab w:val="left" w:pos="4111"/>
          <w:tab w:val="right" w:pos="9922"/>
        </w:tabs>
        <w:spacing w:after="0" w:line="240" w:lineRule="auto"/>
        <w:ind w:left="720"/>
        <w:rPr>
          <w:rFonts w:ascii="Calibri" w:hAnsi="Calibri"/>
        </w:rPr>
      </w:pPr>
      <w:r>
        <w:rPr>
          <w:rFonts w:ascii="Calibri" w:hAnsi="Calibri"/>
        </w:rPr>
        <w:t xml:space="preserve">Przedmiot zamówienia </w:t>
      </w:r>
      <w:r w:rsidR="00DF43A9">
        <w:rPr>
          <w:rFonts w:ascii="Calibri" w:hAnsi="Calibri"/>
        </w:rPr>
        <w:t>realizowany będzie</w:t>
      </w:r>
      <w:r w:rsidR="00255FD1">
        <w:rPr>
          <w:rFonts w:ascii="Calibri" w:hAnsi="Calibri"/>
        </w:rPr>
        <w:t>: na 21 dystrybutorów</w:t>
      </w:r>
      <w:r w:rsidR="00DF43A9">
        <w:rPr>
          <w:rFonts w:ascii="Calibri" w:hAnsi="Calibri"/>
        </w:rPr>
        <w:t xml:space="preserve"> </w:t>
      </w:r>
      <w:r>
        <w:rPr>
          <w:rFonts w:ascii="Calibri" w:hAnsi="Calibri"/>
        </w:rPr>
        <w:t>od 25 lutego 202</w:t>
      </w:r>
      <w:r w:rsidR="00255FD1">
        <w:rPr>
          <w:rFonts w:ascii="Calibri" w:hAnsi="Calibri"/>
        </w:rPr>
        <w:t>5</w:t>
      </w:r>
      <w:r>
        <w:rPr>
          <w:rFonts w:ascii="Calibri" w:hAnsi="Calibri"/>
        </w:rPr>
        <w:t xml:space="preserve"> r.</w:t>
      </w:r>
      <w:r w:rsidR="00DF43A9">
        <w:rPr>
          <w:rFonts w:ascii="Calibri" w:hAnsi="Calibri"/>
        </w:rPr>
        <w:t xml:space="preserve"> do </w:t>
      </w:r>
      <w:r w:rsidR="00255FD1">
        <w:rPr>
          <w:rFonts w:ascii="Calibri" w:hAnsi="Calibri"/>
        </w:rPr>
        <w:t>31 sierpnia</w:t>
      </w:r>
      <w:r w:rsidR="00DF43A9">
        <w:rPr>
          <w:rFonts w:ascii="Calibri" w:hAnsi="Calibri"/>
        </w:rPr>
        <w:t xml:space="preserve"> 202</w:t>
      </w:r>
      <w:r w:rsidR="00AE3424">
        <w:rPr>
          <w:rFonts w:ascii="Calibri" w:hAnsi="Calibri"/>
        </w:rPr>
        <w:t>5</w:t>
      </w:r>
      <w:r w:rsidR="00255FD1">
        <w:rPr>
          <w:rFonts w:ascii="Calibri" w:hAnsi="Calibri"/>
        </w:rPr>
        <w:t xml:space="preserve"> r. zaś na 3 </w:t>
      </w:r>
      <w:proofErr w:type="spellStart"/>
      <w:r w:rsidR="00255FD1">
        <w:rPr>
          <w:rFonts w:ascii="Calibri" w:hAnsi="Calibri"/>
        </w:rPr>
        <w:t>nadblatowego</w:t>
      </w:r>
      <w:proofErr w:type="spellEnd"/>
      <w:r w:rsidR="00255FD1">
        <w:rPr>
          <w:rFonts w:ascii="Calibri" w:hAnsi="Calibri"/>
        </w:rPr>
        <w:t xml:space="preserve"> od 25.02.2025 r. do 31.03.2025 r.</w:t>
      </w:r>
    </w:p>
    <w:p w14:paraId="5CB477B8" w14:textId="77777777" w:rsidR="00310B76" w:rsidRDefault="00310B76" w:rsidP="00F42FA2">
      <w:pPr>
        <w:tabs>
          <w:tab w:val="left" w:pos="4111"/>
          <w:tab w:val="right" w:pos="9922"/>
        </w:tabs>
        <w:spacing w:after="0" w:line="240" w:lineRule="auto"/>
        <w:ind w:firstLine="284"/>
        <w:rPr>
          <w:rFonts w:ascii="Calibri" w:hAnsi="Calibri"/>
        </w:rPr>
      </w:pPr>
    </w:p>
    <w:p w14:paraId="1261AAFC" w14:textId="77777777" w:rsidR="00F42FA2" w:rsidRPr="00F42FA2" w:rsidRDefault="00F42FA2" w:rsidP="00F42FA2">
      <w:pPr>
        <w:pStyle w:val="Akapitzlist"/>
        <w:numPr>
          <w:ilvl w:val="0"/>
          <w:numId w:val="2"/>
        </w:numPr>
        <w:tabs>
          <w:tab w:val="left" w:pos="4111"/>
          <w:tab w:val="right" w:pos="9922"/>
        </w:tabs>
        <w:spacing w:after="0" w:line="240" w:lineRule="auto"/>
        <w:ind w:left="709"/>
        <w:rPr>
          <w:rFonts w:ascii="Calibri" w:hAnsi="Calibri"/>
          <w:b/>
        </w:rPr>
      </w:pPr>
      <w:r w:rsidRPr="00F42FA2">
        <w:rPr>
          <w:rFonts w:ascii="Calibri" w:hAnsi="Calibri"/>
          <w:b/>
        </w:rPr>
        <w:t>Kryteria oceny ofert</w:t>
      </w:r>
    </w:p>
    <w:p w14:paraId="03C36A49" w14:textId="0EB2E72C" w:rsidR="00AE3424" w:rsidRDefault="00EE7B85" w:rsidP="00842AD7">
      <w:pPr>
        <w:pStyle w:val="Akapitzlist"/>
        <w:spacing w:line="360" w:lineRule="auto"/>
      </w:pPr>
      <w:r>
        <w:t xml:space="preserve">Oferty zostaną ocenione przez NFOŚiGW, w oparciu o następujące kryteria: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3"/>
        <w:gridCol w:w="4554"/>
      </w:tblGrid>
      <w:tr w:rsidR="00AE3424" w:rsidRPr="00AE3424" w14:paraId="63E25EBF" w14:textId="77777777" w:rsidTr="00AE3424">
        <w:tc>
          <w:tcPr>
            <w:tcW w:w="4573" w:type="dxa"/>
            <w:shd w:val="clear" w:color="auto" w:fill="auto"/>
          </w:tcPr>
          <w:p w14:paraId="21512D28" w14:textId="17701786" w:rsidR="00AE3424" w:rsidRPr="00AE3424" w:rsidRDefault="00AE3424" w:rsidP="00AE3424">
            <w:pPr>
              <w:tabs>
                <w:tab w:val="num" w:pos="360"/>
              </w:tabs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lang w:eastAsia="pl-PL"/>
              </w:rPr>
            </w:pPr>
            <w:bookmarkStart w:id="0" w:name="_GoBack" w:colFirst="0" w:colLast="2"/>
            <w:r w:rsidRPr="00AE3424">
              <w:rPr>
                <w:rFonts w:ascii="Calibri" w:eastAsia="Times New Roman" w:hAnsi="Calibri" w:cs="Calibri"/>
                <w:b/>
                <w:lang w:eastAsia="pl-PL"/>
              </w:rPr>
              <w:t>Kryterium</w:t>
            </w:r>
          </w:p>
        </w:tc>
        <w:tc>
          <w:tcPr>
            <w:tcW w:w="4554" w:type="dxa"/>
            <w:shd w:val="clear" w:color="auto" w:fill="auto"/>
          </w:tcPr>
          <w:p w14:paraId="423E1CC4" w14:textId="5347FB9A" w:rsidR="00AE3424" w:rsidRPr="00AE3424" w:rsidRDefault="00AE3424" w:rsidP="00AE3424">
            <w:pPr>
              <w:tabs>
                <w:tab w:val="num" w:pos="360"/>
              </w:tabs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E3424">
              <w:rPr>
                <w:rFonts w:ascii="Calibri" w:eastAsia="Times New Roman" w:hAnsi="Calibri" w:cs="Calibri"/>
                <w:b/>
                <w:lang w:eastAsia="pl-PL"/>
              </w:rPr>
              <w:t>Waga</w:t>
            </w:r>
          </w:p>
        </w:tc>
      </w:tr>
      <w:tr w:rsidR="00AE3424" w:rsidRPr="00AE3424" w14:paraId="5F907BDB" w14:textId="77777777" w:rsidTr="00AE3424">
        <w:tc>
          <w:tcPr>
            <w:tcW w:w="4573" w:type="dxa"/>
            <w:shd w:val="clear" w:color="auto" w:fill="auto"/>
          </w:tcPr>
          <w:p w14:paraId="7E59B387" w14:textId="792358B7" w:rsidR="00AE3424" w:rsidRPr="00AE3424" w:rsidRDefault="00AE3424" w:rsidP="00AE3424">
            <w:p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AE3424">
              <w:rPr>
                <w:rFonts w:ascii="Calibri" w:eastAsia="Times New Roman" w:hAnsi="Calibri" w:cs="Calibri"/>
                <w:lang w:eastAsia="pl-PL"/>
              </w:rPr>
              <w:t>Cena dzierżawy dystrybutora z butlą CO</w:t>
            </w:r>
            <w:r w:rsidRPr="00AE3424">
              <w:rPr>
                <w:rFonts w:ascii="Calibri" w:eastAsia="Times New Roman" w:hAnsi="Calibri" w:cs="Calibri"/>
                <w:vertAlign w:val="superscript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vertAlign w:val="superscript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lang w:eastAsia="pl-PL"/>
              </w:rPr>
              <w:t>(Cd)</w:t>
            </w:r>
          </w:p>
        </w:tc>
        <w:tc>
          <w:tcPr>
            <w:tcW w:w="4554" w:type="dxa"/>
            <w:shd w:val="clear" w:color="auto" w:fill="auto"/>
          </w:tcPr>
          <w:p w14:paraId="524942B2" w14:textId="77777777" w:rsidR="00AE3424" w:rsidRPr="00AE3424" w:rsidRDefault="00AE3424" w:rsidP="00AE3424">
            <w:p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AE3424">
              <w:rPr>
                <w:rFonts w:ascii="Calibri" w:eastAsia="Times New Roman" w:hAnsi="Calibri" w:cs="Calibri"/>
                <w:lang w:eastAsia="pl-PL"/>
              </w:rPr>
              <w:t xml:space="preserve">60 </w:t>
            </w:r>
          </w:p>
        </w:tc>
      </w:tr>
      <w:tr w:rsidR="00AE3424" w:rsidRPr="00AE3424" w14:paraId="423C198C" w14:textId="77777777" w:rsidTr="00AE3424">
        <w:tc>
          <w:tcPr>
            <w:tcW w:w="4573" w:type="dxa"/>
          </w:tcPr>
          <w:p w14:paraId="44EC6E8E" w14:textId="011E00F9" w:rsidR="00AE3424" w:rsidRPr="00AE3424" w:rsidRDefault="00AE3424" w:rsidP="00AE3424">
            <w:p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442658">
              <w:t>Cena butli CO</w:t>
            </w:r>
            <w:r w:rsidRPr="00442658">
              <w:rPr>
                <w:vertAlign w:val="superscript"/>
              </w:rPr>
              <w:t>2</w:t>
            </w:r>
            <w:r>
              <w:t xml:space="preserve"> </w:t>
            </w:r>
            <w:r w:rsidRPr="00442658">
              <w:t>wraz z instalacją</w:t>
            </w:r>
            <w:r>
              <w:t xml:space="preserve"> (</w:t>
            </w:r>
            <w:proofErr w:type="spellStart"/>
            <w:r>
              <w:t>Cb</w:t>
            </w:r>
            <w:proofErr w:type="spellEnd"/>
            <w:r>
              <w:t>)</w:t>
            </w:r>
          </w:p>
        </w:tc>
        <w:tc>
          <w:tcPr>
            <w:tcW w:w="4554" w:type="dxa"/>
            <w:shd w:val="clear" w:color="auto" w:fill="auto"/>
          </w:tcPr>
          <w:p w14:paraId="3D5A09F0" w14:textId="77777777" w:rsidR="00AE3424" w:rsidRPr="00AE3424" w:rsidRDefault="00AE3424" w:rsidP="00AE3424">
            <w:p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AE3424"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</w:tr>
      <w:tr w:rsidR="00AE3424" w:rsidRPr="00AE3424" w14:paraId="57C64FFF" w14:textId="77777777" w:rsidTr="00AE3424">
        <w:tc>
          <w:tcPr>
            <w:tcW w:w="4573" w:type="dxa"/>
            <w:shd w:val="clear" w:color="auto" w:fill="auto"/>
          </w:tcPr>
          <w:p w14:paraId="16ACF624" w14:textId="45A95471" w:rsidR="00AE3424" w:rsidRPr="00AE3424" w:rsidRDefault="00AE3424" w:rsidP="00AE3424">
            <w:p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AE3424">
              <w:rPr>
                <w:rFonts w:ascii="Calibri" w:eastAsia="Times New Roman" w:hAnsi="Calibri" w:cs="Calibri"/>
                <w:lang w:eastAsia="pl-PL"/>
              </w:rPr>
              <w:t xml:space="preserve">Funkcjonalność: </w:t>
            </w:r>
            <w:r w:rsidR="00842AD7">
              <w:rPr>
                <w:rFonts w:ascii="Calibri" w:eastAsia="Times New Roman" w:hAnsi="Calibri" w:cs="Calibri"/>
                <w:lang w:eastAsia="pl-PL"/>
              </w:rPr>
              <w:t>(F)</w:t>
            </w:r>
          </w:p>
          <w:p w14:paraId="046B743C" w14:textId="77777777" w:rsidR="00AE3424" w:rsidRPr="00AE3424" w:rsidRDefault="00AE3424" w:rsidP="00AE342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bookmarkStart w:id="1" w:name="_Hlk157153176"/>
            <w:r w:rsidRPr="00AE3424">
              <w:rPr>
                <w:rFonts w:ascii="Calibri" w:eastAsia="Times New Roman" w:hAnsi="Calibri" w:cs="Calibri"/>
                <w:lang w:eastAsia="pl-PL"/>
              </w:rPr>
              <w:t xml:space="preserve">możliwość automatycznego wyłączenia chłodzenia i podgrzewania wody poza godzinami pracy biura </w:t>
            </w:r>
          </w:p>
          <w:bookmarkEnd w:id="1"/>
          <w:p w14:paraId="2956DB45" w14:textId="77777777" w:rsidR="00AE3424" w:rsidRPr="00AE3424" w:rsidRDefault="00AE3424" w:rsidP="00AE342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AE3424">
              <w:rPr>
                <w:rFonts w:ascii="Calibri" w:eastAsia="Times New Roman" w:hAnsi="Calibri" w:cs="Calibri"/>
                <w:lang w:eastAsia="pl-PL"/>
              </w:rPr>
              <w:t xml:space="preserve">czujnik informujący o zużyciu filtra </w:t>
            </w:r>
          </w:p>
          <w:p w14:paraId="0426A5C2" w14:textId="77777777" w:rsidR="00AE3424" w:rsidRPr="00AE3424" w:rsidRDefault="00AE3424" w:rsidP="00AE342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AE3424">
              <w:rPr>
                <w:rFonts w:ascii="Calibri" w:eastAsia="Times New Roman" w:hAnsi="Calibri" w:cs="Calibri"/>
                <w:lang w:eastAsia="pl-PL"/>
              </w:rPr>
              <w:t xml:space="preserve">czujnik wykrywający wyciek wody, przeciw zalaniu </w:t>
            </w:r>
          </w:p>
          <w:p w14:paraId="59B1C616" w14:textId="77777777" w:rsidR="00AE3424" w:rsidRPr="00AE3424" w:rsidRDefault="00AE3424" w:rsidP="00AE342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AE3424">
              <w:rPr>
                <w:rFonts w:ascii="Calibri" w:eastAsia="Times New Roman" w:hAnsi="Calibri" w:cs="Calibri"/>
                <w:lang w:eastAsia="pl-PL"/>
              </w:rPr>
              <w:t xml:space="preserve">czujnik przepełnienia tacki ociekowej  </w:t>
            </w:r>
          </w:p>
        </w:tc>
        <w:tc>
          <w:tcPr>
            <w:tcW w:w="4554" w:type="dxa"/>
            <w:shd w:val="clear" w:color="auto" w:fill="auto"/>
          </w:tcPr>
          <w:p w14:paraId="14092631" w14:textId="77777777" w:rsidR="00AE3424" w:rsidRPr="00AE3424" w:rsidRDefault="00AE3424" w:rsidP="00AE3424">
            <w:p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3E0AE45E" w14:textId="77777777" w:rsidR="00AE3424" w:rsidRPr="00AE3424" w:rsidRDefault="00AE3424" w:rsidP="00AE3424">
            <w:p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42E7B753" w14:textId="77777777" w:rsidR="00AE3424" w:rsidRPr="00AE3424" w:rsidRDefault="00AE3424" w:rsidP="00AE3424">
            <w:p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4E70C870" w14:textId="77777777" w:rsidR="00AE3424" w:rsidRPr="00AE3424" w:rsidRDefault="00AE3424" w:rsidP="00AE3424">
            <w:p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AE3424"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</w:tr>
      <w:bookmarkEnd w:id="0"/>
    </w:tbl>
    <w:p w14:paraId="744A0E05" w14:textId="366F09F5" w:rsidR="00842AD7" w:rsidRDefault="00842AD7" w:rsidP="00842AD7">
      <w:pPr>
        <w:spacing w:line="360" w:lineRule="auto"/>
      </w:pPr>
    </w:p>
    <w:p w14:paraId="5808BEF1" w14:textId="77777777" w:rsidR="00842AD7" w:rsidRDefault="00842AD7" w:rsidP="00842AD7">
      <w:pPr>
        <w:pStyle w:val="Akapitzlist"/>
        <w:spacing w:line="360" w:lineRule="auto"/>
        <w:ind w:left="284"/>
      </w:pPr>
      <w:r>
        <w:t>1. Punkty w kryterium „Cena dzierżawy dystrybutora bez butli – Cd” liczone będą według następującego wzoru:</w:t>
      </w:r>
    </w:p>
    <w:p w14:paraId="62920E52" w14:textId="77777777" w:rsidR="00842AD7" w:rsidRDefault="00842AD7" w:rsidP="00842AD7">
      <w:pPr>
        <w:pStyle w:val="Akapitzlist"/>
        <w:spacing w:line="360" w:lineRule="auto"/>
        <w:ind w:left="284"/>
      </w:pPr>
      <w:r>
        <w:t>Cd = (</w:t>
      </w:r>
      <w:proofErr w:type="spellStart"/>
      <w:r>
        <w:t>Cnd</w:t>
      </w:r>
      <w:proofErr w:type="spellEnd"/>
      <w:r>
        <w:t>/Cod) x 60 pkt</w:t>
      </w:r>
    </w:p>
    <w:p w14:paraId="183C59C6" w14:textId="77777777" w:rsidR="00842AD7" w:rsidRDefault="00842AD7" w:rsidP="00842AD7">
      <w:pPr>
        <w:pStyle w:val="Akapitzlist"/>
        <w:spacing w:line="360" w:lineRule="auto"/>
        <w:ind w:left="284"/>
      </w:pPr>
      <w:r>
        <w:t>gdzie:</w:t>
      </w:r>
    </w:p>
    <w:p w14:paraId="5E4CCFAE" w14:textId="77777777" w:rsidR="00842AD7" w:rsidRDefault="00842AD7" w:rsidP="00842AD7">
      <w:pPr>
        <w:pStyle w:val="Akapitzlist"/>
        <w:spacing w:line="360" w:lineRule="auto"/>
        <w:ind w:left="284"/>
      </w:pPr>
      <w:r>
        <w:t>Cd - oznacza liczbę punktów przyznanych zgodnie z kryterium „cena brutto dzierżawy dystrybutora”,</w:t>
      </w:r>
    </w:p>
    <w:p w14:paraId="43C81C61" w14:textId="77777777" w:rsidR="00842AD7" w:rsidRDefault="00842AD7" w:rsidP="00842AD7">
      <w:pPr>
        <w:pStyle w:val="Akapitzlist"/>
        <w:spacing w:line="360" w:lineRule="auto"/>
        <w:ind w:left="284"/>
      </w:pPr>
      <w:proofErr w:type="spellStart"/>
      <w:r>
        <w:t>Cnd</w:t>
      </w:r>
      <w:proofErr w:type="spellEnd"/>
      <w:r>
        <w:t xml:space="preserve"> - oznacza najniższą cenę brutto zaoferowaną za dzierżawę dystrybutora,</w:t>
      </w:r>
    </w:p>
    <w:p w14:paraId="6EF58ABB" w14:textId="77777777" w:rsidR="00842AD7" w:rsidRDefault="00842AD7" w:rsidP="00842AD7">
      <w:pPr>
        <w:pStyle w:val="Akapitzlist"/>
        <w:spacing w:line="360" w:lineRule="auto"/>
        <w:ind w:left="284"/>
      </w:pPr>
      <w:r>
        <w:t>Cod - oznacza cenę brutto oferty badanej zaoferowaną za dzierżawę dystrybutora.</w:t>
      </w:r>
    </w:p>
    <w:p w14:paraId="5CD80B70" w14:textId="77777777" w:rsidR="00842AD7" w:rsidRDefault="00842AD7" w:rsidP="00842AD7">
      <w:pPr>
        <w:pStyle w:val="Akapitzlist"/>
        <w:spacing w:line="360" w:lineRule="auto"/>
        <w:ind w:left="284"/>
      </w:pPr>
      <w:r>
        <w:t xml:space="preserve">2. Punkty w kryterium „Cena butli CO2 wraz z instalacją – </w:t>
      </w:r>
      <w:proofErr w:type="spellStart"/>
      <w:r>
        <w:t>Cb</w:t>
      </w:r>
      <w:proofErr w:type="spellEnd"/>
      <w:r>
        <w:t>” liczone będą według następującego wzoru:</w:t>
      </w:r>
    </w:p>
    <w:p w14:paraId="673BA9EB" w14:textId="77777777" w:rsidR="00842AD7" w:rsidRDefault="00842AD7" w:rsidP="00842AD7">
      <w:pPr>
        <w:pStyle w:val="Akapitzlist"/>
        <w:spacing w:line="360" w:lineRule="auto"/>
        <w:ind w:left="284"/>
      </w:pPr>
      <w:proofErr w:type="spellStart"/>
      <w:r>
        <w:t>Cb</w:t>
      </w:r>
      <w:proofErr w:type="spellEnd"/>
      <w:r>
        <w:t xml:space="preserve"> = (</w:t>
      </w:r>
      <w:proofErr w:type="spellStart"/>
      <w:r>
        <w:t>Cn</w:t>
      </w:r>
      <w:proofErr w:type="spellEnd"/>
      <w:r>
        <w:t>/Co) x 20 pkt</w:t>
      </w:r>
    </w:p>
    <w:p w14:paraId="76F27B3A" w14:textId="77777777" w:rsidR="00842AD7" w:rsidRDefault="00842AD7" w:rsidP="00842AD7">
      <w:pPr>
        <w:pStyle w:val="Akapitzlist"/>
        <w:spacing w:line="360" w:lineRule="auto"/>
        <w:ind w:left="284"/>
      </w:pPr>
      <w:r>
        <w:t>gdzie:</w:t>
      </w:r>
    </w:p>
    <w:p w14:paraId="4F6E5EA0" w14:textId="77777777" w:rsidR="00842AD7" w:rsidRDefault="00842AD7" w:rsidP="00842AD7">
      <w:pPr>
        <w:pStyle w:val="Akapitzlist"/>
        <w:spacing w:line="360" w:lineRule="auto"/>
        <w:ind w:left="284"/>
      </w:pPr>
      <w:proofErr w:type="spellStart"/>
      <w:r>
        <w:t>Cb</w:t>
      </w:r>
      <w:proofErr w:type="spellEnd"/>
      <w:r>
        <w:t xml:space="preserve"> - oznacza liczbę punktów przyznanych zgodnie z kryterium „cena butli wraz z instalacją”,</w:t>
      </w:r>
    </w:p>
    <w:p w14:paraId="5830F205" w14:textId="77777777" w:rsidR="00842AD7" w:rsidRDefault="00842AD7" w:rsidP="00842AD7">
      <w:pPr>
        <w:pStyle w:val="Akapitzlist"/>
        <w:spacing w:line="360" w:lineRule="auto"/>
        <w:ind w:left="284"/>
      </w:pPr>
      <w:proofErr w:type="spellStart"/>
      <w:r>
        <w:t>Cnb</w:t>
      </w:r>
      <w:proofErr w:type="spellEnd"/>
      <w:r>
        <w:t xml:space="preserve"> - oznacza najniższą cenę brutto zaoferowaną za butlę wraz z instalacją,</w:t>
      </w:r>
    </w:p>
    <w:p w14:paraId="68C1981C" w14:textId="77777777" w:rsidR="00842AD7" w:rsidRDefault="00842AD7" w:rsidP="00842AD7">
      <w:pPr>
        <w:pStyle w:val="Akapitzlist"/>
        <w:spacing w:line="360" w:lineRule="auto"/>
        <w:ind w:left="284"/>
      </w:pPr>
      <w:proofErr w:type="spellStart"/>
      <w:r>
        <w:t>Cob</w:t>
      </w:r>
      <w:proofErr w:type="spellEnd"/>
      <w:r>
        <w:t xml:space="preserve"> - oznacza cenę brutto oferty badanej zaoferowaną za butlę wraz z instalacją.</w:t>
      </w:r>
    </w:p>
    <w:p w14:paraId="65F55265" w14:textId="77777777" w:rsidR="00842AD7" w:rsidRDefault="00842AD7" w:rsidP="00842AD7">
      <w:pPr>
        <w:pStyle w:val="Akapitzlist"/>
        <w:spacing w:line="360" w:lineRule="auto"/>
        <w:ind w:left="284"/>
        <w:jc w:val="both"/>
      </w:pPr>
      <w:r>
        <w:t>3. Punkty w kryterium Funkcjonalność: możliwość ustawienia czasu podgrzewania wody poza godzinami pracy biura, przyznane będą na podstawie informacji podanej przez Wykonawcę w Formularzu ofertowym o oferowaniu, bądź nie takiej funkcjonalności:</w:t>
      </w:r>
    </w:p>
    <w:p w14:paraId="0F66DFEF" w14:textId="77777777" w:rsidR="00842AD7" w:rsidRDefault="00842AD7" w:rsidP="00842AD7">
      <w:pPr>
        <w:pStyle w:val="Akapitzlist"/>
        <w:spacing w:line="360" w:lineRule="auto"/>
        <w:ind w:left="284"/>
        <w:jc w:val="both"/>
      </w:pPr>
      <w:r>
        <w:t>- za oferowanie możliwości automatycznego wyłączenia chłodzenia i podgrzewania wody poza godzinami pracy biura   – oferta otrzyma 5 pkt.</w:t>
      </w:r>
    </w:p>
    <w:p w14:paraId="78A9953C" w14:textId="2B97C5F6" w:rsidR="00842AD7" w:rsidRDefault="00842AD7" w:rsidP="00842AD7">
      <w:pPr>
        <w:pStyle w:val="Akapitzlist"/>
        <w:spacing w:line="360" w:lineRule="auto"/>
        <w:ind w:left="284"/>
        <w:jc w:val="both"/>
      </w:pPr>
      <w:r>
        <w:t xml:space="preserve">- w przypadku, gdy Wykonawca nie oferuje możliwości automatycznego wyłączenia chłodzenia </w:t>
      </w:r>
      <w:r>
        <w:br/>
        <w:t>i podgrzewania wody poza godzinami pracy biura – oferta otrzyma 0 pkt.</w:t>
      </w:r>
    </w:p>
    <w:p w14:paraId="1CCF0E98" w14:textId="77777777" w:rsidR="00842AD7" w:rsidRDefault="00842AD7" w:rsidP="00842AD7">
      <w:pPr>
        <w:pStyle w:val="Akapitzlist"/>
        <w:spacing w:line="360" w:lineRule="auto"/>
        <w:ind w:left="284"/>
        <w:jc w:val="both"/>
      </w:pPr>
      <w:r>
        <w:t>- jeżeli urządzenie posiada czujnik informujący o zużyciu filtra – oferta otrzyma 5 pkt.</w:t>
      </w:r>
    </w:p>
    <w:p w14:paraId="4E6F90FE" w14:textId="77777777" w:rsidR="00842AD7" w:rsidRDefault="00842AD7" w:rsidP="00842AD7">
      <w:pPr>
        <w:pStyle w:val="Akapitzlist"/>
        <w:spacing w:line="360" w:lineRule="auto"/>
        <w:ind w:left="284"/>
      </w:pPr>
      <w:r>
        <w:lastRenderedPageBreak/>
        <w:t>- w przypadku, gdy zaoferowane urządzenie nie posiada czujnika informującego o zużyciu filtra – oferta otrzyma 0 pkt.</w:t>
      </w:r>
    </w:p>
    <w:p w14:paraId="291A4DD2" w14:textId="77777777" w:rsidR="00842AD7" w:rsidRDefault="00842AD7" w:rsidP="00842AD7">
      <w:pPr>
        <w:pStyle w:val="Akapitzlist"/>
        <w:spacing w:line="360" w:lineRule="auto"/>
        <w:ind w:left="284"/>
      </w:pPr>
      <w:r>
        <w:t>- jeżeli urządzenie posiada czujnik wykrywający wyciek wody, przeciw zalaniu – oferta otrzyma 5 pkt.</w:t>
      </w:r>
    </w:p>
    <w:p w14:paraId="71283A31" w14:textId="77777777" w:rsidR="00842AD7" w:rsidRDefault="00842AD7" w:rsidP="00842AD7">
      <w:pPr>
        <w:pStyle w:val="Akapitzlist"/>
        <w:spacing w:line="360" w:lineRule="auto"/>
        <w:ind w:left="284"/>
      </w:pPr>
      <w:r>
        <w:t>- w przypadku, gdy zaoferowane urządzenie nie posiada czujnika wykrywającego wyciek wody, przeciw – oferta otrzyma 0 pkt.</w:t>
      </w:r>
    </w:p>
    <w:p w14:paraId="2F4D5FE4" w14:textId="77777777" w:rsidR="00842AD7" w:rsidRDefault="00842AD7" w:rsidP="00842AD7">
      <w:pPr>
        <w:pStyle w:val="Akapitzlist"/>
        <w:spacing w:line="360" w:lineRule="auto"/>
        <w:ind w:left="284"/>
      </w:pPr>
      <w:r>
        <w:t>- jeżeli urządzenie posiada czujnik przepełnienia tacki ociekowej – oferta otrzyma 5 pkt.</w:t>
      </w:r>
    </w:p>
    <w:p w14:paraId="157CAD6C" w14:textId="3963B254" w:rsidR="00842AD7" w:rsidRDefault="00842AD7" w:rsidP="00305AD4">
      <w:pPr>
        <w:pStyle w:val="Akapitzlist"/>
        <w:spacing w:line="360" w:lineRule="auto"/>
        <w:ind w:left="284"/>
      </w:pPr>
      <w:r>
        <w:t>- w przypadku, gdy zaoferowane urządzenie nie posiada czujnika wykrywającego przepełnienie tacy oc</w:t>
      </w:r>
      <w:r w:rsidR="00305AD4">
        <w:t>iekowej – oferta otrzyma 0 pkt.</w:t>
      </w:r>
    </w:p>
    <w:p w14:paraId="40BD1D47" w14:textId="77777777" w:rsidR="00305AD4" w:rsidRDefault="00305AD4" w:rsidP="00305AD4">
      <w:pPr>
        <w:pStyle w:val="Akapitzlist"/>
        <w:spacing w:line="360" w:lineRule="auto"/>
        <w:ind w:left="284"/>
      </w:pPr>
    </w:p>
    <w:p w14:paraId="6B15CA3E" w14:textId="77777777" w:rsidR="00842AD7" w:rsidRDefault="00842AD7" w:rsidP="00842AD7">
      <w:pPr>
        <w:pStyle w:val="Akapitzlist"/>
        <w:spacing w:line="360" w:lineRule="auto"/>
        <w:ind w:left="284"/>
      </w:pPr>
      <w:r>
        <w:t>Kryteria oceny ofert - podsumowanie</w:t>
      </w:r>
    </w:p>
    <w:p w14:paraId="3DFCADB3" w14:textId="77777777" w:rsidR="00842AD7" w:rsidRDefault="00842AD7" w:rsidP="00842AD7">
      <w:pPr>
        <w:pStyle w:val="Akapitzlist"/>
        <w:spacing w:line="360" w:lineRule="auto"/>
        <w:ind w:left="284"/>
      </w:pPr>
      <w:r>
        <w:t xml:space="preserve">Za ofertę najkorzystniejszą zostanie uznana ta oferta, która spełnia wszystkie wymagania oraz otrzyma największą ilość punktów po zsumowaniu liczby punktów uzyskanych we wskazanych wyżej wymienionych kryteriach, zgodnie z poniższym wzorem: </w:t>
      </w:r>
    </w:p>
    <w:p w14:paraId="21A08B90" w14:textId="77777777" w:rsidR="00842AD7" w:rsidRDefault="00842AD7" w:rsidP="00842AD7">
      <w:pPr>
        <w:pStyle w:val="Akapitzlist"/>
        <w:spacing w:line="360" w:lineRule="auto"/>
        <w:ind w:left="284"/>
      </w:pPr>
    </w:p>
    <w:p w14:paraId="2716DD7E" w14:textId="77777777" w:rsidR="00842AD7" w:rsidRDefault="00842AD7" w:rsidP="00842AD7">
      <w:pPr>
        <w:pStyle w:val="Akapitzlist"/>
        <w:spacing w:line="360" w:lineRule="auto"/>
        <w:ind w:left="284"/>
      </w:pPr>
      <w:r>
        <w:t xml:space="preserve">K = Cd + </w:t>
      </w:r>
      <w:proofErr w:type="spellStart"/>
      <w:r>
        <w:t>Cb</w:t>
      </w:r>
      <w:proofErr w:type="spellEnd"/>
      <w:r>
        <w:t xml:space="preserve"> + F  gdzie:</w:t>
      </w:r>
    </w:p>
    <w:p w14:paraId="333BFDDF" w14:textId="77777777" w:rsidR="00842AD7" w:rsidRDefault="00842AD7" w:rsidP="00842AD7">
      <w:pPr>
        <w:pStyle w:val="Akapitzlist"/>
        <w:spacing w:line="360" w:lineRule="auto"/>
        <w:ind w:left="284"/>
      </w:pPr>
    </w:p>
    <w:p w14:paraId="1F871859" w14:textId="77777777" w:rsidR="00842AD7" w:rsidRDefault="00842AD7" w:rsidP="00842AD7">
      <w:pPr>
        <w:pStyle w:val="Akapitzlist"/>
        <w:spacing w:line="360" w:lineRule="auto"/>
        <w:ind w:left="284"/>
      </w:pPr>
      <w:r>
        <w:t xml:space="preserve"> K - całkowita liczba punktów przyznanych badanej ofercie,</w:t>
      </w:r>
    </w:p>
    <w:p w14:paraId="1CBDDAFC" w14:textId="77777777" w:rsidR="00842AD7" w:rsidRDefault="00842AD7" w:rsidP="00842AD7">
      <w:pPr>
        <w:pStyle w:val="Akapitzlist"/>
        <w:spacing w:line="360" w:lineRule="auto"/>
        <w:ind w:left="284"/>
      </w:pPr>
      <w:r>
        <w:t>Cd- liczba punktów przyznanych badanej ofercie w kryterium „cena brutto dzierżawy dystrybutora”,</w:t>
      </w:r>
    </w:p>
    <w:p w14:paraId="3A86C86B" w14:textId="77777777" w:rsidR="00842AD7" w:rsidRDefault="00842AD7" w:rsidP="00842AD7">
      <w:pPr>
        <w:pStyle w:val="Akapitzlist"/>
        <w:spacing w:line="360" w:lineRule="auto"/>
        <w:ind w:left="284"/>
      </w:pPr>
      <w:proofErr w:type="spellStart"/>
      <w:r>
        <w:t>Cb</w:t>
      </w:r>
      <w:proofErr w:type="spellEnd"/>
      <w:r>
        <w:t xml:space="preserve"> - liczba punktów przyznanych badanej ofercie w kryterium „cena butli CO2 wraz z instalacją”,</w:t>
      </w:r>
    </w:p>
    <w:p w14:paraId="5FC386AA" w14:textId="77777777" w:rsidR="00842AD7" w:rsidRDefault="00842AD7" w:rsidP="00842AD7">
      <w:pPr>
        <w:pStyle w:val="Akapitzlist"/>
        <w:spacing w:line="360" w:lineRule="auto"/>
        <w:ind w:left="284"/>
      </w:pPr>
      <w:r>
        <w:t>F – liczba punktów przyznana za Funkcjonalność: możliwość ustawienia czasu podgrzewania wody poza godzinami pracy biura.</w:t>
      </w:r>
    </w:p>
    <w:p w14:paraId="0BB3F816" w14:textId="6B1200C5" w:rsidR="00842AD7" w:rsidRDefault="00842AD7" w:rsidP="00842AD7">
      <w:pPr>
        <w:pStyle w:val="Akapitzlist"/>
        <w:spacing w:line="360" w:lineRule="auto"/>
        <w:ind w:left="284"/>
      </w:pPr>
      <w:r>
        <w:t>Punkty będą liczone z dokładnością do dwóch miejsc po przecinku. Najwyższa liczba punktów</w:t>
      </w:r>
    </w:p>
    <w:p w14:paraId="6ACB74C9" w14:textId="77777777" w:rsidR="00F42FA2" w:rsidRDefault="00310B76" w:rsidP="00310B76">
      <w:pPr>
        <w:pStyle w:val="Akapitzlist"/>
        <w:numPr>
          <w:ilvl w:val="0"/>
          <w:numId w:val="2"/>
        </w:numPr>
        <w:tabs>
          <w:tab w:val="left" w:pos="4111"/>
          <w:tab w:val="right" w:pos="9922"/>
        </w:tabs>
        <w:spacing w:after="0" w:line="240" w:lineRule="auto"/>
        <w:ind w:left="284" w:hanging="284"/>
        <w:rPr>
          <w:rFonts w:ascii="Calibri" w:hAnsi="Calibri"/>
          <w:b/>
        </w:rPr>
      </w:pPr>
      <w:r>
        <w:rPr>
          <w:rFonts w:ascii="Calibri" w:hAnsi="Calibri"/>
          <w:b/>
        </w:rPr>
        <w:t>Termin, miejsce i sposób składania ofert</w:t>
      </w:r>
    </w:p>
    <w:p w14:paraId="1A4C336A" w14:textId="77777777" w:rsidR="00310B76" w:rsidRPr="00310B76" w:rsidRDefault="00310B76" w:rsidP="00310B76">
      <w:pPr>
        <w:pStyle w:val="Akapitzlist"/>
        <w:tabs>
          <w:tab w:val="left" w:pos="4111"/>
          <w:tab w:val="right" w:pos="9922"/>
        </w:tabs>
        <w:spacing w:after="0" w:line="240" w:lineRule="auto"/>
        <w:rPr>
          <w:rFonts w:ascii="Calibri" w:hAnsi="Calibri"/>
          <w:b/>
        </w:rPr>
      </w:pPr>
    </w:p>
    <w:p w14:paraId="785D2EAA" w14:textId="1E686C6C" w:rsidR="007D1749" w:rsidRPr="00144181" w:rsidRDefault="00310B76" w:rsidP="00310B76">
      <w:pPr>
        <w:spacing w:line="360" w:lineRule="auto"/>
        <w:jc w:val="both"/>
        <w:rPr>
          <w:b/>
        </w:rPr>
      </w:pPr>
      <w:r>
        <w:t xml:space="preserve">Ofertę należy złożyć drogą elektroniczną na adres </w:t>
      </w:r>
      <w:r w:rsidRPr="00336FB3">
        <w:t xml:space="preserve">, e-mail: </w:t>
      </w:r>
      <w:r w:rsidRPr="00310B76">
        <w:t>agnieszka.kubacka@nfosigw.gov.pl</w:t>
      </w:r>
      <w:r>
        <w:t xml:space="preserve"> </w:t>
      </w:r>
      <w:r w:rsidR="00144181">
        <w:br/>
      </w:r>
      <w:r w:rsidR="00144181" w:rsidRPr="00144181">
        <w:rPr>
          <w:b/>
        </w:rPr>
        <w:t xml:space="preserve">do dnia </w:t>
      </w:r>
      <w:r w:rsidR="004C7410">
        <w:rPr>
          <w:b/>
        </w:rPr>
        <w:t>0</w:t>
      </w:r>
      <w:r w:rsidR="00BE4EC2">
        <w:rPr>
          <w:b/>
        </w:rPr>
        <w:t>7</w:t>
      </w:r>
      <w:r w:rsidRPr="00144181">
        <w:rPr>
          <w:b/>
        </w:rPr>
        <w:t>.02.202</w:t>
      </w:r>
      <w:r w:rsidR="00BE4EC2">
        <w:rPr>
          <w:b/>
        </w:rPr>
        <w:t xml:space="preserve">5 </w:t>
      </w:r>
      <w:r w:rsidRPr="00144181">
        <w:rPr>
          <w:b/>
        </w:rPr>
        <w:t>r.</w:t>
      </w:r>
    </w:p>
    <w:sectPr w:rsidR="007D1749" w:rsidRPr="00144181" w:rsidSect="0065629B">
      <w:footerReference w:type="default" r:id="rId12"/>
      <w:pgSz w:w="11906" w:h="16838"/>
      <w:pgMar w:top="993" w:right="991" w:bottom="1417" w:left="1418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300DC" w14:textId="77777777" w:rsidR="00C5598E" w:rsidRDefault="00C5598E" w:rsidP="004A3C67">
      <w:pPr>
        <w:spacing w:after="0" w:line="240" w:lineRule="auto"/>
      </w:pPr>
      <w:r>
        <w:separator/>
      </w:r>
    </w:p>
  </w:endnote>
  <w:endnote w:type="continuationSeparator" w:id="0">
    <w:p w14:paraId="0DA10B3B" w14:textId="77777777" w:rsidR="00C5598E" w:rsidRDefault="00C5598E" w:rsidP="004A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86517" w14:textId="77777777" w:rsidR="004A3C67" w:rsidRPr="004A7A84" w:rsidRDefault="004A3C67" w:rsidP="0065629B">
    <w:pPr>
      <w:pStyle w:val="Stopka"/>
      <w:tabs>
        <w:tab w:val="clear" w:pos="4536"/>
        <w:tab w:val="clear" w:pos="9072"/>
        <w:tab w:val="left" w:pos="5994"/>
      </w:tabs>
      <w:ind w:hanging="1134"/>
      <w:rPr>
        <w:color w:val="026937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7E33F" w14:textId="77777777" w:rsidR="00C5598E" w:rsidRDefault="00C5598E" w:rsidP="004A3C67">
      <w:pPr>
        <w:spacing w:after="0" w:line="240" w:lineRule="auto"/>
      </w:pPr>
      <w:r>
        <w:separator/>
      </w:r>
    </w:p>
  </w:footnote>
  <w:footnote w:type="continuationSeparator" w:id="0">
    <w:p w14:paraId="4D114793" w14:textId="77777777" w:rsidR="00C5598E" w:rsidRDefault="00C5598E" w:rsidP="004A3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2AD"/>
    <w:multiLevelType w:val="hybridMultilevel"/>
    <w:tmpl w:val="9228A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5F0A"/>
    <w:multiLevelType w:val="hybridMultilevel"/>
    <w:tmpl w:val="C70EDAA4"/>
    <w:lvl w:ilvl="0" w:tplc="7362F8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DA35ED"/>
    <w:multiLevelType w:val="hybridMultilevel"/>
    <w:tmpl w:val="964ECA52"/>
    <w:lvl w:ilvl="0" w:tplc="2C644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10D99"/>
    <w:multiLevelType w:val="hybridMultilevel"/>
    <w:tmpl w:val="ECAAC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20249"/>
    <w:multiLevelType w:val="hybridMultilevel"/>
    <w:tmpl w:val="34C000D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BB30A2"/>
    <w:multiLevelType w:val="hybridMultilevel"/>
    <w:tmpl w:val="B4A0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l-PL" w:vendorID="64" w:dllVersion="4096" w:nlCheck="1" w:checkStyle="0"/>
  <w:activeWritingStyle w:appName="MSWord" w:lang="pl-PL" w:vendorID="64" w:dllVersion="0" w:nlCheck="1" w:checkStyle="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ED"/>
    <w:rsid w:val="00006DDF"/>
    <w:rsid w:val="0002369B"/>
    <w:rsid w:val="000640B8"/>
    <w:rsid w:val="0006748B"/>
    <w:rsid w:val="00073208"/>
    <w:rsid w:val="000A2E3D"/>
    <w:rsid w:val="000B7D0A"/>
    <w:rsid w:val="000D5B58"/>
    <w:rsid w:val="000D64CD"/>
    <w:rsid w:val="000E5183"/>
    <w:rsid w:val="000F4F26"/>
    <w:rsid w:val="001069D4"/>
    <w:rsid w:val="001245D3"/>
    <w:rsid w:val="00144181"/>
    <w:rsid w:val="00172213"/>
    <w:rsid w:val="00180F77"/>
    <w:rsid w:val="00196C57"/>
    <w:rsid w:val="001D73C3"/>
    <w:rsid w:val="001F67E5"/>
    <w:rsid w:val="001F7C4C"/>
    <w:rsid w:val="00202181"/>
    <w:rsid w:val="00220A84"/>
    <w:rsid w:val="00242A32"/>
    <w:rsid w:val="00255FD1"/>
    <w:rsid w:val="00266BC4"/>
    <w:rsid w:val="0028734B"/>
    <w:rsid w:val="002C7385"/>
    <w:rsid w:val="002E3FBF"/>
    <w:rsid w:val="00305AD4"/>
    <w:rsid w:val="003103A1"/>
    <w:rsid w:val="00310B76"/>
    <w:rsid w:val="003507B4"/>
    <w:rsid w:val="0036117B"/>
    <w:rsid w:val="003B69CD"/>
    <w:rsid w:val="003E06ED"/>
    <w:rsid w:val="0041370A"/>
    <w:rsid w:val="00430570"/>
    <w:rsid w:val="004345EA"/>
    <w:rsid w:val="00442658"/>
    <w:rsid w:val="00447115"/>
    <w:rsid w:val="0045125A"/>
    <w:rsid w:val="00460A7B"/>
    <w:rsid w:val="00466EEF"/>
    <w:rsid w:val="0046711F"/>
    <w:rsid w:val="004919D1"/>
    <w:rsid w:val="004A3C67"/>
    <w:rsid w:val="004A7A84"/>
    <w:rsid w:val="004B1EFC"/>
    <w:rsid w:val="004B5237"/>
    <w:rsid w:val="004C7410"/>
    <w:rsid w:val="004E37ED"/>
    <w:rsid w:val="0050141E"/>
    <w:rsid w:val="00503E3A"/>
    <w:rsid w:val="00510021"/>
    <w:rsid w:val="0054001B"/>
    <w:rsid w:val="005537F9"/>
    <w:rsid w:val="005635FF"/>
    <w:rsid w:val="00592ADA"/>
    <w:rsid w:val="005A2ECA"/>
    <w:rsid w:val="005A5FED"/>
    <w:rsid w:val="005B2409"/>
    <w:rsid w:val="005C51C9"/>
    <w:rsid w:val="005E11DD"/>
    <w:rsid w:val="005E271E"/>
    <w:rsid w:val="005E2763"/>
    <w:rsid w:val="005F1A9D"/>
    <w:rsid w:val="0063417C"/>
    <w:rsid w:val="00647094"/>
    <w:rsid w:val="0065629B"/>
    <w:rsid w:val="00661854"/>
    <w:rsid w:val="00691693"/>
    <w:rsid w:val="006B0A57"/>
    <w:rsid w:val="006C1564"/>
    <w:rsid w:val="006C1AF5"/>
    <w:rsid w:val="006F3A76"/>
    <w:rsid w:val="00704960"/>
    <w:rsid w:val="00721CF6"/>
    <w:rsid w:val="007230E9"/>
    <w:rsid w:val="00730485"/>
    <w:rsid w:val="00737146"/>
    <w:rsid w:val="007510E6"/>
    <w:rsid w:val="0077617B"/>
    <w:rsid w:val="00785BCA"/>
    <w:rsid w:val="007A7454"/>
    <w:rsid w:val="007B7860"/>
    <w:rsid w:val="007C41F8"/>
    <w:rsid w:val="007D1749"/>
    <w:rsid w:val="007F282B"/>
    <w:rsid w:val="007F6950"/>
    <w:rsid w:val="00815942"/>
    <w:rsid w:val="0082134D"/>
    <w:rsid w:val="00842AD7"/>
    <w:rsid w:val="00845B64"/>
    <w:rsid w:val="00846CEB"/>
    <w:rsid w:val="00847BEB"/>
    <w:rsid w:val="008509BF"/>
    <w:rsid w:val="00873D1D"/>
    <w:rsid w:val="00884711"/>
    <w:rsid w:val="008C6474"/>
    <w:rsid w:val="008E49AF"/>
    <w:rsid w:val="008F0DE4"/>
    <w:rsid w:val="008F1259"/>
    <w:rsid w:val="009411A8"/>
    <w:rsid w:val="00944B5B"/>
    <w:rsid w:val="00971CEF"/>
    <w:rsid w:val="009A232F"/>
    <w:rsid w:val="009A64C6"/>
    <w:rsid w:val="009E20E3"/>
    <w:rsid w:val="009F25A4"/>
    <w:rsid w:val="00A21569"/>
    <w:rsid w:val="00A3302A"/>
    <w:rsid w:val="00A7325D"/>
    <w:rsid w:val="00A800BC"/>
    <w:rsid w:val="00A94E94"/>
    <w:rsid w:val="00AC16B3"/>
    <w:rsid w:val="00AC6454"/>
    <w:rsid w:val="00AD56D2"/>
    <w:rsid w:val="00AE1652"/>
    <w:rsid w:val="00AE3424"/>
    <w:rsid w:val="00AF4C0B"/>
    <w:rsid w:val="00AF7540"/>
    <w:rsid w:val="00B01475"/>
    <w:rsid w:val="00B02A72"/>
    <w:rsid w:val="00B47D5E"/>
    <w:rsid w:val="00B56CDE"/>
    <w:rsid w:val="00B5720F"/>
    <w:rsid w:val="00B82114"/>
    <w:rsid w:val="00BB3769"/>
    <w:rsid w:val="00BD77FC"/>
    <w:rsid w:val="00BE426F"/>
    <w:rsid w:val="00BE4EC2"/>
    <w:rsid w:val="00C04B04"/>
    <w:rsid w:val="00C110DD"/>
    <w:rsid w:val="00C118E5"/>
    <w:rsid w:val="00C13CF3"/>
    <w:rsid w:val="00C164AC"/>
    <w:rsid w:val="00C17EFD"/>
    <w:rsid w:val="00C27889"/>
    <w:rsid w:val="00C354C5"/>
    <w:rsid w:val="00C40199"/>
    <w:rsid w:val="00C45B97"/>
    <w:rsid w:val="00C51E1D"/>
    <w:rsid w:val="00C5598E"/>
    <w:rsid w:val="00C56C32"/>
    <w:rsid w:val="00C674FB"/>
    <w:rsid w:val="00C71EB8"/>
    <w:rsid w:val="00C931DA"/>
    <w:rsid w:val="00C97950"/>
    <w:rsid w:val="00CA44A5"/>
    <w:rsid w:val="00CB6429"/>
    <w:rsid w:val="00CC031D"/>
    <w:rsid w:val="00CD2D27"/>
    <w:rsid w:val="00CD5E0A"/>
    <w:rsid w:val="00CD76D2"/>
    <w:rsid w:val="00D4501A"/>
    <w:rsid w:val="00D471C7"/>
    <w:rsid w:val="00D71D3A"/>
    <w:rsid w:val="00D775C6"/>
    <w:rsid w:val="00D81B3C"/>
    <w:rsid w:val="00DA22D6"/>
    <w:rsid w:val="00DA7DF3"/>
    <w:rsid w:val="00DD6645"/>
    <w:rsid w:val="00DF43A9"/>
    <w:rsid w:val="00DF46A3"/>
    <w:rsid w:val="00E26412"/>
    <w:rsid w:val="00E424F4"/>
    <w:rsid w:val="00E43290"/>
    <w:rsid w:val="00E77487"/>
    <w:rsid w:val="00EA3EE0"/>
    <w:rsid w:val="00ED4D36"/>
    <w:rsid w:val="00EE7B85"/>
    <w:rsid w:val="00EF1652"/>
    <w:rsid w:val="00F107D4"/>
    <w:rsid w:val="00F42FA2"/>
    <w:rsid w:val="00F74273"/>
    <w:rsid w:val="00F74BE4"/>
    <w:rsid w:val="00F82129"/>
    <w:rsid w:val="00F85FCC"/>
    <w:rsid w:val="00F93AF2"/>
    <w:rsid w:val="00FB6839"/>
    <w:rsid w:val="00FE34F1"/>
    <w:rsid w:val="00FE6795"/>
    <w:rsid w:val="00FE6B27"/>
    <w:rsid w:val="00FF0232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97D2D"/>
  <w15:docId w15:val="{68E633BC-55AE-4EE5-8BBD-05486A5B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7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C67"/>
  </w:style>
  <w:style w:type="paragraph" w:styleId="Stopka">
    <w:name w:val="footer"/>
    <w:basedOn w:val="Normalny"/>
    <w:link w:val="Stopka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C67"/>
  </w:style>
  <w:style w:type="table" w:styleId="Tabela-Siatka">
    <w:name w:val="Table Grid"/>
    <w:basedOn w:val="Standardowy"/>
    <w:uiPriority w:val="59"/>
    <w:rsid w:val="00266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AE165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1652"/>
    <w:pPr>
      <w:ind w:left="720"/>
      <w:contextualSpacing/>
    </w:pPr>
  </w:style>
  <w:style w:type="paragraph" w:styleId="Poprawka">
    <w:name w:val="Revision"/>
    <w:hidden/>
    <w:uiPriority w:val="99"/>
    <w:semiHidden/>
    <w:rsid w:val="003507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302067F26D044968ABE251C4E0E05" ma:contentTypeVersion="" ma:contentTypeDescription="Utwórz nowy dokument." ma:contentTypeScope="" ma:versionID="4b6002759fdc05ea56f652742103a19f">
  <xsd:schema xmlns:xsd="http://www.w3.org/2001/XMLSchema" xmlns:xs="http://www.w3.org/2001/XMLSchema" xmlns:p="http://schemas.microsoft.com/office/2006/metadata/properties" xmlns:ns2="24013cd9-d7a6-4e0b-bde9-b4174ed491f6" xmlns:ns3="15C30993-CF02-4631-A351-B4EDC380AE45" targetNamespace="http://schemas.microsoft.com/office/2006/metadata/properties" ma:root="true" ma:fieldsID="fa638474ecc4e1badb0651a75f4a95f3" ns2:_="" ns3:_="">
    <xsd:import namespace="24013cd9-d7a6-4e0b-bde9-b4174ed491f6"/>
    <xsd:import namespace="15C30993-CF02-4631-A351-B4EDC380AE45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0993-CF02-4631-A351-B4EDC380AE45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15C30993-CF02-4631-A351-B4EDC380AE45" xsi:nil="true"/>
    <Opis xmlns="24013cd9-d7a6-4e0b-bde9-b4174ed491f6">Kazimierz Kujda</Opis>
    <TypSzablonu xmlns="15C30993-CF02-4631-A351-B4EDC380AE4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C11BB-A7CC-4067-9ABE-B6CAD463B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318EE-82EF-48B7-AF41-A91625705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15C30993-CF02-4631-A351-B4EDC380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837E0-9017-47AE-A709-21940E2D6A97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15C30993-CF02-4631-A351-B4EDC380AE45"/>
  </ds:schemaRefs>
</ds:datastoreItem>
</file>

<file path=customXml/itemProps4.xml><?xml version="1.0" encoding="utf-8"?>
<ds:datastoreItem xmlns:ds="http://schemas.openxmlformats.org/officeDocument/2006/customXml" ds:itemID="{C0943558-1633-43BF-BA18-7087FDE3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prezesa KK</vt:lpstr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- dystrybutory</dc:title>
  <dc:creator>mpietras</dc:creator>
  <cp:lastModifiedBy>Urzyczyn Anna</cp:lastModifiedBy>
  <cp:revision>2</cp:revision>
  <cp:lastPrinted>2020-01-22T09:55:00Z</cp:lastPrinted>
  <dcterms:created xsi:type="dcterms:W3CDTF">2025-01-31T08:03:00Z</dcterms:created>
  <dcterms:modified xsi:type="dcterms:W3CDTF">2025-01-31T08:03:00Z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0x0101002AF302067F26D044968ABE251C4E0E05</vt:lpwstr>
  </property>
  <property fmtid="{D5CDD505-2E9C-101B-9397-08002B2CF9AE}" pid="3" name="ZnakPisma">
    <vt:lpwstr>NFOSiGW-DIA.041.6.2016.2</vt:lpwstr>
  </property>
  <property fmtid="{D5CDD505-2E9C-101B-9397-08002B2CF9AE}" pid="4" name="UNPPisma">
    <vt:lpwstr>NFOSiGW-16-56769</vt:lpwstr>
  </property>
  <property fmtid="{D5CDD505-2E9C-101B-9397-08002B2CF9AE}" pid="5" name="ZnakSprawy">
    <vt:lpwstr>NFOSiGW-DIA.041.6.2016</vt:lpwstr>
  </property>
  <property fmtid="{D5CDD505-2E9C-101B-9397-08002B2CF9AE}" pid="6" name="ZnakSprawyPrzedPrzeniesieniem">
    <vt:lpwstr/>
  </property>
  <property fmtid="{D5CDD505-2E9C-101B-9397-08002B2CF9AE}" pid="7" name="Autor">
    <vt:lpwstr>Karol Cyprian</vt:lpwstr>
  </property>
  <property fmtid="{D5CDD505-2E9C-101B-9397-08002B2CF9AE}" pid="8" name="AutorInicjaly">
    <vt:lpwstr>CK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testy testy, o. masowe</vt:lpwstr>
  </property>
  <property fmtid="{D5CDD505-2E9C-101B-9397-08002B2CF9AE}" pid="12" name="Komorka">
    <vt:lpwstr>Departament Rozwoju Systemów Informatycznych</vt:lpwstr>
  </property>
  <property fmtid="{D5CDD505-2E9C-101B-9397-08002B2CF9AE}" pid="13" name="KodKomorki">
    <vt:lpwstr>DI</vt:lpwstr>
  </property>
  <property fmtid="{D5CDD505-2E9C-101B-9397-08002B2CF9AE}" pid="14" name="AktualnaData">
    <vt:lpwstr>2016-06-22</vt:lpwstr>
  </property>
  <property fmtid="{D5CDD505-2E9C-101B-9397-08002B2CF9AE}" pid="15" name="Wydzial">
    <vt:lpwstr>Wydział Rozwoju Aplikacji</vt:lpwstr>
  </property>
  <property fmtid="{D5CDD505-2E9C-101B-9397-08002B2CF9AE}" pid="16" name="KodWydzialu">
    <vt:lpwstr>DIA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TIMSI SP. Z O.O.</vt:lpwstr>
  </property>
  <property fmtid="{D5CDD505-2E9C-101B-9397-08002B2CF9AE}" pid="25" name="adresOddzial">
    <vt:lpwstr/>
  </property>
  <property fmtid="{D5CDD505-2E9C-101B-9397-08002B2CF9AE}" pid="26" name="adresUlica">
    <vt:lpwstr>PORY</vt:lpwstr>
  </property>
  <property fmtid="{D5CDD505-2E9C-101B-9397-08002B2CF9AE}" pid="27" name="adresTypUlicy">
    <vt:lpwstr/>
  </property>
  <property fmtid="{D5CDD505-2E9C-101B-9397-08002B2CF9AE}" pid="28" name="adresNrDomu">
    <vt:lpwstr>78</vt:lpwstr>
  </property>
  <property fmtid="{D5CDD505-2E9C-101B-9397-08002B2CF9AE}" pid="29" name="adresNrLokalu">
    <vt:lpwstr/>
  </property>
  <property fmtid="{D5CDD505-2E9C-101B-9397-08002B2CF9AE}" pid="30" name="adresKodPocztowy">
    <vt:lpwstr>02-757</vt:lpwstr>
  </property>
  <property fmtid="{D5CDD505-2E9C-101B-9397-08002B2CF9AE}" pid="31" name="adresMiejscowosc">
    <vt:lpwstr>WARSZAWA (MOKOTÓW)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