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C483" w14:textId="741ADE7F"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ASSISTANT</w:t>
      </w:r>
    </w:p>
    <w:p w14:paraId="1B8F37A8" w14:textId="45D6A293"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IN THE GROUP OF RESEARCH AND TEACHING STAFF,</w:t>
      </w:r>
    </w:p>
    <w:p w14:paraId="7FD0D4A7" w14:textId="5627C5BB"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FULL-TIME</w:t>
      </w:r>
    </w:p>
    <w:p w14:paraId="5034A092" w14:textId="4ED97917"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FACULTY OF CIVIL ENGINEERING AND GEODESY</w:t>
      </w:r>
    </w:p>
    <w:p w14:paraId="4FF9B102" w14:textId="08073F40"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MILITARY UNIVERSITY OF TECHNOLOGY</w:t>
      </w:r>
    </w:p>
    <w:p w14:paraId="13DBF823" w14:textId="19123033" w:rsidR="0043148A" w:rsidRPr="00645C5A" w:rsidRDefault="0043148A" w:rsidP="0043148A">
      <w:pPr>
        <w:spacing w:before="60" w:after="60" w:line="0" w:lineRule="atLeast"/>
        <w:jc w:val="center"/>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NAMED AFTER JAROSŁAW DĄBROWSKI</w:t>
      </w:r>
    </w:p>
    <w:p w14:paraId="201C2DEF" w14:textId="77777777" w:rsidR="0043148A" w:rsidRPr="00645C5A" w:rsidRDefault="0043148A"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3ABA5479" w14:textId="39D3AC91" w:rsidR="00A925E4"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REFERENCE NUMBER: </w:t>
      </w:r>
      <w:r w:rsidR="005E4FDF">
        <w:rPr>
          <w:rFonts w:ascii="Times New Roman" w:eastAsia="Times New Roman" w:hAnsi="Times New Roman" w:cs="Times New Roman"/>
          <w:b/>
          <w:bCs/>
          <w:kern w:val="0"/>
          <w:sz w:val="24"/>
          <w:szCs w:val="24"/>
          <w:lang w:eastAsia="pl-PL"/>
          <w14:ligatures w14:val="none"/>
        </w:rPr>
        <w:t>41</w:t>
      </w:r>
      <w:r w:rsidRPr="00645C5A">
        <w:rPr>
          <w:rFonts w:ascii="Times New Roman" w:eastAsia="Times New Roman" w:hAnsi="Times New Roman" w:cs="Times New Roman"/>
          <w:b/>
          <w:bCs/>
          <w:kern w:val="0"/>
          <w:sz w:val="24"/>
          <w:szCs w:val="24"/>
          <w:lang w:eastAsia="pl-PL"/>
          <w14:ligatures w14:val="none"/>
        </w:rPr>
        <w:t>/NA/WAT/2026</w:t>
      </w:r>
    </w:p>
    <w:p w14:paraId="5D9A626C" w14:textId="77777777"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34CE452D" w14:textId="5B45B467"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INSTITUTION: </w:t>
      </w:r>
      <w:r w:rsidRPr="00645C5A">
        <w:rPr>
          <w:rFonts w:ascii="Times New Roman" w:eastAsia="Times New Roman" w:hAnsi="Times New Roman" w:cs="Times New Roman"/>
          <w:kern w:val="0"/>
          <w:sz w:val="24"/>
          <w:szCs w:val="24"/>
          <w:lang w:eastAsia="pl-PL"/>
          <w14:ligatures w14:val="none"/>
        </w:rPr>
        <w:t>Military University of Technology named after Jarosław Dąbrowski, Faculty of Civil Engineering and Geodesy</w:t>
      </w:r>
    </w:p>
    <w:p w14:paraId="10884C11" w14:textId="1C26B92C"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CITY: </w:t>
      </w:r>
      <w:r w:rsidRPr="00645C5A">
        <w:rPr>
          <w:rFonts w:ascii="Times New Roman" w:eastAsia="Times New Roman" w:hAnsi="Times New Roman" w:cs="Times New Roman"/>
          <w:kern w:val="0"/>
          <w:sz w:val="24"/>
          <w:szCs w:val="24"/>
          <w:lang w:eastAsia="pl-PL"/>
          <w14:ligatures w14:val="none"/>
        </w:rPr>
        <w:t>Warsaw</w:t>
      </w:r>
      <w:r w:rsidRPr="00645C5A">
        <w:rPr>
          <w:rFonts w:ascii="Times New Roman" w:eastAsia="Times New Roman" w:hAnsi="Times New Roman" w:cs="Times New Roman"/>
          <w:b/>
          <w:bCs/>
          <w:kern w:val="0"/>
          <w:sz w:val="24"/>
          <w:szCs w:val="24"/>
          <w:lang w:eastAsia="pl-PL"/>
          <w14:ligatures w14:val="none"/>
        </w:rPr>
        <w:t xml:space="preserve"> </w:t>
      </w:r>
    </w:p>
    <w:p w14:paraId="014EF12C" w14:textId="26F08C5A"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POSITION: </w:t>
      </w:r>
      <w:r w:rsidR="0043148A" w:rsidRPr="00645C5A">
        <w:rPr>
          <w:rFonts w:ascii="Times New Roman" w:eastAsia="Times New Roman" w:hAnsi="Times New Roman" w:cs="Times New Roman"/>
          <w:kern w:val="0"/>
          <w:sz w:val="24"/>
          <w:szCs w:val="24"/>
          <w:lang w:eastAsia="pl-PL"/>
          <w14:ligatures w14:val="none"/>
        </w:rPr>
        <w:t>Assistant</w:t>
      </w:r>
    </w:p>
    <w:p w14:paraId="6D0B2E73" w14:textId="39CC1C45"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STAFF CATEGORY: </w:t>
      </w:r>
      <w:r w:rsidR="0043148A" w:rsidRPr="00645C5A">
        <w:rPr>
          <w:rFonts w:ascii="Times New Roman" w:eastAsia="Times New Roman" w:hAnsi="Times New Roman" w:cs="Times New Roman"/>
          <w:kern w:val="0"/>
          <w:sz w:val="24"/>
          <w:szCs w:val="24"/>
          <w:lang w:eastAsia="pl-PL"/>
          <w14:ligatures w14:val="none"/>
        </w:rPr>
        <w:t>Research and Teaching staff</w:t>
      </w:r>
    </w:p>
    <w:p w14:paraId="2225E1F0" w14:textId="658CEC3F"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EMPLOYMENT TYPE: </w:t>
      </w:r>
      <w:r w:rsidRPr="00645C5A">
        <w:rPr>
          <w:rFonts w:ascii="Times New Roman" w:eastAsia="Times New Roman" w:hAnsi="Times New Roman" w:cs="Times New Roman"/>
          <w:kern w:val="0"/>
          <w:sz w:val="24"/>
          <w:szCs w:val="24"/>
          <w:lang w:eastAsia="pl-PL"/>
          <w14:ligatures w14:val="none"/>
        </w:rPr>
        <w:t>Full-time (primary place of employment)</w:t>
      </w:r>
    </w:p>
    <w:p w14:paraId="5B2153F9" w14:textId="203224CA"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SCIENTIFIC DISCIPLINE: </w:t>
      </w:r>
      <w:r w:rsidRPr="00645C5A">
        <w:rPr>
          <w:rFonts w:ascii="Times New Roman" w:eastAsia="Times New Roman" w:hAnsi="Times New Roman" w:cs="Times New Roman"/>
          <w:kern w:val="0"/>
          <w:sz w:val="24"/>
          <w:szCs w:val="24"/>
          <w:lang w:eastAsia="pl-PL"/>
          <w14:ligatures w14:val="none"/>
        </w:rPr>
        <w:t>Civil Engineering, Geodesy and Transport</w:t>
      </w:r>
    </w:p>
    <w:p w14:paraId="02B105C7" w14:textId="5C282B06"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DATE OF ANNOUNCEMENT: </w:t>
      </w:r>
      <w:r w:rsidR="005E4FDF">
        <w:rPr>
          <w:rFonts w:ascii="Times New Roman" w:eastAsia="Times New Roman" w:hAnsi="Times New Roman" w:cs="Times New Roman"/>
          <w:kern w:val="0"/>
          <w:sz w:val="24"/>
          <w:szCs w:val="24"/>
          <w:lang w:eastAsia="pl-PL"/>
          <w14:ligatures w14:val="none"/>
        </w:rPr>
        <w:t>June 17, 2026</w:t>
      </w:r>
    </w:p>
    <w:p w14:paraId="5164BC9D" w14:textId="18A28213"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APPLICATION DEADLINE: </w:t>
      </w:r>
      <w:r w:rsidR="005E4FDF">
        <w:rPr>
          <w:rFonts w:ascii="Times New Roman" w:eastAsia="Times New Roman" w:hAnsi="Times New Roman" w:cs="Times New Roman"/>
          <w:kern w:val="0"/>
          <w:sz w:val="24"/>
          <w:szCs w:val="24"/>
          <w:lang w:eastAsia="pl-PL"/>
          <w14:ligatures w14:val="none"/>
        </w:rPr>
        <w:t>July 17, 2026</w:t>
      </w:r>
    </w:p>
    <w:p w14:paraId="66DF722F" w14:textId="050A48E3"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WEBSITE LINK: </w:t>
      </w:r>
      <w:hyperlink r:id="rId5" w:history="1">
        <w:r w:rsidRPr="00645C5A">
          <w:rPr>
            <w:rStyle w:val="Hipercze"/>
            <w:rFonts w:ascii="Times New Roman" w:eastAsia="Times New Roman" w:hAnsi="Times New Roman" w:cs="Times New Roman"/>
            <w:kern w:val="0"/>
            <w:sz w:val="24"/>
            <w:szCs w:val="24"/>
            <w:lang w:eastAsia="pl-PL"/>
            <w14:ligatures w14:val="none"/>
          </w:rPr>
          <w:t>www.wig.wat.edu.pl</w:t>
        </w:r>
      </w:hyperlink>
    </w:p>
    <w:p w14:paraId="59FBC7A7" w14:textId="0D487FCE"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PLANNED START DATE: </w:t>
      </w:r>
      <w:r w:rsidRPr="00645C5A">
        <w:rPr>
          <w:rFonts w:ascii="Times New Roman" w:eastAsia="Times New Roman" w:hAnsi="Times New Roman" w:cs="Times New Roman"/>
          <w:kern w:val="0"/>
          <w:sz w:val="24"/>
          <w:szCs w:val="24"/>
          <w:lang w:eastAsia="pl-PL"/>
          <w14:ligatures w14:val="none"/>
        </w:rPr>
        <w:t>01.10.2026</w:t>
      </w:r>
    </w:p>
    <w:p w14:paraId="1F9E4B27" w14:textId="5E3054AA"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KEYWORDS: </w:t>
      </w:r>
      <w:r w:rsidR="0043148A" w:rsidRPr="00645C5A">
        <w:rPr>
          <w:rFonts w:ascii="Times New Roman" w:eastAsia="Times New Roman" w:hAnsi="Times New Roman" w:cs="Times New Roman"/>
          <w:kern w:val="0"/>
          <w:sz w:val="24"/>
          <w:szCs w:val="24"/>
          <w:lang w:eastAsia="pl-PL"/>
          <w14:ligatures w14:val="none"/>
        </w:rPr>
        <w:t>remote sensing, photogrammetry</w:t>
      </w:r>
    </w:p>
    <w:p w14:paraId="5715B91F" w14:textId="77777777"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3CD85282" w14:textId="77777777"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Key responsibilities:</w:t>
      </w:r>
    </w:p>
    <w:p w14:paraId="1E6FAD62" w14:textId="77777777" w:rsidR="0064356F" w:rsidRPr="00645C5A" w:rsidRDefault="0064356F"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60EAEC3B"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Delivering teaching duties amounting to at least 100% of the teaching load specified for the post of research and teaching assistant.</w:t>
      </w:r>
    </w:p>
    <w:p w14:paraId="2F757691"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Conducting classroom and laboratory sessions and providing tutorials in accordance with the applicable curricula and timetables for undergraduate, doctoral, postgraduate and continuing education courses.</w:t>
      </w:r>
    </w:p>
    <w:p w14:paraId="48525811"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Maintaining records of assessments and examinations.</w:t>
      </w:r>
    </w:p>
    <w:p w14:paraId="1A095148"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Preparing course information sheets for the subjects assigned.</w:t>
      </w:r>
    </w:p>
    <w:p w14:paraId="727FE71C"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Developing detailed content for classroom and laboratory exercises for the courses taught.</w:t>
      </w:r>
    </w:p>
    <w:p w14:paraId="2FD2009A"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 xml:space="preserve">Developing teaching aids, in particular textbooks, lecture notes and computer presentations, as well as laboratory exercise instructions for the courses taught, and making the </w:t>
      </w:r>
      <w:proofErr w:type="gramStart"/>
      <w:r w:rsidRPr="00645C5A">
        <w:rPr>
          <w:rFonts w:ascii="Times New Roman" w:hAnsi="Times New Roman" w:cs="Times New Roman"/>
          <w:kern w:val="0"/>
          <w:sz w:val="24"/>
          <w:szCs w:val="24"/>
          <w14:ligatures w14:val="none"/>
        </w:rPr>
        <w:t>aforementioned materials</w:t>
      </w:r>
      <w:proofErr w:type="gramEnd"/>
      <w:r w:rsidRPr="00645C5A">
        <w:rPr>
          <w:rFonts w:ascii="Times New Roman" w:hAnsi="Times New Roman" w:cs="Times New Roman"/>
          <w:kern w:val="0"/>
          <w:sz w:val="24"/>
          <w:szCs w:val="24"/>
          <w14:ligatures w14:val="none"/>
        </w:rPr>
        <w:t xml:space="preserve"> available for review (inspection) by the Head of Department.</w:t>
      </w:r>
    </w:p>
    <w:p w14:paraId="266DEF49"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Improving the quality of education in accordance with the quality assurance system at WAT.</w:t>
      </w:r>
    </w:p>
    <w:p w14:paraId="6281871A"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Conducting tests, examinations and other assessment and verification activities.</w:t>
      </w:r>
    </w:p>
    <w:p w14:paraId="1E28EA82"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Participating in organisational work in support of the teaching process.</w:t>
      </w:r>
    </w:p>
    <w:p w14:paraId="22B92C95"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Participating in research work.</w:t>
      </w:r>
    </w:p>
    <w:p w14:paraId="34F0222D"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 xml:space="preserve">Initiating, organising and participating in conferences and seminars related to their work, participating in training courses aimed at improving their teaching and research </w:t>
      </w:r>
      <w:r w:rsidRPr="00645C5A">
        <w:rPr>
          <w:rFonts w:ascii="Times New Roman" w:hAnsi="Times New Roman" w:cs="Times New Roman"/>
          <w:kern w:val="0"/>
          <w:sz w:val="24"/>
          <w:szCs w:val="24"/>
          <w14:ligatures w14:val="none"/>
        </w:rPr>
        <w:lastRenderedPageBreak/>
        <w:t>skills, organising and participating in workshops aimed at exchanging experiences and self-improvement.</w:t>
      </w:r>
    </w:p>
    <w:p w14:paraId="7B5BEE36" w14:textId="77777777" w:rsidR="0043148A" w:rsidRPr="00645C5A" w:rsidRDefault="0043148A" w:rsidP="00645C5A">
      <w:pPr>
        <w:numPr>
          <w:ilvl w:val="0"/>
          <w:numId w:val="7"/>
        </w:numPr>
        <w:tabs>
          <w:tab w:val="left" w:pos="720"/>
        </w:tabs>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Assisting in the preparation of reports on the implementation of research and development projects.</w:t>
      </w:r>
    </w:p>
    <w:p w14:paraId="7C5BBEEC" w14:textId="77777777" w:rsidR="00737136" w:rsidRPr="00645C5A" w:rsidRDefault="00737136"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1CC915D5"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Job requirements:</w:t>
      </w:r>
    </w:p>
    <w:p w14:paraId="2D6BF2B1"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3D09FF94"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Compliance with the requirements set out in Article 113 of the Act of 20 July 2018 on Higher Education and Science (Journal of Laws of 2024, item 1571).</w:t>
      </w:r>
    </w:p>
    <w:p w14:paraId="439EA74F"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A Master of Engineering degree in the field of technical sciences in the discipline of civil engineering, geodesy and transport.</w:t>
      </w:r>
    </w:p>
    <w:p w14:paraId="388553AC"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Specialisation: remote sensing, photogrammetry.</w:t>
      </w:r>
    </w:p>
    <w:p w14:paraId="6DE7BC62"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Research experience in remote sensing analysis (min. 2 years).</w:t>
      </w:r>
    </w:p>
    <w:p w14:paraId="6E32DFB4"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Experience in conducting teaching classes (min. 2 years).</w:t>
      </w:r>
    </w:p>
    <w:p w14:paraId="30BCF002"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Documented scientific output in the form of publications in scientific journals in which the candidate is a co-author (min. 2 publications in journals from the list of scientific journals and peer-reviewed materials from international conferences published by the Minister of Science).</w:t>
      </w:r>
    </w:p>
    <w:p w14:paraId="5B503AB1"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Ability to work in a research team proven by participation in at least one research project.</w:t>
      </w:r>
    </w:p>
    <w:p w14:paraId="2FE87A75" w14:textId="4591DFC5"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 xml:space="preserve">Ability to process and </w:t>
      </w:r>
      <w:r w:rsidR="00645C5A" w:rsidRPr="00645C5A">
        <w:rPr>
          <w:rFonts w:ascii="Times New Roman" w:hAnsi="Times New Roman" w:cs="Times New Roman"/>
          <w:kern w:val="0"/>
          <w:sz w:val="24"/>
          <w:szCs w:val="24"/>
          <w14:ligatures w14:val="none"/>
        </w:rPr>
        <w:t>analyse</w:t>
      </w:r>
      <w:r w:rsidRPr="00645C5A">
        <w:rPr>
          <w:rFonts w:ascii="Times New Roman" w:hAnsi="Times New Roman" w:cs="Times New Roman"/>
          <w:kern w:val="0"/>
          <w:sz w:val="24"/>
          <w:szCs w:val="24"/>
          <w14:ligatures w14:val="none"/>
        </w:rPr>
        <w:t xml:space="preserve"> image and spatial data – including radar data.</w:t>
      </w:r>
    </w:p>
    <w:p w14:paraId="04AEB266"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 xml:space="preserve">Knowledge of ENVI, </w:t>
      </w:r>
      <w:proofErr w:type="spellStart"/>
      <w:r w:rsidRPr="00645C5A">
        <w:rPr>
          <w:rFonts w:ascii="Times New Roman" w:hAnsi="Times New Roman" w:cs="Times New Roman"/>
          <w:kern w:val="0"/>
          <w:sz w:val="24"/>
          <w:szCs w:val="24"/>
          <w14:ligatures w14:val="none"/>
        </w:rPr>
        <w:t>Erdas</w:t>
      </w:r>
      <w:proofErr w:type="spellEnd"/>
      <w:r w:rsidRPr="00645C5A">
        <w:rPr>
          <w:rFonts w:ascii="Times New Roman" w:hAnsi="Times New Roman" w:cs="Times New Roman"/>
          <w:kern w:val="0"/>
          <w:sz w:val="24"/>
          <w:szCs w:val="24"/>
          <w14:ligatures w14:val="none"/>
        </w:rPr>
        <w:t xml:space="preserve"> Imagine, and ArcGIS software.</w:t>
      </w:r>
    </w:p>
    <w:p w14:paraId="3CFEA901"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Ability to use script programming in remote sensing data analysis.</w:t>
      </w:r>
    </w:p>
    <w:p w14:paraId="10A65CD0"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Good command of spoken and written Polish.</w:t>
      </w:r>
    </w:p>
    <w:p w14:paraId="59435C0C"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Documented knowledge of spoken and written English at a level necessary to conduct teaching and research work – min. B2.</w:t>
      </w:r>
    </w:p>
    <w:p w14:paraId="082F12F4" w14:textId="77777777" w:rsidR="0043148A" w:rsidRPr="00645C5A" w:rsidRDefault="0043148A" w:rsidP="00645C5A">
      <w:pPr>
        <w:pStyle w:val="Akapitzlist"/>
        <w:numPr>
          <w:ilvl w:val="0"/>
          <w:numId w:val="10"/>
        </w:numPr>
        <w:spacing w:after="0" w:line="240" w:lineRule="auto"/>
        <w:jc w:val="both"/>
        <w:rPr>
          <w:rFonts w:ascii="Times New Roman" w:hAnsi="Times New Roman" w:cs="Times New Roman"/>
          <w:kern w:val="0"/>
          <w:sz w:val="24"/>
          <w:szCs w:val="24"/>
          <w14:ligatures w14:val="none"/>
        </w:rPr>
      </w:pPr>
      <w:r w:rsidRPr="00645C5A">
        <w:rPr>
          <w:rFonts w:ascii="Times New Roman" w:hAnsi="Times New Roman" w:cs="Times New Roman"/>
          <w:kern w:val="0"/>
          <w:sz w:val="24"/>
          <w:szCs w:val="24"/>
          <w14:ligatures w14:val="none"/>
        </w:rPr>
        <w:t>Analytical thinking skills, independence, ability to work in a team, availability</w:t>
      </w:r>
    </w:p>
    <w:p w14:paraId="0C99EC9B"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5BE5D077"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The application must include:</w:t>
      </w:r>
    </w:p>
    <w:p w14:paraId="5D0A0861"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An application for employment addressed to the Rector of the Military University of Technology.</w:t>
      </w:r>
    </w:p>
    <w:p w14:paraId="64F0580A" w14:textId="77777777" w:rsidR="0043148A" w:rsidRPr="00645C5A"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pl-PL" w:eastAsia="pl-PL"/>
          <w14:ligatures w14:val="none"/>
        </w:rPr>
      </w:pPr>
      <w:r w:rsidRPr="00645C5A">
        <w:rPr>
          <w:rFonts w:ascii="Times New Roman" w:eastAsia="Times New Roman" w:hAnsi="Times New Roman" w:cs="Times New Roman"/>
          <w:kern w:val="0"/>
          <w:sz w:val="24"/>
          <w:szCs w:val="24"/>
          <w:lang w:val="pl-PL" w:eastAsia="pl-PL"/>
          <w14:ligatures w14:val="none"/>
        </w:rPr>
        <w:t xml:space="preserve">A </w:t>
      </w:r>
      <w:proofErr w:type="spellStart"/>
      <w:r w:rsidRPr="00645C5A">
        <w:rPr>
          <w:rFonts w:ascii="Times New Roman" w:eastAsia="Times New Roman" w:hAnsi="Times New Roman" w:cs="Times New Roman"/>
          <w:kern w:val="0"/>
          <w:sz w:val="24"/>
          <w:szCs w:val="24"/>
          <w:lang w:val="pl-PL" w:eastAsia="pl-PL"/>
          <w14:ligatures w14:val="none"/>
        </w:rPr>
        <w:t>personal</w:t>
      </w:r>
      <w:proofErr w:type="spellEnd"/>
      <w:r w:rsidRPr="00645C5A">
        <w:rPr>
          <w:rFonts w:ascii="Times New Roman" w:eastAsia="Times New Roman" w:hAnsi="Times New Roman" w:cs="Times New Roman"/>
          <w:kern w:val="0"/>
          <w:sz w:val="24"/>
          <w:szCs w:val="24"/>
          <w:lang w:val="pl-PL" w:eastAsia="pl-PL"/>
          <w14:ligatures w14:val="none"/>
        </w:rPr>
        <w:t xml:space="preserve"> </w:t>
      </w:r>
      <w:proofErr w:type="spellStart"/>
      <w:r w:rsidRPr="00645C5A">
        <w:rPr>
          <w:rFonts w:ascii="Times New Roman" w:eastAsia="Times New Roman" w:hAnsi="Times New Roman" w:cs="Times New Roman"/>
          <w:kern w:val="0"/>
          <w:sz w:val="24"/>
          <w:szCs w:val="24"/>
          <w:lang w:val="pl-PL" w:eastAsia="pl-PL"/>
          <w14:ligatures w14:val="none"/>
        </w:rPr>
        <w:t>questionnaire</w:t>
      </w:r>
      <w:proofErr w:type="spellEnd"/>
      <w:r w:rsidRPr="00645C5A">
        <w:rPr>
          <w:rFonts w:ascii="Times New Roman" w:eastAsia="Times New Roman" w:hAnsi="Times New Roman" w:cs="Times New Roman"/>
          <w:kern w:val="0"/>
          <w:sz w:val="24"/>
          <w:szCs w:val="24"/>
          <w:lang w:val="pl-PL" w:eastAsia="pl-PL"/>
          <w14:ligatures w14:val="none"/>
        </w:rPr>
        <w:t>.</w:t>
      </w:r>
    </w:p>
    <w:p w14:paraId="736E5990"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 xml:space="preserve">A curriculum vitae (CV) containing information on academic interests, as well as academic, teaching and </w:t>
      </w:r>
      <w:proofErr w:type="spellStart"/>
      <w:r w:rsidRPr="005E4FDF">
        <w:rPr>
          <w:rFonts w:ascii="Times New Roman" w:eastAsia="Times New Roman" w:hAnsi="Times New Roman" w:cs="Times New Roman"/>
          <w:kern w:val="0"/>
          <w:sz w:val="24"/>
          <w:szCs w:val="24"/>
          <w:lang w:val="en-US" w:eastAsia="pl-PL"/>
          <w14:ligatures w14:val="none"/>
        </w:rPr>
        <w:t>organisational</w:t>
      </w:r>
      <w:proofErr w:type="spellEnd"/>
      <w:r w:rsidRPr="005E4FDF">
        <w:rPr>
          <w:rFonts w:ascii="Times New Roman" w:eastAsia="Times New Roman" w:hAnsi="Times New Roman" w:cs="Times New Roman"/>
          <w:kern w:val="0"/>
          <w:sz w:val="24"/>
          <w:szCs w:val="24"/>
          <w:lang w:val="en-US" w:eastAsia="pl-PL"/>
          <w14:ligatures w14:val="none"/>
        </w:rPr>
        <w:t xml:space="preserve"> achievements.</w:t>
      </w:r>
    </w:p>
    <w:p w14:paraId="6B6ED2A9"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Copies of diplomas and other documents confirming qualifications.</w:t>
      </w:r>
    </w:p>
    <w:p w14:paraId="15948639"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 statement consenting to the processing of personal data contained in the job application in accordance with the Act of 10 May 2018 on the protection of personal data (Journal of Laws of 2018, item 1000).</w:t>
      </w:r>
    </w:p>
    <w:p w14:paraId="7DEDF0AD"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 declaration of full legal capacity.</w:t>
      </w:r>
    </w:p>
    <w:p w14:paraId="2C3710FD"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 declaration of no criminal conviction by a final court judgement for an intentional offence.</w:t>
      </w:r>
    </w:p>
    <w:p w14:paraId="5793825D"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 xml:space="preserve">A declaration of no disciplinary penalty involving the permanent or temporary deprivation of the right to </w:t>
      </w:r>
      <w:proofErr w:type="spellStart"/>
      <w:r w:rsidRPr="005E4FDF">
        <w:rPr>
          <w:rFonts w:ascii="Times New Roman" w:eastAsia="Times New Roman" w:hAnsi="Times New Roman" w:cs="Times New Roman"/>
          <w:kern w:val="0"/>
          <w:sz w:val="24"/>
          <w:szCs w:val="24"/>
          <w:lang w:val="en-US" w:eastAsia="pl-PL"/>
          <w14:ligatures w14:val="none"/>
        </w:rPr>
        <w:t>practise</w:t>
      </w:r>
      <w:proofErr w:type="spellEnd"/>
      <w:r w:rsidRPr="005E4FDF">
        <w:rPr>
          <w:rFonts w:ascii="Times New Roman" w:eastAsia="Times New Roman" w:hAnsi="Times New Roman" w:cs="Times New Roman"/>
          <w:kern w:val="0"/>
          <w:sz w:val="24"/>
          <w:szCs w:val="24"/>
          <w:lang w:val="en-US" w:eastAsia="pl-PL"/>
          <w14:ligatures w14:val="none"/>
        </w:rPr>
        <w:t xml:space="preserve"> as an academic teacher.</w:t>
      </w:r>
    </w:p>
    <w:p w14:paraId="50FD1C6D"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 declaration of full public rights.</w:t>
      </w:r>
    </w:p>
    <w:p w14:paraId="193857FE"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 declaration stating whether the Academy will be the applicant’s primary or secondary place of employment.</w:t>
      </w:r>
    </w:p>
    <w:p w14:paraId="21946F4F" w14:textId="77777777" w:rsidR="0043148A" w:rsidRPr="005E4FDF" w:rsidRDefault="0043148A" w:rsidP="00645C5A">
      <w:pPr>
        <w:pStyle w:val="Akapitzlist"/>
        <w:numPr>
          <w:ilvl w:val="0"/>
          <w:numId w:val="11"/>
        </w:numPr>
        <w:spacing w:after="0" w:line="240" w:lineRule="auto"/>
        <w:jc w:val="both"/>
        <w:rPr>
          <w:rFonts w:ascii="Times New Roman" w:eastAsia="Times New Roman" w:hAnsi="Times New Roman" w:cs="Times New Roman"/>
          <w:kern w:val="0"/>
          <w:sz w:val="24"/>
          <w:szCs w:val="24"/>
          <w:lang w:val="en-US" w:eastAsia="pl-PL"/>
          <w14:ligatures w14:val="none"/>
        </w:rPr>
      </w:pPr>
      <w:r w:rsidRPr="005E4FDF">
        <w:rPr>
          <w:rFonts w:ascii="Times New Roman" w:eastAsia="Times New Roman" w:hAnsi="Times New Roman" w:cs="Times New Roman"/>
          <w:kern w:val="0"/>
          <w:sz w:val="24"/>
          <w:szCs w:val="24"/>
          <w:lang w:val="en-US" w:eastAsia="pl-PL"/>
          <w14:ligatures w14:val="none"/>
        </w:rPr>
        <w:t>An information clause for applicants for employment at WAT.</w:t>
      </w:r>
    </w:p>
    <w:p w14:paraId="52B23D87" w14:textId="77777777" w:rsidR="00962817" w:rsidRDefault="00962817" w:rsidP="0064356F">
      <w:pPr>
        <w:spacing w:after="0" w:line="240" w:lineRule="auto"/>
        <w:jc w:val="both"/>
        <w:rPr>
          <w:rFonts w:ascii="Times New Roman" w:eastAsia="Times New Roman" w:hAnsi="Times New Roman" w:cs="Times New Roman"/>
          <w:kern w:val="0"/>
          <w:sz w:val="24"/>
          <w:szCs w:val="24"/>
          <w:lang w:eastAsia="pl-PL"/>
          <w14:ligatures w14:val="none"/>
        </w:rPr>
      </w:pPr>
    </w:p>
    <w:p w14:paraId="4AED4A12" w14:textId="77777777" w:rsidR="00645C5A" w:rsidRPr="00645C5A" w:rsidRDefault="00645C5A" w:rsidP="0064356F">
      <w:pPr>
        <w:spacing w:after="0" w:line="240" w:lineRule="auto"/>
        <w:jc w:val="both"/>
        <w:rPr>
          <w:rFonts w:ascii="Times New Roman" w:eastAsia="Times New Roman" w:hAnsi="Times New Roman" w:cs="Times New Roman"/>
          <w:kern w:val="0"/>
          <w:sz w:val="24"/>
          <w:szCs w:val="24"/>
          <w:lang w:eastAsia="pl-PL"/>
          <w14:ligatures w14:val="none"/>
        </w:rPr>
      </w:pPr>
    </w:p>
    <w:p w14:paraId="68E60D14" w14:textId="0C3F7DD1" w:rsidR="00962817" w:rsidRDefault="00962817" w:rsidP="0064356F">
      <w:pPr>
        <w:spacing w:after="0" w:line="240" w:lineRule="auto"/>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lastRenderedPageBreak/>
        <w:t xml:space="preserve">Document templates are available on the website: </w:t>
      </w:r>
    </w:p>
    <w:p w14:paraId="2301F048" w14:textId="77777777" w:rsidR="00645C5A" w:rsidRPr="00645C5A" w:rsidRDefault="00645C5A" w:rsidP="0064356F">
      <w:pPr>
        <w:spacing w:after="0" w:line="240" w:lineRule="auto"/>
        <w:jc w:val="both"/>
        <w:rPr>
          <w:rFonts w:ascii="Times New Roman" w:eastAsia="Times New Roman" w:hAnsi="Times New Roman" w:cs="Times New Roman"/>
          <w:kern w:val="0"/>
          <w:sz w:val="24"/>
          <w:szCs w:val="24"/>
          <w:lang w:eastAsia="pl-PL"/>
          <w14:ligatures w14:val="none"/>
        </w:rPr>
      </w:pPr>
    </w:p>
    <w:p w14:paraId="45E2F2FD" w14:textId="107F835C" w:rsidR="00962817" w:rsidRPr="00645C5A" w:rsidRDefault="00962817" w:rsidP="0064356F">
      <w:pPr>
        <w:spacing w:after="0" w:line="240" w:lineRule="auto"/>
        <w:jc w:val="both"/>
        <w:rPr>
          <w:rFonts w:ascii="Times New Roman" w:eastAsia="Times New Roman" w:hAnsi="Times New Roman" w:cs="Times New Roman"/>
          <w:kern w:val="0"/>
          <w:sz w:val="24"/>
          <w:szCs w:val="24"/>
          <w:lang w:eastAsia="pl-PL"/>
          <w14:ligatures w14:val="none"/>
        </w:rPr>
      </w:pPr>
      <w:hyperlink r:id="rId6" w:history="1">
        <w:r w:rsidRPr="00645C5A">
          <w:rPr>
            <w:rStyle w:val="Hipercze"/>
            <w:rFonts w:ascii="Times New Roman" w:eastAsia="Times New Roman" w:hAnsi="Times New Roman" w:cs="Times New Roman"/>
            <w:kern w:val="0"/>
            <w:sz w:val="24"/>
            <w:szCs w:val="24"/>
            <w:lang w:eastAsia="pl-PL"/>
            <w14:ligatures w14:val="none"/>
          </w:rPr>
          <w:t>https://bip.wat.edu.pl/index.php/praca/wzory-dokumentow-dla-kandydatow</w:t>
        </w:r>
      </w:hyperlink>
    </w:p>
    <w:p w14:paraId="65964ABF" w14:textId="77777777" w:rsidR="00962817" w:rsidRPr="00645C5A" w:rsidRDefault="00962817" w:rsidP="0064356F">
      <w:pPr>
        <w:spacing w:after="0" w:line="240" w:lineRule="auto"/>
        <w:jc w:val="both"/>
        <w:rPr>
          <w:rFonts w:ascii="Times New Roman" w:eastAsia="Times New Roman" w:hAnsi="Times New Roman" w:cs="Times New Roman"/>
          <w:kern w:val="0"/>
          <w:sz w:val="24"/>
          <w:szCs w:val="24"/>
          <w:lang w:eastAsia="pl-PL"/>
          <w14:ligatures w14:val="none"/>
        </w:rPr>
      </w:pPr>
    </w:p>
    <w:p w14:paraId="2E90AD27" w14:textId="3DF84E23" w:rsidR="00962817" w:rsidRPr="00645C5A" w:rsidRDefault="00962817" w:rsidP="0064356F">
      <w:pPr>
        <w:spacing w:after="0" w:line="240" w:lineRule="auto"/>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Documents must be submitted by:</w:t>
      </w:r>
      <w:r w:rsidR="005E4FDF">
        <w:rPr>
          <w:rFonts w:ascii="Times New Roman" w:eastAsia="Times New Roman" w:hAnsi="Times New Roman" w:cs="Times New Roman"/>
          <w:b/>
          <w:bCs/>
          <w:kern w:val="0"/>
          <w:sz w:val="24"/>
          <w:szCs w:val="24"/>
          <w:lang w:eastAsia="pl-PL"/>
          <w14:ligatures w14:val="none"/>
        </w:rPr>
        <w:t xml:space="preserve"> July 17, 2026</w:t>
      </w:r>
    </w:p>
    <w:p w14:paraId="006DB5C4" w14:textId="77777777" w:rsidR="00962817" w:rsidRPr="00645C5A" w:rsidRDefault="00962817" w:rsidP="0064356F">
      <w:pPr>
        <w:spacing w:after="0" w:line="240" w:lineRule="auto"/>
        <w:jc w:val="both"/>
        <w:rPr>
          <w:rFonts w:ascii="Times New Roman" w:eastAsia="Times New Roman" w:hAnsi="Times New Roman" w:cs="Times New Roman"/>
          <w:kern w:val="0"/>
          <w:sz w:val="24"/>
          <w:szCs w:val="24"/>
          <w:lang w:eastAsia="pl-PL"/>
          <w14:ligatures w14:val="none"/>
        </w:rPr>
      </w:pPr>
    </w:p>
    <w:p w14:paraId="7F4F7174" w14:textId="72D15DC4" w:rsidR="00962817" w:rsidRPr="00645C5A"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In person:</w:t>
      </w:r>
      <w:r w:rsidRPr="00645C5A">
        <w:rPr>
          <w:rFonts w:ascii="Times New Roman" w:eastAsia="Times New Roman" w:hAnsi="Times New Roman" w:cs="Times New Roman"/>
          <w:kern w:val="0"/>
          <w:sz w:val="24"/>
          <w:szCs w:val="24"/>
          <w:lang w:eastAsia="pl-PL"/>
          <w14:ligatures w14:val="none"/>
        </w:rPr>
        <w:t xml:space="preserve"> at the Secretariat of the Faculty of Civil Engineering and Geodesy, WAT, 2 gen. </w:t>
      </w:r>
      <w:proofErr w:type="spellStart"/>
      <w:r w:rsidRPr="00645C5A">
        <w:rPr>
          <w:rFonts w:ascii="Times New Roman" w:eastAsia="Times New Roman" w:hAnsi="Times New Roman" w:cs="Times New Roman"/>
          <w:kern w:val="0"/>
          <w:sz w:val="24"/>
          <w:szCs w:val="24"/>
          <w:lang w:eastAsia="pl-PL"/>
          <w14:ligatures w14:val="none"/>
        </w:rPr>
        <w:t>Sylwestra</w:t>
      </w:r>
      <w:proofErr w:type="spellEnd"/>
      <w:r w:rsidRPr="00645C5A">
        <w:rPr>
          <w:rFonts w:ascii="Times New Roman" w:eastAsia="Times New Roman" w:hAnsi="Times New Roman" w:cs="Times New Roman"/>
          <w:kern w:val="0"/>
          <w:sz w:val="24"/>
          <w:szCs w:val="24"/>
          <w:lang w:eastAsia="pl-PL"/>
          <w14:ligatures w14:val="none"/>
        </w:rPr>
        <w:t xml:space="preserve"> </w:t>
      </w:r>
      <w:proofErr w:type="spellStart"/>
      <w:r w:rsidRPr="00645C5A">
        <w:rPr>
          <w:rFonts w:ascii="Times New Roman" w:eastAsia="Times New Roman" w:hAnsi="Times New Roman" w:cs="Times New Roman"/>
          <w:kern w:val="0"/>
          <w:sz w:val="24"/>
          <w:szCs w:val="24"/>
          <w:lang w:eastAsia="pl-PL"/>
          <w14:ligatures w14:val="none"/>
        </w:rPr>
        <w:t>Kaliskiego</w:t>
      </w:r>
      <w:proofErr w:type="spellEnd"/>
      <w:r w:rsidRPr="00645C5A">
        <w:rPr>
          <w:rFonts w:ascii="Times New Roman" w:eastAsia="Times New Roman" w:hAnsi="Times New Roman" w:cs="Times New Roman"/>
          <w:kern w:val="0"/>
          <w:sz w:val="24"/>
          <w:szCs w:val="24"/>
          <w:lang w:eastAsia="pl-PL"/>
          <w14:ligatures w14:val="none"/>
        </w:rPr>
        <w:t xml:space="preserve"> St., building 59, room 106</w:t>
      </w:r>
      <w:r w:rsidR="0064356F" w:rsidRPr="00645C5A">
        <w:rPr>
          <w:rFonts w:ascii="Times New Roman" w:eastAsia="Times New Roman" w:hAnsi="Times New Roman" w:cs="Times New Roman"/>
          <w:kern w:val="0"/>
          <w:sz w:val="24"/>
          <w:szCs w:val="24"/>
          <w:lang w:eastAsia="pl-PL"/>
          <w14:ligatures w14:val="none"/>
        </w:rPr>
        <w:t>;</w:t>
      </w:r>
    </w:p>
    <w:p w14:paraId="25C06980" w14:textId="5F388901" w:rsidR="00962817" w:rsidRPr="00645C5A"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By post:</w:t>
      </w:r>
      <w:r w:rsidRPr="00645C5A">
        <w:rPr>
          <w:rFonts w:ascii="Times New Roman" w:eastAsia="Times New Roman" w:hAnsi="Times New Roman" w:cs="Times New Roman"/>
          <w:kern w:val="0"/>
          <w:sz w:val="24"/>
          <w:szCs w:val="24"/>
          <w:lang w:eastAsia="pl-PL"/>
          <w14:ligatures w14:val="none"/>
        </w:rPr>
        <w:t xml:space="preserve"> Military University of Technology, Faculty of Civil Engineering and Geodesy, 00-908 Warsaw, 2 gen. </w:t>
      </w:r>
      <w:proofErr w:type="spellStart"/>
      <w:r w:rsidRPr="00645C5A">
        <w:rPr>
          <w:rFonts w:ascii="Times New Roman" w:eastAsia="Times New Roman" w:hAnsi="Times New Roman" w:cs="Times New Roman"/>
          <w:kern w:val="0"/>
          <w:sz w:val="24"/>
          <w:szCs w:val="24"/>
          <w:lang w:eastAsia="pl-PL"/>
          <w14:ligatures w14:val="none"/>
        </w:rPr>
        <w:t>Sylwestra</w:t>
      </w:r>
      <w:proofErr w:type="spellEnd"/>
      <w:r w:rsidRPr="00645C5A">
        <w:rPr>
          <w:rFonts w:ascii="Times New Roman" w:eastAsia="Times New Roman" w:hAnsi="Times New Roman" w:cs="Times New Roman"/>
          <w:kern w:val="0"/>
          <w:sz w:val="24"/>
          <w:szCs w:val="24"/>
          <w:lang w:eastAsia="pl-PL"/>
          <w14:ligatures w14:val="none"/>
        </w:rPr>
        <w:t xml:space="preserve"> </w:t>
      </w:r>
      <w:proofErr w:type="spellStart"/>
      <w:r w:rsidRPr="00645C5A">
        <w:rPr>
          <w:rFonts w:ascii="Times New Roman" w:eastAsia="Times New Roman" w:hAnsi="Times New Roman" w:cs="Times New Roman"/>
          <w:kern w:val="0"/>
          <w:sz w:val="24"/>
          <w:szCs w:val="24"/>
          <w:lang w:eastAsia="pl-PL"/>
          <w14:ligatures w14:val="none"/>
        </w:rPr>
        <w:t>Kaliskiego</w:t>
      </w:r>
      <w:proofErr w:type="spellEnd"/>
      <w:r w:rsidRPr="00645C5A">
        <w:rPr>
          <w:rFonts w:ascii="Times New Roman" w:eastAsia="Times New Roman" w:hAnsi="Times New Roman" w:cs="Times New Roman"/>
          <w:kern w:val="0"/>
          <w:sz w:val="24"/>
          <w:szCs w:val="24"/>
          <w:lang w:eastAsia="pl-PL"/>
          <w14:ligatures w14:val="none"/>
        </w:rPr>
        <w:t xml:space="preserve"> St. – the date of receipt by WAT shall be decisive</w:t>
      </w:r>
      <w:r w:rsidR="0064356F" w:rsidRPr="00645C5A">
        <w:rPr>
          <w:rFonts w:ascii="Times New Roman" w:eastAsia="Times New Roman" w:hAnsi="Times New Roman" w:cs="Times New Roman"/>
          <w:kern w:val="0"/>
          <w:sz w:val="24"/>
          <w:szCs w:val="24"/>
          <w:lang w:eastAsia="pl-PL"/>
          <w14:ligatures w14:val="none"/>
        </w:rPr>
        <w:t>;</w:t>
      </w:r>
    </w:p>
    <w:p w14:paraId="619C1ECD" w14:textId="248D3AB6" w:rsidR="00962817" w:rsidRPr="00645C5A" w:rsidRDefault="00962817" w:rsidP="0064356F">
      <w:pPr>
        <w:pStyle w:val="Akapitzlist"/>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By e-mail:</w:t>
      </w:r>
      <w:r w:rsidRPr="00645C5A">
        <w:rPr>
          <w:rFonts w:ascii="Times New Roman" w:eastAsia="Times New Roman" w:hAnsi="Times New Roman" w:cs="Times New Roman"/>
          <w:kern w:val="0"/>
          <w:sz w:val="24"/>
          <w:szCs w:val="24"/>
          <w:lang w:eastAsia="pl-PL"/>
          <w14:ligatures w14:val="none"/>
        </w:rPr>
        <w:t xml:space="preserve"> </w:t>
      </w:r>
      <w:hyperlink r:id="rId7" w:history="1">
        <w:r w:rsidR="00645C5A" w:rsidRPr="00E47EEC">
          <w:rPr>
            <w:rStyle w:val="Hipercze"/>
            <w:rFonts w:ascii="Times New Roman" w:eastAsia="Times New Roman" w:hAnsi="Times New Roman" w:cs="Times New Roman"/>
            <w:kern w:val="0"/>
            <w:sz w:val="24"/>
            <w:szCs w:val="24"/>
            <w:lang w:eastAsia="pl-PL"/>
            <w14:ligatures w14:val="none"/>
          </w:rPr>
          <w:t>malgorzata.fazan@wat.edu.pl</w:t>
        </w:r>
      </w:hyperlink>
      <w:r w:rsidR="00645C5A">
        <w:rPr>
          <w:rFonts w:ascii="Times New Roman" w:eastAsia="Times New Roman" w:hAnsi="Times New Roman" w:cs="Times New Roman"/>
          <w:kern w:val="0"/>
          <w:sz w:val="24"/>
          <w:szCs w:val="24"/>
          <w:lang w:eastAsia="pl-PL"/>
          <w14:ligatures w14:val="none"/>
        </w:rPr>
        <w:t xml:space="preserve"> </w:t>
      </w:r>
      <w:r w:rsidRPr="00645C5A">
        <w:rPr>
          <w:rFonts w:ascii="Times New Roman" w:eastAsia="Times New Roman" w:hAnsi="Times New Roman" w:cs="Times New Roman"/>
          <w:kern w:val="0"/>
          <w:sz w:val="24"/>
          <w:szCs w:val="24"/>
          <w:lang w:eastAsia="pl-PL"/>
          <w14:ligatures w14:val="none"/>
        </w:rPr>
        <w:t>/ (+48) (22) 261-83 76 16.</w:t>
      </w:r>
    </w:p>
    <w:p w14:paraId="0E6F4760"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0179CE16" w14:textId="77777777" w:rsidR="00962817" w:rsidRPr="00645C5A" w:rsidRDefault="00962817" w:rsidP="0064356F">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 xml:space="preserve">Formal defects resulting in the rejection of the application: </w:t>
      </w:r>
      <w:r w:rsidRPr="00645C5A">
        <w:rPr>
          <w:rFonts w:ascii="Times New Roman" w:eastAsia="Times New Roman" w:hAnsi="Times New Roman" w:cs="Times New Roman"/>
          <w:kern w:val="0"/>
          <w:sz w:val="24"/>
          <w:szCs w:val="24"/>
          <w:lang w:eastAsia="pl-PL"/>
          <w14:ligatures w14:val="none"/>
        </w:rPr>
        <w:t xml:space="preserve">Failure to submit a complete set of the documents listed in the announcement. </w:t>
      </w:r>
    </w:p>
    <w:p w14:paraId="17AF2C33"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39CAF667" w14:textId="3C36DB09"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r w:rsidRPr="00645C5A">
        <w:rPr>
          <w:rFonts w:ascii="Times New Roman" w:eastAsia="Times New Roman" w:hAnsi="Times New Roman" w:cs="Times New Roman"/>
          <w:b/>
          <w:bCs/>
          <w:kern w:val="0"/>
          <w:sz w:val="24"/>
          <w:szCs w:val="24"/>
          <w:lang w:eastAsia="pl-PL"/>
          <w14:ligatures w14:val="none"/>
        </w:rPr>
        <w:t>Additional information can be obtained by phone: (+48) 261 83 9</w:t>
      </w:r>
      <w:r w:rsidR="002A08FB">
        <w:rPr>
          <w:rFonts w:ascii="Times New Roman" w:eastAsia="Times New Roman" w:hAnsi="Times New Roman" w:cs="Times New Roman"/>
          <w:b/>
          <w:bCs/>
          <w:kern w:val="0"/>
          <w:sz w:val="24"/>
          <w:szCs w:val="24"/>
          <w:lang w:eastAsia="pl-PL"/>
          <w14:ligatures w14:val="none"/>
        </w:rPr>
        <w:t>0 21</w:t>
      </w:r>
      <w:r w:rsidRPr="00645C5A">
        <w:rPr>
          <w:rFonts w:ascii="Times New Roman" w:eastAsia="Times New Roman" w:hAnsi="Times New Roman" w:cs="Times New Roman"/>
          <w:b/>
          <w:bCs/>
          <w:kern w:val="0"/>
          <w:sz w:val="24"/>
          <w:szCs w:val="24"/>
          <w:lang w:eastAsia="pl-PL"/>
          <w14:ligatures w14:val="none"/>
        </w:rPr>
        <w:t xml:space="preserve">. </w:t>
      </w:r>
    </w:p>
    <w:p w14:paraId="679CD29F" w14:textId="77777777" w:rsidR="00962817" w:rsidRPr="00645C5A" w:rsidRDefault="00962817" w:rsidP="0064356F">
      <w:pPr>
        <w:spacing w:before="60" w:after="60" w:line="0" w:lineRule="atLeast"/>
        <w:jc w:val="both"/>
        <w:rPr>
          <w:rFonts w:ascii="Times New Roman" w:eastAsia="Times New Roman" w:hAnsi="Times New Roman" w:cs="Times New Roman"/>
          <w:b/>
          <w:bCs/>
          <w:kern w:val="0"/>
          <w:sz w:val="24"/>
          <w:szCs w:val="24"/>
          <w:lang w:eastAsia="pl-PL"/>
          <w14:ligatures w14:val="none"/>
        </w:rPr>
      </w:pPr>
    </w:p>
    <w:p w14:paraId="273EF645" w14:textId="77777777" w:rsid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 xml:space="preserve">Files sent by e-mail that contain personal data must be </w:t>
      </w:r>
      <w:proofErr w:type="gramStart"/>
      <w:r w:rsidRPr="00645C5A">
        <w:rPr>
          <w:rFonts w:ascii="Times New Roman" w:eastAsia="Times New Roman" w:hAnsi="Times New Roman" w:cs="Times New Roman"/>
          <w:kern w:val="0"/>
          <w:sz w:val="24"/>
          <w:szCs w:val="24"/>
          <w:lang w:eastAsia="pl-PL"/>
          <w14:ligatures w14:val="none"/>
        </w:rPr>
        <w:t>password-protected</w:t>
      </w:r>
      <w:proofErr w:type="gramEnd"/>
      <w:r w:rsidRPr="00645C5A">
        <w:rPr>
          <w:rFonts w:ascii="Times New Roman" w:eastAsia="Times New Roman" w:hAnsi="Times New Roman" w:cs="Times New Roman"/>
          <w:kern w:val="0"/>
          <w:sz w:val="24"/>
          <w:szCs w:val="24"/>
          <w:lang w:eastAsia="pl-PL"/>
          <w14:ligatures w14:val="none"/>
        </w:rPr>
        <w:t>. After sending the documents, please call the provided contact number(s) to provide the password for the files.</w:t>
      </w:r>
    </w:p>
    <w:p w14:paraId="5514A9BB" w14:textId="77777777" w:rsid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 xml:space="preserve">Selected candidates will be invited for an interview. </w:t>
      </w:r>
    </w:p>
    <w:p w14:paraId="2F0CD240" w14:textId="77777777" w:rsid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 xml:space="preserve">The interview schedule will be communicated to the selected candidates by phone. </w:t>
      </w:r>
    </w:p>
    <w:p w14:paraId="5A5DB274" w14:textId="77777777" w:rsid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 xml:space="preserve">The University reserves the right to conclude the recruitment process at any time without giving any reason. </w:t>
      </w:r>
    </w:p>
    <w:p w14:paraId="6071B9C7" w14:textId="77777777" w:rsid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 xml:space="preserve">The final employment decision regarding the candidate selected in the recruitment process is made by the Rector. </w:t>
      </w:r>
    </w:p>
    <w:p w14:paraId="5FF974FF" w14:textId="5793E980" w:rsidR="00962817" w:rsidRPr="00645C5A" w:rsidRDefault="00645C5A" w:rsidP="00645C5A">
      <w:pPr>
        <w:spacing w:before="60" w:after="60" w:line="0" w:lineRule="atLeast"/>
        <w:jc w:val="both"/>
        <w:rPr>
          <w:rFonts w:ascii="Times New Roman" w:eastAsia="Times New Roman" w:hAnsi="Times New Roman" w:cs="Times New Roman"/>
          <w:kern w:val="0"/>
          <w:sz w:val="24"/>
          <w:szCs w:val="24"/>
          <w:lang w:eastAsia="pl-PL"/>
          <w14:ligatures w14:val="none"/>
        </w:rPr>
      </w:pPr>
      <w:r w:rsidRPr="00645C5A">
        <w:rPr>
          <w:rFonts w:ascii="Times New Roman" w:eastAsia="Times New Roman" w:hAnsi="Times New Roman" w:cs="Times New Roman"/>
          <w:kern w:val="0"/>
          <w:sz w:val="24"/>
          <w:szCs w:val="24"/>
          <w:lang w:eastAsia="pl-PL"/>
          <w14:ligatures w14:val="none"/>
        </w:rPr>
        <w:t>Applications that do not meet the formal requirements, as well as all other applications (except for the application of the selected candidate), will be destroyed within 30 days from the conclusion of the recruitment process (or after one month).</w:t>
      </w:r>
    </w:p>
    <w:sectPr w:rsidR="00962817" w:rsidRPr="00645C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E91"/>
    <w:multiLevelType w:val="hybridMultilevel"/>
    <w:tmpl w:val="21BA2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D838C2"/>
    <w:multiLevelType w:val="multilevel"/>
    <w:tmpl w:val="420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67793"/>
    <w:multiLevelType w:val="multilevel"/>
    <w:tmpl w:val="459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2048F"/>
    <w:multiLevelType w:val="multilevel"/>
    <w:tmpl w:val="0F1E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A368C"/>
    <w:multiLevelType w:val="multilevel"/>
    <w:tmpl w:val="AA70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26678"/>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924F4"/>
    <w:multiLevelType w:val="multilevel"/>
    <w:tmpl w:val="C4F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353D9"/>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D3FF1"/>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C1405"/>
    <w:multiLevelType w:val="multilevel"/>
    <w:tmpl w:val="A8AC6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42E73"/>
    <w:multiLevelType w:val="multilevel"/>
    <w:tmpl w:val="77A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002597">
    <w:abstractNumId w:val="1"/>
  </w:num>
  <w:num w:numId="2" w16cid:durableId="1111046090">
    <w:abstractNumId w:val="7"/>
  </w:num>
  <w:num w:numId="3" w16cid:durableId="1600063149">
    <w:abstractNumId w:val="10"/>
  </w:num>
  <w:num w:numId="4" w16cid:durableId="622620356">
    <w:abstractNumId w:val="4"/>
  </w:num>
  <w:num w:numId="5" w16cid:durableId="314451788">
    <w:abstractNumId w:val="5"/>
  </w:num>
  <w:num w:numId="6" w16cid:durableId="571356259">
    <w:abstractNumId w:val="0"/>
  </w:num>
  <w:num w:numId="7" w16cid:durableId="1072313617">
    <w:abstractNumId w:val="3"/>
  </w:num>
  <w:num w:numId="8" w16cid:durableId="1951161813">
    <w:abstractNumId w:val="6"/>
  </w:num>
  <w:num w:numId="9" w16cid:durableId="1580674335">
    <w:abstractNumId w:val="2"/>
  </w:num>
  <w:num w:numId="10" w16cid:durableId="848494600">
    <w:abstractNumId w:val="9"/>
  </w:num>
  <w:num w:numId="11" w16cid:durableId="164705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36"/>
    <w:rsid w:val="001A020B"/>
    <w:rsid w:val="001D39E7"/>
    <w:rsid w:val="002A08FB"/>
    <w:rsid w:val="00385EBE"/>
    <w:rsid w:val="003E2557"/>
    <w:rsid w:val="0043148A"/>
    <w:rsid w:val="00530FFD"/>
    <w:rsid w:val="005E4FDF"/>
    <w:rsid w:val="0064356F"/>
    <w:rsid w:val="00645C5A"/>
    <w:rsid w:val="00737136"/>
    <w:rsid w:val="00854D4E"/>
    <w:rsid w:val="00962817"/>
    <w:rsid w:val="00963A79"/>
    <w:rsid w:val="00A925E4"/>
    <w:rsid w:val="00BE7470"/>
    <w:rsid w:val="00F2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7559"/>
  <w15:chartTrackingRefBased/>
  <w15:docId w15:val="{D376B677-840D-4C9A-B792-59D9D255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73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71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71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71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71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71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71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71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713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713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713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713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713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71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71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71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7136"/>
    <w:rPr>
      <w:rFonts w:eastAsiaTheme="majorEastAsia" w:cstheme="majorBidi"/>
      <w:color w:val="272727" w:themeColor="text1" w:themeTint="D8"/>
    </w:rPr>
  </w:style>
  <w:style w:type="paragraph" w:styleId="Tytu">
    <w:name w:val="Title"/>
    <w:basedOn w:val="Normalny"/>
    <w:next w:val="Normalny"/>
    <w:link w:val="TytuZnak"/>
    <w:uiPriority w:val="10"/>
    <w:qFormat/>
    <w:rsid w:val="0073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71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71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71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7136"/>
    <w:pPr>
      <w:spacing w:before="160"/>
      <w:jc w:val="center"/>
    </w:pPr>
    <w:rPr>
      <w:i/>
      <w:iCs/>
      <w:color w:val="404040" w:themeColor="text1" w:themeTint="BF"/>
    </w:rPr>
  </w:style>
  <w:style w:type="character" w:customStyle="1" w:styleId="CytatZnak">
    <w:name w:val="Cytat Znak"/>
    <w:basedOn w:val="Domylnaczcionkaakapitu"/>
    <w:link w:val="Cytat"/>
    <w:uiPriority w:val="29"/>
    <w:rsid w:val="00737136"/>
    <w:rPr>
      <w:i/>
      <w:iCs/>
      <w:color w:val="404040" w:themeColor="text1" w:themeTint="BF"/>
    </w:rPr>
  </w:style>
  <w:style w:type="paragraph" w:styleId="Akapitzlist">
    <w:name w:val="List Paragraph"/>
    <w:basedOn w:val="Normalny"/>
    <w:uiPriority w:val="34"/>
    <w:qFormat/>
    <w:rsid w:val="00737136"/>
    <w:pPr>
      <w:ind w:left="720"/>
      <w:contextualSpacing/>
    </w:pPr>
  </w:style>
  <w:style w:type="character" w:styleId="Wyrnienieintensywne">
    <w:name w:val="Intense Emphasis"/>
    <w:basedOn w:val="Domylnaczcionkaakapitu"/>
    <w:uiPriority w:val="21"/>
    <w:qFormat/>
    <w:rsid w:val="00737136"/>
    <w:rPr>
      <w:i/>
      <w:iCs/>
      <w:color w:val="0F4761" w:themeColor="accent1" w:themeShade="BF"/>
    </w:rPr>
  </w:style>
  <w:style w:type="paragraph" w:styleId="Cytatintensywny">
    <w:name w:val="Intense Quote"/>
    <w:basedOn w:val="Normalny"/>
    <w:next w:val="Normalny"/>
    <w:link w:val="CytatintensywnyZnak"/>
    <w:uiPriority w:val="30"/>
    <w:qFormat/>
    <w:rsid w:val="0073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7136"/>
    <w:rPr>
      <w:i/>
      <w:iCs/>
      <w:color w:val="0F4761" w:themeColor="accent1" w:themeShade="BF"/>
    </w:rPr>
  </w:style>
  <w:style w:type="character" w:styleId="Odwoanieintensywne">
    <w:name w:val="Intense Reference"/>
    <w:basedOn w:val="Domylnaczcionkaakapitu"/>
    <w:uiPriority w:val="32"/>
    <w:qFormat/>
    <w:rsid w:val="00737136"/>
    <w:rPr>
      <w:b/>
      <w:bCs/>
      <w:smallCaps/>
      <w:color w:val="0F4761" w:themeColor="accent1" w:themeShade="BF"/>
      <w:spacing w:val="5"/>
    </w:rPr>
  </w:style>
  <w:style w:type="character" w:styleId="Hipercze">
    <w:name w:val="Hyperlink"/>
    <w:basedOn w:val="Domylnaczcionkaakapitu"/>
    <w:uiPriority w:val="99"/>
    <w:unhideWhenUsed/>
    <w:rsid w:val="00737136"/>
    <w:rPr>
      <w:color w:val="467886" w:themeColor="hyperlink"/>
      <w:u w:val="single"/>
    </w:rPr>
  </w:style>
  <w:style w:type="character" w:styleId="Nierozpoznanawzmianka">
    <w:name w:val="Unresolved Mention"/>
    <w:basedOn w:val="Domylnaczcionkaakapitu"/>
    <w:uiPriority w:val="99"/>
    <w:semiHidden/>
    <w:unhideWhenUsed/>
    <w:rsid w:val="0073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gorzata.fazan@wat.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index.php/praca/wzory-dokumentow-dla-kandydatow" TargetMode="External"/><Relationship Id="rId5" Type="http://schemas.openxmlformats.org/officeDocument/2006/relationships/hyperlink" Target="http://www.wig.wat.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894</Words>
  <Characters>5369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Śmiarowski Michał</dc:creator>
  <cp:keywords/>
  <dc:description/>
  <cp:lastModifiedBy>Fazan Małgorzata</cp:lastModifiedBy>
  <cp:revision>5</cp:revision>
  <dcterms:created xsi:type="dcterms:W3CDTF">2026-06-12T06:02:00Z</dcterms:created>
  <dcterms:modified xsi:type="dcterms:W3CDTF">2026-06-16T10:36:00Z</dcterms:modified>
</cp:coreProperties>
</file>