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4A510" w14:textId="77777777" w:rsidR="009E55D2" w:rsidRPr="009E55D2" w:rsidRDefault="009E55D2" w:rsidP="009E55D2">
      <w:pPr>
        <w:rPr>
          <w:rFonts w:ascii="Lato" w:hAnsi="Lato"/>
        </w:rPr>
      </w:pPr>
      <w:r w:rsidRPr="009E55D2">
        <w:rPr>
          <w:rFonts w:ascii="Lato" w:hAnsi="Lato"/>
        </w:rPr>
        <w:t>Inwestycja:</w:t>
      </w:r>
    </w:p>
    <w:p w14:paraId="7008411F" w14:textId="154B7DA9" w:rsidR="009E55D2" w:rsidRPr="009E55D2" w:rsidRDefault="009E55D2" w:rsidP="009E55D2">
      <w:pPr>
        <w:rPr>
          <w:rFonts w:ascii="Lato" w:hAnsi="Lato"/>
        </w:rPr>
      </w:pPr>
      <w:r w:rsidRPr="009E55D2">
        <w:rPr>
          <w:rFonts w:ascii="Lato" w:hAnsi="Lato"/>
        </w:rPr>
        <w:t>D1.1.1 Rozwój i modernizacja infrastruktury centrów opieki</w:t>
      </w:r>
      <w:r>
        <w:rPr>
          <w:rFonts w:ascii="Lato" w:hAnsi="Lato"/>
        </w:rPr>
        <w:t xml:space="preserve"> </w:t>
      </w:r>
      <w:r w:rsidRPr="009E55D2">
        <w:rPr>
          <w:rFonts w:ascii="Lato" w:hAnsi="Lato"/>
        </w:rPr>
        <w:t>wysokospecjalistycznej i innych podmiotów leczniczych</w:t>
      </w:r>
    </w:p>
    <w:p w14:paraId="055914B1" w14:textId="7CD38453" w:rsidR="00F469A1" w:rsidRDefault="00F469A1" w:rsidP="009E55D2">
      <w:pPr>
        <w:rPr>
          <w:rFonts w:ascii="Lato" w:hAnsi="Lato"/>
        </w:rPr>
      </w:pPr>
      <w:r>
        <w:rPr>
          <w:rFonts w:ascii="Lato" w:hAnsi="Lato"/>
        </w:rPr>
        <w:t xml:space="preserve">Inwestycja </w:t>
      </w:r>
      <w:r>
        <w:rPr>
          <w:rFonts w:ascii="Lato" w:hAnsi="Lato"/>
        </w:rPr>
        <w:t>realizuje założenia</w:t>
      </w:r>
      <w:r w:rsidRPr="00121DD9">
        <w:rPr>
          <w:rFonts w:ascii="Lato" w:hAnsi="Lato"/>
        </w:rPr>
        <w:t xml:space="preserve"> reformy D1.1.</w:t>
      </w:r>
      <w:r>
        <w:rPr>
          <w:rFonts w:ascii="Lato" w:hAnsi="Lato"/>
        </w:rPr>
        <w:t xml:space="preserve"> </w:t>
      </w:r>
      <w:r w:rsidRPr="009E55D2">
        <w:rPr>
          <w:rFonts w:ascii="Lato" w:hAnsi="Lato"/>
        </w:rPr>
        <w:t>pn. „Zwiększenie efektywności, dostępności i jakości świadczeń zdrowotnych”.</w:t>
      </w:r>
    </w:p>
    <w:p w14:paraId="5A2A1079" w14:textId="41D4834B" w:rsidR="009E55D2" w:rsidRPr="009E55D2" w:rsidRDefault="00121DD9" w:rsidP="009E55D2">
      <w:pPr>
        <w:rPr>
          <w:rFonts w:ascii="Lato" w:hAnsi="Lato"/>
        </w:rPr>
      </w:pPr>
      <w:r w:rsidRPr="00121DD9">
        <w:rPr>
          <w:rFonts w:ascii="Lato" w:hAnsi="Lato"/>
        </w:rPr>
        <w:t xml:space="preserve">Celem inwestycji jest wsparcie szpitali i jednostek z nimi współpracujących (stanowiących ośrodki kooperacyjne w KSO), których potrzeby inwestycyjne wynikają z procesów reformy. </w:t>
      </w:r>
    </w:p>
    <w:p w14:paraId="4F5D6180" w14:textId="10BDAD0A" w:rsidR="009E55D2" w:rsidRPr="009E55D2" w:rsidRDefault="00361D9F" w:rsidP="009E55D2">
      <w:pPr>
        <w:rPr>
          <w:rFonts w:ascii="Lato" w:hAnsi="Lato"/>
        </w:rPr>
      </w:pPr>
      <w:r w:rsidRPr="00361D9F">
        <w:rPr>
          <w:rFonts w:ascii="Lato" w:hAnsi="Lato"/>
        </w:rPr>
        <w:t>Wsparcie obejmuje wyłącznie zakres działań związanych z udzielaniem świadczeń zdrowotnych finansowanych przez Narodowy Fundusz Zdrowia i nie obejmuje działalności komercyjnej</w:t>
      </w:r>
      <w:r w:rsidR="009E55D2" w:rsidRPr="009E55D2">
        <w:rPr>
          <w:rFonts w:ascii="Lato" w:hAnsi="Lato"/>
        </w:rPr>
        <w:t>. Zakres inwestycji obejmuje projekty infrastrukturalne służące poprawie</w:t>
      </w:r>
      <w:r w:rsidR="009E55D2">
        <w:rPr>
          <w:rFonts w:ascii="Lato" w:hAnsi="Lato"/>
        </w:rPr>
        <w:t xml:space="preserve"> </w:t>
      </w:r>
      <w:r w:rsidR="009E55D2" w:rsidRPr="009E55D2">
        <w:rPr>
          <w:rFonts w:ascii="Lato" w:hAnsi="Lato"/>
        </w:rPr>
        <w:t>efektywności, dostępności i jakości funkcjonowania systemu ochrony zdrowia poprzez</w:t>
      </w:r>
      <w:r w:rsidR="009E55D2">
        <w:rPr>
          <w:rFonts w:ascii="Lato" w:hAnsi="Lato"/>
        </w:rPr>
        <w:t xml:space="preserve"> </w:t>
      </w:r>
      <w:r w:rsidR="009E55D2" w:rsidRPr="009E55D2">
        <w:rPr>
          <w:rFonts w:ascii="Lato" w:hAnsi="Lato"/>
        </w:rPr>
        <w:t>wsparcie infrastrukturalne realizowanych lub planowanych procesów inwestycyjnych i</w:t>
      </w:r>
      <w:r w:rsidR="009E55D2">
        <w:rPr>
          <w:rFonts w:ascii="Lato" w:hAnsi="Lato"/>
        </w:rPr>
        <w:t xml:space="preserve"> </w:t>
      </w:r>
      <w:r w:rsidR="009E55D2" w:rsidRPr="009E55D2">
        <w:rPr>
          <w:rFonts w:ascii="Lato" w:hAnsi="Lato"/>
        </w:rPr>
        <w:t>zarządczych oraz projekty dotyczące krytycznej infrastruktury centrów opieki</w:t>
      </w:r>
      <w:r w:rsidR="009E55D2">
        <w:rPr>
          <w:rFonts w:ascii="Lato" w:hAnsi="Lato"/>
        </w:rPr>
        <w:t xml:space="preserve"> </w:t>
      </w:r>
      <w:r w:rsidR="009E55D2" w:rsidRPr="009E55D2">
        <w:rPr>
          <w:rFonts w:ascii="Lato" w:hAnsi="Lato"/>
        </w:rPr>
        <w:t>wysokospecjalistycznej i innych podmiotów leczniczych.</w:t>
      </w:r>
    </w:p>
    <w:p w14:paraId="4C7258D2" w14:textId="77777777" w:rsidR="009E55D2" w:rsidRPr="009E55D2" w:rsidRDefault="009E55D2" w:rsidP="009E55D2">
      <w:pPr>
        <w:rPr>
          <w:rFonts w:ascii="Lato" w:hAnsi="Lato"/>
        </w:rPr>
      </w:pPr>
      <w:r w:rsidRPr="009E55D2">
        <w:rPr>
          <w:rFonts w:ascii="Lato" w:hAnsi="Lato"/>
        </w:rPr>
        <w:t>Wsparcie inwestycyjne kierowane będzie na:</w:t>
      </w:r>
    </w:p>
    <w:p w14:paraId="272AC4C2" w14:textId="385CCA4A" w:rsidR="009E55D2" w:rsidRPr="009E55D2" w:rsidRDefault="009E55D2" w:rsidP="009E55D2">
      <w:pPr>
        <w:rPr>
          <w:rFonts w:ascii="Lato" w:hAnsi="Lato"/>
        </w:rPr>
      </w:pPr>
      <w:r w:rsidRPr="009E55D2">
        <w:rPr>
          <w:rFonts w:ascii="Lato" w:hAnsi="Lato"/>
        </w:rPr>
        <w:t xml:space="preserve">• przebudowę, </w:t>
      </w:r>
      <w:r w:rsidR="007904EE" w:rsidRPr="007904EE">
        <w:rPr>
          <w:rFonts w:ascii="Lato" w:hAnsi="Lato"/>
        </w:rPr>
        <w:t>remon</w:t>
      </w:r>
      <w:r w:rsidR="00F801ED">
        <w:rPr>
          <w:rFonts w:ascii="Lato" w:hAnsi="Lato"/>
        </w:rPr>
        <w:t>t</w:t>
      </w:r>
      <w:r w:rsidR="007904EE" w:rsidRPr="007904EE">
        <w:rPr>
          <w:rFonts w:ascii="Lato" w:hAnsi="Lato"/>
        </w:rPr>
        <w:t>, prac</w:t>
      </w:r>
      <w:r w:rsidR="00F801ED">
        <w:rPr>
          <w:rFonts w:ascii="Lato" w:hAnsi="Lato"/>
        </w:rPr>
        <w:t>e</w:t>
      </w:r>
      <w:r w:rsidR="007904EE" w:rsidRPr="007904EE">
        <w:rPr>
          <w:rFonts w:ascii="Lato" w:hAnsi="Lato"/>
        </w:rPr>
        <w:t xml:space="preserve"> modernizacyjn</w:t>
      </w:r>
      <w:r w:rsidR="00F801ED">
        <w:rPr>
          <w:rFonts w:ascii="Lato" w:hAnsi="Lato"/>
        </w:rPr>
        <w:t>e</w:t>
      </w:r>
      <w:r w:rsidR="007904EE">
        <w:rPr>
          <w:rFonts w:ascii="Lato" w:hAnsi="Lato"/>
        </w:rPr>
        <w:t xml:space="preserve"> </w:t>
      </w:r>
      <w:r w:rsidRPr="009E55D2">
        <w:rPr>
          <w:rFonts w:ascii="Lato" w:hAnsi="Lato"/>
        </w:rPr>
        <w:t xml:space="preserve">infrastruktury </w:t>
      </w:r>
      <w:r w:rsidR="00037A74" w:rsidRPr="00037A74">
        <w:rPr>
          <w:rFonts w:ascii="Lato" w:hAnsi="Lato"/>
        </w:rPr>
        <w:t>szpitali i jednostek z nimi współpracujących</w:t>
      </w:r>
      <w:r w:rsidRPr="009E55D2">
        <w:rPr>
          <w:rFonts w:ascii="Lato" w:hAnsi="Lato"/>
        </w:rPr>
        <w:t>;</w:t>
      </w:r>
    </w:p>
    <w:p w14:paraId="2ECB0305" w14:textId="77777777" w:rsidR="009E55D2" w:rsidRPr="009E55D2" w:rsidRDefault="009E55D2" w:rsidP="009E55D2">
      <w:pPr>
        <w:rPr>
          <w:rFonts w:ascii="Lato" w:hAnsi="Lato"/>
        </w:rPr>
      </w:pPr>
      <w:r w:rsidRPr="009E55D2">
        <w:rPr>
          <w:rFonts w:ascii="Lato" w:hAnsi="Lato"/>
        </w:rPr>
        <w:t>• doposażenie w nowoczesny sprzęt i aparaturę medyczną;</w:t>
      </w:r>
    </w:p>
    <w:p w14:paraId="4E0FFE39" w14:textId="4E5CD577" w:rsidR="009E55D2" w:rsidRPr="009E55D2" w:rsidRDefault="009E55D2" w:rsidP="009E55D2">
      <w:pPr>
        <w:rPr>
          <w:rFonts w:ascii="Lato" w:hAnsi="Lato"/>
        </w:rPr>
      </w:pPr>
      <w:r w:rsidRPr="009E55D2">
        <w:rPr>
          <w:rFonts w:ascii="Lato" w:hAnsi="Lato"/>
        </w:rPr>
        <w:t xml:space="preserve">• wsparcie zmian jakościowych w funkcjonowaniu </w:t>
      </w:r>
      <w:r w:rsidR="00037A74" w:rsidRPr="00037A74">
        <w:rPr>
          <w:rFonts w:ascii="Lato" w:hAnsi="Lato"/>
        </w:rPr>
        <w:t xml:space="preserve">szpitali i jednostek z nimi współpracujących </w:t>
      </w:r>
      <w:r w:rsidRPr="009E55D2">
        <w:rPr>
          <w:rFonts w:ascii="Lato" w:hAnsi="Lato"/>
        </w:rPr>
        <w:t>poprzez</w:t>
      </w:r>
      <w:r>
        <w:rPr>
          <w:rFonts w:ascii="Lato" w:hAnsi="Lato"/>
        </w:rPr>
        <w:t xml:space="preserve"> </w:t>
      </w:r>
      <w:r w:rsidRPr="009E55D2">
        <w:rPr>
          <w:rFonts w:ascii="Lato" w:hAnsi="Lato"/>
        </w:rPr>
        <w:t>realizację niezbędnych działań infrastrukturalnych.</w:t>
      </w:r>
    </w:p>
    <w:p w14:paraId="3921568D" w14:textId="5AC93F17" w:rsidR="009E55D2" w:rsidRPr="009E55D2" w:rsidRDefault="009E55D2" w:rsidP="009E55D2">
      <w:pPr>
        <w:rPr>
          <w:rFonts w:ascii="Lato" w:hAnsi="Lato"/>
        </w:rPr>
      </w:pPr>
      <w:r w:rsidRPr="009E55D2">
        <w:rPr>
          <w:rFonts w:ascii="Lato" w:hAnsi="Lato"/>
        </w:rPr>
        <w:t xml:space="preserve">Beneficjenci: </w:t>
      </w:r>
      <w:r w:rsidR="008D31D8" w:rsidRPr="008D31D8">
        <w:rPr>
          <w:rFonts w:ascii="Lato" w:hAnsi="Lato"/>
        </w:rPr>
        <w:t>podmiot</w:t>
      </w:r>
      <w:r w:rsidR="008D31D8">
        <w:rPr>
          <w:rFonts w:ascii="Lato" w:hAnsi="Lato"/>
        </w:rPr>
        <w:t>y</w:t>
      </w:r>
      <w:r w:rsidR="008D31D8" w:rsidRPr="008D31D8">
        <w:rPr>
          <w:rFonts w:ascii="Lato" w:hAnsi="Lato"/>
        </w:rPr>
        <w:t xml:space="preserve"> lecznicz</w:t>
      </w:r>
      <w:r w:rsidR="008D31D8">
        <w:rPr>
          <w:rFonts w:ascii="Lato" w:hAnsi="Lato"/>
        </w:rPr>
        <w:t>e</w:t>
      </w:r>
      <w:r w:rsidR="008D31D8" w:rsidRPr="008D31D8">
        <w:rPr>
          <w:rFonts w:ascii="Lato" w:hAnsi="Lato"/>
        </w:rPr>
        <w:t xml:space="preserve"> </w:t>
      </w:r>
      <w:r w:rsidR="0007571D" w:rsidRPr="0007571D">
        <w:rPr>
          <w:rFonts w:ascii="Lato" w:hAnsi="Lato"/>
        </w:rPr>
        <w:t xml:space="preserve">w rozumieniu przepisów </w:t>
      </w:r>
      <w:r w:rsidR="008D31D8" w:rsidRPr="008D31D8">
        <w:rPr>
          <w:rFonts w:ascii="Lato" w:hAnsi="Lato"/>
        </w:rPr>
        <w:t>ustawy o działalności leczniczej, któr</w:t>
      </w:r>
      <w:r w:rsidR="0007571D">
        <w:rPr>
          <w:rFonts w:ascii="Lato" w:hAnsi="Lato"/>
        </w:rPr>
        <w:t>e</w:t>
      </w:r>
      <w:r w:rsidR="008D31D8" w:rsidRPr="008D31D8">
        <w:rPr>
          <w:rFonts w:ascii="Lato" w:hAnsi="Lato"/>
        </w:rPr>
        <w:t xml:space="preserve"> udziela</w:t>
      </w:r>
      <w:r w:rsidR="0007571D">
        <w:rPr>
          <w:rFonts w:ascii="Lato" w:hAnsi="Lato"/>
        </w:rPr>
        <w:t>ją</w:t>
      </w:r>
      <w:r w:rsidR="008D31D8" w:rsidRPr="008D31D8">
        <w:rPr>
          <w:rFonts w:ascii="Lato" w:hAnsi="Lato"/>
        </w:rPr>
        <w:t xml:space="preserve"> świadczeń opieki zdrowotnej finansowanych ze środków publicznych</w:t>
      </w:r>
    </w:p>
    <w:p w14:paraId="4F022B93" w14:textId="77777777" w:rsidR="009E55D2" w:rsidRPr="009E55D2" w:rsidRDefault="009E55D2" w:rsidP="009E55D2">
      <w:pPr>
        <w:rPr>
          <w:rFonts w:ascii="Lato" w:hAnsi="Lato"/>
        </w:rPr>
      </w:pPr>
      <w:r w:rsidRPr="009E55D2">
        <w:rPr>
          <w:rFonts w:ascii="Lato" w:hAnsi="Lato"/>
        </w:rPr>
        <w:t>Warunki kwalifikowalności wydatków: w przygotowaniu</w:t>
      </w:r>
    </w:p>
    <w:p w14:paraId="5C21B61E" w14:textId="77777777" w:rsidR="009E55D2" w:rsidRPr="009E55D2" w:rsidRDefault="009E55D2" w:rsidP="009E55D2">
      <w:pPr>
        <w:rPr>
          <w:rFonts w:ascii="Lato" w:hAnsi="Lato"/>
        </w:rPr>
      </w:pPr>
      <w:r w:rsidRPr="009E55D2">
        <w:rPr>
          <w:rFonts w:ascii="Lato" w:hAnsi="Lato"/>
        </w:rPr>
        <w:t>Materiały do pobrania: w przygotowaniu</w:t>
      </w:r>
    </w:p>
    <w:p w14:paraId="1CDF19F5" w14:textId="4B8DA09B" w:rsidR="00BE1C32" w:rsidRPr="00F30E39" w:rsidRDefault="009E55D2" w:rsidP="009E55D2">
      <w:pPr>
        <w:rPr>
          <w:rFonts w:ascii="Lato" w:hAnsi="Lato"/>
        </w:rPr>
      </w:pPr>
      <w:r w:rsidRPr="009E55D2">
        <w:rPr>
          <w:rFonts w:ascii="Lato" w:hAnsi="Lato"/>
        </w:rPr>
        <w:t xml:space="preserve">Stan na dzień </w:t>
      </w:r>
      <w:r w:rsidR="00121DD9">
        <w:rPr>
          <w:rFonts w:ascii="Lato" w:hAnsi="Lato"/>
        </w:rPr>
        <w:t>12</w:t>
      </w:r>
      <w:r w:rsidRPr="009E55D2">
        <w:rPr>
          <w:rFonts w:ascii="Lato" w:hAnsi="Lato"/>
        </w:rPr>
        <w:t>.</w:t>
      </w:r>
      <w:r w:rsidR="00121DD9">
        <w:rPr>
          <w:rFonts w:ascii="Lato" w:hAnsi="Lato"/>
        </w:rPr>
        <w:t>06</w:t>
      </w:r>
      <w:r w:rsidRPr="009E55D2">
        <w:rPr>
          <w:rFonts w:ascii="Lato" w:hAnsi="Lato"/>
        </w:rPr>
        <w:t>.202</w:t>
      </w:r>
      <w:r w:rsidR="00121DD9">
        <w:rPr>
          <w:rFonts w:ascii="Lato" w:hAnsi="Lato"/>
        </w:rPr>
        <w:t>4</w:t>
      </w:r>
      <w:r w:rsidRPr="009E55D2">
        <w:rPr>
          <w:rFonts w:ascii="Lato" w:hAnsi="Lato"/>
        </w:rPr>
        <w:t xml:space="preserve"> r.</w:t>
      </w:r>
    </w:p>
    <w:sectPr w:rsidR="00BE1C32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22"/>
    <w:rsid w:val="00037A74"/>
    <w:rsid w:val="0007571D"/>
    <w:rsid w:val="00121DD9"/>
    <w:rsid w:val="001D160A"/>
    <w:rsid w:val="00361D9F"/>
    <w:rsid w:val="004A2DD1"/>
    <w:rsid w:val="004D291F"/>
    <w:rsid w:val="00784EEF"/>
    <w:rsid w:val="007904EE"/>
    <w:rsid w:val="00826C22"/>
    <w:rsid w:val="008D31D8"/>
    <w:rsid w:val="009408BE"/>
    <w:rsid w:val="009E55D2"/>
    <w:rsid w:val="00AA5E03"/>
    <w:rsid w:val="00B35FB0"/>
    <w:rsid w:val="00BE1C32"/>
    <w:rsid w:val="00C82387"/>
    <w:rsid w:val="00F01656"/>
    <w:rsid w:val="00F30E39"/>
    <w:rsid w:val="00F35D22"/>
    <w:rsid w:val="00F469A1"/>
    <w:rsid w:val="00F8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373C3839-A879-4661-ADCB-FACC649B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D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D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D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D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D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D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D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D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D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D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D2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16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16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1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6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6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01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Narkun Patryk</dc:creator>
  <cp:keywords/>
  <dc:description/>
  <cp:lastModifiedBy>Majewska Małgorzata</cp:lastModifiedBy>
  <cp:revision>3</cp:revision>
  <dcterms:created xsi:type="dcterms:W3CDTF">2024-06-16T12:49:00Z</dcterms:created>
  <dcterms:modified xsi:type="dcterms:W3CDTF">2024-06-16T12:52:00Z</dcterms:modified>
</cp:coreProperties>
</file>