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8635D5" w14:textId="0F1C1A51" w:rsidR="00591666" w:rsidRDefault="16BE6CB1" w:rsidP="00C16947">
      <w:pPr>
        <w:spacing w:after="120" w:line="247" w:lineRule="auto"/>
        <w:rPr>
          <w:rFonts w:ascii="Lato" w:hAnsi="Lato"/>
        </w:rPr>
      </w:pPr>
      <w:bookmarkStart w:id="0" w:name="_Hlk141687453"/>
      <w:r w:rsidRPr="001F5635">
        <w:rPr>
          <w:rFonts w:ascii="Lato" w:hAnsi="Lato"/>
        </w:rPr>
        <w:t xml:space="preserve"> </w:t>
      </w:r>
    </w:p>
    <w:p w14:paraId="2586543B" w14:textId="068AB4F9" w:rsidR="00BC34F7" w:rsidRPr="00BC34F7" w:rsidRDefault="00BC34F7" w:rsidP="00BC34F7">
      <w:pPr>
        <w:spacing w:after="120" w:line="247" w:lineRule="auto"/>
        <w:jc w:val="center"/>
        <w:rPr>
          <w:rFonts w:ascii="Lato" w:hAnsi="Lato"/>
          <w:b/>
          <w:bCs/>
        </w:rPr>
      </w:pPr>
      <w:r w:rsidRPr="00BC34F7">
        <w:rPr>
          <w:rFonts w:ascii="Lato" w:hAnsi="Lato"/>
          <w:b/>
          <w:bCs/>
        </w:rPr>
        <w:t>Opis przedmiotu zamówienia</w:t>
      </w:r>
    </w:p>
    <w:p w14:paraId="0CFA8FB6" w14:textId="7F900118" w:rsidR="00C16947" w:rsidRPr="00C16947" w:rsidRDefault="00C16947" w:rsidP="00C16947">
      <w:pPr>
        <w:spacing w:after="120" w:line="247" w:lineRule="auto"/>
        <w:rPr>
          <w:rFonts w:ascii="Lato" w:hAnsi="Lato" w:cs="Arial"/>
        </w:rPr>
      </w:pPr>
    </w:p>
    <w:p w14:paraId="0367EC13" w14:textId="1FBFEAD3" w:rsidR="00C16947" w:rsidRPr="00C16947" w:rsidRDefault="00C16947" w:rsidP="00C16947">
      <w:pPr>
        <w:spacing w:after="120" w:line="247" w:lineRule="auto"/>
        <w:rPr>
          <w:rFonts w:ascii="Lato" w:hAnsi="Lato" w:cs="Arial"/>
          <w:b/>
          <w:bCs/>
        </w:rPr>
      </w:pPr>
      <w:r w:rsidRPr="00C16947">
        <w:rPr>
          <w:rFonts w:ascii="Lato" w:hAnsi="Lato" w:cs="Arial"/>
          <w:b/>
          <w:bCs/>
        </w:rPr>
        <w:t xml:space="preserve">Przedmiot zamówienia. </w:t>
      </w:r>
    </w:p>
    <w:p w14:paraId="7382AC68" w14:textId="124D6683" w:rsidR="00C16947" w:rsidRPr="001F5635" w:rsidRDefault="00C16947" w:rsidP="00C16947">
      <w:pPr>
        <w:spacing w:after="120" w:line="247" w:lineRule="auto"/>
        <w:rPr>
          <w:rFonts w:ascii="Lato" w:hAnsi="Lato" w:cs="Arial"/>
          <w:b/>
          <w:bCs/>
        </w:rPr>
      </w:pPr>
      <w:r w:rsidRPr="00C16947">
        <w:rPr>
          <w:rFonts w:ascii="Lato" w:hAnsi="Lato" w:cs="Arial"/>
        </w:rPr>
        <w:t xml:space="preserve"> Organizacja konferencji w formule hybrydowej (stacjonarnie dla 150 uczestników i 150 on-line) oraz wizyty studyjnej dla 25 zagranicznych ekspertów </w:t>
      </w:r>
      <w:r w:rsidR="009F4455">
        <w:rPr>
          <w:rFonts w:ascii="Lato" w:hAnsi="Lato" w:cs="Arial"/>
        </w:rPr>
        <w:t xml:space="preserve">i 15 polskich ekspertów </w:t>
      </w:r>
      <w:r w:rsidRPr="00C16947">
        <w:rPr>
          <w:rFonts w:ascii="Lato" w:hAnsi="Lato" w:cs="Arial"/>
        </w:rPr>
        <w:t>w Polsce w terminie 7-11 kwietnia 2025 r</w:t>
      </w:r>
      <w:r w:rsidRPr="00CF04FA">
        <w:rPr>
          <w:rFonts w:ascii="Lato" w:hAnsi="Lato" w:cs="Arial"/>
          <w:b/>
          <w:bCs/>
        </w:rPr>
        <w:t>.</w:t>
      </w:r>
    </w:p>
    <w:p w14:paraId="28F7BB36" w14:textId="77777777" w:rsidR="00C16947" w:rsidRPr="00C16947" w:rsidRDefault="00C16947" w:rsidP="00C16947">
      <w:pPr>
        <w:spacing w:after="120" w:line="247" w:lineRule="auto"/>
        <w:rPr>
          <w:rFonts w:ascii="Lato" w:hAnsi="Lato" w:cs="Arial"/>
        </w:rPr>
      </w:pPr>
      <w:r w:rsidRPr="00C16947">
        <w:rPr>
          <w:rFonts w:ascii="Lato" w:hAnsi="Lato" w:cs="Arial"/>
        </w:rPr>
        <w:t xml:space="preserve"> </w:t>
      </w:r>
    </w:p>
    <w:p w14:paraId="694F2A09" w14:textId="4801299B" w:rsidR="00C16947" w:rsidRPr="00E43F13" w:rsidRDefault="00E43F13" w:rsidP="00E270D3">
      <w:pPr>
        <w:spacing w:after="120" w:line="247" w:lineRule="auto"/>
        <w:rPr>
          <w:rFonts w:ascii="Lato" w:hAnsi="Lato" w:cs="Arial"/>
          <w:b/>
          <w:bCs/>
        </w:rPr>
      </w:pPr>
      <w:r w:rsidRPr="00E43F13">
        <w:rPr>
          <w:rFonts w:ascii="Lato" w:hAnsi="Lato" w:cs="Arial"/>
          <w:b/>
          <w:bCs/>
        </w:rPr>
        <w:t>I.</w:t>
      </w:r>
      <w:r w:rsidR="00C16947" w:rsidRPr="00E43F13">
        <w:rPr>
          <w:rFonts w:ascii="Lato" w:hAnsi="Lato" w:cs="Arial"/>
          <w:b/>
          <w:bCs/>
        </w:rPr>
        <w:t xml:space="preserve">  Konferencja w formule hybrydowej:</w:t>
      </w:r>
    </w:p>
    <w:p w14:paraId="5354597B" w14:textId="77777777" w:rsidR="00E270D3" w:rsidRPr="00E270D3" w:rsidRDefault="00C16947" w:rsidP="00E270D3">
      <w:pPr>
        <w:pStyle w:val="Akapitzlist"/>
        <w:numPr>
          <w:ilvl w:val="0"/>
          <w:numId w:val="7"/>
        </w:numPr>
        <w:spacing w:after="120" w:line="247" w:lineRule="auto"/>
        <w:contextualSpacing w:val="0"/>
        <w:rPr>
          <w:rFonts w:ascii="Lato" w:hAnsi="Lato" w:cs="Arial"/>
        </w:rPr>
      </w:pPr>
      <w:r w:rsidRPr="00E270D3">
        <w:rPr>
          <w:rFonts w:ascii="Lato" w:hAnsi="Lato" w:cs="Arial"/>
        </w:rPr>
        <w:t>Termin</w:t>
      </w:r>
      <w:r w:rsidR="00E270D3" w:rsidRPr="00E270D3">
        <w:rPr>
          <w:rFonts w:ascii="Lato" w:hAnsi="Lato" w:cs="Arial"/>
        </w:rPr>
        <w:t>:</w:t>
      </w:r>
    </w:p>
    <w:p w14:paraId="44CB1D18" w14:textId="701000E4" w:rsidR="00E270D3" w:rsidRPr="00E270D3" w:rsidRDefault="00E270D3" w:rsidP="00E43F13">
      <w:pPr>
        <w:pStyle w:val="Akapitzlist"/>
        <w:numPr>
          <w:ilvl w:val="0"/>
          <w:numId w:val="16"/>
        </w:numPr>
        <w:spacing w:after="120" w:line="247" w:lineRule="auto"/>
        <w:contextualSpacing w:val="0"/>
        <w:rPr>
          <w:rFonts w:ascii="Lato" w:hAnsi="Lato" w:cs="Arial"/>
        </w:rPr>
      </w:pPr>
      <w:r w:rsidRPr="00E270D3">
        <w:rPr>
          <w:rFonts w:ascii="Lato" w:hAnsi="Lato" w:cs="Arial"/>
        </w:rPr>
        <w:t>wydarzenie dwudniowe w dniach 7-8 kwietnia 2025 r.</w:t>
      </w:r>
    </w:p>
    <w:p w14:paraId="599A228E" w14:textId="18D9AB52" w:rsidR="00C16947" w:rsidRPr="00E270D3" w:rsidRDefault="00E270D3" w:rsidP="00E270D3">
      <w:pPr>
        <w:pStyle w:val="Akapitzlist"/>
        <w:numPr>
          <w:ilvl w:val="0"/>
          <w:numId w:val="7"/>
        </w:numPr>
        <w:spacing w:after="120" w:line="247" w:lineRule="auto"/>
        <w:contextualSpacing w:val="0"/>
        <w:rPr>
          <w:rFonts w:ascii="Lato" w:hAnsi="Lato" w:cs="Arial"/>
        </w:rPr>
      </w:pPr>
      <w:r>
        <w:rPr>
          <w:rFonts w:ascii="Lato" w:hAnsi="Lato" w:cs="Arial"/>
        </w:rPr>
        <w:t>M</w:t>
      </w:r>
      <w:r w:rsidR="00C16947" w:rsidRPr="00E270D3">
        <w:rPr>
          <w:rFonts w:ascii="Lato" w:hAnsi="Lato" w:cs="Arial"/>
        </w:rPr>
        <w:t xml:space="preserve">iejsce: </w:t>
      </w:r>
    </w:p>
    <w:p w14:paraId="61AF3238" w14:textId="5FFCBABA" w:rsidR="00C16947" w:rsidRPr="00E270D3" w:rsidRDefault="00E270D3" w:rsidP="00E43F13">
      <w:pPr>
        <w:pStyle w:val="Akapitzlist"/>
        <w:numPr>
          <w:ilvl w:val="0"/>
          <w:numId w:val="15"/>
        </w:numPr>
        <w:spacing w:after="120" w:line="247" w:lineRule="auto"/>
        <w:contextualSpacing w:val="0"/>
        <w:rPr>
          <w:rFonts w:ascii="Lato" w:hAnsi="Lato"/>
        </w:rPr>
      </w:pPr>
      <w:r>
        <w:rPr>
          <w:rFonts w:ascii="Lato" w:hAnsi="Lato" w:cs="Arial"/>
        </w:rPr>
        <w:t>o</w:t>
      </w:r>
      <w:r w:rsidR="00C16947" w:rsidRPr="00E270D3">
        <w:rPr>
          <w:rFonts w:ascii="Lato" w:hAnsi="Lato" w:cs="Arial"/>
        </w:rPr>
        <w:t>biekt konferencyjny</w:t>
      </w:r>
      <w:r w:rsidRPr="00E270D3">
        <w:rPr>
          <w:rFonts w:ascii="Lato" w:hAnsi="Lato"/>
        </w:rPr>
        <w:t>, w którym zostanie zorganizowana Konferencja</w:t>
      </w:r>
      <w:r w:rsidRPr="00E270D3">
        <w:rPr>
          <w:rFonts w:ascii="Lato" w:hAnsi="Lato"/>
          <w:spacing w:val="28"/>
        </w:rPr>
        <w:t xml:space="preserve"> </w:t>
      </w:r>
      <w:r w:rsidRPr="00E270D3">
        <w:rPr>
          <w:rFonts w:ascii="Lato" w:hAnsi="Lato"/>
        </w:rPr>
        <w:t xml:space="preserve">musi posiadać funkcje konferencyjne oraz dysponować salą konferencyjną dla co najmniej 150 osób </w:t>
      </w:r>
      <w:r w:rsidR="00EC4CF0">
        <w:rPr>
          <w:rFonts w:ascii="Lato" w:hAnsi="Lato"/>
        </w:rPr>
        <w:t xml:space="preserve">oraz </w:t>
      </w:r>
      <w:r w:rsidRPr="00E270D3">
        <w:rPr>
          <w:rFonts w:ascii="Lato" w:hAnsi="Lato"/>
        </w:rPr>
        <w:t>być zlokalizowany w centrum Warszawy w odległości nie większej niż 5 km od Dworca PKP Warszawa Centralna</w:t>
      </w:r>
    </w:p>
    <w:p w14:paraId="09796115" w14:textId="71BE3383" w:rsidR="00E270D3" w:rsidRDefault="00E270D3" w:rsidP="00E270D3">
      <w:pPr>
        <w:pStyle w:val="Akapitzlist"/>
        <w:numPr>
          <w:ilvl w:val="0"/>
          <w:numId w:val="7"/>
        </w:numPr>
        <w:spacing w:after="120" w:line="247" w:lineRule="auto"/>
        <w:contextualSpacing w:val="0"/>
        <w:rPr>
          <w:rFonts w:ascii="Lato" w:hAnsi="Lato" w:cs="Arial"/>
        </w:rPr>
      </w:pPr>
      <w:bookmarkStart w:id="1" w:name="_Hlk188444451"/>
      <w:r w:rsidRPr="00E270D3">
        <w:rPr>
          <w:rFonts w:ascii="Lato" w:hAnsi="Lato" w:cs="Arial"/>
        </w:rPr>
        <w:t xml:space="preserve"> Liczba uczestników</w:t>
      </w:r>
      <w:r>
        <w:rPr>
          <w:rFonts w:ascii="Lato" w:hAnsi="Lato" w:cs="Arial"/>
        </w:rPr>
        <w:t>:</w:t>
      </w:r>
    </w:p>
    <w:bookmarkEnd w:id="1"/>
    <w:p w14:paraId="706CC83F" w14:textId="1C28237C" w:rsidR="00E43F13" w:rsidRPr="00E270D3" w:rsidRDefault="00E43F13" w:rsidP="00E43F13">
      <w:pPr>
        <w:pStyle w:val="Akapitzlist"/>
        <w:numPr>
          <w:ilvl w:val="0"/>
          <w:numId w:val="17"/>
        </w:numPr>
        <w:spacing w:after="120" w:line="247" w:lineRule="auto"/>
        <w:contextualSpacing w:val="0"/>
        <w:rPr>
          <w:rFonts w:ascii="Lato" w:hAnsi="Lato" w:cs="Arial"/>
        </w:rPr>
      </w:pPr>
      <w:r>
        <w:rPr>
          <w:rFonts w:ascii="Lato" w:hAnsi="Lato" w:cs="Arial"/>
        </w:rPr>
        <w:t xml:space="preserve"> </w:t>
      </w:r>
      <w:r w:rsidRPr="00E270D3">
        <w:rPr>
          <w:rFonts w:ascii="Lato" w:hAnsi="Lato" w:cs="Arial"/>
        </w:rPr>
        <w:t>150 osób stacjonarnych w każd</w:t>
      </w:r>
      <w:r w:rsidR="00DE4919">
        <w:rPr>
          <w:rFonts w:ascii="Lato" w:hAnsi="Lato" w:cs="Arial"/>
        </w:rPr>
        <w:t>ym dniu</w:t>
      </w:r>
      <w:r w:rsidRPr="00E270D3">
        <w:rPr>
          <w:rFonts w:ascii="Lato" w:hAnsi="Lato" w:cs="Arial"/>
        </w:rPr>
        <w:t xml:space="preserve"> konferencji</w:t>
      </w:r>
    </w:p>
    <w:p w14:paraId="184AFBDF" w14:textId="4A1592D4" w:rsidR="00E43F13" w:rsidRDefault="00E43F13" w:rsidP="00E43F13">
      <w:pPr>
        <w:pStyle w:val="Akapitzlist"/>
        <w:numPr>
          <w:ilvl w:val="0"/>
          <w:numId w:val="17"/>
        </w:numPr>
        <w:spacing w:after="120" w:line="247" w:lineRule="auto"/>
        <w:contextualSpacing w:val="0"/>
        <w:rPr>
          <w:rFonts w:ascii="Lato" w:hAnsi="Lato" w:cs="Arial"/>
        </w:rPr>
      </w:pPr>
      <w:r w:rsidRPr="00E43F13">
        <w:rPr>
          <w:rFonts w:ascii="Lato" w:hAnsi="Lato" w:cs="Arial"/>
        </w:rPr>
        <w:t xml:space="preserve"> 150 osób online  w</w:t>
      </w:r>
      <w:r w:rsidR="00DE4919" w:rsidRPr="00E270D3">
        <w:rPr>
          <w:rFonts w:ascii="Lato" w:hAnsi="Lato" w:cs="Arial"/>
        </w:rPr>
        <w:t xml:space="preserve"> każd</w:t>
      </w:r>
      <w:r w:rsidR="00DE4919">
        <w:rPr>
          <w:rFonts w:ascii="Lato" w:hAnsi="Lato" w:cs="Arial"/>
        </w:rPr>
        <w:t>ym dniu</w:t>
      </w:r>
      <w:r w:rsidR="00DE4919" w:rsidRPr="00E270D3">
        <w:rPr>
          <w:rFonts w:ascii="Lato" w:hAnsi="Lato" w:cs="Arial"/>
        </w:rPr>
        <w:t xml:space="preserve"> </w:t>
      </w:r>
      <w:r w:rsidRPr="00E43F13">
        <w:rPr>
          <w:rFonts w:ascii="Lato" w:hAnsi="Lato" w:cs="Arial"/>
        </w:rPr>
        <w:t>konferencji</w:t>
      </w:r>
    </w:p>
    <w:p w14:paraId="0A33D7F0" w14:textId="0368C196" w:rsidR="00E43F13" w:rsidRPr="00E270D3" w:rsidRDefault="00E43F13" w:rsidP="00E270D3">
      <w:pPr>
        <w:pStyle w:val="Akapitzlist"/>
        <w:numPr>
          <w:ilvl w:val="0"/>
          <w:numId w:val="7"/>
        </w:numPr>
        <w:spacing w:after="120" w:line="247" w:lineRule="auto"/>
        <w:contextualSpacing w:val="0"/>
        <w:rPr>
          <w:rFonts w:ascii="Lato" w:hAnsi="Lato" w:cs="Arial"/>
        </w:rPr>
      </w:pPr>
      <w:r w:rsidRPr="00E43F13">
        <w:rPr>
          <w:rFonts w:ascii="Lato" w:hAnsi="Lato" w:cs="Arial"/>
        </w:rPr>
        <w:t>Wymagania związane z realizacją usługi</w:t>
      </w:r>
      <w:r>
        <w:rPr>
          <w:rFonts w:ascii="Lato" w:hAnsi="Lato" w:cs="Arial"/>
        </w:rPr>
        <w:t>:</w:t>
      </w:r>
    </w:p>
    <w:p w14:paraId="3EA97138" w14:textId="60619D49" w:rsidR="00E43F13" w:rsidRPr="00E43F13" w:rsidRDefault="00E43F13" w:rsidP="00E43F13">
      <w:pPr>
        <w:pStyle w:val="Akapitzlist"/>
        <w:numPr>
          <w:ilvl w:val="0"/>
          <w:numId w:val="17"/>
        </w:numPr>
        <w:spacing w:after="120" w:line="247" w:lineRule="auto"/>
        <w:contextualSpacing w:val="0"/>
        <w:rPr>
          <w:rFonts w:ascii="Lato" w:hAnsi="Lato" w:cs="Arial"/>
        </w:rPr>
      </w:pPr>
      <w:r>
        <w:rPr>
          <w:rFonts w:ascii="Lato" w:hAnsi="Lato" w:cs="Arial"/>
        </w:rPr>
        <w:t>p</w:t>
      </w:r>
      <w:r w:rsidRPr="00E43F13">
        <w:rPr>
          <w:rFonts w:ascii="Lato" w:hAnsi="Lato" w:cs="Arial"/>
        </w:rPr>
        <w:t>rzeprowadzenie rekrutacji uczestników Konferencj</w:t>
      </w:r>
      <w:r>
        <w:rPr>
          <w:rFonts w:ascii="Lato" w:hAnsi="Lato" w:cs="Arial"/>
        </w:rPr>
        <w:t>i</w:t>
      </w:r>
    </w:p>
    <w:p w14:paraId="18928AA3" w14:textId="77777777" w:rsidR="00E43F13" w:rsidRDefault="00E43F13" w:rsidP="00E43F13">
      <w:pPr>
        <w:pStyle w:val="Akapitzlist"/>
        <w:numPr>
          <w:ilvl w:val="0"/>
          <w:numId w:val="17"/>
        </w:numPr>
        <w:spacing w:after="120" w:line="247" w:lineRule="auto"/>
        <w:contextualSpacing w:val="0"/>
        <w:rPr>
          <w:rFonts w:ascii="Lato" w:hAnsi="Lato" w:cs="Arial"/>
        </w:rPr>
      </w:pPr>
      <w:r w:rsidRPr="00E43F13">
        <w:rPr>
          <w:rFonts w:ascii="Lato" w:hAnsi="Lato" w:cs="Arial"/>
        </w:rPr>
        <w:t xml:space="preserve">zapewnienie platformy online na potrzeby Konferencji oraz przygotowanie infografik </w:t>
      </w:r>
    </w:p>
    <w:p w14:paraId="554A1886" w14:textId="7A2FD886" w:rsidR="00E43F13" w:rsidRPr="00E43F13" w:rsidRDefault="00E43F13" w:rsidP="00E43F13">
      <w:pPr>
        <w:pStyle w:val="Akapitzlist"/>
        <w:numPr>
          <w:ilvl w:val="0"/>
          <w:numId w:val="17"/>
        </w:numPr>
        <w:spacing w:after="120" w:line="247" w:lineRule="auto"/>
        <w:contextualSpacing w:val="0"/>
        <w:rPr>
          <w:rFonts w:ascii="Lato" w:hAnsi="Lato" w:cs="Arial"/>
        </w:rPr>
      </w:pPr>
      <w:r w:rsidRPr="00E43F13">
        <w:rPr>
          <w:rFonts w:ascii="Lato" w:hAnsi="Lato" w:cs="Arial"/>
        </w:rPr>
        <w:t>przygotowanie i prowadzenie streamingu na żywo z Konferencji</w:t>
      </w:r>
    </w:p>
    <w:p w14:paraId="6C6CCCB1" w14:textId="77777777" w:rsidR="00E43F13" w:rsidRPr="001F5635" w:rsidRDefault="00E43F13" w:rsidP="00E43F13">
      <w:pPr>
        <w:pStyle w:val="Akapitzlist"/>
        <w:numPr>
          <w:ilvl w:val="0"/>
          <w:numId w:val="17"/>
        </w:numPr>
        <w:spacing w:after="120" w:line="247" w:lineRule="auto"/>
        <w:contextualSpacing w:val="0"/>
        <w:rPr>
          <w:rFonts w:ascii="Lato" w:hAnsi="Lato" w:cs="Arial"/>
        </w:rPr>
      </w:pPr>
      <w:r w:rsidRPr="001F5635">
        <w:rPr>
          <w:rFonts w:ascii="Lato" w:hAnsi="Lato" w:cs="Arial"/>
        </w:rPr>
        <w:t>zapewnienie i aranżacja sali konferencyjnej oraz stanowiska informacyjno-rejestracyjnego</w:t>
      </w:r>
    </w:p>
    <w:p w14:paraId="7DE9864C" w14:textId="77777777" w:rsidR="00E43F13" w:rsidRPr="00442888" w:rsidRDefault="00E43F13" w:rsidP="00E43F13">
      <w:pPr>
        <w:pStyle w:val="Akapitzlist"/>
        <w:numPr>
          <w:ilvl w:val="0"/>
          <w:numId w:val="17"/>
        </w:numPr>
        <w:spacing w:after="120" w:line="247" w:lineRule="auto"/>
        <w:contextualSpacing w:val="0"/>
        <w:rPr>
          <w:rFonts w:ascii="Lato" w:hAnsi="Lato" w:cs="Arial"/>
        </w:rPr>
      </w:pPr>
      <w:r w:rsidRPr="001F5635">
        <w:rPr>
          <w:rFonts w:ascii="Lato" w:hAnsi="Lato" w:cs="Arial"/>
        </w:rPr>
        <w:t>zapewnienie tłumaczenia symultanicznego (angielski/polski, polski/angielski)</w:t>
      </w:r>
    </w:p>
    <w:p w14:paraId="02D20DD8" w14:textId="77777777" w:rsidR="00E43F13" w:rsidRPr="001F5635" w:rsidRDefault="00E43F13" w:rsidP="00E43F13">
      <w:pPr>
        <w:pStyle w:val="Akapitzlist"/>
        <w:numPr>
          <w:ilvl w:val="0"/>
          <w:numId w:val="17"/>
        </w:numPr>
        <w:spacing w:after="120" w:line="247" w:lineRule="auto"/>
        <w:contextualSpacing w:val="0"/>
        <w:rPr>
          <w:rFonts w:ascii="Lato" w:hAnsi="Lato" w:cs="Arial"/>
        </w:rPr>
      </w:pPr>
      <w:r w:rsidRPr="001F5635">
        <w:rPr>
          <w:rFonts w:ascii="Lato" w:hAnsi="Lato" w:cs="Arial"/>
        </w:rPr>
        <w:t xml:space="preserve">zapewnienie moderatora Konferencji </w:t>
      </w:r>
    </w:p>
    <w:p w14:paraId="103B199D" w14:textId="77777777" w:rsidR="00E43F13" w:rsidRDefault="00E43F13" w:rsidP="00E43F13">
      <w:pPr>
        <w:pStyle w:val="Akapitzlist"/>
        <w:numPr>
          <w:ilvl w:val="0"/>
          <w:numId w:val="17"/>
        </w:numPr>
        <w:spacing w:after="120" w:line="247" w:lineRule="auto"/>
        <w:contextualSpacing w:val="0"/>
        <w:rPr>
          <w:rFonts w:ascii="Lato" w:hAnsi="Lato" w:cs="Arial"/>
        </w:rPr>
      </w:pPr>
      <w:r w:rsidRPr="004A00B5">
        <w:rPr>
          <w:rFonts w:ascii="Lato" w:hAnsi="Lato" w:cs="Arial"/>
        </w:rPr>
        <w:t>zapewnienie obsługi fotograficznej</w:t>
      </w:r>
    </w:p>
    <w:p w14:paraId="298CECBA" w14:textId="61F14768" w:rsidR="00E43F13" w:rsidRPr="00E43F13" w:rsidRDefault="00E43F13" w:rsidP="00E43F13">
      <w:pPr>
        <w:pStyle w:val="Akapitzlist"/>
        <w:numPr>
          <w:ilvl w:val="0"/>
          <w:numId w:val="17"/>
        </w:numPr>
        <w:spacing w:after="120" w:line="247" w:lineRule="auto"/>
        <w:contextualSpacing w:val="0"/>
        <w:rPr>
          <w:rFonts w:ascii="Lato" w:hAnsi="Lato" w:cs="Arial"/>
        </w:rPr>
      </w:pPr>
      <w:r w:rsidRPr="00E43F13">
        <w:rPr>
          <w:rFonts w:ascii="Lato" w:hAnsi="Lato" w:cs="Arial"/>
        </w:rPr>
        <w:t>zapewnienie wyżywienia</w:t>
      </w:r>
      <w:r w:rsidR="009F4455">
        <w:rPr>
          <w:rFonts w:ascii="Lato" w:hAnsi="Lato" w:cs="Arial"/>
        </w:rPr>
        <w:t xml:space="preserve"> w miejscu konferencji</w:t>
      </w:r>
      <w:r w:rsidRPr="00E43F13">
        <w:rPr>
          <w:rFonts w:ascii="Lato" w:hAnsi="Lato" w:cs="Arial"/>
        </w:rPr>
        <w:t xml:space="preserve"> (lunch – 2 razy, przerwy kawowe)</w:t>
      </w:r>
    </w:p>
    <w:p w14:paraId="3FBE0BA8" w14:textId="6B5FC42B" w:rsidR="00E43F13" w:rsidRPr="001F5635" w:rsidRDefault="00E43F13" w:rsidP="00DE4919">
      <w:pPr>
        <w:pStyle w:val="Akapitzlist"/>
        <w:numPr>
          <w:ilvl w:val="0"/>
          <w:numId w:val="17"/>
        </w:numPr>
        <w:spacing w:after="120" w:line="247" w:lineRule="auto"/>
        <w:contextualSpacing w:val="0"/>
        <w:rPr>
          <w:rFonts w:ascii="Lato" w:hAnsi="Lato" w:cs="Arial"/>
        </w:rPr>
      </w:pPr>
      <w:r w:rsidRPr="001F5635">
        <w:rPr>
          <w:rFonts w:ascii="Lato" w:hAnsi="Lato" w:cs="Arial"/>
        </w:rPr>
        <w:t xml:space="preserve">organizacja </w:t>
      </w:r>
      <w:r w:rsidR="00DE4919">
        <w:rPr>
          <w:rFonts w:ascii="Lato" w:hAnsi="Lato" w:cs="Arial"/>
        </w:rPr>
        <w:t xml:space="preserve">w drugim dniu konferencji </w:t>
      </w:r>
      <w:r w:rsidRPr="001F5635">
        <w:rPr>
          <w:rFonts w:ascii="Lato" w:hAnsi="Lato" w:cs="Arial"/>
        </w:rPr>
        <w:t>kolacj</w:t>
      </w:r>
      <w:r w:rsidR="00DE4919">
        <w:rPr>
          <w:rFonts w:ascii="Lato" w:hAnsi="Lato" w:cs="Arial"/>
        </w:rPr>
        <w:t>i</w:t>
      </w:r>
      <w:r>
        <w:rPr>
          <w:rFonts w:ascii="Lato" w:hAnsi="Lato" w:cs="Arial"/>
        </w:rPr>
        <w:t xml:space="preserve"> dla 50 osób</w:t>
      </w:r>
      <w:r w:rsidR="009F4455" w:rsidRPr="00DE4919">
        <w:rPr>
          <w:rFonts w:ascii="Lato" w:hAnsi="Lato" w:cs="Arial"/>
        </w:rPr>
        <w:t xml:space="preserve"> w restauracji zlokalizowanej w centrum Warszawy w odległości nie większej niż 5 km od Dworca PKP Warszawa Centralna (ul. Aleje Jerozolimskie 54, 00-024 Warszawa, odległość mierzona za pomocą portalu Google </w:t>
      </w:r>
      <w:proofErr w:type="spellStart"/>
      <w:r w:rsidR="009F4455" w:rsidRPr="00DE4919">
        <w:rPr>
          <w:rFonts w:ascii="Lato" w:hAnsi="Lato" w:cs="Arial"/>
        </w:rPr>
        <w:t>maps</w:t>
      </w:r>
      <w:proofErr w:type="spellEnd"/>
      <w:r w:rsidR="009F4455" w:rsidRPr="00DE4919">
        <w:rPr>
          <w:rFonts w:ascii="Lato" w:hAnsi="Lato" w:cs="Arial"/>
        </w:rPr>
        <w:t>, metodą pomiaru odległości);</w:t>
      </w:r>
    </w:p>
    <w:p w14:paraId="7F6266BE" w14:textId="55965691" w:rsidR="00DE4919" w:rsidRPr="00EC4CF0" w:rsidRDefault="00E43F13" w:rsidP="00907F78">
      <w:pPr>
        <w:pStyle w:val="Akapitzlist"/>
        <w:numPr>
          <w:ilvl w:val="0"/>
          <w:numId w:val="17"/>
        </w:numPr>
        <w:spacing w:after="120" w:line="247" w:lineRule="auto"/>
        <w:contextualSpacing w:val="0"/>
        <w:rPr>
          <w:rFonts w:ascii="Lato" w:hAnsi="Lato" w:cs="Arial"/>
          <w:b/>
          <w:bCs/>
        </w:rPr>
      </w:pPr>
      <w:r w:rsidRPr="00EC4CF0">
        <w:rPr>
          <w:rFonts w:ascii="Lato" w:hAnsi="Lato" w:cs="Arial"/>
        </w:rPr>
        <w:t xml:space="preserve">zapewnienie personelu do obsługi Konferencji </w:t>
      </w:r>
    </w:p>
    <w:p w14:paraId="6703CB8C" w14:textId="6C15120D" w:rsidR="00FB0E36" w:rsidRPr="009F4455" w:rsidRDefault="009F4455" w:rsidP="00C16947">
      <w:pPr>
        <w:spacing w:after="120" w:line="247" w:lineRule="auto"/>
        <w:rPr>
          <w:rFonts w:ascii="Lato" w:hAnsi="Lato" w:cs="Arial"/>
          <w:b/>
          <w:bCs/>
        </w:rPr>
      </w:pPr>
      <w:r w:rsidRPr="009F4455">
        <w:rPr>
          <w:rFonts w:ascii="Lato" w:hAnsi="Lato" w:cs="Arial"/>
          <w:b/>
          <w:bCs/>
        </w:rPr>
        <w:t xml:space="preserve">II. </w:t>
      </w:r>
      <w:r w:rsidR="00FB0E36" w:rsidRPr="009F4455">
        <w:rPr>
          <w:rFonts w:ascii="Lato" w:hAnsi="Lato" w:cs="Arial"/>
          <w:b/>
          <w:bCs/>
        </w:rPr>
        <w:t>Wizyta studyjna w Polsce</w:t>
      </w:r>
    </w:p>
    <w:p w14:paraId="7424CA12" w14:textId="7F9B4A59" w:rsidR="009F4455" w:rsidRPr="00E270D3" w:rsidRDefault="009F4455" w:rsidP="009F4455">
      <w:pPr>
        <w:pStyle w:val="Akapitzlist"/>
        <w:numPr>
          <w:ilvl w:val="0"/>
          <w:numId w:val="20"/>
        </w:numPr>
        <w:spacing w:after="120" w:line="247" w:lineRule="auto"/>
        <w:contextualSpacing w:val="0"/>
        <w:rPr>
          <w:rFonts w:ascii="Lato" w:hAnsi="Lato" w:cs="Arial"/>
        </w:rPr>
      </w:pPr>
      <w:r w:rsidRPr="00E270D3">
        <w:rPr>
          <w:rFonts w:ascii="Lato" w:hAnsi="Lato" w:cs="Arial"/>
        </w:rPr>
        <w:lastRenderedPageBreak/>
        <w:t>Termin</w:t>
      </w:r>
      <w:r>
        <w:rPr>
          <w:rFonts w:ascii="Lato" w:hAnsi="Lato" w:cs="Arial"/>
        </w:rPr>
        <w:t xml:space="preserve"> i miejsce:</w:t>
      </w:r>
    </w:p>
    <w:p w14:paraId="4269162A" w14:textId="63D01A13" w:rsidR="009F4455" w:rsidRPr="00A27ACB" w:rsidRDefault="009F4455" w:rsidP="00A27ACB">
      <w:pPr>
        <w:pStyle w:val="Akapitzlist"/>
        <w:numPr>
          <w:ilvl w:val="0"/>
          <w:numId w:val="16"/>
        </w:numPr>
        <w:spacing w:after="120" w:line="247" w:lineRule="auto"/>
        <w:contextualSpacing w:val="0"/>
        <w:rPr>
          <w:rFonts w:ascii="Lato" w:hAnsi="Lato" w:cs="Arial"/>
        </w:rPr>
      </w:pPr>
      <w:r w:rsidRPr="00A27ACB">
        <w:rPr>
          <w:rFonts w:ascii="Lato" w:hAnsi="Lato" w:cs="Arial"/>
        </w:rPr>
        <w:t xml:space="preserve">wydarzenie trzydniowe w dniach 9-11 kwietnia 2025 r. </w:t>
      </w:r>
      <w:r w:rsidR="00A27ACB">
        <w:rPr>
          <w:rFonts w:ascii="Lato" w:hAnsi="Lato" w:cs="Arial"/>
        </w:rPr>
        <w:t xml:space="preserve"> w trzech miastach: </w:t>
      </w:r>
      <w:r w:rsidRPr="00A27ACB">
        <w:rPr>
          <w:rFonts w:ascii="Lato" w:hAnsi="Lato" w:cs="Arial"/>
        </w:rPr>
        <w:t>Warszawa</w:t>
      </w:r>
      <w:r w:rsidR="00A27ACB">
        <w:rPr>
          <w:rFonts w:ascii="Lato" w:hAnsi="Lato" w:cs="Arial"/>
        </w:rPr>
        <w:t>,</w:t>
      </w:r>
      <w:r w:rsidRPr="00A27ACB">
        <w:rPr>
          <w:rFonts w:ascii="Lato" w:hAnsi="Lato" w:cs="Arial"/>
        </w:rPr>
        <w:t xml:space="preserve"> Wrocław</w:t>
      </w:r>
      <w:r w:rsidR="00A27ACB">
        <w:rPr>
          <w:rFonts w:ascii="Lato" w:hAnsi="Lato" w:cs="Arial"/>
        </w:rPr>
        <w:t xml:space="preserve">, </w:t>
      </w:r>
      <w:r w:rsidRPr="00A27ACB">
        <w:rPr>
          <w:rFonts w:ascii="Lato" w:hAnsi="Lato" w:cs="Arial"/>
        </w:rPr>
        <w:t>Łódź</w:t>
      </w:r>
    </w:p>
    <w:p w14:paraId="4E47BFF5" w14:textId="5CA7435F" w:rsidR="009F4455" w:rsidRPr="00E270D3" w:rsidRDefault="009F4455" w:rsidP="009F4455">
      <w:pPr>
        <w:pStyle w:val="Akapitzlist"/>
        <w:numPr>
          <w:ilvl w:val="0"/>
          <w:numId w:val="20"/>
        </w:numPr>
        <w:spacing w:after="120" w:line="247" w:lineRule="auto"/>
        <w:contextualSpacing w:val="0"/>
        <w:rPr>
          <w:rFonts w:ascii="Lato" w:hAnsi="Lato" w:cs="Arial"/>
        </w:rPr>
      </w:pPr>
      <w:r w:rsidRPr="009F4455">
        <w:rPr>
          <w:rFonts w:ascii="Lato" w:hAnsi="Lato" w:cs="Arial"/>
        </w:rPr>
        <w:t>Liczba uczestników</w:t>
      </w:r>
      <w:r>
        <w:rPr>
          <w:rFonts w:ascii="Lato" w:hAnsi="Lato" w:cs="Arial"/>
        </w:rPr>
        <w:t>:</w:t>
      </w:r>
      <w:r w:rsidRPr="009F4455">
        <w:rPr>
          <w:rFonts w:ascii="Lato" w:hAnsi="Lato" w:cs="Arial"/>
        </w:rPr>
        <w:t xml:space="preserve"> </w:t>
      </w:r>
    </w:p>
    <w:p w14:paraId="7F01DE3D" w14:textId="754EB480" w:rsidR="009F4455" w:rsidRDefault="009F4455" w:rsidP="00223C49">
      <w:pPr>
        <w:pStyle w:val="Akapitzlist"/>
        <w:numPr>
          <w:ilvl w:val="0"/>
          <w:numId w:val="16"/>
        </w:numPr>
        <w:spacing w:after="120" w:line="247" w:lineRule="auto"/>
        <w:contextualSpacing w:val="0"/>
        <w:rPr>
          <w:rFonts w:ascii="Lato" w:hAnsi="Lato" w:cs="Arial"/>
        </w:rPr>
      </w:pPr>
      <w:r w:rsidRPr="009F4455">
        <w:rPr>
          <w:rFonts w:ascii="Lato" w:hAnsi="Lato" w:cs="Arial"/>
        </w:rPr>
        <w:t xml:space="preserve">25 zagranicznych </w:t>
      </w:r>
      <w:r>
        <w:rPr>
          <w:rFonts w:ascii="Lato" w:hAnsi="Lato" w:cs="Arial"/>
        </w:rPr>
        <w:t>gości</w:t>
      </w:r>
    </w:p>
    <w:p w14:paraId="59262CBA" w14:textId="6426BB82" w:rsidR="009F4455" w:rsidRPr="009F4455" w:rsidRDefault="009F4455" w:rsidP="009F4455">
      <w:pPr>
        <w:pStyle w:val="Akapitzlist"/>
        <w:numPr>
          <w:ilvl w:val="0"/>
          <w:numId w:val="16"/>
        </w:numPr>
        <w:spacing w:after="120" w:line="247" w:lineRule="auto"/>
        <w:contextualSpacing w:val="0"/>
        <w:rPr>
          <w:rFonts w:ascii="Lato" w:hAnsi="Lato" w:cs="Arial"/>
        </w:rPr>
      </w:pPr>
      <w:r>
        <w:rPr>
          <w:rFonts w:ascii="Lato" w:hAnsi="Lato" w:cs="Arial"/>
        </w:rPr>
        <w:t>1</w:t>
      </w:r>
      <w:r w:rsidRPr="009F4455">
        <w:rPr>
          <w:rFonts w:ascii="Lato" w:hAnsi="Lato" w:cs="Arial"/>
        </w:rPr>
        <w:t xml:space="preserve">5 </w:t>
      </w:r>
      <w:r>
        <w:rPr>
          <w:rFonts w:ascii="Lato" w:hAnsi="Lato" w:cs="Arial"/>
        </w:rPr>
        <w:t>polskich uczestników</w:t>
      </w:r>
    </w:p>
    <w:p w14:paraId="73013EEA" w14:textId="77777777" w:rsidR="009F4455" w:rsidRPr="00E270D3" w:rsidRDefault="009F4455" w:rsidP="009F4455">
      <w:pPr>
        <w:pStyle w:val="Akapitzlist"/>
        <w:numPr>
          <w:ilvl w:val="0"/>
          <w:numId w:val="20"/>
        </w:numPr>
        <w:spacing w:after="120" w:line="247" w:lineRule="auto"/>
        <w:contextualSpacing w:val="0"/>
        <w:rPr>
          <w:rFonts w:ascii="Lato" w:hAnsi="Lato" w:cs="Arial"/>
        </w:rPr>
      </w:pPr>
      <w:r w:rsidRPr="00E43F13">
        <w:rPr>
          <w:rFonts w:ascii="Lato" w:hAnsi="Lato" w:cs="Arial"/>
        </w:rPr>
        <w:t>Wymagania związane z realizacją usługi</w:t>
      </w:r>
      <w:r>
        <w:rPr>
          <w:rFonts w:ascii="Lato" w:hAnsi="Lato" w:cs="Arial"/>
        </w:rPr>
        <w:t>:</w:t>
      </w:r>
    </w:p>
    <w:p w14:paraId="64A41E82" w14:textId="08ABCD3D" w:rsidR="00FB0E36" w:rsidRPr="001F5635" w:rsidRDefault="00FB0E36" w:rsidP="009F4455">
      <w:pPr>
        <w:pStyle w:val="Akapitzlist"/>
        <w:numPr>
          <w:ilvl w:val="0"/>
          <w:numId w:val="16"/>
        </w:numPr>
        <w:spacing w:after="120" w:line="247" w:lineRule="auto"/>
        <w:contextualSpacing w:val="0"/>
        <w:rPr>
          <w:rFonts w:ascii="Lato" w:hAnsi="Lato" w:cs="Arial"/>
        </w:rPr>
      </w:pPr>
      <w:r w:rsidRPr="001F5635">
        <w:rPr>
          <w:rFonts w:ascii="Lato" w:hAnsi="Lato" w:cs="Arial"/>
        </w:rPr>
        <w:t xml:space="preserve">rezerwacja i zakup biletów lotniczych dla </w:t>
      </w:r>
      <w:r>
        <w:rPr>
          <w:rFonts w:ascii="Lato" w:hAnsi="Lato" w:cs="Arial"/>
        </w:rPr>
        <w:t>25</w:t>
      </w:r>
      <w:r w:rsidRPr="001F5635">
        <w:rPr>
          <w:rFonts w:ascii="Lato" w:hAnsi="Lato" w:cs="Arial"/>
        </w:rPr>
        <w:t xml:space="preserve"> uczestników wyjazdu studyjnego z </w:t>
      </w:r>
      <w:r>
        <w:rPr>
          <w:rFonts w:ascii="Lato" w:hAnsi="Lato" w:cs="Arial"/>
        </w:rPr>
        <w:t>Norwegii lub</w:t>
      </w:r>
      <w:r w:rsidRPr="001F5635">
        <w:rPr>
          <w:rFonts w:ascii="Lato" w:hAnsi="Lato" w:cs="Arial"/>
        </w:rPr>
        <w:t xml:space="preserve"> innego kraju </w:t>
      </w:r>
      <w:r>
        <w:rPr>
          <w:rFonts w:ascii="Lato" w:hAnsi="Lato" w:cs="Arial"/>
        </w:rPr>
        <w:t xml:space="preserve">europejskiego </w:t>
      </w:r>
      <w:r w:rsidRPr="001F5635">
        <w:rPr>
          <w:rFonts w:ascii="Lato" w:hAnsi="Lato" w:cs="Arial"/>
        </w:rPr>
        <w:t xml:space="preserve">wskazanego przez </w:t>
      </w:r>
      <w:r>
        <w:rPr>
          <w:rFonts w:ascii="Lato" w:hAnsi="Lato" w:cs="Arial"/>
        </w:rPr>
        <w:t>Zamawiającego</w:t>
      </w:r>
      <w:r w:rsidRPr="001F5635">
        <w:rPr>
          <w:rFonts w:ascii="Lato" w:hAnsi="Lato" w:cs="Arial"/>
        </w:rPr>
        <w:t xml:space="preserve"> do Warszawy – lotnisko Chopina (WAW) oraz </w:t>
      </w:r>
      <w:r>
        <w:rPr>
          <w:rFonts w:ascii="Lato" w:hAnsi="Lato" w:cs="Arial"/>
        </w:rPr>
        <w:t xml:space="preserve">z </w:t>
      </w:r>
      <w:r w:rsidRPr="001F5635">
        <w:rPr>
          <w:rFonts w:ascii="Lato" w:hAnsi="Lato" w:cs="Arial"/>
        </w:rPr>
        <w:t xml:space="preserve">Warszawy – lotnisko Chopina (WAW) do </w:t>
      </w:r>
      <w:r>
        <w:rPr>
          <w:rFonts w:ascii="Lato" w:hAnsi="Lato" w:cs="Arial"/>
        </w:rPr>
        <w:t xml:space="preserve">Norwegii lub </w:t>
      </w:r>
      <w:r w:rsidRPr="001F5635">
        <w:rPr>
          <w:rFonts w:ascii="Lato" w:hAnsi="Lato" w:cs="Arial"/>
        </w:rPr>
        <w:t xml:space="preserve">innego kraju </w:t>
      </w:r>
      <w:r>
        <w:rPr>
          <w:rFonts w:ascii="Lato" w:hAnsi="Lato" w:cs="Arial"/>
        </w:rPr>
        <w:t xml:space="preserve">europejskiego </w:t>
      </w:r>
      <w:r w:rsidRPr="001F5635">
        <w:rPr>
          <w:rFonts w:ascii="Lato" w:hAnsi="Lato" w:cs="Arial"/>
        </w:rPr>
        <w:t xml:space="preserve">wskazanego przez </w:t>
      </w:r>
      <w:r>
        <w:rPr>
          <w:rFonts w:ascii="Lato" w:hAnsi="Lato" w:cs="Arial"/>
        </w:rPr>
        <w:t>Zamawiającego</w:t>
      </w:r>
      <w:r w:rsidR="00AB4E31">
        <w:rPr>
          <w:rFonts w:ascii="Lato" w:hAnsi="Lato" w:cs="Arial"/>
        </w:rPr>
        <w:t>. Najwcześniejszy termin przylotu: 6 kwietnia 2025 r., a najpóźniejszy termin wylotu z Warszawy 12 kwietnia 2025 r.)</w:t>
      </w:r>
    </w:p>
    <w:p w14:paraId="07335D16" w14:textId="0383E15B" w:rsidR="00FB0E36" w:rsidRDefault="00FB0E36" w:rsidP="009F4455">
      <w:pPr>
        <w:pStyle w:val="Akapitzlist"/>
        <w:numPr>
          <w:ilvl w:val="0"/>
          <w:numId w:val="16"/>
        </w:numPr>
        <w:spacing w:after="120" w:line="247" w:lineRule="auto"/>
        <w:contextualSpacing w:val="0"/>
        <w:rPr>
          <w:rFonts w:ascii="Lato" w:hAnsi="Lato" w:cs="Arial"/>
        </w:rPr>
      </w:pPr>
      <w:r w:rsidRPr="001F5635">
        <w:rPr>
          <w:rFonts w:ascii="Lato" w:hAnsi="Lato" w:cs="Arial"/>
        </w:rPr>
        <w:t xml:space="preserve">rezerwacja i zakup miejsc noclegowych dla </w:t>
      </w:r>
      <w:r w:rsidR="00EC4CF0">
        <w:rPr>
          <w:rFonts w:ascii="Lato" w:hAnsi="Lato" w:cs="Arial"/>
        </w:rPr>
        <w:t>2</w:t>
      </w:r>
      <w:r>
        <w:rPr>
          <w:rFonts w:ascii="Lato" w:hAnsi="Lato" w:cs="Arial"/>
        </w:rPr>
        <w:t xml:space="preserve">5 </w:t>
      </w:r>
      <w:r w:rsidRPr="001F5635">
        <w:rPr>
          <w:rFonts w:ascii="Lato" w:hAnsi="Lato" w:cs="Arial"/>
        </w:rPr>
        <w:t>uczestników wyjazdu studyjnego do Polski w Warszawie (</w:t>
      </w:r>
      <w:r>
        <w:rPr>
          <w:rFonts w:ascii="Lato" w:hAnsi="Lato" w:cs="Arial"/>
        </w:rPr>
        <w:t>3</w:t>
      </w:r>
      <w:r w:rsidRPr="001F5635">
        <w:rPr>
          <w:rFonts w:ascii="Lato" w:hAnsi="Lato" w:cs="Arial"/>
        </w:rPr>
        <w:t xml:space="preserve"> nocle</w:t>
      </w:r>
      <w:r>
        <w:rPr>
          <w:rFonts w:ascii="Lato" w:hAnsi="Lato" w:cs="Arial"/>
        </w:rPr>
        <w:t>gi</w:t>
      </w:r>
      <w:r w:rsidRPr="001F5635">
        <w:rPr>
          <w:rFonts w:ascii="Lato" w:hAnsi="Lato" w:cs="Arial"/>
        </w:rPr>
        <w:t>)</w:t>
      </w:r>
      <w:r>
        <w:rPr>
          <w:rFonts w:ascii="Lato" w:hAnsi="Lato" w:cs="Arial"/>
        </w:rPr>
        <w:t xml:space="preserve"> w dniach </w:t>
      </w:r>
      <w:r w:rsidR="00DE4919">
        <w:rPr>
          <w:rFonts w:ascii="Lato" w:hAnsi="Lato" w:cs="Arial"/>
        </w:rPr>
        <w:t>7,8,9</w:t>
      </w:r>
      <w:r>
        <w:rPr>
          <w:rFonts w:ascii="Lato" w:hAnsi="Lato" w:cs="Arial"/>
        </w:rPr>
        <w:t xml:space="preserve"> kwietnia 2025 r.</w:t>
      </w:r>
      <w:r w:rsidRPr="001F5635">
        <w:rPr>
          <w:rFonts w:ascii="Lato" w:hAnsi="Lato" w:cs="Arial"/>
        </w:rPr>
        <w:t xml:space="preserve"> </w:t>
      </w:r>
    </w:p>
    <w:p w14:paraId="5886D222" w14:textId="77777777" w:rsidR="00FB0E36" w:rsidRDefault="00FB0E36" w:rsidP="009F4455">
      <w:pPr>
        <w:pStyle w:val="Akapitzlist"/>
        <w:numPr>
          <w:ilvl w:val="0"/>
          <w:numId w:val="16"/>
        </w:numPr>
        <w:spacing w:after="120" w:line="247" w:lineRule="auto"/>
        <w:contextualSpacing w:val="0"/>
        <w:rPr>
          <w:rFonts w:ascii="Lato" w:hAnsi="Lato" w:cs="Arial"/>
        </w:rPr>
      </w:pPr>
      <w:r w:rsidRPr="001F5635">
        <w:rPr>
          <w:rFonts w:ascii="Lato" w:hAnsi="Lato" w:cs="Arial"/>
        </w:rPr>
        <w:t xml:space="preserve">rezerwacja i zakup miejsc noclegowych dla </w:t>
      </w:r>
      <w:r>
        <w:rPr>
          <w:rFonts w:ascii="Lato" w:hAnsi="Lato" w:cs="Arial"/>
        </w:rPr>
        <w:t xml:space="preserve">40 </w:t>
      </w:r>
      <w:r w:rsidRPr="001F5635">
        <w:rPr>
          <w:rFonts w:ascii="Lato" w:hAnsi="Lato" w:cs="Arial"/>
        </w:rPr>
        <w:t xml:space="preserve">uczestników wyjazdu studyjnego do Polski </w:t>
      </w:r>
      <w:r>
        <w:rPr>
          <w:rFonts w:ascii="Lato" w:hAnsi="Lato" w:cs="Arial"/>
        </w:rPr>
        <w:t>we Wrocławiu</w:t>
      </w:r>
      <w:r w:rsidRPr="001F5635">
        <w:rPr>
          <w:rFonts w:ascii="Lato" w:hAnsi="Lato" w:cs="Arial"/>
        </w:rPr>
        <w:t xml:space="preserve"> (</w:t>
      </w:r>
      <w:r>
        <w:rPr>
          <w:rFonts w:ascii="Lato" w:hAnsi="Lato" w:cs="Arial"/>
        </w:rPr>
        <w:t xml:space="preserve">1 </w:t>
      </w:r>
      <w:r w:rsidRPr="001F5635">
        <w:rPr>
          <w:rFonts w:ascii="Lato" w:hAnsi="Lato" w:cs="Arial"/>
        </w:rPr>
        <w:t>nocle</w:t>
      </w:r>
      <w:r>
        <w:rPr>
          <w:rFonts w:ascii="Lato" w:hAnsi="Lato" w:cs="Arial"/>
        </w:rPr>
        <w:t>g</w:t>
      </w:r>
      <w:r w:rsidRPr="001F5635">
        <w:rPr>
          <w:rFonts w:ascii="Lato" w:hAnsi="Lato" w:cs="Arial"/>
        </w:rPr>
        <w:t xml:space="preserve">) </w:t>
      </w:r>
      <w:r>
        <w:rPr>
          <w:rFonts w:ascii="Lato" w:hAnsi="Lato" w:cs="Arial"/>
        </w:rPr>
        <w:t xml:space="preserve">w dniu 9 kwietnia 2025 r. </w:t>
      </w:r>
    </w:p>
    <w:p w14:paraId="47384495" w14:textId="77777777" w:rsidR="00FB0E36" w:rsidRDefault="00FB0E36" w:rsidP="009F4455">
      <w:pPr>
        <w:pStyle w:val="Akapitzlist"/>
        <w:numPr>
          <w:ilvl w:val="0"/>
          <w:numId w:val="16"/>
        </w:numPr>
        <w:spacing w:after="120" w:line="247" w:lineRule="auto"/>
        <w:contextualSpacing w:val="0"/>
        <w:rPr>
          <w:rFonts w:ascii="Lato" w:hAnsi="Lato" w:cs="Arial"/>
        </w:rPr>
      </w:pPr>
      <w:r w:rsidRPr="001F5635">
        <w:rPr>
          <w:rFonts w:ascii="Lato" w:hAnsi="Lato" w:cs="Arial"/>
        </w:rPr>
        <w:t xml:space="preserve">rezerwacja i zakup miejsc noclegowych dla </w:t>
      </w:r>
      <w:r>
        <w:rPr>
          <w:rFonts w:ascii="Lato" w:hAnsi="Lato" w:cs="Arial"/>
        </w:rPr>
        <w:t xml:space="preserve">40 </w:t>
      </w:r>
      <w:r w:rsidRPr="001F5635">
        <w:rPr>
          <w:rFonts w:ascii="Lato" w:hAnsi="Lato" w:cs="Arial"/>
        </w:rPr>
        <w:t xml:space="preserve">uczestników wyjazdu studyjnego do Polski </w:t>
      </w:r>
      <w:r>
        <w:rPr>
          <w:rFonts w:ascii="Lato" w:hAnsi="Lato" w:cs="Arial"/>
        </w:rPr>
        <w:t>w Łodzi</w:t>
      </w:r>
      <w:r w:rsidRPr="001F5635">
        <w:rPr>
          <w:rFonts w:ascii="Lato" w:hAnsi="Lato" w:cs="Arial"/>
        </w:rPr>
        <w:t xml:space="preserve"> (</w:t>
      </w:r>
      <w:r>
        <w:rPr>
          <w:rFonts w:ascii="Lato" w:hAnsi="Lato" w:cs="Arial"/>
        </w:rPr>
        <w:t>1</w:t>
      </w:r>
      <w:r w:rsidRPr="001F5635">
        <w:rPr>
          <w:rFonts w:ascii="Lato" w:hAnsi="Lato" w:cs="Arial"/>
        </w:rPr>
        <w:t xml:space="preserve"> nocle</w:t>
      </w:r>
      <w:r>
        <w:rPr>
          <w:rFonts w:ascii="Lato" w:hAnsi="Lato" w:cs="Arial"/>
        </w:rPr>
        <w:t>g</w:t>
      </w:r>
      <w:r w:rsidRPr="001F5635">
        <w:rPr>
          <w:rFonts w:ascii="Lato" w:hAnsi="Lato" w:cs="Arial"/>
        </w:rPr>
        <w:t xml:space="preserve">) </w:t>
      </w:r>
      <w:r>
        <w:rPr>
          <w:rFonts w:ascii="Lato" w:hAnsi="Lato" w:cs="Arial"/>
        </w:rPr>
        <w:t>w dniu 10 kwietnia 2025 r.</w:t>
      </w:r>
    </w:p>
    <w:p w14:paraId="6BB7AC72" w14:textId="069CFC94" w:rsidR="00DE4919" w:rsidRPr="00DA12B2" w:rsidRDefault="00DE4919" w:rsidP="009F4455">
      <w:pPr>
        <w:pStyle w:val="Akapitzlist"/>
        <w:numPr>
          <w:ilvl w:val="0"/>
          <w:numId w:val="16"/>
        </w:numPr>
        <w:spacing w:after="120" w:line="247" w:lineRule="auto"/>
        <w:contextualSpacing w:val="0"/>
        <w:rPr>
          <w:rFonts w:ascii="Lato" w:hAnsi="Lato" w:cs="Arial"/>
        </w:rPr>
      </w:pPr>
      <w:r>
        <w:rPr>
          <w:rFonts w:ascii="Lato" w:hAnsi="Lato" w:cs="Arial"/>
        </w:rPr>
        <w:t>n</w:t>
      </w:r>
      <w:r w:rsidRPr="00DE4919">
        <w:rPr>
          <w:rFonts w:ascii="Lato" w:hAnsi="Lato" w:cs="Arial"/>
        </w:rPr>
        <w:t xml:space="preserve">oclegi </w:t>
      </w:r>
      <w:r>
        <w:rPr>
          <w:rFonts w:ascii="Lato" w:hAnsi="Lato" w:cs="Arial"/>
        </w:rPr>
        <w:t xml:space="preserve">wraz ze śniadaniem </w:t>
      </w:r>
      <w:r w:rsidRPr="00DE4919">
        <w:rPr>
          <w:rFonts w:ascii="Lato" w:hAnsi="Lato" w:cs="Arial"/>
        </w:rPr>
        <w:t xml:space="preserve">muszą być zarezerwowane w hotelu o standardzie odpowiadającym standardowi co najmniej trzygwiazdkowego hotelu w rozumieniu przepisów § 2 ust. 2 pkt 1 rozporządzenia Ministra Gospodarki i Pracy z dnia 19 sierpnia 2004 r. w sprawie obiektów hotelarskich i innych obiektów, w których są świadczone usługi hotelarskie (tekst jednolity Dz. U. Nr 22 z 2006 r., poz. 169 z </w:t>
      </w:r>
      <w:proofErr w:type="spellStart"/>
      <w:r w:rsidRPr="00DE4919">
        <w:rPr>
          <w:rFonts w:ascii="Lato" w:hAnsi="Lato" w:cs="Arial"/>
        </w:rPr>
        <w:t>późn</w:t>
      </w:r>
      <w:proofErr w:type="spellEnd"/>
      <w:r w:rsidRPr="00DE4919">
        <w:rPr>
          <w:rFonts w:ascii="Lato" w:hAnsi="Lato" w:cs="Arial"/>
        </w:rPr>
        <w:t xml:space="preserve">. zm.), w pokojach jednoosobowych, dla osób niepalących, z łazienką (toaleta i prysznic/wanna) i w podanej powyżej miejscowości i lokalizacji (Zamawiający dopuszcza opcję wykorzystania pokoju dwuosobowego jako jednoosobowego w cenie pokoju jednoosobowego). </w:t>
      </w:r>
    </w:p>
    <w:p w14:paraId="54ABE6FD" w14:textId="75690A04" w:rsidR="00FB0E36" w:rsidRPr="009F4455" w:rsidRDefault="00FB0E36" w:rsidP="009F4455">
      <w:pPr>
        <w:pStyle w:val="Akapitzlist"/>
        <w:numPr>
          <w:ilvl w:val="0"/>
          <w:numId w:val="16"/>
        </w:numPr>
        <w:spacing w:after="120" w:line="247" w:lineRule="auto"/>
        <w:contextualSpacing w:val="0"/>
        <w:rPr>
          <w:rFonts w:ascii="Lato" w:hAnsi="Lato" w:cs="Arial"/>
        </w:rPr>
      </w:pPr>
      <w:r w:rsidRPr="001F5635">
        <w:rPr>
          <w:rFonts w:ascii="Lato" w:hAnsi="Lato" w:cs="Arial"/>
        </w:rPr>
        <w:t xml:space="preserve">zapewnienie zorganizowanego transportu </w:t>
      </w:r>
      <w:r>
        <w:rPr>
          <w:rFonts w:ascii="Lato" w:hAnsi="Lato" w:cs="Arial"/>
        </w:rPr>
        <w:t xml:space="preserve">autokarem </w:t>
      </w:r>
      <w:r w:rsidRPr="001F5635">
        <w:rPr>
          <w:rFonts w:ascii="Lato" w:hAnsi="Lato" w:cs="Arial"/>
        </w:rPr>
        <w:t>przeznaczonym dla m</w:t>
      </w:r>
      <w:r w:rsidR="00DE4919">
        <w:rPr>
          <w:rFonts w:ascii="Lato" w:hAnsi="Lato" w:cs="Arial"/>
        </w:rPr>
        <w:t>in.</w:t>
      </w:r>
      <w:r w:rsidRPr="001F5635">
        <w:rPr>
          <w:rFonts w:ascii="Lato" w:hAnsi="Lato" w:cs="Arial"/>
        </w:rPr>
        <w:t xml:space="preserve"> </w:t>
      </w:r>
      <w:r>
        <w:rPr>
          <w:rFonts w:ascii="Lato" w:hAnsi="Lato" w:cs="Arial"/>
        </w:rPr>
        <w:t>40</w:t>
      </w:r>
      <w:r w:rsidRPr="001F5635">
        <w:rPr>
          <w:rFonts w:ascii="Lato" w:hAnsi="Lato" w:cs="Arial"/>
        </w:rPr>
        <w:t xml:space="preserve"> pasażerów wraz z zapewnieniem wykwalifikowanego kierowcy, w tym przejazdu na trasie Warszawa-</w:t>
      </w:r>
      <w:r w:rsidRPr="000801CC">
        <w:rPr>
          <w:rFonts w:ascii="Lato" w:hAnsi="Lato" w:cs="Arial"/>
        </w:rPr>
        <w:t xml:space="preserve"> </w:t>
      </w:r>
      <w:r>
        <w:rPr>
          <w:rFonts w:ascii="Lato" w:hAnsi="Lato" w:cs="Arial"/>
        </w:rPr>
        <w:t>Wrocław - Łódź-</w:t>
      </w:r>
      <w:r w:rsidDel="000801CC">
        <w:rPr>
          <w:rFonts w:ascii="Lato" w:hAnsi="Lato" w:cs="Arial"/>
        </w:rPr>
        <w:t xml:space="preserve"> </w:t>
      </w:r>
      <w:r>
        <w:rPr>
          <w:rFonts w:ascii="Lato" w:hAnsi="Lato" w:cs="Arial"/>
        </w:rPr>
        <w:t>Warszawa podczas wizyty w dniach 9,10 i 11 kwietnia 2025 r.</w:t>
      </w:r>
    </w:p>
    <w:p w14:paraId="61C95019" w14:textId="59B230DD" w:rsidR="00FB0E36" w:rsidRPr="001F5635" w:rsidRDefault="00FB0E36" w:rsidP="009F4455">
      <w:pPr>
        <w:pStyle w:val="Akapitzlist"/>
        <w:numPr>
          <w:ilvl w:val="0"/>
          <w:numId w:val="16"/>
        </w:numPr>
        <w:spacing w:after="120" w:line="247" w:lineRule="auto"/>
        <w:contextualSpacing w:val="0"/>
        <w:rPr>
          <w:rFonts w:ascii="Lato" w:hAnsi="Lato" w:cs="Arial"/>
        </w:rPr>
      </w:pPr>
      <w:r w:rsidRPr="001F5635">
        <w:rPr>
          <w:rFonts w:ascii="Lato" w:hAnsi="Lato" w:cs="Arial"/>
        </w:rPr>
        <w:t>zapewnieni</w:t>
      </w:r>
      <w:r>
        <w:rPr>
          <w:rFonts w:ascii="Lato" w:hAnsi="Lato" w:cs="Arial"/>
        </w:rPr>
        <w:t>e</w:t>
      </w:r>
      <w:r w:rsidRPr="001F5635">
        <w:rPr>
          <w:rFonts w:ascii="Lato" w:hAnsi="Lato" w:cs="Arial"/>
        </w:rPr>
        <w:t xml:space="preserve"> usługi gastronomicznej i restauracyjnej w trakcie </w:t>
      </w:r>
      <w:r>
        <w:rPr>
          <w:rFonts w:ascii="Lato" w:hAnsi="Lato" w:cs="Arial"/>
        </w:rPr>
        <w:t xml:space="preserve">całego pobytu w Polsce </w:t>
      </w:r>
      <w:r w:rsidR="00AB4E31">
        <w:rPr>
          <w:rFonts w:ascii="Lato" w:hAnsi="Lato" w:cs="Arial"/>
        </w:rPr>
        <w:t xml:space="preserve">40 osób </w:t>
      </w:r>
      <w:r>
        <w:rPr>
          <w:rFonts w:ascii="Lato" w:hAnsi="Lato" w:cs="Arial"/>
        </w:rPr>
        <w:t xml:space="preserve">w czasie pobytu w Łodzi  i Wrocławiu </w:t>
      </w:r>
      <w:r w:rsidRPr="001F5635">
        <w:rPr>
          <w:rFonts w:ascii="Lato" w:hAnsi="Lato" w:cs="Arial"/>
        </w:rPr>
        <w:t>- całodniowe wyżywienie wraz z napojami</w:t>
      </w:r>
    </w:p>
    <w:p w14:paraId="2E50860F" w14:textId="24098067" w:rsidR="00AB4E31" w:rsidRDefault="00FB0E36" w:rsidP="00AB4E31">
      <w:pPr>
        <w:pStyle w:val="Akapitzlist"/>
        <w:numPr>
          <w:ilvl w:val="0"/>
          <w:numId w:val="16"/>
        </w:numPr>
        <w:spacing w:after="120" w:line="247" w:lineRule="auto"/>
        <w:contextualSpacing w:val="0"/>
        <w:rPr>
          <w:rFonts w:ascii="Lato" w:hAnsi="Lato" w:cs="Arial"/>
        </w:rPr>
      </w:pPr>
      <w:r w:rsidRPr="00AB4E31">
        <w:rPr>
          <w:rFonts w:ascii="Lato" w:hAnsi="Lato" w:cs="Arial"/>
        </w:rPr>
        <w:t xml:space="preserve">zakup ubezpieczenia dla </w:t>
      </w:r>
      <w:r w:rsidR="00EC4CF0">
        <w:rPr>
          <w:rFonts w:ascii="Lato" w:hAnsi="Lato" w:cs="Arial"/>
        </w:rPr>
        <w:t>zagranicznych</w:t>
      </w:r>
      <w:r w:rsidR="00EC4CF0" w:rsidRPr="00AB4E31">
        <w:rPr>
          <w:rFonts w:ascii="Lato" w:hAnsi="Lato" w:cs="Arial"/>
        </w:rPr>
        <w:t xml:space="preserve"> </w:t>
      </w:r>
      <w:r w:rsidRPr="00AB4E31">
        <w:rPr>
          <w:rFonts w:ascii="Lato" w:hAnsi="Lato" w:cs="Arial"/>
        </w:rPr>
        <w:t>uczestników wyjazdu na czas trwania całego wyjazdu studyjnego</w:t>
      </w:r>
      <w:r w:rsidR="00AB4E31" w:rsidRPr="00AB4E31">
        <w:rPr>
          <w:rFonts w:ascii="Lato" w:hAnsi="Lato" w:cs="Arial"/>
        </w:rPr>
        <w:t xml:space="preserve"> </w:t>
      </w:r>
    </w:p>
    <w:p w14:paraId="02736309" w14:textId="161492CD" w:rsidR="00FB0E36" w:rsidRPr="00AB4E31" w:rsidRDefault="00FB0E36" w:rsidP="00AB4E31">
      <w:pPr>
        <w:pStyle w:val="Akapitzlist"/>
        <w:numPr>
          <w:ilvl w:val="0"/>
          <w:numId w:val="16"/>
        </w:numPr>
        <w:spacing w:after="120" w:line="247" w:lineRule="auto"/>
        <w:contextualSpacing w:val="0"/>
        <w:rPr>
          <w:rFonts w:ascii="Lato" w:hAnsi="Lato" w:cs="Arial"/>
        </w:rPr>
      </w:pPr>
      <w:r w:rsidRPr="00AB4E31">
        <w:rPr>
          <w:rFonts w:ascii="Lato" w:hAnsi="Lato" w:cs="Arial"/>
        </w:rPr>
        <w:t xml:space="preserve">zapewnienie tłumaczenia ustnego konsekutywnego: tłumaczenie z języka polskiego na język angielski, a także tłumaczenie odwrotne z języka angielskiego na język polski w trakcie całej wizyty.  </w:t>
      </w:r>
    </w:p>
    <w:p w14:paraId="1FAAEFE5" w14:textId="77777777" w:rsidR="00FB0E36" w:rsidRPr="001F5635" w:rsidRDefault="00FB0E36" w:rsidP="00AB4E31">
      <w:pPr>
        <w:pStyle w:val="Akapitzlist"/>
        <w:numPr>
          <w:ilvl w:val="0"/>
          <w:numId w:val="16"/>
        </w:numPr>
        <w:spacing w:after="120" w:line="247" w:lineRule="auto"/>
        <w:contextualSpacing w:val="0"/>
        <w:rPr>
          <w:rFonts w:ascii="Lato" w:hAnsi="Lato" w:cs="Arial"/>
        </w:rPr>
      </w:pPr>
      <w:r w:rsidRPr="001F5635">
        <w:rPr>
          <w:rFonts w:ascii="Lato" w:hAnsi="Lato" w:cs="Arial"/>
        </w:rPr>
        <w:t>zapewnienie personelu do obsługi wizyty</w:t>
      </w:r>
      <w:r>
        <w:rPr>
          <w:rFonts w:ascii="Lato" w:hAnsi="Lato" w:cs="Arial"/>
        </w:rPr>
        <w:t>.</w:t>
      </w:r>
    </w:p>
    <w:p w14:paraId="163C174C" w14:textId="41ED5D60" w:rsidR="00A27ACB" w:rsidRPr="00A27ACB" w:rsidRDefault="00A27ACB" w:rsidP="00A27ACB">
      <w:pPr>
        <w:spacing w:after="120" w:line="247" w:lineRule="auto"/>
        <w:rPr>
          <w:rFonts w:ascii="Lato" w:hAnsi="Lato" w:cs="Arial"/>
          <w:b/>
          <w:bCs/>
        </w:rPr>
      </w:pPr>
      <w:r w:rsidRPr="00A27ACB">
        <w:rPr>
          <w:rFonts w:ascii="Lato" w:hAnsi="Lato" w:cs="Arial"/>
        </w:rPr>
        <w:t xml:space="preserve">  </w:t>
      </w:r>
      <w:r w:rsidRPr="00A27ACB">
        <w:rPr>
          <w:rFonts w:ascii="Lato" w:hAnsi="Lato" w:cs="Arial"/>
          <w:b/>
          <w:bCs/>
        </w:rPr>
        <w:t xml:space="preserve">III. Orientacyjny harmonogram Wydarzenia </w:t>
      </w:r>
    </w:p>
    <w:p w14:paraId="0299F9B3" w14:textId="0909B6FB" w:rsidR="00A27ACB" w:rsidRPr="00A27ACB" w:rsidRDefault="00A27ACB" w:rsidP="00A27ACB">
      <w:pPr>
        <w:spacing w:after="120" w:line="247" w:lineRule="auto"/>
        <w:rPr>
          <w:rFonts w:ascii="Lato" w:hAnsi="Lato" w:cs="Arial"/>
          <w:b/>
          <w:bCs/>
        </w:rPr>
      </w:pPr>
      <w:r w:rsidRPr="00A27ACB">
        <w:rPr>
          <w:rFonts w:ascii="Lato" w:hAnsi="Lato" w:cs="Arial"/>
          <w:b/>
          <w:bCs/>
        </w:rPr>
        <w:lastRenderedPageBreak/>
        <w:t xml:space="preserve">1 dzień konferencji: </w:t>
      </w:r>
    </w:p>
    <w:p w14:paraId="58C63BA9" w14:textId="77777777" w:rsidR="00A27ACB" w:rsidRPr="00A27ACB" w:rsidRDefault="00A27ACB" w:rsidP="00A27ACB">
      <w:pPr>
        <w:spacing w:after="120" w:line="247" w:lineRule="auto"/>
        <w:ind w:left="1416"/>
        <w:rPr>
          <w:rFonts w:ascii="Lato" w:hAnsi="Lato" w:cs="Arial"/>
        </w:rPr>
      </w:pPr>
      <w:r w:rsidRPr="00A27ACB">
        <w:rPr>
          <w:rFonts w:ascii="Lato" w:hAnsi="Lato" w:cs="Arial"/>
        </w:rPr>
        <w:t>11:00 - 12:00</w:t>
      </w:r>
      <w:r w:rsidRPr="00A27ACB">
        <w:rPr>
          <w:rFonts w:ascii="Lato" w:hAnsi="Lato" w:cs="Arial"/>
        </w:rPr>
        <w:tab/>
        <w:t xml:space="preserve">Rejestracja uczestników </w:t>
      </w:r>
    </w:p>
    <w:p w14:paraId="47EBB197" w14:textId="77777777" w:rsidR="00A27ACB" w:rsidRPr="00A27ACB" w:rsidRDefault="00A27ACB" w:rsidP="00A27ACB">
      <w:pPr>
        <w:spacing w:after="120" w:line="247" w:lineRule="auto"/>
        <w:ind w:left="1416"/>
        <w:rPr>
          <w:rFonts w:ascii="Lato" w:hAnsi="Lato" w:cs="Arial"/>
        </w:rPr>
      </w:pPr>
      <w:r w:rsidRPr="00A27ACB">
        <w:rPr>
          <w:rFonts w:ascii="Lato" w:hAnsi="Lato" w:cs="Arial"/>
        </w:rPr>
        <w:t>12:00 - 12:30</w:t>
      </w:r>
      <w:r w:rsidRPr="00A27ACB">
        <w:rPr>
          <w:rFonts w:ascii="Lato" w:hAnsi="Lato" w:cs="Arial"/>
        </w:rPr>
        <w:tab/>
        <w:t xml:space="preserve">Powitanie, wystąpienia otwierające </w:t>
      </w:r>
    </w:p>
    <w:p w14:paraId="3808B69D" w14:textId="77777777" w:rsidR="00A27ACB" w:rsidRPr="00A27ACB" w:rsidRDefault="00A27ACB" w:rsidP="00A27ACB">
      <w:pPr>
        <w:spacing w:after="120" w:line="247" w:lineRule="auto"/>
        <w:ind w:left="1416"/>
        <w:rPr>
          <w:rFonts w:ascii="Lato" w:hAnsi="Lato" w:cs="Arial"/>
        </w:rPr>
      </w:pPr>
      <w:r w:rsidRPr="00A27ACB">
        <w:rPr>
          <w:rFonts w:ascii="Lato" w:hAnsi="Lato" w:cs="Arial"/>
        </w:rPr>
        <w:t>12:30 - 13:15</w:t>
      </w:r>
      <w:r w:rsidRPr="00A27ACB">
        <w:rPr>
          <w:rFonts w:ascii="Lato" w:hAnsi="Lato" w:cs="Arial"/>
        </w:rPr>
        <w:tab/>
        <w:t>Prezentacje/panel ekspercki</w:t>
      </w:r>
    </w:p>
    <w:p w14:paraId="415266D3" w14:textId="77777777" w:rsidR="00A27ACB" w:rsidRPr="00A27ACB" w:rsidRDefault="00A27ACB" w:rsidP="00A27ACB">
      <w:pPr>
        <w:spacing w:after="120" w:line="247" w:lineRule="auto"/>
        <w:ind w:left="1416"/>
        <w:rPr>
          <w:rFonts w:ascii="Lato" w:hAnsi="Lato" w:cs="Arial"/>
        </w:rPr>
      </w:pPr>
      <w:r w:rsidRPr="00A27ACB">
        <w:rPr>
          <w:rFonts w:ascii="Lato" w:hAnsi="Lato" w:cs="Arial"/>
        </w:rPr>
        <w:t>13:15 - 14:15</w:t>
      </w:r>
      <w:r w:rsidRPr="00A27ACB">
        <w:rPr>
          <w:rFonts w:ascii="Lato" w:hAnsi="Lato" w:cs="Arial"/>
        </w:rPr>
        <w:tab/>
        <w:t>Obiad</w:t>
      </w:r>
    </w:p>
    <w:p w14:paraId="113F7290" w14:textId="77777777" w:rsidR="00A27ACB" w:rsidRPr="00A27ACB" w:rsidRDefault="00A27ACB" w:rsidP="00A27ACB">
      <w:pPr>
        <w:spacing w:after="120" w:line="247" w:lineRule="auto"/>
        <w:ind w:left="1416"/>
        <w:rPr>
          <w:rFonts w:ascii="Lato" w:hAnsi="Lato" w:cs="Arial"/>
        </w:rPr>
      </w:pPr>
      <w:r w:rsidRPr="00A27ACB">
        <w:rPr>
          <w:rFonts w:ascii="Lato" w:hAnsi="Lato" w:cs="Arial"/>
        </w:rPr>
        <w:t>14:15 - 15:00</w:t>
      </w:r>
      <w:r w:rsidRPr="00A27ACB">
        <w:rPr>
          <w:rFonts w:ascii="Lato" w:hAnsi="Lato" w:cs="Arial"/>
        </w:rPr>
        <w:tab/>
        <w:t>Prezentacje/panel ekspercki</w:t>
      </w:r>
    </w:p>
    <w:p w14:paraId="4A1AC3D8" w14:textId="77777777" w:rsidR="00A27ACB" w:rsidRPr="00A27ACB" w:rsidRDefault="00A27ACB" w:rsidP="00A27ACB">
      <w:pPr>
        <w:spacing w:after="120" w:line="247" w:lineRule="auto"/>
        <w:ind w:left="1416"/>
        <w:rPr>
          <w:rFonts w:ascii="Lato" w:hAnsi="Lato" w:cs="Arial"/>
        </w:rPr>
      </w:pPr>
      <w:r w:rsidRPr="00A27ACB">
        <w:rPr>
          <w:rFonts w:ascii="Lato" w:hAnsi="Lato" w:cs="Arial"/>
        </w:rPr>
        <w:t>15:00 - 15:45</w:t>
      </w:r>
      <w:r w:rsidRPr="00A27ACB">
        <w:rPr>
          <w:rFonts w:ascii="Lato" w:hAnsi="Lato" w:cs="Arial"/>
        </w:rPr>
        <w:tab/>
        <w:t>Prezentacje/panel ekspercki</w:t>
      </w:r>
    </w:p>
    <w:p w14:paraId="41455DFB" w14:textId="7FD824E2" w:rsidR="00A27ACB" w:rsidRPr="00A27ACB" w:rsidRDefault="00A27ACB" w:rsidP="00A27ACB">
      <w:pPr>
        <w:spacing w:after="120" w:line="247" w:lineRule="auto"/>
        <w:ind w:left="1416"/>
        <w:rPr>
          <w:rFonts w:ascii="Lato" w:hAnsi="Lato" w:cs="Arial"/>
        </w:rPr>
      </w:pPr>
      <w:r w:rsidRPr="00A27ACB">
        <w:rPr>
          <w:rFonts w:ascii="Lato" w:hAnsi="Lato" w:cs="Arial"/>
        </w:rPr>
        <w:t>15:45 - 16:00</w:t>
      </w:r>
      <w:r w:rsidRPr="00A27ACB">
        <w:rPr>
          <w:rFonts w:ascii="Lato" w:hAnsi="Lato" w:cs="Arial"/>
        </w:rPr>
        <w:tab/>
        <w:t xml:space="preserve">Podsumowanie konferencji </w:t>
      </w:r>
    </w:p>
    <w:p w14:paraId="1D335022" w14:textId="54BD7D6B" w:rsidR="00A27ACB" w:rsidRPr="00A27ACB" w:rsidRDefault="00A27ACB" w:rsidP="00A27ACB">
      <w:pPr>
        <w:spacing w:after="120" w:line="247" w:lineRule="auto"/>
        <w:rPr>
          <w:rFonts w:ascii="Lato" w:hAnsi="Lato" w:cs="Arial"/>
          <w:b/>
          <w:bCs/>
        </w:rPr>
      </w:pPr>
      <w:r w:rsidRPr="00A27ACB">
        <w:rPr>
          <w:rFonts w:ascii="Lato" w:hAnsi="Lato" w:cs="Arial"/>
          <w:b/>
          <w:bCs/>
        </w:rPr>
        <w:t xml:space="preserve">2 dzień konferencji: </w:t>
      </w:r>
    </w:p>
    <w:p w14:paraId="02E83C87" w14:textId="77777777" w:rsidR="00A27ACB" w:rsidRPr="00A27ACB" w:rsidRDefault="00A27ACB" w:rsidP="00A27ACB">
      <w:pPr>
        <w:spacing w:after="120" w:line="247" w:lineRule="auto"/>
        <w:ind w:left="1416"/>
        <w:rPr>
          <w:rFonts w:ascii="Lato" w:hAnsi="Lato" w:cs="Arial"/>
        </w:rPr>
      </w:pPr>
      <w:r w:rsidRPr="00A27ACB">
        <w:rPr>
          <w:rFonts w:ascii="Lato" w:hAnsi="Lato" w:cs="Arial"/>
        </w:rPr>
        <w:t xml:space="preserve">9:30 – 10:00 </w:t>
      </w:r>
      <w:r w:rsidRPr="00A27ACB">
        <w:rPr>
          <w:rFonts w:ascii="Lato" w:hAnsi="Lato" w:cs="Arial"/>
        </w:rPr>
        <w:tab/>
        <w:t>Rejestracja uczestników</w:t>
      </w:r>
    </w:p>
    <w:p w14:paraId="2266AED5" w14:textId="77777777" w:rsidR="00A27ACB" w:rsidRPr="00A27ACB" w:rsidRDefault="00A27ACB" w:rsidP="00A27ACB">
      <w:pPr>
        <w:spacing w:after="120" w:line="247" w:lineRule="auto"/>
        <w:ind w:left="1416"/>
        <w:rPr>
          <w:rFonts w:ascii="Lato" w:hAnsi="Lato" w:cs="Arial"/>
        </w:rPr>
      </w:pPr>
      <w:r w:rsidRPr="00A27ACB">
        <w:rPr>
          <w:rFonts w:ascii="Lato" w:hAnsi="Lato" w:cs="Arial"/>
        </w:rPr>
        <w:t>10:00 - 11:30</w:t>
      </w:r>
      <w:r w:rsidRPr="00A27ACB">
        <w:rPr>
          <w:rFonts w:ascii="Lato" w:hAnsi="Lato" w:cs="Arial"/>
        </w:rPr>
        <w:tab/>
        <w:t>Prezentacje/panel ekspercki</w:t>
      </w:r>
    </w:p>
    <w:p w14:paraId="584DE62A" w14:textId="77777777" w:rsidR="00A27ACB" w:rsidRPr="00A27ACB" w:rsidRDefault="00A27ACB" w:rsidP="00A27ACB">
      <w:pPr>
        <w:spacing w:after="120" w:line="247" w:lineRule="auto"/>
        <w:ind w:left="1416"/>
        <w:rPr>
          <w:rFonts w:ascii="Lato" w:hAnsi="Lato" w:cs="Arial"/>
        </w:rPr>
      </w:pPr>
      <w:r w:rsidRPr="00A27ACB">
        <w:rPr>
          <w:rFonts w:ascii="Lato" w:hAnsi="Lato" w:cs="Arial"/>
        </w:rPr>
        <w:t>11:30 - 11:45</w:t>
      </w:r>
      <w:r w:rsidRPr="00A27ACB">
        <w:rPr>
          <w:rFonts w:ascii="Lato" w:hAnsi="Lato" w:cs="Arial"/>
        </w:rPr>
        <w:tab/>
        <w:t>Przerwa</w:t>
      </w:r>
    </w:p>
    <w:p w14:paraId="3F83C05C" w14:textId="77777777" w:rsidR="00A27ACB" w:rsidRPr="00A27ACB" w:rsidRDefault="00A27ACB" w:rsidP="00A27ACB">
      <w:pPr>
        <w:spacing w:after="120" w:line="247" w:lineRule="auto"/>
        <w:ind w:left="1416"/>
        <w:rPr>
          <w:rFonts w:ascii="Lato" w:hAnsi="Lato" w:cs="Arial"/>
        </w:rPr>
      </w:pPr>
      <w:r w:rsidRPr="00A27ACB">
        <w:rPr>
          <w:rFonts w:ascii="Lato" w:hAnsi="Lato" w:cs="Arial"/>
        </w:rPr>
        <w:t>11:45 - 13:00</w:t>
      </w:r>
      <w:r w:rsidRPr="00A27ACB">
        <w:rPr>
          <w:rFonts w:ascii="Lato" w:hAnsi="Lato" w:cs="Arial"/>
        </w:rPr>
        <w:tab/>
        <w:t>Zakończenie konferencji - podsumowanie i wnioski</w:t>
      </w:r>
    </w:p>
    <w:p w14:paraId="3C7760DD" w14:textId="77777777" w:rsidR="00A27ACB" w:rsidRPr="00A27ACB" w:rsidRDefault="00A27ACB" w:rsidP="00A27ACB">
      <w:pPr>
        <w:spacing w:after="120" w:line="247" w:lineRule="auto"/>
        <w:ind w:left="1416"/>
        <w:rPr>
          <w:rFonts w:ascii="Lato" w:hAnsi="Lato" w:cs="Arial"/>
        </w:rPr>
      </w:pPr>
      <w:r w:rsidRPr="00A27ACB">
        <w:rPr>
          <w:rFonts w:ascii="Lato" w:hAnsi="Lato" w:cs="Arial"/>
        </w:rPr>
        <w:t>13:00 - 14:00</w:t>
      </w:r>
      <w:r w:rsidRPr="00A27ACB">
        <w:rPr>
          <w:rFonts w:ascii="Lato" w:hAnsi="Lato" w:cs="Arial"/>
        </w:rPr>
        <w:tab/>
        <w:t>Obiad</w:t>
      </w:r>
    </w:p>
    <w:p w14:paraId="172A8596" w14:textId="4CC3784D" w:rsidR="00FB0E36" w:rsidRDefault="00A27ACB" w:rsidP="00A27ACB">
      <w:pPr>
        <w:spacing w:after="120" w:line="247" w:lineRule="auto"/>
        <w:ind w:left="1416"/>
        <w:rPr>
          <w:rFonts w:ascii="Lato" w:hAnsi="Lato" w:cs="Arial"/>
        </w:rPr>
      </w:pPr>
      <w:r w:rsidRPr="00A27ACB">
        <w:rPr>
          <w:rFonts w:ascii="Lato" w:hAnsi="Lato" w:cs="Arial"/>
        </w:rPr>
        <w:t>18:00 - 20:00</w:t>
      </w:r>
      <w:r w:rsidRPr="00A27ACB">
        <w:rPr>
          <w:rFonts w:ascii="Lato" w:hAnsi="Lato" w:cs="Arial"/>
        </w:rPr>
        <w:tab/>
        <w:t xml:space="preserve">Spotkanie pokonferencyjne </w:t>
      </w:r>
      <w:r>
        <w:rPr>
          <w:rFonts w:ascii="Lato" w:hAnsi="Lato" w:cs="Arial"/>
        </w:rPr>
        <w:t>–</w:t>
      </w:r>
      <w:r w:rsidRPr="00A27ACB">
        <w:rPr>
          <w:rFonts w:ascii="Lato" w:hAnsi="Lato" w:cs="Arial"/>
        </w:rPr>
        <w:t xml:space="preserve"> kolacja</w:t>
      </w:r>
    </w:p>
    <w:p w14:paraId="273171A0" w14:textId="433303B5" w:rsidR="00A27ACB" w:rsidRPr="00AB4E31" w:rsidRDefault="00A27ACB" w:rsidP="00A27ACB">
      <w:pPr>
        <w:spacing w:after="120" w:line="247" w:lineRule="auto"/>
        <w:rPr>
          <w:rFonts w:ascii="Lato" w:hAnsi="Lato" w:cs="Arial"/>
          <w:b/>
          <w:bCs/>
        </w:rPr>
      </w:pPr>
      <w:r w:rsidRPr="00AB4E31">
        <w:rPr>
          <w:rFonts w:ascii="Lato" w:hAnsi="Lato" w:cs="Arial"/>
          <w:b/>
          <w:bCs/>
        </w:rPr>
        <w:t xml:space="preserve">1 dzień wizyty </w:t>
      </w:r>
    </w:p>
    <w:p w14:paraId="1B7CD79C" w14:textId="77777777" w:rsidR="00EC4CF0" w:rsidRPr="00A27ACB" w:rsidRDefault="00EC4CF0" w:rsidP="00EC4CF0">
      <w:pPr>
        <w:spacing w:after="120" w:line="247" w:lineRule="auto"/>
        <w:ind w:left="1416"/>
        <w:rPr>
          <w:rFonts w:ascii="Lato" w:hAnsi="Lato" w:cs="Arial"/>
        </w:rPr>
      </w:pPr>
      <w:r w:rsidRPr="00A27ACB">
        <w:rPr>
          <w:rFonts w:ascii="Lato" w:hAnsi="Lato" w:cs="Arial"/>
        </w:rPr>
        <w:t>08.00-09.00</w:t>
      </w:r>
      <w:r w:rsidRPr="00A27ACB">
        <w:rPr>
          <w:rFonts w:ascii="Lato" w:hAnsi="Lato" w:cs="Arial"/>
        </w:rPr>
        <w:tab/>
        <w:t>Śniadanie w hotelu</w:t>
      </w:r>
    </w:p>
    <w:p w14:paraId="7B2FC9DF" w14:textId="5821335A" w:rsidR="00AB4E31" w:rsidRPr="00A27ACB" w:rsidRDefault="00A27ACB" w:rsidP="00AB4E31">
      <w:pPr>
        <w:spacing w:after="120" w:line="247" w:lineRule="auto"/>
        <w:ind w:left="1416"/>
        <w:rPr>
          <w:rFonts w:ascii="Lato" w:hAnsi="Lato" w:cs="Arial"/>
        </w:rPr>
      </w:pPr>
      <w:r w:rsidRPr="00A27ACB">
        <w:rPr>
          <w:rFonts w:ascii="Lato" w:hAnsi="Lato" w:cs="Arial"/>
        </w:rPr>
        <w:t>10.00-12.00</w:t>
      </w:r>
      <w:r w:rsidRPr="00A27ACB">
        <w:rPr>
          <w:rFonts w:ascii="Lato" w:hAnsi="Lato" w:cs="Arial"/>
        </w:rPr>
        <w:tab/>
      </w:r>
      <w:r>
        <w:rPr>
          <w:rFonts w:ascii="Lato" w:hAnsi="Lato" w:cs="Arial"/>
        </w:rPr>
        <w:t xml:space="preserve">transport na spotkanie </w:t>
      </w:r>
      <w:r w:rsidR="00AB4E31">
        <w:rPr>
          <w:rFonts w:ascii="Lato" w:hAnsi="Lato" w:cs="Arial"/>
        </w:rPr>
        <w:t xml:space="preserve">na terenie </w:t>
      </w:r>
      <w:r>
        <w:rPr>
          <w:rFonts w:ascii="Lato" w:hAnsi="Lato" w:cs="Arial"/>
        </w:rPr>
        <w:t>Warszaw</w:t>
      </w:r>
      <w:r w:rsidR="00AB4E31">
        <w:rPr>
          <w:rFonts w:ascii="Lato" w:hAnsi="Lato" w:cs="Arial"/>
        </w:rPr>
        <w:t xml:space="preserve">y </w:t>
      </w:r>
    </w:p>
    <w:p w14:paraId="019992A2" w14:textId="77777777" w:rsidR="00A27ACB" w:rsidRPr="00A27ACB" w:rsidRDefault="00A27ACB" w:rsidP="00A27ACB">
      <w:pPr>
        <w:spacing w:after="120" w:line="247" w:lineRule="auto"/>
        <w:ind w:left="1416"/>
        <w:rPr>
          <w:rFonts w:ascii="Lato" w:hAnsi="Lato" w:cs="Arial"/>
        </w:rPr>
      </w:pPr>
      <w:r w:rsidRPr="00A27ACB">
        <w:rPr>
          <w:rFonts w:ascii="Lato" w:hAnsi="Lato" w:cs="Arial"/>
        </w:rPr>
        <w:t>12.30-13.30</w:t>
      </w:r>
      <w:r w:rsidRPr="00A27ACB">
        <w:rPr>
          <w:rFonts w:ascii="Lato" w:hAnsi="Lato" w:cs="Arial"/>
        </w:rPr>
        <w:tab/>
        <w:t>Lunch</w:t>
      </w:r>
    </w:p>
    <w:p w14:paraId="7B9B0E84" w14:textId="77777777" w:rsidR="00A27ACB" w:rsidRPr="00A27ACB" w:rsidRDefault="00A27ACB" w:rsidP="00A27ACB">
      <w:pPr>
        <w:spacing w:after="120" w:line="247" w:lineRule="auto"/>
        <w:ind w:left="1416"/>
        <w:rPr>
          <w:rFonts w:ascii="Lato" w:hAnsi="Lato" w:cs="Arial"/>
        </w:rPr>
      </w:pPr>
      <w:r w:rsidRPr="00A27ACB">
        <w:rPr>
          <w:rFonts w:ascii="Lato" w:hAnsi="Lato" w:cs="Arial"/>
        </w:rPr>
        <w:t>13.30-17.00</w:t>
      </w:r>
      <w:r w:rsidRPr="00A27ACB">
        <w:rPr>
          <w:rFonts w:ascii="Lato" w:hAnsi="Lato" w:cs="Arial"/>
        </w:rPr>
        <w:tab/>
        <w:t>Przejazd do Wrocławia i zameldowanie w hotelu</w:t>
      </w:r>
    </w:p>
    <w:p w14:paraId="0688CA9B" w14:textId="77777777" w:rsidR="00A27ACB" w:rsidRPr="00A27ACB" w:rsidRDefault="00A27ACB" w:rsidP="00A27ACB">
      <w:pPr>
        <w:spacing w:after="120" w:line="247" w:lineRule="auto"/>
        <w:ind w:left="1416"/>
        <w:rPr>
          <w:rFonts w:ascii="Lato" w:hAnsi="Lato" w:cs="Arial"/>
        </w:rPr>
      </w:pPr>
      <w:r w:rsidRPr="00A27ACB">
        <w:rPr>
          <w:rFonts w:ascii="Lato" w:hAnsi="Lato" w:cs="Arial"/>
        </w:rPr>
        <w:t>19.00- 21.00</w:t>
      </w:r>
      <w:r w:rsidRPr="00A27ACB">
        <w:rPr>
          <w:rFonts w:ascii="Lato" w:hAnsi="Lato" w:cs="Arial"/>
        </w:rPr>
        <w:tab/>
        <w:t>Kolacja</w:t>
      </w:r>
    </w:p>
    <w:p w14:paraId="48D1437F" w14:textId="4A23F8E7" w:rsidR="00A27ACB" w:rsidRPr="00AB4E31" w:rsidRDefault="00A27ACB" w:rsidP="00A27ACB">
      <w:pPr>
        <w:spacing w:after="120" w:line="247" w:lineRule="auto"/>
        <w:rPr>
          <w:rFonts w:ascii="Lato" w:hAnsi="Lato" w:cs="Arial"/>
          <w:b/>
          <w:bCs/>
        </w:rPr>
      </w:pPr>
      <w:r w:rsidRPr="00AB4E31">
        <w:rPr>
          <w:rFonts w:ascii="Lato" w:hAnsi="Lato" w:cs="Arial"/>
          <w:b/>
          <w:bCs/>
        </w:rPr>
        <w:t xml:space="preserve">2 dzień wizyty </w:t>
      </w:r>
    </w:p>
    <w:p w14:paraId="1F1738E7" w14:textId="77777777" w:rsidR="00A27ACB" w:rsidRPr="00A27ACB" w:rsidRDefault="00A27ACB" w:rsidP="00A27ACB">
      <w:pPr>
        <w:spacing w:after="120" w:line="247" w:lineRule="auto"/>
        <w:ind w:left="1416"/>
        <w:rPr>
          <w:rFonts w:ascii="Lato" w:hAnsi="Lato" w:cs="Arial"/>
        </w:rPr>
      </w:pPr>
      <w:r w:rsidRPr="00A27ACB">
        <w:rPr>
          <w:rFonts w:ascii="Lato" w:hAnsi="Lato" w:cs="Arial"/>
        </w:rPr>
        <w:t>08.00-09.00</w:t>
      </w:r>
      <w:r w:rsidRPr="00A27ACB">
        <w:rPr>
          <w:rFonts w:ascii="Lato" w:hAnsi="Lato" w:cs="Arial"/>
        </w:rPr>
        <w:tab/>
        <w:t>Śniadanie w hotelu</w:t>
      </w:r>
    </w:p>
    <w:p w14:paraId="58EEC09F" w14:textId="71028C86" w:rsidR="00A27ACB" w:rsidRPr="00A27ACB" w:rsidRDefault="00A27ACB" w:rsidP="00A27ACB">
      <w:pPr>
        <w:spacing w:after="120" w:line="247" w:lineRule="auto"/>
        <w:ind w:left="1416"/>
        <w:rPr>
          <w:rFonts w:ascii="Lato" w:hAnsi="Lato" w:cs="Arial"/>
        </w:rPr>
      </w:pPr>
      <w:r w:rsidRPr="00A27ACB">
        <w:rPr>
          <w:rFonts w:ascii="Lato" w:hAnsi="Lato" w:cs="Arial"/>
        </w:rPr>
        <w:t>10.00-12.00</w:t>
      </w:r>
      <w:r w:rsidRPr="00A27ACB">
        <w:rPr>
          <w:rFonts w:ascii="Lato" w:hAnsi="Lato" w:cs="Arial"/>
        </w:rPr>
        <w:tab/>
      </w:r>
      <w:r>
        <w:rPr>
          <w:rFonts w:ascii="Lato" w:hAnsi="Lato" w:cs="Arial"/>
        </w:rPr>
        <w:t xml:space="preserve">transport na spotkanie </w:t>
      </w:r>
      <w:r w:rsidR="00AB4E31">
        <w:rPr>
          <w:rFonts w:ascii="Lato" w:hAnsi="Lato" w:cs="Arial"/>
        </w:rPr>
        <w:t xml:space="preserve">na terenie Wrocławia </w:t>
      </w:r>
    </w:p>
    <w:p w14:paraId="5A607145" w14:textId="77777777" w:rsidR="00A27ACB" w:rsidRPr="00A27ACB" w:rsidRDefault="00A27ACB" w:rsidP="00A27ACB">
      <w:pPr>
        <w:spacing w:after="120" w:line="247" w:lineRule="auto"/>
        <w:ind w:left="1416"/>
        <w:rPr>
          <w:rFonts w:ascii="Lato" w:hAnsi="Lato" w:cs="Arial"/>
        </w:rPr>
      </w:pPr>
      <w:r w:rsidRPr="00A27ACB">
        <w:rPr>
          <w:rFonts w:ascii="Lato" w:hAnsi="Lato" w:cs="Arial"/>
        </w:rPr>
        <w:t>13.00-14.00</w:t>
      </w:r>
      <w:r w:rsidRPr="00A27ACB">
        <w:rPr>
          <w:rFonts w:ascii="Lato" w:hAnsi="Lato" w:cs="Arial"/>
        </w:rPr>
        <w:tab/>
        <w:t>Lunch</w:t>
      </w:r>
    </w:p>
    <w:p w14:paraId="40E65848" w14:textId="77777777" w:rsidR="00A27ACB" w:rsidRPr="00A27ACB" w:rsidRDefault="00A27ACB" w:rsidP="00A27ACB">
      <w:pPr>
        <w:spacing w:after="120" w:line="247" w:lineRule="auto"/>
        <w:ind w:left="1416"/>
        <w:rPr>
          <w:rFonts w:ascii="Lato" w:hAnsi="Lato" w:cs="Arial"/>
        </w:rPr>
      </w:pPr>
      <w:r w:rsidRPr="00A27ACB">
        <w:rPr>
          <w:rFonts w:ascii="Lato" w:hAnsi="Lato" w:cs="Arial"/>
        </w:rPr>
        <w:t>14.30-16.30</w:t>
      </w:r>
      <w:r w:rsidRPr="00A27ACB">
        <w:rPr>
          <w:rFonts w:ascii="Lato" w:hAnsi="Lato" w:cs="Arial"/>
        </w:rPr>
        <w:tab/>
        <w:t>Przejazd do Łodzi i zameldowanie w hotelu</w:t>
      </w:r>
    </w:p>
    <w:p w14:paraId="5FD5916E" w14:textId="77777777" w:rsidR="00A27ACB" w:rsidRPr="00A27ACB" w:rsidRDefault="00A27ACB" w:rsidP="00A27ACB">
      <w:pPr>
        <w:spacing w:after="120" w:line="247" w:lineRule="auto"/>
        <w:ind w:left="1416"/>
        <w:rPr>
          <w:rFonts w:ascii="Lato" w:hAnsi="Lato" w:cs="Arial"/>
        </w:rPr>
      </w:pPr>
      <w:r w:rsidRPr="00A27ACB">
        <w:rPr>
          <w:rFonts w:ascii="Lato" w:hAnsi="Lato" w:cs="Arial"/>
        </w:rPr>
        <w:t>19.00- 21.00</w:t>
      </w:r>
      <w:r w:rsidRPr="00A27ACB">
        <w:rPr>
          <w:rFonts w:ascii="Lato" w:hAnsi="Lato" w:cs="Arial"/>
        </w:rPr>
        <w:tab/>
        <w:t>Kolacja</w:t>
      </w:r>
    </w:p>
    <w:p w14:paraId="1F39098C" w14:textId="4B6F4578" w:rsidR="00A27ACB" w:rsidRPr="00907F78" w:rsidRDefault="00A27ACB" w:rsidP="00A27ACB">
      <w:pPr>
        <w:spacing w:after="120" w:line="247" w:lineRule="auto"/>
        <w:rPr>
          <w:rFonts w:ascii="Lato" w:hAnsi="Lato" w:cs="Arial"/>
          <w:b/>
          <w:bCs/>
        </w:rPr>
      </w:pPr>
      <w:r w:rsidRPr="00907F78">
        <w:rPr>
          <w:rFonts w:ascii="Lato" w:hAnsi="Lato" w:cs="Arial"/>
          <w:b/>
          <w:bCs/>
        </w:rPr>
        <w:t xml:space="preserve">3 dzień wizyty </w:t>
      </w:r>
    </w:p>
    <w:p w14:paraId="6A2FF881" w14:textId="77777777" w:rsidR="00A27ACB" w:rsidRPr="00A27ACB" w:rsidRDefault="00A27ACB" w:rsidP="00A27ACB">
      <w:pPr>
        <w:spacing w:after="120" w:line="247" w:lineRule="auto"/>
        <w:ind w:left="1416"/>
        <w:rPr>
          <w:rFonts w:ascii="Lato" w:hAnsi="Lato" w:cs="Arial"/>
        </w:rPr>
      </w:pPr>
      <w:r w:rsidRPr="00A27ACB">
        <w:rPr>
          <w:rFonts w:ascii="Lato" w:hAnsi="Lato" w:cs="Arial"/>
        </w:rPr>
        <w:t>08.00-09.00</w:t>
      </w:r>
      <w:r w:rsidRPr="00A27ACB">
        <w:rPr>
          <w:rFonts w:ascii="Lato" w:hAnsi="Lato" w:cs="Arial"/>
        </w:rPr>
        <w:tab/>
        <w:t>Śniadanie w hotelu</w:t>
      </w:r>
    </w:p>
    <w:p w14:paraId="000F2335" w14:textId="2AB39652" w:rsidR="00AB4E31" w:rsidRDefault="00A27ACB" w:rsidP="00A27ACB">
      <w:pPr>
        <w:spacing w:after="120" w:line="247" w:lineRule="auto"/>
        <w:ind w:left="1416"/>
        <w:rPr>
          <w:rFonts w:ascii="Lato" w:hAnsi="Lato" w:cs="Arial"/>
        </w:rPr>
      </w:pPr>
      <w:r w:rsidRPr="00A27ACB">
        <w:rPr>
          <w:rFonts w:ascii="Lato" w:hAnsi="Lato" w:cs="Arial"/>
        </w:rPr>
        <w:t>10.00-12.00</w:t>
      </w:r>
      <w:r w:rsidRPr="00A27ACB">
        <w:rPr>
          <w:rFonts w:ascii="Lato" w:hAnsi="Lato" w:cs="Arial"/>
        </w:rPr>
        <w:tab/>
        <w:t>Przejazd na spotkanie</w:t>
      </w:r>
      <w:r>
        <w:rPr>
          <w:rFonts w:ascii="Lato" w:hAnsi="Lato" w:cs="Arial"/>
        </w:rPr>
        <w:t xml:space="preserve"> </w:t>
      </w:r>
      <w:r w:rsidR="00AB4E31">
        <w:rPr>
          <w:rFonts w:ascii="Lato" w:hAnsi="Lato" w:cs="Arial"/>
        </w:rPr>
        <w:t>na terenie Łodzi</w:t>
      </w:r>
    </w:p>
    <w:p w14:paraId="1045A3DB" w14:textId="5B69AC98" w:rsidR="00A27ACB" w:rsidRPr="00A27ACB" w:rsidRDefault="00A27ACB" w:rsidP="00A27ACB">
      <w:pPr>
        <w:spacing w:after="120" w:line="247" w:lineRule="auto"/>
        <w:ind w:left="1416"/>
        <w:rPr>
          <w:rFonts w:ascii="Lato" w:hAnsi="Lato" w:cs="Arial"/>
        </w:rPr>
      </w:pPr>
      <w:r w:rsidRPr="00A27ACB">
        <w:rPr>
          <w:rFonts w:ascii="Lato" w:hAnsi="Lato" w:cs="Arial"/>
        </w:rPr>
        <w:t>13.00-14.00</w:t>
      </w:r>
      <w:r w:rsidRPr="00A27ACB">
        <w:rPr>
          <w:rFonts w:ascii="Lato" w:hAnsi="Lato" w:cs="Arial"/>
        </w:rPr>
        <w:tab/>
        <w:t>Lunch</w:t>
      </w:r>
    </w:p>
    <w:p w14:paraId="5431EFBA" w14:textId="2006D923" w:rsidR="00A27ACB" w:rsidRDefault="00A27ACB" w:rsidP="00A27ACB">
      <w:pPr>
        <w:spacing w:after="120" w:line="247" w:lineRule="auto"/>
        <w:ind w:left="1416"/>
        <w:rPr>
          <w:rFonts w:ascii="Lato" w:hAnsi="Lato" w:cs="Arial"/>
        </w:rPr>
      </w:pPr>
      <w:r w:rsidRPr="00A27ACB">
        <w:rPr>
          <w:rFonts w:ascii="Lato" w:hAnsi="Lato" w:cs="Arial"/>
        </w:rPr>
        <w:t>14.00-16.00</w:t>
      </w:r>
      <w:r w:rsidRPr="00A27ACB">
        <w:rPr>
          <w:rFonts w:ascii="Lato" w:hAnsi="Lato" w:cs="Arial"/>
        </w:rPr>
        <w:tab/>
        <w:t xml:space="preserve">Transport do Warszawy </w:t>
      </w:r>
    </w:p>
    <w:p w14:paraId="38C0B53F" w14:textId="77777777" w:rsidR="00A27ACB" w:rsidRDefault="00A27ACB" w:rsidP="00A27ACB">
      <w:pPr>
        <w:spacing w:after="120" w:line="247" w:lineRule="auto"/>
        <w:rPr>
          <w:rFonts w:ascii="Lato" w:hAnsi="Lato" w:cs="Arial"/>
        </w:rPr>
      </w:pPr>
    </w:p>
    <w:p w14:paraId="23416D91" w14:textId="53FFCB63" w:rsidR="00983B81" w:rsidRPr="001F5635" w:rsidRDefault="00983B81" w:rsidP="00C16947">
      <w:pPr>
        <w:spacing w:after="120" w:line="247" w:lineRule="auto"/>
        <w:rPr>
          <w:rFonts w:ascii="Lato" w:hAnsi="Lato" w:cs="Arial"/>
        </w:rPr>
      </w:pPr>
      <w:r w:rsidRPr="001F5635">
        <w:rPr>
          <w:rFonts w:ascii="Lato" w:hAnsi="Lato" w:cs="Arial"/>
        </w:rPr>
        <w:t xml:space="preserve">W celu przedstawienia </w:t>
      </w:r>
      <w:r w:rsidR="003E1AD7" w:rsidRPr="001F5635">
        <w:rPr>
          <w:rFonts w:ascii="Lato" w:hAnsi="Lato" w:cs="Arial"/>
        </w:rPr>
        <w:t>szacowanej wartości zamówienia</w:t>
      </w:r>
      <w:r w:rsidRPr="001F5635">
        <w:rPr>
          <w:rFonts w:ascii="Lato" w:hAnsi="Lato" w:cs="Arial"/>
        </w:rPr>
        <w:t xml:space="preserve"> prosimy o wypełnienie</w:t>
      </w:r>
      <w:r w:rsidR="003E1AD7" w:rsidRPr="001F5635">
        <w:rPr>
          <w:rFonts w:ascii="Lato" w:hAnsi="Lato" w:cs="Arial"/>
        </w:rPr>
        <w:t xml:space="preserve"> </w:t>
      </w:r>
      <w:r w:rsidR="004D7131" w:rsidRPr="001F5635">
        <w:rPr>
          <w:rFonts w:ascii="Lato" w:hAnsi="Lato" w:cs="Arial"/>
        </w:rPr>
        <w:t xml:space="preserve">załączonego wzoru </w:t>
      </w:r>
      <w:r w:rsidR="004D7131" w:rsidRPr="001F5635">
        <w:rPr>
          <w:rFonts w:ascii="Lato" w:hAnsi="Lato" w:cs="Arial"/>
          <w:b/>
        </w:rPr>
        <w:t>Formularza cenowego</w:t>
      </w:r>
      <w:r w:rsidR="003E1AD7" w:rsidRPr="001F5635">
        <w:rPr>
          <w:rFonts w:ascii="Lato" w:hAnsi="Lato" w:cs="Arial"/>
        </w:rPr>
        <w:t>.</w:t>
      </w:r>
    </w:p>
    <w:p w14:paraId="784650EE" w14:textId="77777777" w:rsidR="00F23C16" w:rsidRPr="001F5635" w:rsidRDefault="00F23C16" w:rsidP="00C16947">
      <w:pPr>
        <w:spacing w:after="120" w:line="247" w:lineRule="auto"/>
        <w:rPr>
          <w:rFonts w:ascii="Lato" w:hAnsi="Lato" w:cs="Arial"/>
        </w:rPr>
      </w:pPr>
    </w:p>
    <w:p w14:paraId="62726CD2" w14:textId="636B30A2" w:rsidR="00983B81" w:rsidRPr="001F5635" w:rsidRDefault="003E1AD7" w:rsidP="00C16947">
      <w:pPr>
        <w:spacing w:after="120" w:line="247" w:lineRule="auto"/>
        <w:rPr>
          <w:rFonts w:ascii="Lato" w:hAnsi="Lato" w:cs="Arial"/>
        </w:rPr>
      </w:pPr>
      <w:r w:rsidRPr="001F5635">
        <w:rPr>
          <w:rFonts w:ascii="Lato" w:hAnsi="Lato" w:cs="Arial"/>
        </w:rPr>
        <w:t>Szacowaną wartość zamówienia</w:t>
      </w:r>
      <w:r w:rsidR="00983B81" w:rsidRPr="001F5635">
        <w:rPr>
          <w:rFonts w:ascii="Lato" w:hAnsi="Lato" w:cs="Arial"/>
        </w:rPr>
        <w:t xml:space="preserve"> prosimy przesyłać w terminie do</w:t>
      </w:r>
      <w:r w:rsidR="401F31F9" w:rsidRPr="001F5635">
        <w:rPr>
          <w:rFonts w:ascii="Lato" w:hAnsi="Lato" w:cs="Arial"/>
        </w:rPr>
        <w:t xml:space="preserve"> </w:t>
      </w:r>
      <w:r w:rsidR="00FB3461" w:rsidRPr="00995B00">
        <w:rPr>
          <w:rFonts w:ascii="Lato" w:hAnsi="Lato" w:cs="Arial"/>
          <w:b/>
          <w:bCs/>
        </w:rPr>
        <w:t xml:space="preserve">dnia </w:t>
      </w:r>
      <w:r w:rsidR="00AB4E31">
        <w:rPr>
          <w:rFonts w:ascii="Lato" w:hAnsi="Lato" w:cs="Arial"/>
          <w:b/>
          <w:bCs/>
        </w:rPr>
        <w:t>28</w:t>
      </w:r>
      <w:r w:rsidR="00995B00" w:rsidRPr="00995B00">
        <w:rPr>
          <w:rFonts w:ascii="Lato" w:hAnsi="Lato" w:cs="Arial"/>
          <w:b/>
          <w:bCs/>
        </w:rPr>
        <w:t>.01.</w:t>
      </w:r>
      <w:r w:rsidR="00F07585" w:rsidRPr="00995B00">
        <w:rPr>
          <w:rFonts w:ascii="Lato" w:hAnsi="Lato" w:cs="Arial"/>
          <w:b/>
          <w:bCs/>
        </w:rPr>
        <w:t>2025</w:t>
      </w:r>
      <w:r w:rsidR="00983B81" w:rsidRPr="001F5635">
        <w:rPr>
          <w:rFonts w:ascii="Lato" w:hAnsi="Lato" w:cs="Arial"/>
          <w:b/>
        </w:rPr>
        <w:t xml:space="preserve"> r.</w:t>
      </w:r>
      <w:r w:rsidR="00F64CD6">
        <w:rPr>
          <w:rFonts w:ascii="Lato" w:hAnsi="Lato" w:cs="Arial"/>
        </w:rPr>
        <w:t xml:space="preserve"> </w:t>
      </w:r>
      <w:r w:rsidR="00AB4E31">
        <w:rPr>
          <w:rFonts w:ascii="Lato" w:hAnsi="Lato" w:cs="Arial"/>
        </w:rPr>
        <w:t xml:space="preserve">do godz. </w:t>
      </w:r>
      <w:r w:rsidR="00AB4E31" w:rsidRPr="00AB4E31">
        <w:rPr>
          <w:rFonts w:ascii="Lato" w:hAnsi="Lato" w:cs="Arial"/>
          <w:b/>
          <w:bCs/>
        </w:rPr>
        <w:t>11.00</w:t>
      </w:r>
      <w:r w:rsidR="00AB4E31">
        <w:rPr>
          <w:rFonts w:ascii="Lato" w:hAnsi="Lato" w:cs="Arial"/>
        </w:rPr>
        <w:t xml:space="preserve"> </w:t>
      </w:r>
      <w:r w:rsidR="00983B81" w:rsidRPr="001F5635">
        <w:rPr>
          <w:rFonts w:ascii="Lato" w:hAnsi="Lato" w:cs="Arial"/>
        </w:rPr>
        <w:t xml:space="preserve">drogą elektroniczną na adres e-mail: </w:t>
      </w:r>
      <w:r w:rsidR="00F07585">
        <w:rPr>
          <w:rFonts w:ascii="Lato" w:hAnsi="Lato" w:cs="Arial"/>
        </w:rPr>
        <w:t>e</w:t>
      </w:r>
      <w:r w:rsidR="30B11B9D" w:rsidRPr="001F5635">
        <w:rPr>
          <w:rFonts w:ascii="Lato" w:hAnsi="Lato" w:cs="Arial"/>
        </w:rPr>
        <w:t>.</w:t>
      </w:r>
      <w:r w:rsidR="00F07585">
        <w:rPr>
          <w:rFonts w:ascii="Lato" w:hAnsi="Lato" w:cs="Arial"/>
        </w:rPr>
        <w:t>bajor</w:t>
      </w:r>
      <w:r w:rsidR="00CC1ABC" w:rsidRPr="001F5635">
        <w:rPr>
          <w:rFonts w:ascii="Lato" w:hAnsi="Lato" w:cs="Arial"/>
        </w:rPr>
        <w:t xml:space="preserve">@mz.gov.pl oraz </w:t>
      </w:r>
      <w:r w:rsidR="00326FBA">
        <w:rPr>
          <w:rFonts w:ascii="Lato" w:hAnsi="Lato" w:cs="Arial"/>
        </w:rPr>
        <w:t>a.</w:t>
      </w:r>
      <w:r w:rsidR="00F07585">
        <w:rPr>
          <w:rFonts w:ascii="Lato" w:hAnsi="Lato" w:cs="Arial"/>
        </w:rPr>
        <w:t>glowczynska</w:t>
      </w:r>
      <w:r w:rsidR="00CC1ABC" w:rsidRPr="001F5635">
        <w:rPr>
          <w:rFonts w:ascii="Lato" w:hAnsi="Lato" w:cs="Arial"/>
        </w:rPr>
        <w:t>@mz.gov.pl</w:t>
      </w:r>
      <w:r w:rsidR="00A529BD" w:rsidRPr="001F5635">
        <w:rPr>
          <w:rFonts w:ascii="Lato" w:hAnsi="Lato" w:cs="Arial"/>
        </w:rPr>
        <w:t xml:space="preserve"> w temacie wiadomości wpisując</w:t>
      </w:r>
      <w:r w:rsidR="00983B81" w:rsidRPr="001F5635">
        <w:rPr>
          <w:rFonts w:ascii="Lato" w:hAnsi="Lato" w:cs="Arial"/>
        </w:rPr>
        <w:t xml:space="preserve">: </w:t>
      </w:r>
      <w:r w:rsidR="00983B81" w:rsidRPr="001F5635">
        <w:rPr>
          <w:rFonts w:ascii="Lato" w:hAnsi="Lato" w:cs="Arial"/>
          <w:b/>
          <w:bCs/>
          <w:i/>
          <w:iCs/>
        </w:rPr>
        <w:t xml:space="preserve">„Szacowanie wartości zamówienia – </w:t>
      </w:r>
      <w:r w:rsidR="00E0649C" w:rsidRPr="001F5635">
        <w:rPr>
          <w:rFonts w:ascii="Lato" w:hAnsi="Lato" w:cs="Arial"/>
          <w:b/>
          <w:bCs/>
          <w:i/>
          <w:iCs/>
        </w:rPr>
        <w:t>Wizyt</w:t>
      </w:r>
      <w:r w:rsidR="00E0649C">
        <w:rPr>
          <w:rFonts w:ascii="Lato" w:hAnsi="Lato" w:cs="Arial"/>
          <w:b/>
          <w:bCs/>
          <w:i/>
          <w:iCs/>
        </w:rPr>
        <w:t xml:space="preserve">a </w:t>
      </w:r>
      <w:r w:rsidR="00AD781F" w:rsidRPr="001F5635">
        <w:rPr>
          <w:rFonts w:ascii="Lato" w:hAnsi="Lato" w:cs="Arial"/>
          <w:b/>
          <w:bCs/>
          <w:i/>
          <w:iCs/>
        </w:rPr>
        <w:t>studyjn</w:t>
      </w:r>
      <w:r w:rsidR="00E0649C">
        <w:rPr>
          <w:rFonts w:ascii="Lato" w:hAnsi="Lato" w:cs="Arial"/>
          <w:b/>
          <w:bCs/>
          <w:i/>
          <w:iCs/>
        </w:rPr>
        <w:t xml:space="preserve">a </w:t>
      </w:r>
      <w:r w:rsidR="00AD781F" w:rsidRPr="001F5635">
        <w:rPr>
          <w:rFonts w:ascii="Lato" w:hAnsi="Lato" w:cs="Arial"/>
          <w:b/>
          <w:bCs/>
          <w:i/>
          <w:iCs/>
        </w:rPr>
        <w:t>w Polsce oraz konferencja</w:t>
      </w:r>
      <w:r w:rsidR="00983B81" w:rsidRPr="001F5635">
        <w:rPr>
          <w:rFonts w:ascii="Lato" w:hAnsi="Lato" w:cs="Arial"/>
          <w:b/>
          <w:bCs/>
          <w:i/>
          <w:iCs/>
        </w:rPr>
        <w:t>”</w:t>
      </w:r>
      <w:r w:rsidR="00983B81" w:rsidRPr="001F5635">
        <w:rPr>
          <w:rFonts w:ascii="Lato" w:hAnsi="Lato" w:cs="Arial"/>
        </w:rPr>
        <w:t>.</w:t>
      </w:r>
    </w:p>
    <w:p w14:paraId="3E4372D9" w14:textId="77777777" w:rsidR="00F23C16" w:rsidRPr="001F5635" w:rsidRDefault="00F23C16" w:rsidP="00C16947">
      <w:pPr>
        <w:spacing w:after="120" w:line="247" w:lineRule="auto"/>
        <w:rPr>
          <w:rFonts w:ascii="Lato" w:hAnsi="Lato" w:cs="Arial"/>
        </w:rPr>
      </w:pPr>
    </w:p>
    <w:p w14:paraId="5AC59AB7" w14:textId="1B8FBB66" w:rsidR="00983B81" w:rsidRPr="001F5635" w:rsidRDefault="00983B81" w:rsidP="00C16947">
      <w:pPr>
        <w:spacing w:after="120" w:line="247" w:lineRule="auto"/>
        <w:rPr>
          <w:rFonts w:ascii="Lato" w:hAnsi="Lato" w:cs="Arial"/>
        </w:rPr>
      </w:pPr>
      <w:r w:rsidRPr="001F5635">
        <w:rPr>
          <w:rFonts w:ascii="Lato" w:hAnsi="Lato" w:cs="Arial"/>
        </w:rPr>
        <w:t>W przypadku pytań, prosimy o kontakt mailowy na wskazan</w:t>
      </w:r>
      <w:r w:rsidR="00C2074D">
        <w:rPr>
          <w:rFonts w:ascii="Lato" w:hAnsi="Lato" w:cs="Arial"/>
        </w:rPr>
        <w:t>e</w:t>
      </w:r>
      <w:r w:rsidRPr="001F5635">
        <w:rPr>
          <w:rFonts w:ascii="Lato" w:hAnsi="Lato" w:cs="Arial"/>
        </w:rPr>
        <w:t xml:space="preserve"> wyżej adres</w:t>
      </w:r>
      <w:r w:rsidR="00C2074D">
        <w:rPr>
          <w:rFonts w:ascii="Lato" w:hAnsi="Lato" w:cs="Arial"/>
        </w:rPr>
        <w:t>y</w:t>
      </w:r>
      <w:r w:rsidRPr="001F5635">
        <w:rPr>
          <w:rFonts w:ascii="Lato" w:hAnsi="Lato" w:cs="Arial"/>
        </w:rPr>
        <w:t>.</w:t>
      </w:r>
    </w:p>
    <w:p w14:paraId="6F758587" w14:textId="77777777" w:rsidR="00F23C16" w:rsidRPr="001F5635" w:rsidRDefault="00F23C16" w:rsidP="00C16947">
      <w:pPr>
        <w:spacing w:after="120" w:line="247" w:lineRule="auto"/>
        <w:rPr>
          <w:rFonts w:ascii="Lato" w:hAnsi="Lato" w:cs="Arial"/>
        </w:rPr>
      </w:pPr>
    </w:p>
    <w:p w14:paraId="73DB4E53" w14:textId="04DC471E" w:rsidR="003D7287" w:rsidRPr="001F5635" w:rsidRDefault="00A529BD" w:rsidP="00C16947">
      <w:pPr>
        <w:spacing w:after="120" w:line="247" w:lineRule="auto"/>
        <w:rPr>
          <w:rFonts w:ascii="Lato" w:hAnsi="Lato" w:cs="Arial"/>
        </w:rPr>
      </w:pPr>
      <w:r w:rsidRPr="001F5635">
        <w:rPr>
          <w:rFonts w:ascii="Lato" w:hAnsi="Lato" w:cs="Arial"/>
        </w:rPr>
        <w:t>N</w:t>
      </w:r>
      <w:r w:rsidR="003D7287" w:rsidRPr="001F5635">
        <w:rPr>
          <w:rFonts w:ascii="Lato" w:hAnsi="Lato" w:cs="Arial"/>
        </w:rPr>
        <w:t>iniejsz</w:t>
      </w:r>
      <w:r w:rsidRPr="001F5635">
        <w:rPr>
          <w:rFonts w:ascii="Lato" w:hAnsi="Lato" w:cs="Arial"/>
        </w:rPr>
        <w:t>a informacja</w:t>
      </w:r>
      <w:r w:rsidR="003D7287" w:rsidRPr="001F5635">
        <w:rPr>
          <w:rFonts w:ascii="Lato" w:hAnsi="Lato" w:cs="Arial"/>
        </w:rPr>
        <w:t xml:space="preserve"> nie stanowi oferty </w:t>
      </w:r>
      <w:r w:rsidRPr="001F5635">
        <w:rPr>
          <w:rFonts w:ascii="Lato" w:hAnsi="Lato" w:cs="Arial"/>
        </w:rPr>
        <w:t xml:space="preserve">w myśl art. 66 Kodeksu Cywilnego, jak również nie jest ogłoszeniem w rozumieniu ustawy Prawo zamówień publicznych. Informacja ta ma na celu wyłącznie rozpoznanie rynku oraz uzyskanie wiedzy nt. kosztów zrealizowania opisanego przedsięwzięcia; nie stanowi również zobowiązania Ministerstwa </w:t>
      </w:r>
      <w:r w:rsidR="00BE6E24" w:rsidRPr="001F5635">
        <w:rPr>
          <w:rFonts w:ascii="Lato" w:hAnsi="Lato" w:cs="Arial"/>
        </w:rPr>
        <w:t xml:space="preserve">Zdrowia </w:t>
      </w:r>
      <w:r w:rsidRPr="001F5635">
        <w:rPr>
          <w:rFonts w:ascii="Lato" w:hAnsi="Lato" w:cs="Arial"/>
        </w:rPr>
        <w:t>do przyjęcia którejkolwiek z potencjalnych ofert.</w:t>
      </w:r>
      <w:r w:rsidR="003D7287" w:rsidRPr="001F5635">
        <w:rPr>
          <w:rFonts w:ascii="Lato" w:hAnsi="Lato" w:cs="Arial"/>
        </w:rPr>
        <w:t> </w:t>
      </w:r>
    </w:p>
    <w:bookmarkEnd w:id="0"/>
    <w:p w14:paraId="1A130EED" w14:textId="77777777" w:rsidR="00C16947" w:rsidRPr="00AB4E31" w:rsidRDefault="00C16947" w:rsidP="00AB4E31">
      <w:pPr>
        <w:spacing w:after="120" w:line="247" w:lineRule="auto"/>
        <w:rPr>
          <w:rFonts w:ascii="Lato" w:eastAsia="Times New Roman" w:hAnsi="Lato" w:cs="Arial"/>
          <w:lang w:eastAsia="pl-PL"/>
        </w:rPr>
      </w:pPr>
    </w:p>
    <w:sectPr w:rsidR="00C16947" w:rsidRPr="00AB4E31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856AC2" w14:textId="77777777" w:rsidR="004903C9" w:rsidRDefault="004903C9" w:rsidP="00983B81">
      <w:pPr>
        <w:spacing w:after="0" w:line="240" w:lineRule="auto"/>
      </w:pPr>
      <w:r>
        <w:separator/>
      </w:r>
    </w:p>
  </w:endnote>
  <w:endnote w:type="continuationSeparator" w:id="0">
    <w:p w14:paraId="5F0B93E8" w14:textId="77777777" w:rsidR="004903C9" w:rsidRDefault="004903C9" w:rsidP="00983B81">
      <w:pPr>
        <w:spacing w:after="0" w:line="240" w:lineRule="auto"/>
      </w:pPr>
      <w:r>
        <w:continuationSeparator/>
      </w:r>
    </w:p>
  </w:endnote>
  <w:endnote w:type="continuationNotice" w:id="1">
    <w:p w14:paraId="681E4906" w14:textId="77777777" w:rsidR="004903C9" w:rsidRDefault="004903C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F2CC4B" w14:textId="77777777" w:rsidR="004903C9" w:rsidRDefault="004903C9" w:rsidP="00983B81">
      <w:pPr>
        <w:spacing w:after="0" w:line="240" w:lineRule="auto"/>
      </w:pPr>
      <w:r>
        <w:separator/>
      </w:r>
    </w:p>
  </w:footnote>
  <w:footnote w:type="continuationSeparator" w:id="0">
    <w:p w14:paraId="1DB4AAEE" w14:textId="77777777" w:rsidR="004903C9" w:rsidRDefault="004903C9" w:rsidP="00983B81">
      <w:pPr>
        <w:spacing w:after="0" w:line="240" w:lineRule="auto"/>
      </w:pPr>
      <w:r>
        <w:continuationSeparator/>
      </w:r>
    </w:p>
  </w:footnote>
  <w:footnote w:type="continuationNotice" w:id="1">
    <w:p w14:paraId="376FC362" w14:textId="77777777" w:rsidR="004903C9" w:rsidRDefault="004903C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45FDF" w14:textId="39E83A11" w:rsidR="00646894" w:rsidRDefault="00C16947">
    <w:pPr>
      <w:pStyle w:val="Nagwek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C564960" wp14:editId="042E3DCF">
          <wp:simplePos x="0" y="0"/>
          <wp:positionH relativeFrom="column">
            <wp:posOffset>4318000</wp:posOffset>
          </wp:positionH>
          <wp:positionV relativeFrom="paragraph">
            <wp:posOffset>-165735</wp:posOffset>
          </wp:positionV>
          <wp:extent cx="1938655" cy="821690"/>
          <wp:effectExtent l="0" t="0" r="0" b="0"/>
          <wp:wrapTight wrapText="bothSides">
            <wp:wrapPolygon edited="0">
              <wp:start x="4033" y="2003"/>
              <wp:lineTo x="1486" y="4006"/>
              <wp:lineTo x="1061" y="9515"/>
              <wp:lineTo x="1274" y="15023"/>
              <wp:lineTo x="2335" y="18028"/>
              <wp:lineTo x="3821" y="19029"/>
              <wp:lineTo x="20588" y="19029"/>
              <wp:lineTo x="21013" y="16526"/>
              <wp:lineTo x="15707" y="11017"/>
              <wp:lineTo x="20801" y="8012"/>
              <wp:lineTo x="20164" y="5008"/>
              <wp:lineTo x="4882" y="2003"/>
              <wp:lineTo x="4033" y="2003"/>
            </wp:wrapPolygon>
          </wp:wrapTight>
          <wp:docPr id="1043718134" name="Obraz 1043718134" descr="Obraz zawierający symbol, design&#10;&#10;Opis wygenerowany automatycznie">
            <a:extLst xmlns:a="http://schemas.openxmlformats.org/drawingml/2006/main">
              <a:ext uri="{FF2B5EF4-FFF2-40B4-BE49-F238E27FC236}">
                <a16:creationId xmlns:a16="http://schemas.microsoft.com/office/drawing/2014/main" id="{8E70FFFA-00EF-0C23-B189-983C07F9313B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0460185" name="Obraz 1670460185" descr="Obraz zawierający symbol, design&#10;&#10;Opis wygenerowany automatycznie">
                    <a:extLst>
                      <a:ext uri="{FF2B5EF4-FFF2-40B4-BE49-F238E27FC236}">
                        <a16:creationId xmlns:a16="http://schemas.microsoft.com/office/drawing/2014/main" id="{8E70FFFA-00EF-0C23-B189-983C07F9313B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8655" cy="821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34B46">
      <w:rPr>
        <w:noProof/>
      </w:rPr>
      <w:drawing>
        <wp:inline distT="0" distB="0" distL="0" distR="0" wp14:anchorId="59CE9BD7" wp14:editId="663D69EF">
          <wp:extent cx="1479550" cy="615181"/>
          <wp:effectExtent l="0" t="0" r="0" b="0"/>
          <wp:docPr id="1034713529" name="Obraz 4" descr="Obraz zawierający tekst, Czcionka, zrzut ekranu, czarne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4713529" name="Obraz 4" descr="Obraz zawierający tekst, Czcionka, zrzut ekranu, czarne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4554" cy="6172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B7E1B">
      <w:rPr>
        <w:rFonts w:cstheme="minorHAnsi"/>
        <w:noProof/>
        <w:lang w:eastAsia="pl-PL"/>
      </w:rPr>
      <w:t xml:space="preserve">        </w:t>
    </w:r>
    <w:r w:rsidR="00CB7E1B">
      <w:t xml:space="preserve">                                                          </w:t>
    </w:r>
    <w:bookmarkStart w:id="2" w:name="_Hlk173233360"/>
    <w:bookmarkEnd w:id="2"/>
    <w:r w:rsidR="00CB7E1B">
      <w:t xml:space="preserve">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C4BA8"/>
    <w:multiLevelType w:val="hybridMultilevel"/>
    <w:tmpl w:val="44F2623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DE2B1E"/>
    <w:multiLevelType w:val="hybridMultilevel"/>
    <w:tmpl w:val="49C218DA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E086CDC"/>
    <w:multiLevelType w:val="hybridMultilevel"/>
    <w:tmpl w:val="4F366474"/>
    <w:lvl w:ilvl="0" w:tplc="E80813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B1F2650"/>
    <w:multiLevelType w:val="hybridMultilevel"/>
    <w:tmpl w:val="65886748"/>
    <w:lvl w:ilvl="0" w:tplc="378AF9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9839E8"/>
    <w:multiLevelType w:val="multilevel"/>
    <w:tmpl w:val="F8FA10B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75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353" w:hanging="360"/>
      </w:pPr>
    </w:lvl>
    <w:lvl w:ilvl="3">
      <w:start w:val="1"/>
      <w:numFmt w:val="decimal"/>
      <w:lvlText w:val="%1.%2.%3.%4"/>
      <w:lvlJc w:val="left"/>
      <w:pPr>
        <w:ind w:left="106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4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720" w:hanging="1800"/>
      </w:pPr>
      <w:rPr>
        <w:rFonts w:hint="default"/>
      </w:rPr>
    </w:lvl>
  </w:abstractNum>
  <w:abstractNum w:abstractNumId="5" w15:restartNumberingAfterBreak="0">
    <w:nsid w:val="1D4D5597"/>
    <w:multiLevelType w:val="hybridMultilevel"/>
    <w:tmpl w:val="A84A9022"/>
    <w:lvl w:ilvl="0" w:tplc="E03AC3A6">
      <w:start w:val="1"/>
      <w:numFmt w:val="lowerLetter"/>
      <w:lvlText w:val="%1)"/>
      <w:lvlJc w:val="left"/>
      <w:pPr>
        <w:ind w:left="399" w:hanging="396"/>
      </w:pPr>
      <w:rPr>
        <w:rFonts w:ascii="Lato" w:eastAsia="Lato" w:hAnsi="Lato" w:cs="Lato" w:hint="default"/>
        <w:w w:val="95"/>
        <w:sz w:val="22"/>
        <w:szCs w:val="22"/>
        <w:lang w:val="pl-PL" w:eastAsia="pl-PL" w:bidi="pl-PL"/>
      </w:rPr>
    </w:lvl>
    <w:lvl w:ilvl="1" w:tplc="4FD63D3E">
      <w:numFmt w:val="bullet"/>
      <w:lvlText w:val="•"/>
      <w:lvlJc w:val="left"/>
      <w:pPr>
        <w:ind w:left="1290" w:hanging="396"/>
      </w:pPr>
      <w:rPr>
        <w:rFonts w:hint="default"/>
        <w:lang w:val="pl-PL" w:eastAsia="pl-PL" w:bidi="pl-PL"/>
      </w:rPr>
    </w:lvl>
    <w:lvl w:ilvl="2" w:tplc="D422B5FA">
      <w:numFmt w:val="bullet"/>
      <w:lvlText w:val="•"/>
      <w:lvlJc w:val="left"/>
      <w:pPr>
        <w:ind w:left="2181" w:hanging="396"/>
      </w:pPr>
      <w:rPr>
        <w:rFonts w:hint="default"/>
        <w:lang w:val="pl-PL" w:eastAsia="pl-PL" w:bidi="pl-PL"/>
      </w:rPr>
    </w:lvl>
    <w:lvl w:ilvl="3" w:tplc="CC8A7F32">
      <w:numFmt w:val="bullet"/>
      <w:lvlText w:val="•"/>
      <w:lvlJc w:val="left"/>
      <w:pPr>
        <w:ind w:left="3071" w:hanging="396"/>
      </w:pPr>
      <w:rPr>
        <w:rFonts w:hint="default"/>
        <w:lang w:val="pl-PL" w:eastAsia="pl-PL" w:bidi="pl-PL"/>
      </w:rPr>
    </w:lvl>
    <w:lvl w:ilvl="4" w:tplc="22427FA8">
      <w:numFmt w:val="bullet"/>
      <w:lvlText w:val="•"/>
      <w:lvlJc w:val="left"/>
      <w:pPr>
        <w:ind w:left="3962" w:hanging="396"/>
      </w:pPr>
      <w:rPr>
        <w:rFonts w:hint="default"/>
        <w:lang w:val="pl-PL" w:eastAsia="pl-PL" w:bidi="pl-PL"/>
      </w:rPr>
    </w:lvl>
    <w:lvl w:ilvl="5" w:tplc="D4A2D142">
      <w:numFmt w:val="bullet"/>
      <w:lvlText w:val="•"/>
      <w:lvlJc w:val="left"/>
      <w:pPr>
        <w:ind w:left="4853" w:hanging="396"/>
      </w:pPr>
      <w:rPr>
        <w:rFonts w:hint="default"/>
        <w:lang w:val="pl-PL" w:eastAsia="pl-PL" w:bidi="pl-PL"/>
      </w:rPr>
    </w:lvl>
    <w:lvl w:ilvl="6" w:tplc="67628F44">
      <w:numFmt w:val="bullet"/>
      <w:lvlText w:val="•"/>
      <w:lvlJc w:val="left"/>
      <w:pPr>
        <w:ind w:left="5743" w:hanging="396"/>
      </w:pPr>
      <w:rPr>
        <w:rFonts w:hint="default"/>
        <w:lang w:val="pl-PL" w:eastAsia="pl-PL" w:bidi="pl-PL"/>
      </w:rPr>
    </w:lvl>
    <w:lvl w:ilvl="7" w:tplc="9BDE1506">
      <w:numFmt w:val="bullet"/>
      <w:lvlText w:val="•"/>
      <w:lvlJc w:val="left"/>
      <w:pPr>
        <w:ind w:left="6634" w:hanging="396"/>
      </w:pPr>
      <w:rPr>
        <w:rFonts w:hint="default"/>
        <w:lang w:val="pl-PL" w:eastAsia="pl-PL" w:bidi="pl-PL"/>
      </w:rPr>
    </w:lvl>
    <w:lvl w:ilvl="8" w:tplc="EF60FD6C">
      <w:numFmt w:val="bullet"/>
      <w:lvlText w:val="•"/>
      <w:lvlJc w:val="left"/>
      <w:pPr>
        <w:ind w:left="7525" w:hanging="396"/>
      </w:pPr>
      <w:rPr>
        <w:rFonts w:hint="default"/>
        <w:lang w:val="pl-PL" w:eastAsia="pl-PL" w:bidi="pl-PL"/>
      </w:rPr>
    </w:lvl>
  </w:abstractNum>
  <w:abstractNum w:abstractNumId="6" w15:restartNumberingAfterBreak="0">
    <w:nsid w:val="1E740B50"/>
    <w:multiLevelType w:val="hybridMultilevel"/>
    <w:tmpl w:val="AF5A971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6C57FB3"/>
    <w:multiLevelType w:val="hybridMultilevel"/>
    <w:tmpl w:val="A1142D80"/>
    <w:lvl w:ilvl="0" w:tplc="A776E09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C0C70A8"/>
    <w:multiLevelType w:val="hybridMultilevel"/>
    <w:tmpl w:val="536A90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2621B6"/>
    <w:multiLevelType w:val="hybridMultilevel"/>
    <w:tmpl w:val="BAA4B7B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0088ABE">
      <w:start w:val="1"/>
      <w:numFmt w:val="decimal"/>
      <w:lvlText w:val="%2."/>
      <w:lvlJc w:val="left"/>
      <w:pPr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346DEA"/>
    <w:multiLevelType w:val="hybridMultilevel"/>
    <w:tmpl w:val="E16EB91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BC0EF4"/>
    <w:multiLevelType w:val="hybridMultilevel"/>
    <w:tmpl w:val="CC58BFE2"/>
    <w:lvl w:ilvl="0" w:tplc="EC588DAE">
      <w:numFmt w:val="bullet"/>
      <w:lvlText w:val="-"/>
      <w:lvlJc w:val="left"/>
      <w:pPr>
        <w:ind w:left="1110" w:hanging="142"/>
      </w:pPr>
      <w:rPr>
        <w:rFonts w:ascii="Calibri Light" w:eastAsia="Calibri Light" w:hAnsi="Calibri Light" w:cs="Calibri Light" w:hint="default"/>
        <w:w w:val="100"/>
        <w:sz w:val="22"/>
        <w:szCs w:val="22"/>
        <w:lang w:val="pl-PL" w:eastAsia="pl-PL" w:bidi="pl-PL"/>
      </w:rPr>
    </w:lvl>
    <w:lvl w:ilvl="1" w:tplc="BB543FA4">
      <w:numFmt w:val="bullet"/>
      <w:lvlText w:val="•"/>
      <w:lvlJc w:val="left"/>
      <w:pPr>
        <w:ind w:left="1300" w:hanging="142"/>
      </w:pPr>
      <w:rPr>
        <w:rFonts w:hint="default"/>
        <w:lang w:val="pl-PL" w:eastAsia="pl-PL" w:bidi="pl-PL"/>
      </w:rPr>
    </w:lvl>
    <w:lvl w:ilvl="2" w:tplc="FF74B0AE">
      <w:numFmt w:val="bullet"/>
      <w:lvlText w:val="•"/>
      <w:lvlJc w:val="left"/>
      <w:pPr>
        <w:ind w:left="2189" w:hanging="142"/>
      </w:pPr>
      <w:rPr>
        <w:rFonts w:hint="default"/>
        <w:lang w:val="pl-PL" w:eastAsia="pl-PL" w:bidi="pl-PL"/>
      </w:rPr>
    </w:lvl>
    <w:lvl w:ilvl="3" w:tplc="B0449BEA">
      <w:numFmt w:val="bullet"/>
      <w:lvlText w:val="•"/>
      <w:lvlJc w:val="left"/>
      <w:pPr>
        <w:ind w:left="3079" w:hanging="142"/>
      </w:pPr>
      <w:rPr>
        <w:rFonts w:hint="default"/>
        <w:lang w:val="pl-PL" w:eastAsia="pl-PL" w:bidi="pl-PL"/>
      </w:rPr>
    </w:lvl>
    <w:lvl w:ilvl="4" w:tplc="E6EC82E6">
      <w:numFmt w:val="bullet"/>
      <w:lvlText w:val="•"/>
      <w:lvlJc w:val="left"/>
      <w:pPr>
        <w:ind w:left="3968" w:hanging="142"/>
      </w:pPr>
      <w:rPr>
        <w:rFonts w:hint="default"/>
        <w:lang w:val="pl-PL" w:eastAsia="pl-PL" w:bidi="pl-PL"/>
      </w:rPr>
    </w:lvl>
    <w:lvl w:ilvl="5" w:tplc="597C52E2">
      <w:numFmt w:val="bullet"/>
      <w:lvlText w:val="•"/>
      <w:lvlJc w:val="left"/>
      <w:pPr>
        <w:ind w:left="4858" w:hanging="142"/>
      </w:pPr>
      <w:rPr>
        <w:rFonts w:hint="default"/>
        <w:lang w:val="pl-PL" w:eastAsia="pl-PL" w:bidi="pl-PL"/>
      </w:rPr>
    </w:lvl>
    <w:lvl w:ilvl="6" w:tplc="3BC69F3A">
      <w:numFmt w:val="bullet"/>
      <w:lvlText w:val="•"/>
      <w:lvlJc w:val="left"/>
      <w:pPr>
        <w:ind w:left="5748" w:hanging="142"/>
      </w:pPr>
      <w:rPr>
        <w:rFonts w:hint="default"/>
        <w:lang w:val="pl-PL" w:eastAsia="pl-PL" w:bidi="pl-PL"/>
      </w:rPr>
    </w:lvl>
    <w:lvl w:ilvl="7" w:tplc="EBFA808E">
      <w:numFmt w:val="bullet"/>
      <w:lvlText w:val="•"/>
      <w:lvlJc w:val="left"/>
      <w:pPr>
        <w:ind w:left="6637" w:hanging="142"/>
      </w:pPr>
      <w:rPr>
        <w:rFonts w:hint="default"/>
        <w:lang w:val="pl-PL" w:eastAsia="pl-PL" w:bidi="pl-PL"/>
      </w:rPr>
    </w:lvl>
    <w:lvl w:ilvl="8" w:tplc="4512596C">
      <w:numFmt w:val="bullet"/>
      <w:lvlText w:val="•"/>
      <w:lvlJc w:val="left"/>
      <w:pPr>
        <w:ind w:left="7527" w:hanging="142"/>
      </w:pPr>
      <w:rPr>
        <w:rFonts w:hint="default"/>
        <w:lang w:val="pl-PL" w:eastAsia="pl-PL" w:bidi="pl-PL"/>
      </w:rPr>
    </w:lvl>
  </w:abstractNum>
  <w:abstractNum w:abstractNumId="12" w15:restartNumberingAfterBreak="0">
    <w:nsid w:val="416F0D25"/>
    <w:multiLevelType w:val="hybridMultilevel"/>
    <w:tmpl w:val="F4F0359E"/>
    <w:lvl w:ilvl="0" w:tplc="A776E09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1CB5C3F"/>
    <w:multiLevelType w:val="hybridMultilevel"/>
    <w:tmpl w:val="131C62E0"/>
    <w:lvl w:ilvl="0" w:tplc="B31605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FD560F"/>
    <w:multiLevelType w:val="hybridMultilevel"/>
    <w:tmpl w:val="ADB22D2E"/>
    <w:lvl w:ilvl="0" w:tplc="A776E09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F0D7C12"/>
    <w:multiLevelType w:val="hybridMultilevel"/>
    <w:tmpl w:val="536A902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A469EF"/>
    <w:multiLevelType w:val="hybridMultilevel"/>
    <w:tmpl w:val="328EE58C"/>
    <w:lvl w:ilvl="0" w:tplc="A776E0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D6050C"/>
    <w:multiLevelType w:val="hybridMultilevel"/>
    <w:tmpl w:val="B9741202"/>
    <w:lvl w:ilvl="0" w:tplc="A776E09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5B17C27"/>
    <w:multiLevelType w:val="hybridMultilevel"/>
    <w:tmpl w:val="4928DA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4936A0"/>
    <w:multiLevelType w:val="hybridMultilevel"/>
    <w:tmpl w:val="885A70CC"/>
    <w:lvl w:ilvl="0" w:tplc="04150001">
      <w:start w:val="1"/>
      <w:numFmt w:val="bullet"/>
      <w:lvlText w:val=""/>
      <w:lvlJc w:val="left"/>
      <w:pPr>
        <w:ind w:left="426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num w:numId="1" w16cid:durableId="1868637819">
    <w:abstractNumId w:val="0"/>
  </w:num>
  <w:num w:numId="2" w16cid:durableId="1397583338">
    <w:abstractNumId w:val="6"/>
  </w:num>
  <w:num w:numId="3" w16cid:durableId="916011380">
    <w:abstractNumId w:val="13"/>
  </w:num>
  <w:num w:numId="4" w16cid:durableId="2083789201">
    <w:abstractNumId w:val="9"/>
  </w:num>
  <w:num w:numId="5" w16cid:durableId="1568997996">
    <w:abstractNumId w:val="1"/>
  </w:num>
  <w:num w:numId="6" w16cid:durableId="1415131250">
    <w:abstractNumId w:val="19"/>
  </w:num>
  <w:num w:numId="7" w16cid:durableId="1477262260">
    <w:abstractNumId w:val="8"/>
  </w:num>
  <w:num w:numId="8" w16cid:durableId="228423839">
    <w:abstractNumId w:val="10"/>
  </w:num>
  <w:num w:numId="9" w16cid:durableId="1803572179">
    <w:abstractNumId w:val="5"/>
  </w:num>
  <w:num w:numId="10" w16cid:durableId="1790199531">
    <w:abstractNumId w:val="4"/>
  </w:num>
  <w:num w:numId="11" w16cid:durableId="1526752055">
    <w:abstractNumId w:val="2"/>
  </w:num>
  <w:num w:numId="12" w16cid:durableId="1064835560">
    <w:abstractNumId w:val="3"/>
  </w:num>
  <w:num w:numId="13" w16cid:durableId="956444653">
    <w:abstractNumId w:val="18"/>
  </w:num>
  <w:num w:numId="14" w16cid:durableId="935288785">
    <w:abstractNumId w:val="16"/>
  </w:num>
  <w:num w:numId="15" w16cid:durableId="2091122825">
    <w:abstractNumId w:val="12"/>
  </w:num>
  <w:num w:numId="16" w16cid:durableId="1728604105">
    <w:abstractNumId w:val="17"/>
  </w:num>
  <w:num w:numId="17" w16cid:durableId="2090540447">
    <w:abstractNumId w:val="7"/>
  </w:num>
  <w:num w:numId="18" w16cid:durableId="1667174619">
    <w:abstractNumId w:val="14"/>
  </w:num>
  <w:num w:numId="19" w16cid:durableId="550381107">
    <w:abstractNumId w:val="11"/>
  </w:num>
  <w:num w:numId="20" w16cid:durableId="59271078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B81"/>
    <w:rsid w:val="00004F62"/>
    <w:rsid w:val="00027BC5"/>
    <w:rsid w:val="00052041"/>
    <w:rsid w:val="00057C8E"/>
    <w:rsid w:val="00074014"/>
    <w:rsid w:val="000801CC"/>
    <w:rsid w:val="00080A10"/>
    <w:rsid w:val="000872F8"/>
    <w:rsid w:val="000A21A9"/>
    <w:rsid w:val="000A7E44"/>
    <w:rsid w:val="000A7F2E"/>
    <w:rsid w:val="000C1995"/>
    <w:rsid w:val="000C3B21"/>
    <w:rsid w:val="000D68B1"/>
    <w:rsid w:val="000E749F"/>
    <w:rsid w:val="00110CC6"/>
    <w:rsid w:val="00123333"/>
    <w:rsid w:val="00124768"/>
    <w:rsid w:val="00134431"/>
    <w:rsid w:val="0014204E"/>
    <w:rsid w:val="00167171"/>
    <w:rsid w:val="00180172"/>
    <w:rsid w:val="00194D17"/>
    <w:rsid w:val="00195975"/>
    <w:rsid w:val="001A22D9"/>
    <w:rsid w:val="001B6145"/>
    <w:rsid w:val="001D72ED"/>
    <w:rsid w:val="001F29C9"/>
    <w:rsid w:val="001F5635"/>
    <w:rsid w:val="002079AD"/>
    <w:rsid w:val="00226365"/>
    <w:rsid w:val="00275ECB"/>
    <w:rsid w:val="00276104"/>
    <w:rsid w:val="00280C6C"/>
    <w:rsid w:val="00285ADD"/>
    <w:rsid w:val="00293012"/>
    <w:rsid w:val="002A3F1D"/>
    <w:rsid w:val="002C0A16"/>
    <w:rsid w:val="002E18DB"/>
    <w:rsid w:val="002F1B9F"/>
    <w:rsid w:val="0030487C"/>
    <w:rsid w:val="003248E1"/>
    <w:rsid w:val="00326FBA"/>
    <w:rsid w:val="003547E6"/>
    <w:rsid w:val="0037288F"/>
    <w:rsid w:val="003A68AA"/>
    <w:rsid w:val="003D2B0E"/>
    <w:rsid w:val="003D7287"/>
    <w:rsid w:val="003E1AD7"/>
    <w:rsid w:val="003F2089"/>
    <w:rsid w:val="0041043E"/>
    <w:rsid w:val="004345DC"/>
    <w:rsid w:val="00435B41"/>
    <w:rsid w:val="00442888"/>
    <w:rsid w:val="00470E43"/>
    <w:rsid w:val="004903C9"/>
    <w:rsid w:val="00493D38"/>
    <w:rsid w:val="004A00B5"/>
    <w:rsid w:val="004A40F4"/>
    <w:rsid w:val="004B592E"/>
    <w:rsid w:val="004B75E1"/>
    <w:rsid w:val="004B79AF"/>
    <w:rsid w:val="004C1897"/>
    <w:rsid w:val="004C5E55"/>
    <w:rsid w:val="004C7817"/>
    <w:rsid w:val="004D4972"/>
    <w:rsid w:val="004D5FEC"/>
    <w:rsid w:val="004D7131"/>
    <w:rsid w:val="004E44AE"/>
    <w:rsid w:val="00503802"/>
    <w:rsid w:val="00512AAF"/>
    <w:rsid w:val="00513EE4"/>
    <w:rsid w:val="00517B55"/>
    <w:rsid w:val="005212A2"/>
    <w:rsid w:val="00535670"/>
    <w:rsid w:val="00543A10"/>
    <w:rsid w:val="0055743F"/>
    <w:rsid w:val="00557B59"/>
    <w:rsid w:val="00575C65"/>
    <w:rsid w:val="00577F22"/>
    <w:rsid w:val="005842B0"/>
    <w:rsid w:val="0058661F"/>
    <w:rsid w:val="00591666"/>
    <w:rsid w:val="005A325A"/>
    <w:rsid w:val="005D6EBF"/>
    <w:rsid w:val="00605E26"/>
    <w:rsid w:val="006062FB"/>
    <w:rsid w:val="006143F6"/>
    <w:rsid w:val="00614BFD"/>
    <w:rsid w:val="006169BA"/>
    <w:rsid w:val="00616E09"/>
    <w:rsid w:val="00621F19"/>
    <w:rsid w:val="006264D0"/>
    <w:rsid w:val="006373E3"/>
    <w:rsid w:val="00646894"/>
    <w:rsid w:val="00672626"/>
    <w:rsid w:val="006B0546"/>
    <w:rsid w:val="006B3576"/>
    <w:rsid w:val="006C2416"/>
    <w:rsid w:val="006C4510"/>
    <w:rsid w:val="006D0DA4"/>
    <w:rsid w:val="006D1B03"/>
    <w:rsid w:val="006D69D5"/>
    <w:rsid w:val="006E33D1"/>
    <w:rsid w:val="006F545A"/>
    <w:rsid w:val="006F79BE"/>
    <w:rsid w:val="00711BC7"/>
    <w:rsid w:val="00736AAC"/>
    <w:rsid w:val="00763D2B"/>
    <w:rsid w:val="00771D6D"/>
    <w:rsid w:val="00773857"/>
    <w:rsid w:val="00774F60"/>
    <w:rsid w:val="007932FF"/>
    <w:rsid w:val="007B7259"/>
    <w:rsid w:val="007D06C8"/>
    <w:rsid w:val="007E537A"/>
    <w:rsid w:val="007E6220"/>
    <w:rsid w:val="007F249C"/>
    <w:rsid w:val="007F34A5"/>
    <w:rsid w:val="00813035"/>
    <w:rsid w:val="00813E30"/>
    <w:rsid w:val="00830371"/>
    <w:rsid w:val="00831EB3"/>
    <w:rsid w:val="008457F5"/>
    <w:rsid w:val="0085650D"/>
    <w:rsid w:val="00873A18"/>
    <w:rsid w:val="0087546C"/>
    <w:rsid w:val="00892C20"/>
    <w:rsid w:val="00893B06"/>
    <w:rsid w:val="008C190B"/>
    <w:rsid w:val="00907F78"/>
    <w:rsid w:val="0091083A"/>
    <w:rsid w:val="00950775"/>
    <w:rsid w:val="0095318A"/>
    <w:rsid w:val="00955F8F"/>
    <w:rsid w:val="00963410"/>
    <w:rsid w:val="00965905"/>
    <w:rsid w:val="009719F5"/>
    <w:rsid w:val="009742A6"/>
    <w:rsid w:val="0097498E"/>
    <w:rsid w:val="00983B81"/>
    <w:rsid w:val="00995B00"/>
    <w:rsid w:val="009A178A"/>
    <w:rsid w:val="009A52B7"/>
    <w:rsid w:val="009B0E88"/>
    <w:rsid w:val="009B426E"/>
    <w:rsid w:val="009C502B"/>
    <w:rsid w:val="009C6F3F"/>
    <w:rsid w:val="009F4455"/>
    <w:rsid w:val="009F7E14"/>
    <w:rsid w:val="00A14354"/>
    <w:rsid w:val="00A17CBA"/>
    <w:rsid w:val="00A25D65"/>
    <w:rsid w:val="00A27ACB"/>
    <w:rsid w:val="00A41C34"/>
    <w:rsid w:val="00A529BD"/>
    <w:rsid w:val="00A6369E"/>
    <w:rsid w:val="00A72F91"/>
    <w:rsid w:val="00A76E3C"/>
    <w:rsid w:val="00A77E7F"/>
    <w:rsid w:val="00A80F88"/>
    <w:rsid w:val="00A96A62"/>
    <w:rsid w:val="00AA0CAB"/>
    <w:rsid w:val="00AB4E31"/>
    <w:rsid w:val="00AD02A1"/>
    <w:rsid w:val="00AD781F"/>
    <w:rsid w:val="00AE3184"/>
    <w:rsid w:val="00AF7C46"/>
    <w:rsid w:val="00B2205F"/>
    <w:rsid w:val="00B3D136"/>
    <w:rsid w:val="00B52C3C"/>
    <w:rsid w:val="00B64F21"/>
    <w:rsid w:val="00B6693D"/>
    <w:rsid w:val="00B83C5B"/>
    <w:rsid w:val="00BB2EA8"/>
    <w:rsid w:val="00BB6D86"/>
    <w:rsid w:val="00BC34F7"/>
    <w:rsid w:val="00BD4294"/>
    <w:rsid w:val="00BD703C"/>
    <w:rsid w:val="00BE6E24"/>
    <w:rsid w:val="00C16947"/>
    <w:rsid w:val="00C2074D"/>
    <w:rsid w:val="00C266C4"/>
    <w:rsid w:val="00C456F9"/>
    <w:rsid w:val="00C81154"/>
    <w:rsid w:val="00C834F6"/>
    <w:rsid w:val="00C93B0E"/>
    <w:rsid w:val="00CA320E"/>
    <w:rsid w:val="00CB3CA8"/>
    <w:rsid w:val="00CB7E1B"/>
    <w:rsid w:val="00CC1ABC"/>
    <w:rsid w:val="00CC21B8"/>
    <w:rsid w:val="00CC3264"/>
    <w:rsid w:val="00CF04FA"/>
    <w:rsid w:val="00CF26FA"/>
    <w:rsid w:val="00D17783"/>
    <w:rsid w:val="00D17919"/>
    <w:rsid w:val="00D21F4C"/>
    <w:rsid w:val="00D474A1"/>
    <w:rsid w:val="00D71978"/>
    <w:rsid w:val="00D746F5"/>
    <w:rsid w:val="00D92F04"/>
    <w:rsid w:val="00DC2F0C"/>
    <w:rsid w:val="00DC487F"/>
    <w:rsid w:val="00DD7CFF"/>
    <w:rsid w:val="00DE4919"/>
    <w:rsid w:val="00DF39C9"/>
    <w:rsid w:val="00E0649C"/>
    <w:rsid w:val="00E120FF"/>
    <w:rsid w:val="00E270D3"/>
    <w:rsid w:val="00E3424A"/>
    <w:rsid w:val="00E345B2"/>
    <w:rsid w:val="00E43F13"/>
    <w:rsid w:val="00E80753"/>
    <w:rsid w:val="00E81F05"/>
    <w:rsid w:val="00E83B3C"/>
    <w:rsid w:val="00EB6DCE"/>
    <w:rsid w:val="00EC27E1"/>
    <w:rsid w:val="00EC4CF0"/>
    <w:rsid w:val="00ED0E88"/>
    <w:rsid w:val="00EF2911"/>
    <w:rsid w:val="00F07585"/>
    <w:rsid w:val="00F10D12"/>
    <w:rsid w:val="00F23C16"/>
    <w:rsid w:val="00F333CC"/>
    <w:rsid w:val="00F3407A"/>
    <w:rsid w:val="00F35764"/>
    <w:rsid w:val="00F57A3D"/>
    <w:rsid w:val="00F64CD6"/>
    <w:rsid w:val="00F80441"/>
    <w:rsid w:val="00F97526"/>
    <w:rsid w:val="00FA0352"/>
    <w:rsid w:val="00FA2864"/>
    <w:rsid w:val="00FB0E36"/>
    <w:rsid w:val="00FB3461"/>
    <w:rsid w:val="00FB77A8"/>
    <w:rsid w:val="00FD1882"/>
    <w:rsid w:val="022B5705"/>
    <w:rsid w:val="030D7D5E"/>
    <w:rsid w:val="056C00C3"/>
    <w:rsid w:val="0600DA5C"/>
    <w:rsid w:val="081BA59C"/>
    <w:rsid w:val="08F145EA"/>
    <w:rsid w:val="0B1066F7"/>
    <w:rsid w:val="0D5CD89B"/>
    <w:rsid w:val="11A9B4E4"/>
    <w:rsid w:val="13458545"/>
    <w:rsid w:val="16BE6CB1"/>
    <w:rsid w:val="1E61F900"/>
    <w:rsid w:val="1F74F9B8"/>
    <w:rsid w:val="1FA6EFDE"/>
    <w:rsid w:val="216EEFBC"/>
    <w:rsid w:val="28BF3215"/>
    <w:rsid w:val="2F2B57E5"/>
    <w:rsid w:val="2FE662C9"/>
    <w:rsid w:val="30B11B9D"/>
    <w:rsid w:val="33639A44"/>
    <w:rsid w:val="38F999A6"/>
    <w:rsid w:val="39E573B0"/>
    <w:rsid w:val="3C61ACBA"/>
    <w:rsid w:val="3E30F038"/>
    <w:rsid w:val="401F31F9"/>
    <w:rsid w:val="4022871F"/>
    <w:rsid w:val="448DC546"/>
    <w:rsid w:val="46AA5DBA"/>
    <w:rsid w:val="48B64B22"/>
    <w:rsid w:val="4B2B100A"/>
    <w:rsid w:val="4C750DFD"/>
    <w:rsid w:val="5250C0CE"/>
    <w:rsid w:val="589A6909"/>
    <w:rsid w:val="591A062B"/>
    <w:rsid w:val="5D28928A"/>
    <w:rsid w:val="5E51EC9B"/>
    <w:rsid w:val="5E90A46C"/>
    <w:rsid w:val="63AF4B9C"/>
    <w:rsid w:val="6A62D98F"/>
    <w:rsid w:val="6A693976"/>
    <w:rsid w:val="6AC1DBF9"/>
    <w:rsid w:val="74DEF49E"/>
    <w:rsid w:val="757643DC"/>
    <w:rsid w:val="7712143D"/>
    <w:rsid w:val="776DF79C"/>
    <w:rsid w:val="7BB73F6D"/>
    <w:rsid w:val="7F266EBA"/>
    <w:rsid w:val="7FB89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2AF940"/>
  <w15:chartTrackingRefBased/>
  <w15:docId w15:val="{0E3FCCFF-D7BF-4345-B4F4-63FC50B80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270D3"/>
    <w:pPr>
      <w:keepNext/>
      <w:keepLines/>
      <w:widowControl w:val="0"/>
      <w:autoSpaceDE w:val="0"/>
      <w:autoSpaceDN w:val="0"/>
      <w:spacing w:before="160" w:after="80" w:line="240" w:lineRule="auto"/>
      <w:outlineLvl w:val="2"/>
    </w:pPr>
    <w:rPr>
      <w:rFonts w:ascii="Lato" w:eastAsiaTheme="majorEastAsia" w:hAnsi="Lato" w:cstheme="majorBidi"/>
      <w:color w:val="2F5496" w:themeColor="accent1" w:themeShade="BF"/>
      <w:sz w:val="28"/>
      <w:szCs w:val="28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983B8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83B81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99"/>
    <w:qFormat/>
    <w:rsid w:val="00983B8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468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46894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6468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46894"/>
  </w:style>
  <w:style w:type="paragraph" w:styleId="Stopka">
    <w:name w:val="footer"/>
    <w:basedOn w:val="Normalny"/>
    <w:link w:val="StopkaZnak"/>
    <w:uiPriority w:val="99"/>
    <w:unhideWhenUsed/>
    <w:rsid w:val="006468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46894"/>
  </w:style>
  <w:style w:type="character" w:styleId="Odwoaniedokomentarza">
    <w:name w:val="annotation reference"/>
    <w:basedOn w:val="Domylnaczcionkaakapitu"/>
    <w:uiPriority w:val="99"/>
    <w:semiHidden/>
    <w:unhideWhenUsed/>
    <w:rsid w:val="00D21F4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21F4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21F4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21F4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21F4C"/>
    <w:rPr>
      <w:b/>
      <w:bCs/>
      <w:sz w:val="20"/>
      <w:szCs w:val="20"/>
    </w:rPr>
  </w:style>
  <w:style w:type="character" w:customStyle="1" w:styleId="xxapple-converted-space">
    <w:name w:val="x_xapple-converted-space"/>
    <w:basedOn w:val="Domylnaczcionkaakapitu"/>
    <w:rsid w:val="003D7287"/>
  </w:style>
  <w:style w:type="paragraph" w:customStyle="1" w:styleId="Akapitzlist1">
    <w:name w:val="Akapit z listą1"/>
    <w:basedOn w:val="Normalny"/>
    <w:rsid w:val="00A72F91"/>
    <w:pPr>
      <w:suppressAutoHyphens/>
      <w:spacing w:after="200" w:line="276" w:lineRule="auto"/>
      <w:ind w:left="720"/>
    </w:pPr>
    <w:rPr>
      <w:rFonts w:ascii="Calibri" w:eastAsia="Calibri" w:hAnsi="Calibri" w:cs="Times New Roman"/>
      <w:kern w:val="1"/>
      <w:lang w:eastAsia="ar-SA"/>
    </w:rPr>
  </w:style>
  <w:style w:type="paragraph" w:styleId="Poprawka">
    <w:name w:val="Revision"/>
    <w:hidden/>
    <w:uiPriority w:val="99"/>
    <w:semiHidden/>
    <w:rsid w:val="00D17783"/>
    <w:pPr>
      <w:spacing w:after="0" w:line="240" w:lineRule="auto"/>
    </w:pPr>
  </w:style>
  <w:style w:type="character" w:customStyle="1" w:styleId="Teksttreci">
    <w:name w:val="Tekst treści_"/>
    <w:link w:val="Teksttreci1"/>
    <w:locked/>
    <w:rsid w:val="00873A18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Teksttreci1">
    <w:name w:val="Tekst treści1"/>
    <w:basedOn w:val="Normalny"/>
    <w:link w:val="Teksttreci"/>
    <w:rsid w:val="00873A18"/>
    <w:pPr>
      <w:widowControl w:val="0"/>
      <w:shd w:val="clear" w:color="auto" w:fill="FFFFFF"/>
      <w:spacing w:after="300" w:line="274" w:lineRule="exact"/>
      <w:ind w:hanging="400"/>
      <w:jc w:val="center"/>
    </w:pPr>
    <w:rPr>
      <w:rFonts w:ascii="Times New Roman" w:hAnsi="Times New Roman"/>
      <w:sz w:val="21"/>
      <w:szCs w:val="21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270D3"/>
    <w:rPr>
      <w:rFonts w:ascii="Lato" w:eastAsiaTheme="majorEastAsia" w:hAnsi="Lato" w:cstheme="majorBidi"/>
      <w:color w:val="2F5496" w:themeColor="accent1" w:themeShade="BF"/>
      <w:sz w:val="28"/>
      <w:szCs w:val="28"/>
      <w:lang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95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171DBC73F24944A936C165102B13A73" ma:contentTypeVersion="5" ma:contentTypeDescription="Utwórz nowy dokument." ma:contentTypeScope="" ma:versionID="6eb336e2e818f70fe2611c2bfcfc8786">
  <xsd:schema xmlns:xsd="http://www.w3.org/2001/XMLSchema" xmlns:xs="http://www.w3.org/2001/XMLSchema" xmlns:p="http://schemas.microsoft.com/office/2006/metadata/properties" xmlns:ns2="f3cbad36-818d-45fa-b243-980b634f536b" xmlns:ns3="71ca8825-26ea-4fa2-a968-c93c34e98cc1" targetNamespace="http://schemas.microsoft.com/office/2006/metadata/properties" ma:root="true" ma:fieldsID="777a377c491de343aa89b5a5843f2f4e" ns2:_="" ns3:_="">
    <xsd:import namespace="f3cbad36-818d-45fa-b243-980b634f536b"/>
    <xsd:import namespace="71ca8825-26ea-4fa2-a968-c93c34e98c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cbad36-818d-45fa-b243-980b634f53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a8825-26ea-4fa2-a968-c93c34e98cc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24E5C93-AEDF-4FA2-84C0-9D090D00C2B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23B8CC2-3FF1-4E9C-A87A-E90C2DCD859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57EA50B-0FE8-4F55-B0CB-4426BC7EC6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cbad36-818d-45fa-b243-980b634f536b"/>
    <ds:schemaRef ds:uri="71ca8825-26ea-4fa2-a968-c93c34e98c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F5825B-7121-4727-871A-EBFF0A0C3FE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879</Words>
  <Characters>5276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Romańczyk Anna</dc:creator>
  <cp:keywords/>
  <dc:description/>
  <cp:lastModifiedBy>Bajor Edyta</cp:lastModifiedBy>
  <cp:revision>5</cp:revision>
  <cp:lastPrinted>2023-10-10T20:18:00Z</cp:lastPrinted>
  <dcterms:created xsi:type="dcterms:W3CDTF">2025-01-22T13:32:00Z</dcterms:created>
  <dcterms:modified xsi:type="dcterms:W3CDTF">2025-01-22T14:38:00Z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0x010100D171DBC73F24944A936C165102B13A73</vt:lpwstr>
  </property>
</Properties>
</file>