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E966C" w14:textId="5C6301FC" w:rsidR="00135CAC" w:rsidRDefault="00346DAD" w:rsidP="00135CAC">
      <w:pPr>
        <w:spacing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9E7E12">
        <w:rPr>
          <w:rFonts w:ascii="Times New Roman" w:hAnsi="Times New Roman"/>
          <w:b/>
          <w:sz w:val="24"/>
          <w:szCs w:val="24"/>
        </w:rPr>
        <w:t xml:space="preserve"> </w:t>
      </w:r>
      <w:r w:rsidR="00BB549C">
        <w:rPr>
          <w:rFonts w:ascii="Times New Roman" w:hAnsi="Times New Roman"/>
          <w:b/>
          <w:sz w:val="24"/>
          <w:szCs w:val="24"/>
        </w:rPr>
        <w:t xml:space="preserve"> </w:t>
      </w:r>
    </w:p>
    <w:p w14:paraId="385FD735" w14:textId="256B35E5" w:rsidR="00640DD5" w:rsidRPr="00640DD5" w:rsidRDefault="00640DD5" w:rsidP="00E20D1A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640DD5">
        <w:rPr>
          <w:rFonts w:ascii="Times New Roman" w:hAnsi="Times New Roman"/>
          <w:b/>
          <w:sz w:val="24"/>
          <w:szCs w:val="24"/>
        </w:rPr>
        <w:t xml:space="preserve">ZARZĄDZENIE NR </w:t>
      </w:r>
      <w:r w:rsidR="00BC0CA8">
        <w:rPr>
          <w:rFonts w:ascii="Times New Roman" w:hAnsi="Times New Roman"/>
          <w:b/>
          <w:sz w:val="24"/>
          <w:szCs w:val="24"/>
        </w:rPr>
        <w:t>74</w:t>
      </w:r>
    </w:p>
    <w:p w14:paraId="4FCFE0D9" w14:textId="77777777" w:rsidR="00640DD5" w:rsidRPr="00640DD5" w:rsidRDefault="00640DD5" w:rsidP="00E20D1A">
      <w:pPr>
        <w:spacing w:after="0" w:line="36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640DD5">
        <w:rPr>
          <w:rFonts w:ascii="Times New Roman" w:hAnsi="Times New Roman"/>
          <w:b/>
          <w:sz w:val="24"/>
          <w:szCs w:val="24"/>
        </w:rPr>
        <w:t xml:space="preserve">WOJEWODY MAZOWIECKIEGO </w:t>
      </w:r>
    </w:p>
    <w:p w14:paraId="74F1C171" w14:textId="25A34C5C" w:rsidR="00640DD5" w:rsidRPr="00640DD5" w:rsidRDefault="00640DD5" w:rsidP="00E20D1A">
      <w:pPr>
        <w:spacing w:after="0" w:line="360" w:lineRule="auto"/>
        <w:ind w:left="567"/>
        <w:jc w:val="center"/>
        <w:rPr>
          <w:rFonts w:ascii="Times New Roman" w:hAnsi="Times New Roman"/>
          <w:sz w:val="24"/>
          <w:szCs w:val="24"/>
        </w:rPr>
      </w:pPr>
      <w:r w:rsidRPr="00640DD5">
        <w:rPr>
          <w:rFonts w:ascii="Times New Roman" w:hAnsi="Times New Roman"/>
          <w:sz w:val="24"/>
          <w:szCs w:val="24"/>
        </w:rPr>
        <w:t xml:space="preserve">z dnia </w:t>
      </w:r>
      <w:r w:rsidR="00854D0F">
        <w:rPr>
          <w:rFonts w:ascii="Times New Roman" w:hAnsi="Times New Roman"/>
          <w:sz w:val="24"/>
          <w:szCs w:val="24"/>
        </w:rPr>
        <w:t xml:space="preserve">23 lutego </w:t>
      </w:r>
      <w:r>
        <w:rPr>
          <w:rFonts w:ascii="Times New Roman" w:hAnsi="Times New Roman"/>
          <w:sz w:val="24"/>
          <w:szCs w:val="24"/>
        </w:rPr>
        <w:t>202</w:t>
      </w:r>
      <w:r w:rsidR="00883926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r.</w:t>
      </w:r>
    </w:p>
    <w:p w14:paraId="2FE98BF4" w14:textId="6CE2DABA" w:rsidR="00640DD5" w:rsidRPr="00640DD5" w:rsidRDefault="00A41F7F" w:rsidP="00E20D1A">
      <w:pPr>
        <w:spacing w:after="0" w:line="240" w:lineRule="auto"/>
        <w:ind w:left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sprawie </w:t>
      </w:r>
      <w:r w:rsidR="003F32FE">
        <w:rPr>
          <w:rFonts w:ascii="Times New Roman" w:hAnsi="Times New Roman"/>
          <w:b/>
          <w:sz w:val="24"/>
          <w:szCs w:val="24"/>
        </w:rPr>
        <w:t>uzupełnienia jednolitego rzeczowego wykazu akt</w:t>
      </w:r>
    </w:p>
    <w:p w14:paraId="1D05269C" w14:textId="69E76DDA" w:rsidR="00135CAC" w:rsidRDefault="000E10C9" w:rsidP="00135CAC">
      <w:pPr>
        <w:pStyle w:val="Default"/>
        <w:spacing w:line="360" w:lineRule="auto"/>
        <w:ind w:left="567"/>
      </w:pPr>
      <w:r>
        <w:t xml:space="preserve"> </w:t>
      </w:r>
    </w:p>
    <w:p w14:paraId="1C276802" w14:textId="7C3036F5" w:rsidR="00DF20B6" w:rsidRDefault="003F32FE" w:rsidP="005251AD">
      <w:pPr>
        <w:pStyle w:val="Default"/>
        <w:spacing w:line="360" w:lineRule="auto"/>
        <w:ind w:left="567" w:firstLine="567"/>
        <w:jc w:val="both"/>
      </w:pPr>
      <w:r w:rsidRPr="003F32FE">
        <w:t>Na podstawie art. 6 ust. 2d ustawy z dnia 14 lipca 1983 r. o narodowym zasobie archiwalnym i archiwach (</w:t>
      </w:r>
      <w:r w:rsidRPr="003F32FE">
        <w:rPr>
          <w:bCs/>
        </w:rPr>
        <w:t>Dz. U. z 2020 r. poz. 164</w:t>
      </w:r>
      <w:r w:rsidRPr="003F32FE">
        <w:t>), zarządza się, co następuje:</w:t>
      </w:r>
    </w:p>
    <w:p w14:paraId="55C8A171" w14:textId="28043473" w:rsidR="008439E7" w:rsidRDefault="008439E7" w:rsidP="00E94689">
      <w:pPr>
        <w:pStyle w:val="Default"/>
        <w:spacing w:line="360" w:lineRule="auto"/>
        <w:ind w:left="567" w:firstLine="567"/>
        <w:jc w:val="both"/>
      </w:pPr>
      <w:r w:rsidRPr="002624CF">
        <w:rPr>
          <w:b/>
        </w:rPr>
        <w:t>§</w:t>
      </w:r>
      <w:r>
        <w:rPr>
          <w:b/>
        </w:rPr>
        <w:t xml:space="preserve"> </w:t>
      </w:r>
      <w:r w:rsidRPr="002624CF">
        <w:rPr>
          <w:b/>
        </w:rPr>
        <w:t>1.</w:t>
      </w:r>
      <w:r>
        <w:t xml:space="preserve"> Jednolity rzeczowy wykaz akt organów rządowej administracji zespolonej </w:t>
      </w:r>
      <w:r w:rsidR="00E94689">
        <w:br/>
      </w:r>
      <w:r>
        <w:t xml:space="preserve">w województwie i urzędów obsługujących te organy, stanowiący załącznik nr 5 do rozporządzenia Prezesa Rady Ministrów z dnia 18 stycznia 2011 r. w sprawie instrukcji kancelaryjnej, jednolitych rzeczowych wykazów akt oraz instrukcji w sprawie organizacji </w:t>
      </w:r>
      <w:r w:rsidR="00E94689">
        <w:br/>
      </w:r>
      <w:r>
        <w:t>i zakresu działania archiwów zakładowych (Dz.</w:t>
      </w:r>
      <w:r w:rsidR="00A8760D">
        <w:t xml:space="preserve"> </w:t>
      </w:r>
      <w:r>
        <w:t>U. poz.</w:t>
      </w:r>
      <w:r w:rsidR="00A8760D">
        <w:t xml:space="preserve"> </w:t>
      </w:r>
      <w:r>
        <w:t>67 i 140)</w:t>
      </w:r>
      <w:r w:rsidR="00DA2238">
        <w:t>, zwanego dalej „rozporządzeniem”</w:t>
      </w:r>
      <w:r w:rsidR="00C23125">
        <w:t>,</w:t>
      </w:r>
      <w:r>
        <w:t xml:space="preserve"> uzupełnia się o hasła i symbole klasyfikacyjne w brzmieniu określonym w załączniku do zarządzenia. </w:t>
      </w:r>
    </w:p>
    <w:p w14:paraId="0C70978A" w14:textId="297ADAF8" w:rsidR="00451865" w:rsidRDefault="004171EB" w:rsidP="00E94689">
      <w:pPr>
        <w:autoSpaceDE w:val="0"/>
        <w:autoSpaceDN w:val="0"/>
        <w:adjustRightInd w:val="0"/>
        <w:spacing w:after="0" w:line="360" w:lineRule="auto"/>
        <w:ind w:left="567"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</w:t>
      </w:r>
      <w:r w:rsidR="00451865" w:rsidRPr="003F32FE">
        <w:rPr>
          <w:rFonts w:ascii="Times New Roman" w:hAnsi="Times New Roman"/>
          <w:b/>
          <w:sz w:val="24"/>
          <w:szCs w:val="24"/>
        </w:rPr>
        <w:t>.</w:t>
      </w:r>
      <w:r w:rsidR="006B3CD1" w:rsidRPr="003F32FE">
        <w:rPr>
          <w:rFonts w:ascii="Times New Roman" w:hAnsi="Times New Roman"/>
          <w:b/>
          <w:sz w:val="24"/>
          <w:szCs w:val="24"/>
        </w:rPr>
        <w:t xml:space="preserve"> </w:t>
      </w:r>
      <w:r w:rsidR="003F32FE" w:rsidRPr="003F32FE">
        <w:rPr>
          <w:rFonts w:ascii="Times New Roman" w:hAnsi="Times New Roman"/>
          <w:spacing w:val="-4"/>
          <w:sz w:val="24"/>
          <w:szCs w:val="24"/>
        </w:rPr>
        <w:t xml:space="preserve">Sprawy prowadzone, wszczęte przed dniem 31 grudnia 2020 r., a niezakończone do </w:t>
      </w:r>
      <w:r w:rsidR="00E94689">
        <w:rPr>
          <w:rFonts w:ascii="Times New Roman" w:hAnsi="Times New Roman"/>
          <w:spacing w:val="-4"/>
          <w:sz w:val="24"/>
          <w:szCs w:val="24"/>
        </w:rPr>
        <w:br/>
      </w:r>
      <w:r w:rsidR="003F32FE" w:rsidRPr="003F32FE">
        <w:rPr>
          <w:rFonts w:ascii="Times New Roman" w:hAnsi="Times New Roman"/>
          <w:spacing w:val="-4"/>
          <w:sz w:val="24"/>
          <w:szCs w:val="24"/>
        </w:rPr>
        <w:t xml:space="preserve">dnia 1 stycznia 2021 roku załatwia się bez zmiany dotychczasowego znaku sprawy, aż do ich zakończenia, z zastrzeżeniem </w:t>
      </w:r>
      <w:r w:rsidR="003F32FE" w:rsidRPr="003F32FE">
        <w:rPr>
          <w:rFonts w:ascii="Times New Roman" w:hAnsi="Times New Roman"/>
          <w:sz w:val="24"/>
          <w:szCs w:val="24"/>
        </w:rPr>
        <w:t>§</w:t>
      </w:r>
      <w:r w:rsidR="009E2A03">
        <w:rPr>
          <w:rFonts w:ascii="Times New Roman" w:hAnsi="Times New Roman"/>
          <w:sz w:val="24"/>
          <w:szCs w:val="24"/>
        </w:rPr>
        <w:t xml:space="preserve"> </w:t>
      </w:r>
      <w:r w:rsidR="001D1831">
        <w:rPr>
          <w:rFonts w:ascii="Times New Roman" w:hAnsi="Times New Roman"/>
          <w:sz w:val="24"/>
          <w:szCs w:val="24"/>
        </w:rPr>
        <w:t>4</w:t>
      </w:r>
      <w:r w:rsidR="00DF20B6" w:rsidRPr="003F32FE">
        <w:rPr>
          <w:rFonts w:ascii="Times New Roman" w:eastAsiaTheme="minorHAnsi" w:hAnsi="Times New Roman"/>
          <w:sz w:val="24"/>
          <w:szCs w:val="24"/>
        </w:rPr>
        <w:t>.</w:t>
      </w:r>
    </w:p>
    <w:p w14:paraId="3BE26800" w14:textId="20451175" w:rsidR="003F32FE" w:rsidRDefault="003F32FE" w:rsidP="00E94689">
      <w:pPr>
        <w:pStyle w:val="Default"/>
        <w:spacing w:line="360" w:lineRule="auto"/>
        <w:ind w:left="567" w:firstLine="567"/>
        <w:jc w:val="both"/>
        <w:rPr>
          <w:spacing w:val="-4"/>
        </w:rPr>
      </w:pPr>
      <w:r w:rsidRPr="003F32FE">
        <w:rPr>
          <w:b/>
        </w:rPr>
        <w:t xml:space="preserve">§ </w:t>
      </w:r>
      <w:r w:rsidR="004171EB">
        <w:rPr>
          <w:b/>
        </w:rPr>
        <w:t>3</w:t>
      </w:r>
      <w:r w:rsidR="009E2A03">
        <w:rPr>
          <w:b/>
        </w:rPr>
        <w:t>.</w:t>
      </w:r>
      <w:r>
        <w:rPr>
          <w:b/>
        </w:rPr>
        <w:t xml:space="preserve"> </w:t>
      </w:r>
      <w:r w:rsidRPr="0069117A">
        <w:rPr>
          <w:spacing w:val="-4"/>
        </w:rPr>
        <w:t>Sprawy prowadzone</w:t>
      </w:r>
      <w:r>
        <w:rPr>
          <w:spacing w:val="-4"/>
        </w:rPr>
        <w:t>,</w:t>
      </w:r>
      <w:r w:rsidRPr="0069117A">
        <w:rPr>
          <w:spacing w:val="-4"/>
        </w:rPr>
        <w:t xml:space="preserve"> wszczęte po dniu 1 stycznia 2021 roku</w:t>
      </w:r>
      <w:r>
        <w:rPr>
          <w:spacing w:val="-4"/>
        </w:rPr>
        <w:t>,</w:t>
      </w:r>
      <w:r w:rsidRPr="0069117A">
        <w:rPr>
          <w:spacing w:val="-4"/>
        </w:rPr>
        <w:t xml:space="preserve"> </w:t>
      </w:r>
      <w:r>
        <w:rPr>
          <w:spacing w:val="-4"/>
        </w:rPr>
        <w:t xml:space="preserve">a </w:t>
      </w:r>
      <w:r w:rsidRPr="0069117A">
        <w:rPr>
          <w:spacing w:val="-4"/>
        </w:rPr>
        <w:t>niezakończone do dnia</w:t>
      </w:r>
      <w:r>
        <w:rPr>
          <w:spacing w:val="-4"/>
        </w:rPr>
        <w:t xml:space="preserve"> </w:t>
      </w:r>
      <w:r w:rsidRPr="0069117A">
        <w:rPr>
          <w:spacing w:val="-4"/>
        </w:rPr>
        <w:t>wejścia</w:t>
      </w:r>
      <w:r>
        <w:rPr>
          <w:spacing w:val="-4"/>
        </w:rPr>
        <w:t xml:space="preserve"> </w:t>
      </w:r>
      <w:r w:rsidRPr="0069117A">
        <w:rPr>
          <w:spacing w:val="-4"/>
        </w:rPr>
        <w:t>w</w:t>
      </w:r>
      <w:r>
        <w:rPr>
          <w:spacing w:val="-4"/>
        </w:rPr>
        <w:t xml:space="preserve"> </w:t>
      </w:r>
      <w:r w:rsidRPr="0069117A">
        <w:rPr>
          <w:spacing w:val="-4"/>
        </w:rPr>
        <w:t>życie</w:t>
      </w:r>
      <w:r>
        <w:rPr>
          <w:spacing w:val="-4"/>
        </w:rPr>
        <w:t xml:space="preserve"> </w:t>
      </w:r>
      <w:r w:rsidRPr="0069117A">
        <w:rPr>
          <w:spacing w:val="-4"/>
        </w:rPr>
        <w:t>zarządzenia</w:t>
      </w:r>
      <w:r>
        <w:rPr>
          <w:spacing w:val="-4"/>
        </w:rPr>
        <w:t xml:space="preserve"> </w:t>
      </w:r>
      <w:r w:rsidRPr="0069117A">
        <w:rPr>
          <w:spacing w:val="-4"/>
        </w:rPr>
        <w:t xml:space="preserve">rejestruje się ponownie </w:t>
      </w:r>
      <w:r>
        <w:rPr>
          <w:spacing w:val="-4"/>
        </w:rPr>
        <w:t>na podstawie załącznika  do zarządzen</w:t>
      </w:r>
      <w:r w:rsidR="00E20D1A">
        <w:rPr>
          <w:spacing w:val="-4"/>
        </w:rPr>
        <w:t>i</w:t>
      </w:r>
      <w:r>
        <w:rPr>
          <w:spacing w:val="-4"/>
        </w:rPr>
        <w:t xml:space="preserve">a, </w:t>
      </w:r>
      <w:r w:rsidRPr="0069117A">
        <w:rPr>
          <w:spacing w:val="-4"/>
        </w:rPr>
        <w:t>w sposób określony w instrukcji kancelaryjnej</w:t>
      </w:r>
      <w:r w:rsidR="00DA2238" w:rsidRPr="00DA2238">
        <w:rPr>
          <w:spacing w:val="-4"/>
        </w:rPr>
        <w:t>, stanowiącej z</w:t>
      </w:r>
      <w:r w:rsidR="00DA2238">
        <w:rPr>
          <w:spacing w:val="-4"/>
        </w:rPr>
        <w:t>ałącznik nr 1 do rozporządzenia</w:t>
      </w:r>
      <w:r w:rsidR="00C23125">
        <w:rPr>
          <w:spacing w:val="-4"/>
        </w:rPr>
        <w:t>.</w:t>
      </w:r>
    </w:p>
    <w:p w14:paraId="06605348" w14:textId="02905FDE" w:rsidR="003F32FE" w:rsidRDefault="009E2A03" w:rsidP="00E94689">
      <w:pPr>
        <w:pStyle w:val="Default"/>
        <w:spacing w:line="360" w:lineRule="auto"/>
        <w:ind w:left="567" w:firstLine="567"/>
        <w:jc w:val="both"/>
        <w:rPr>
          <w:spacing w:val="-4"/>
        </w:rPr>
      </w:pPr>
      <w:r w:rsidRPr="003F32FE">
        <w:rPr>
          <w:b/>
        </w:rPr>
        <w:t xml:space="preserve">§ </w:t>
      </w:r>
      <w:r w:rsidR="004171EB">
        <w:rPr>
          <w:b/>
        </w:rPr>
        <w:t>4</w:t>
      </w:r>
      <w:r>
        <w:rPr>
          <w:b/>
        </w:rPr>
        <w:t xml:space="preserve">. </w:t>
      </w:r>
      <w:r w:rsidRPr="009E2A03">
        <w:t>Sprawy</w:t>
      </w:r>
      <w:r>
        <w:t xml:space="preserve"> wchodzące w zakres określony w klasie 1515 „Sprawy odesłane do załatwienia do innych podmiotów” w </w:t>
      </w:r>
      <w:r>
        <w:rPr>
          <w:spacing w:val="-4"/>
        </w:rPr>
        <w:t xml:space="preserve">załączniku do zarządzenia, </w:t>
      </w:r>
      <w:r w:rsidRPr="0069117A">
        <w:rPr>
          <w:spacing w:val="-4"/>
        </w:rPr>
        <w:t>rejestruje się ponownie</w:t>
      </w:r>
      <w:r>
        <w:rPr>
          <w:spacing w:val="-4"/>
        </w:rPr>
        <w:t xml:space="preserve">, </w:t>
      </w:r>
      <w:r w:rsidRPr="0069117A">
        <w:rPr>
          <w:spacing w:val="-4"/>
        </w:rPr>
        <w:t>w sposób określony w instrukcji kancelaryjnej</w:t>
      </w:r>
      <w:r w:rsidR="00DA2238" w:rsidRPr="00DA2238">
        <w:t xml:space="preserve"> </w:t>
      </w:r>
      <w:r w:rsidR="00DA2238" w:rsidRPr="00DA2238">
        <w:rPr>
          <w:spacing w:val="-4"/>
        </w:rPr>
        <w:t>stanowiącej załącznik nr 1 do rozporządzenia.</w:t>
      </w:r>
    </w:p>
    <w:p w14:paraId="560E6D75" w14:textId="77BA6E3C" w:rsidR="009E2A03" w:rsidRDefault="009E2A03" w:rsidP="00E94689">
      <w:pPr>
        <w:spacing w:after="0" w:line="360" w:lineRule="auto"/>
        <w:ind w:left="567"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197B4B">
        <w:rPr>
          <w:rFonts w:ascii="Times New Roman" w:hAnsi="Times New Roman"/>
          <w:b/>
          <w:sz w:val="24"/>
          <w:szCs w:val="24"/>
        </w:rPr>
        <w:t xml:space="preserve">§ </w:t>
      </w:r>
      <w:r w:rsidR="004171EB">
        <w:rPr>
          <w:rFonts w:ascii="Times New Roman" w:hAnsi="Times New Roman"/>
          <w:b/>
          <w:sz w:val="24"/>
          <w:szCs w:val="24"/>
        </w:rPr>
        <w:t>5</w:t>
      </w:r>
      <w:r w:rsidRPr="00197B4B">
        <w:rPr>
          <w:rFonts w:ascii="Times New Roman" w:hAnsi="Times New Roman"/>
          <w:b/>
          <w:sz w:val="24"/>
          <w:szCs w:val="24"/>
        </w:rPr>
        <w:t>.</w:t>
      </w:r>
      <w:r>
        <w:rPr>
          <w:b/>
        </w:rPr>
        <w:t xml:space="preserve"> </w:t>
      </w:r>
      <w:r w:rsidRPr="009E2A03">
        <w:rPr>
          <w:rFonts w:ascii="Times New Roman" w:hAnsi="Times New Roman"/>
          <w:sz w:val="24"/>
          <w:szCs w:val="24"/>
        </w:rPr>
        <w:t>Dokumentacja, która przed dniem wejścia w</w:t>
      </w:r>
      <w:r w:rsidR="00197B4B">
        <w:rPr>
          <w:rFonts w:ascii="Times New Roman" w:hAnsi="Times New Roman"/>
          <w:sz w:val="24"/>
          <w:szCs w:val="24"/>
        </w:rPr>
        <w:t xml:space="preserve"> </w:t>
      </w:r>
      <w:r w:rsidRPr="009E2A03">
        <w:rPr>
          <w:rFonts w:ascii="Times New Roman" w:hAnsi="Times New Roman"/>
          <w:sz w:val="24"/>
          <w:szCs w:val="24"/>
        </w:rPr>
        <w:t>życie zarządzenia nie</w:t>
      </w:r>
      <w:r w:rsidR="00197B4B">
        <w:rPr>
          <w:rFonts w:ascii="Times New Roman" w:hAnsi="Times New Roman"/>
          <w:sz w:val="24"/>
          <w:szCs w:val="24"/>
        </w:rPr>
        <w:t xml:space="preserve"> </w:t>
      </w:r>
      <w:r w:rsidRPr="009E2A03">
        <w:rPr>
          <w:rFonts w:ascii="Times New Roman" w:hAnsi="Times New Roman"/>
          <w:sz w:val="24"/>
          <w:szCs w:val="24"/>
        </w:rPr>
        <w:t xml:space="preserve">była </w:t>
      </w:r>
      <w:r w:rsidR="00E94689">
        <w:rPr>
          <w:rFonts w:ascii="Times New Roman" w:hAnsi="Times New Roman"/>
          <w:sz w:val="24"/>
          <w:szCs w:val="24"/>
        </w:rPr>
        <w:br/>
      </w:r>
      <w:r w:rsidRPr="009E2A03">
        <w:rPr>
          <w:rFonts w:ascii="Times New Roman" w:hAnsi="Times New Roman"/>
          <w:sz w:val="24"/>
          <w:szCs w:val="24"/>
        </w:rPr>
        <w:t>w</w:t>
      </w:r>
      <w:r w:rsidR="00197B4B">
        <w:rPr>
          <w:rFonts w:ascii="Times New Roman" w:hAnsi="Times New Roman"/>
          <w:sz w:val="24"/>
          <w:szCs w:val="24"/>
        </w:rPr>
        <w:t xml:space="preserve"> Mazowieckim Urzędzie Wojewódzkim</w:t>
      </w:r>
      <w:r w:rsidRPr="009E2A03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E20D1A" w:rsidRPr="00E20D1A">
        <w:rPr>
          <w:rFonts w:ascii="Times New Roman" w:hAnsi="Times New Roman"/>
          <w:bCs/>
          <w:sz w:val="24"/>
          <w:szCs w:val="24"/>
        </w:rPr>
        <w:t xml:space="preserve">w Warszawie </w:t>
      </w:r>
      <w:r w:rsidRPr="009E2A03">
        <w:rPr>
          <w:rFonts w:ascii="Times New Roman" w:hAnsi="Times New Roman"/>
          <w:sz w:val="24"/>
          <w:szCs w:val="24"/>
        </w:rPr>
        <w:t xml:space="preserve">kwalifikowana na podstawie obowiązujących wówczas jednolitych rzeczowych wykazów akt, </w:t>
      </w:r>
      <w:r w:rsidRPr="007A187F">
        <w:rPr>
          <w:rFonts w:ascii="Times New Roman" w:hAnsi="Times New Roman"/>
          <w:sz w:val="24"/>
          <w:szCs w:val="24"/>
        </w:rPr>
        <w:t xml:space="preserve">jest kwalifikowana na podstawie </w:t>
      </w:r>
      <w:r w:rsidR="007A187F" w:rsidRPr="007A187F">
        <w:rPr>
          <w:rFonts w:ascii="Times New Roman" w:hAnsi="Times New Roman"/>
          <w:spacing w:val="-4"/>
          <w:sz w:val="24"/>
          <w:szCs w:val="24"/>
        </w:rPr>
        <w:t>załącznika do zarządzenia</w:t>
      </w:r>
      <w:r w:rsidR="007A187F">
        <w:rPr>
          <w:rFonts w:ascii="Times New Roman" w:hAnsi="Times New Roman"/>
          <w:spacing w:val="-4"/>
          <w:sz w:val="24"/>
          <w:szCs w:val="24"/>
        </w:rPr>
        <w:t>.</w:t>
      </w:r>
    </w:p>
    <w:p w14:paraId="56722FDF" w14:textId="75E741A9" w:rsidR="00451865" w:rsidRDefault="004171EB" w:rsidP="00E94689">
      <w:pPr>
        <w:spacing w:after="0" w:line="36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</w:t>
      </w:r>
      <w:r w:rsidR="00451865" w:rsidRPr="00451865">
        <w:rPr>
          <w:rFonts w:ascii="Times New Roman" w:hAnsi="Times New Roman"/>
          <w:b/>
          <w:sz w:val="24"/>
          <w:szCs w:val="24"/>
        </w:rPr>
        <w:t>.</w:t>
      </w:r>
      <w:r w:rsidR="00451865" w:rsidRPr="00451865">
        <w:rPr>
          <w:rFonts w:ascii="Times New Roman" w:hAnsi="Times New Roman"/>
          <w:sz w:val="24"/>
          <w:szCs w:val="24"/>
        </w:rPr>
        <w:t xml:space="preserve"> </w:t>
      </w:r>
      <w:r w:rsidR="007A187F">
        <w:rPr>
          <w:rFonts w:ascii="Times New Roman" w:hAnsi="Times New Roman"/>
          <w:sz w:val="24"/>
          <w:szCs w:val="24"/>
        </w:rPr>
        <w:t>Nadzór nad w</w:t>
      </w:r>
      <w:r w:rsidR="00451865" w:rsidRPr="00451865">
        <w:rPr>
          <w:rFonts w:ascii="Times New Roman" w:hAnsi="Times New Roman"/>
          <w:sz w:val="24"/>
          <w:szCs w:val="24"/>
        </w:rPr>
        <w:t>ykonanie</w:t>
      </w:r>
      <w:r w:rsidR="007A187F">
        <w:rPr>
          <w:rFonts w:ascii="Times New Roman" w:hAnsi="Times New Roman"/>
          <w:sz w:val="24"/>
          <w:szCs w:val="24"/>
        </w:rPr>
        <w:t>m</w:t>
      </w:r>
      <w:r w:rsidR="00451865" w:rsidRPr="00451865">
        <w:rPr>
          <w:rFonts w:ascii="Times New Roman" w:hAnsi="Times New Roman"/>
          <w:sz w:val="24"/>
          <w:szCs w:val="24"/>
        </w:rPr>
        <w:t xml:space="preserve"> zarządzenia powierza się Dyrektorowi </w:t>
      </w:r>
      <w:r w:rsidR="007A187F">
        <w:rPr>
          <w:rFonts w:ascii="Times New Roman" w:hAnsi="Times New Roman"/>
          <w:sz w:val="24"/>
          <w:szCs w:val="24"/>
        </w:rPr>
        <w:t xml:space="preserve">Biura Kadr </w:t>
      </w:r>
      <w:r w:rsidR="00E94689">
        <w:rPr>
          <w:rFonts w:ascii="Times New Roman" w:hAnsi="Times New Roman"/>
          <w:sz w:val="24"/>
          <w:szCs w:val="24"/>
        </w:rPr>
        <w:br/>
      </w:r>
      <w:r w:rsidR="007A187F">
        <w:rPr>
          <w:rFonts w:ascii="Times New Roman" w:hAnsi="Times New Roman"/>
          <w:sz w:val="24"/>
          <w:szCs w:val="24"/>
        </w:rPr>
        <w:t>i Organizacji w Mazowieckim Urzędzie Wojewódzkim</w:t>
      </w:r>
      <w:r w:rsidR="00E20D1A">
        <w:rPr>
          <w:rFonts w:ascii="Times New Roman" w:hAnsi="Times New Roman"/>
          <w:sz w:val="24"/>
          <w:szCs w:val="24"/>
        </w:rPr>
        <w:t xml:space="preserve"> w Warszawie</w:t>
      </w:r>
      <w:r w:rsidR="00451865" w:rsidRPr="00451865">
        <w:rPr>
          <w:rFonts w:ascii="Times New Roman" w:hAnsi="Times New Roman"/>
          <w:sz w:val="24"/>
          <w:szCs w:val="24"/>
        </w:rPr>
        <w:t>.</w:t>
      </w:r>
    </w:p>
    <w:p w14:paraId="17FAF9BF" w14:textId="17361330" w:rsidR="00E07F9D" w:rsidRDefault="004171EB" w:rsidP="00E94689">
      <w:pPr>
        <w:spacing w:after="0" w:line="360" w:lineRule="auto"/>
        <w:ind w:left="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</w:t>
      </w:r>
      <w:r w:rsidR="00451865" w:rsidRPr="00451865">
        <w:rPr>
          <w:rFonts w:ascii="Times New Roman" w:hAnsi="Times New Roman"/>
          <w:b/>
          <w:sz w:val="24"/>
          <w:szCs w:val="24"/>
        </w:rPr>
        <w:t xml:space="preserve">. </w:t>
      </w:r>
      <w:r w:rsidR="00451865" w:rsidRPr="00451865">
        <w:rPr>
          <w:rFonts w:ascii="Times New Roman" w:hAnsi="Times New Roman"/>
          <w:sz w:val="24"/>
          <w:szCs w:val="24"/>
        </w:rPr>
        <w:t xml:space="preserve">Zarządzenie wchodzi w życie z dniem </w:t>
      </w:r>
      <w:r w:rsidR="00886816">
        <w:rPr>
          <w:rFonts w:ascii="Times New Roman" w:hAnsi="Times New Roman"/>
          <w:sz w:val="24"/>
          <w:szCs w:val="24"/>
        </w:rPr>
        <w:t>podpisania</w:t>
      </w:r>
      <w:r w:rsidR="0098190D">
        <w:rPr>
          <w:rFonts w:ascii="Times New Roman" w:hAnsi="Times New Roman"/>
          <w:sz w:val="24"/>
          <w:szCs w:val="24"/>
        </w:rPr>
        <w:t>.</w:t>
      </w:r>
    </w:p>
    <w:p w14:paraId="108ADA27" w14:textId="77777777" w:rsidR="00135CAC" w:rsidRDefault="00135CAC" w:rsidP="00135CAC">
      <w:pPr>
        <w:spacing w:after="0" w:line="36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5"/>
        <w:gridCol w:w="4885"/>
      </w:tblGrid>
      <w:tr w:rsidR="00E07F9D" w14:paraId="2CD35AEF" w14:textId="77777777" w:rsidTr="00E07F9D">
        <w:tc>
          <w:tcPr>
            <w:tcW w:w="5228" w:type="dxa"/>
          </w:tcPr>
          <w:p w14:paraId="7E4F54F1" w14:textId="394C9F94" w:rsidR="00E07F9D" w:rsidRPr="00974A0D" w:rsidRDefault="00E07F9D" w:rsidP="00AC4E9D">
            <w:pPr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5228" w:type="dxa"/>
          </w:tcPr>
          <w:p w14:paraId="447A8F2C" w14:textId="5C29591D" w:rsidR="00E07F9D" w:rsidRDefault="00E07F9D" w:rsidP="00135CAC">
            <w:pPr>
              <w:spacing w:after="120" w:line="360" w:lineRule="auto"/>
              <w:ind w:left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72069D38" w14:textId="51A5B80D" w:rsidR="00E20D1A" w:rsidRDefault="00E20D1A" w:rsidP="009E1434">
      <w:pPr>
        <w:rPr>
          <w:rFonts w:ascii="Times New Roman" w:hAnsi="Times New Roman"/>
          <w:sz w:val="24"/>
          <w:szCs w:val="24"/>
        </w:rPr>
      </w:pPr>
    </w:p>
    <w:p w14:paraId="5D929FC4" w14:textId="77777777" w:rsidR="009E1434" w:rsidRDefault="00640DD5" w:rsidP="009E1434">
      <w:r w:rsidRPr="00E20D1A">
        <w:rPr>
          <w:rFonts w:ascii="Times New Roman" w:hAnsi="Times New Roman"/>
          <w:sz w:val="24"/>
          <w:szCs w:val="24"/>
        </w:rPr>
        <w:br w:type="page"/>
      </w:r>
      <w:r w:rsidR="00B45365">
        <w:rPr>
          <w:rFonts w:ascii="Times New Roman" w:hAnsi="Times New Roman"/>
          <w:sz w:val="24"/>
          <w:szCs w:val="24"/>
        </w:rPr>
        <w:lastRenderedPageBreak/>
        <w:tab/>
      </w:r>
    </w:p>
    <w:p w14:paraId="02CA696E" w14:textId="5F69DCA7" w:rsidR="009E1434" w:rsidRPr="009E1434" w:rsidRDefault="009E1434" w:rsidP="009E1434">
      <w:pPr>
        <w:spacing w:after="0" w:line="276" w:lineRule="auto"/>
        <w:ind w:left="6237"/>
        <w:rPr>
          <w:rFonts w:ascii="Times New Roman" w:hAnsi="Times New Roman"/>
        </w:rPr>
      </w:pPr>
      <w:r w:rsidRPr="009E1434">
        <w:rPr>
          <w:rFonts w:ascii="Times New Roman" w:hAnsi="Times New Roman"/>
        </w:rPr>
        <w:t xml:space="preserve">Załącznik do zarządzenia nr </w:t>
      </w:r>
      <w:r w:rsidR="00423978">
        <w:rPr>
          <w:rFonts w:ascii="Times New Roman" w:hAnsi="Times New Roman"/>
        </w:rPr>
        <w:t>74</w:t>
      </w:r>
    </w:p>
    <w:p w14:paraId="765200BB" w14:textId="4AF17D23" w:rsidR="00424364" w:rsidRDefault="009E1434" w:rsidP="00E07F9D">
      <w:pPr>
        <w:spacing w:after="0" w:line="276" w:lineRule="auto"/>
        <w:ind w:left="6237"/>
        <w:rPr>
          <w:rFonts w:ascii="Times New Roman" w:hAnsi="Times New Roman"/>
        </w:rPr>
      </w:pPr>
      <w:r w:rsidRPr="009E1434">
        <w:rPr>
          <w:rFonts w:ascii="Times New Roman" w:hAnsi="Times New Roman"/>
        </w:rPr>
        <w:t>Wojewody Mazowieckiego z dnia</w:t>
      </w:r>
      <w:r w:rsidR="00BB5E72">
        <w:rPr>
          <w:rFonts w:ascii="Times New Roman" w:hAnsi="Times New Roman"/>
        </w:rPr>
        <w:t xml:space="preserve"> </w:t>
      </w:r>
      <w:r w:rsidR="00423978">
        <w:rPr>
          <w:rFonts w:ascii="Times New Roman" w:hAnsi="Times New Roman"/>
        </w:rPr>
        <w:t>23 lutego</w:t>
      </w:r>
      <w:r w:rsidR="00BB5E72">
        <w:rPr>
          <w:rFonts w:ascii="Times New Roman" w:hAnsi="Times New Roman"/>
        </w:rPr>
        <w:t xml:space="preserve"> 202</w:t>
      </w:r>
      <w:r w:rsidR="00883926">
        <w:rPr>
          <w:rFonts w:ascii="Times New Roman" w:hAnsi="Times New Roman"/>
        </w:rPr>
        <w:t xml:space="preserve">1 </w:t>
      </w:r>
      <w:r w:rsidR="00BB5E72">
        <w:rPr>
          <w:rFonts w:ascii="Times New Roman" w:hAnsi="Times New Roman"/>
        </w:rPr>
        <w:t xml:space="preserve">r. </w:t>
      </w:r>
      <w:r w:rsidR="00E07F9D">
        <w:rPr>
          <w:rFonts w:ascii="Times New Roman" w:hAnsi="Times New Roman"/>
        </w:rPr>
        <w:t>w sprawie uzupełnienia jednolitego rzeczowego wykazu akt</w:t>
      </w:r>
    </w:p>
    <w:p w14:paraId="7C0EFE58" w14:textId="77777777" w:rsidR="00E07F9D" w:rsidRDefault="00E07F9D" w:rsidP="00E07F9D">
      <w:pPr>
        <w:spacing w:after="0" w:line="276" w:lineRule="auto"/>
        <w:ind w:left="6237"/>
        <w:rPr>
          <w:rFonts w:ascii="Times New Roman" w:hAnsi="Times New Roman"/>
          <w:b/>
          <w:sz w:val="24"/>
          <w:szCs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"/>
        <w:gridCol w:w="418"/>
        <w:gridCol w:w="560"/>
        <w:gridCol w:w="656"/>
        <w:gridCol w:w="3587"/>
        <w:gridCol w:w="1243"/>
        <w:gridCol w:w="2648"/>
      </w:tblGrid>
      <w:tr w:rsidR="00E07F9D" w:rsidRPr="004A738A" w14:paraId="531C9AAC" w14:textId="77777777" w:rsidTr="0029444C">
        <w:trPr>
          <w:jc w:val="center"/>
        </w:trPr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47AE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38A">
              <w:rPr>
                <w:rFonts w:ascii="Times New Roman" w:hAnsi="Times New Roman"/>
              </w:rPr>
              <w:t>Symbole klasyfikacyjne</w:t>
            </w:r>
          </w:p>
        </w:tc>
        <w:tc>
          <w:tcPr>
            <w:tcW w:w="3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FC371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38A">
              <w:rPr>
                <w:rFonts w:ascii="Times New Roman" w:hAnsi="Times New Roman"/>
              </w:rPr>
              <w:t>Hasło klasyfikacyjne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988BE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38A">
              <w:rPr>
                <w:rFonts w:ascii="Times New Roman" w:hAnsi="Times New Roman"/>
              </w:rPr>
              <w:t>Oznaczenie kategorii archiwalnej</w:t>
            </w:r>
          </w:p>
        </w:tc>
        <w:tc>
          <w:tcPr>
            <w:tcW w:w="2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F8777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38A">
              <w:rPr>
                <w:rFonts w:ascii="Times New Roman" w:hAnsi="Times New Roman"/>
              </w:rPr>
              <w:t>Uszczegółowienie hasła klasyfikacyjnego</w:t>
            </w:r>
          </w:p>
        </w:tc>
      </w:tr>
      <w:tr w:rsidR="00E07F9D" w:rsidRPr="004A738A" w14:paraId="74F493B1" w14:textId="77777777" w:rsidTr="0029444C">
        <w:trPr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AC67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38A">
              <w:rPr>
                <w:rFonts w:ascii="Times New Roman" w:hAnsi="Times New Roman"/>
              </w:rPr>
              <w:t>I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9ED1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38A">
              <w:rPr>
                <w:rFonts w:ascii="Times New Roman" w:hAnsi="Times New Roman"/>
              </w:rPr>
              <w:t>II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A8FE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38A">
              <w:rPr>
                <w:rFonts w:ascii="Times New Roman" w:hAnsi="Times New Roman"/>
              </w:rPr>
              <w:t>III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F5DC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38A">
              <w:rPr>
                <w:rFonts w:ascii="Times New Roman" w:hAnsi="Times New Roman"/>
              </w:rPr>
              <w:t>IV</w:t>
            </w:r>
          </w:p>
        </w:tc>
        <w:tc>
          <w:tcPr>
            <w:tcW w:w="3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8CDBD" w14:textId="77777777" w:rsidR="00E07F9D" w:rsidRPr="004A738A" w:rsidRDefault="00E07F9D" w:rsidP="007027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BD2E" w14:textId="77777777" w:rsidR="00E07F9D" w:rsidRPr="004A738A" w:rsidRDefault="00E07F9D" w:rsidP="007027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4862" w14:textId="77777777" w:rsidR="00E07F9D" w:rsidRPr="004A738A" w:rsidRDefault="00E07F9D" w:rsidP="007027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7F9D" w:rsidRPr="004A738A" w14:paraId="03F316E9" w14:textId="77777777" w:rsidTr="0029444C">
        <w:trPr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2E110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38A">
              <w:rPr>
                <w:rFonts w:ascii="Times New Roman" w:hAnsi="Times New Roman"/>
              </w:rPr>
              <w:t>1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11513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38A">
              <w:rPr>
                <w:rFonts w:ascii="Times New Roman" w:hAnsi="Times New Roman"/>
              </w:rPr>
              <w:t>2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7A2E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38A">
              <w:rPr>
                <w:rFonts w:ascii="Times New Roman" w:hAnsi="Times New Roman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0F5A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38A">
              <w:rPr>
                <w:rFonts w:ascii="Times New Roman" w:hAnsi="Times New Roman"/>
              </w:rPr>
              <w:t>4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C4F6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38A">
              <w:rPr>
                <w:rFonts w:ascii="Times New Roman" w:hAnsi="Times New Roman"/>
              </w:rPr>
              <w:t>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0654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38A">
              <w:rPr>
                <w:rFonts w:ascii="Times New Roman" w:hAnsi="Times New Roman"/>
              </w:rPr>
              <w:t>6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B31D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38A">
              <w:rPr>
                <w:rFonts w:ascii="Times New Roman" w:hAnsi="Times New Roman"/>
              </w:rPr>
              <w:t>7</w:t>
            </w:r>
          </w:p>
        </w:tc>
      </w:tr>
      <w:tr w:rsidR="00E07F9D" w:rsidRPr="004A738A" w14:paraId="6DE0CEAB" w14:textId="77777777" w:rsidTr="0029444C">
        <w:trPr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2A50A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2338C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03D34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151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8C856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59EA" w14:textId="77777777" w:rsidR="00E07F9D" w:rsidRPr="004A738A" w:rsidRDefault="00E07F9D" w:rsidP="00702798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Obsługa kancelaryjna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85B92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DC9BA" w14:textId="77777777" w:rsidR="00E07F9D" w:rsidRPr="004A738A" w:rsidRDefault="00E07F9D" w:rsidP="007027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E07F9D" w:rsidRPr="004A738A" w14:paraId="345FA6E5" w14:textId="77777777" w:rsidTr="0029444C">
        <w:trPr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557C0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454AB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D786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8FA63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1515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A5F1D" w14:textId="77777777" w:rsidR="00E07F9D" w:rsidRPr="00D35B98" w:rsidRDefault="00E07F9D" w:rsidP="00702798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D35B98">
              <w:rPr>
                <w:rFonts w:ascii="Times New Roman" w:hAnsi="Times New Roman"/>
                <w:bCs/>
              </w:rPr>
              <w:t>Sprawy odesłane do załatwienia do innych podmiotów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FA962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B2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20A3E" w14:textId="77777777" w:rsidR="00E07F9D" w:rsidRPr="000A36CE" w:rsidRDefault="00E07F9D" w:rsidP="007027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 w:rsidRPr="000A36CE">
              <w:rPr>
                <w:rFonts w:ascii="Times New Roman" w:hAnsi="Times New Roman"/>
                <w:sz w:val="20"/>
                <w:szCs w:val="20"/>
              </w:rPr>
              <w:t>otyczy spraw, które nie mieszczą się w zadaniach własnej jednostki a zostały do niej skierowane przez pomyłkę lub brak wiedzy wnioskodawcy</w:t>
            </w:r>
          </w:p>
        </w:tc>
      </w:tr>
      <w:tr w:rsidR="00E07F9D" w:rsidRPr="004A738A" w14:paraId="6E90F9D2" w14:textId="77777777" w:rsidTr="0029444C">
        <w:trPr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265C6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73AD1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82E42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738A">
              <w:rPr>
                <w:rFonts w:ascii="Times New Roman" w:hAnsi="Times New Roman"/>
                <w:b/>
                <w:bCs/>
              </w:rPr>
              <w:t>524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354A5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32065" w14:textId="77777777" w:rsidR="00E07F9D" w:rsidRPr="004A738A" w:rsidRDefault="00E07F9D" w:rsidP="007027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A738A">
              <w:rPr>
                <w:rFonts w:ascii="Times New Roman" w:hAnsi="Times New Roman"/>
                <w:b/>
                <w:bCs/>
              </w:rPr>
              <w:t>Wojewódzka Rada Kombatantów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EB674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A7255" w14:textId="77777777" w:rsidR="00E07F9D" w:rsidRPr="000A36CE" w:rsidRDefault="00E07F9D" w:rsidP="007027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F9D" w:rsidRPr="004A738A" w14:paraId="0C9942ED" w14:textId="77777777" w:rsidTr="0029444C">
        <w:trPr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CF06A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FE78D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2EC48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F5AC0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38A">
              <w:rPr>
                <w:rFonts w:ascii="Times New Roman" w:hAnsi="Times New Roman"/>
              </w:rPr>
              <w:t>5240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9545C" w14:textId="77777777" w:rsidR="00E07F9D" w:rsidRPr="004A738A" w:rsidRDefault="00E07F9D" w:rsidP="0070279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A738A">
              <w:rPr>
                <w:rFonts w:ascii="Times New Roman" w:hAnsi="Times New Roman"/>
              </w:rPr>
              <w:t>Organizacja Wojewódzkiej Rady Kombatantów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63ABF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38A">
              <w:rPr>
                <w:rFonts w:ascii="Times New Roman" w:hAnsi="Times New Roman"/>
              </w:rPr>
              <w:t>A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86577" w14:textId="77777777" w:rsidR="00E07F9D" w:rsidRPr="000A36CE" w:rsidRDefault="00E07F9D" w:rsidP="007027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6CE">
              <w:rPr>
                <w:rFonts w:ascii="Times New Roman" w:hAnsi="Times New Roman"/>
                <w:sz w:val="20"/>
                <w:szCs w:val="20"/>
              </w:rPr>
              <w:t>powoływanie i odwoływanie</w:t>
            </w:r>
          </w:p>
        </w:tc>
      </w:tr>
      <w:tr w:rsidR="00E07F9D" w:rsidRPr="004A738A" w14:paraId="5C9557F6" w14:textId="77777777" w:rsidTr="0029444C">
        <w:trPr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3684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5D89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A4D13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BB8EE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38A">
              <w:rPr>
                <w:rFonts w:ascii="Times New Roman" w:hAnsi="Times New Roman"/>
              </w:rPr>
              <w:t>5241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25303" w14:textId="77777777" w:rsidR="00E07F9D" w:rsidRPr="004A738A" w:rsidRDefault="00E07F9D" w:rsidP="0070279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A738A">
              <w:rPr>
                <w:rFonts w:ascii="Times New Roman" w:hAnsi="Times New Roman"/>
              </w:rPr>
              <w:t>Posiedzenia Wojewódzkiej Rady Kombatantów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757AF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38A">
              <w:rPr>
                <w:rFonts w:ascii="Times New Roman" w:hAnsi="Times New Roman"/>
              </w:rPr>
              <w:t>A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B93E4" w14:textId="77777777" w:rsidR="00E07F9D" w:rsidRPr="000A36CE" w:rsidRDefault="00E07F9D" w:rsidP="007027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F9D" w:rsidRPr="004A738A" w14:paraId="56DEAE23" w14:textId="77777777" w:rsidTr="0029444C">
        <w:trPr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C52CE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18BE4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0889D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5C042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38A">
              <w:rPr>
                <w:rFonts w:ascii="Times New Roman" w:hAnsi="Times New Roman"/>
              </w:rPr>
              <w:t>5242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79EC" w14:textId="77777777" w:rsidR="00E07F9D" w:rsidRPr="004A738A" w:rsidRDefault="00E07F9D" w:rsidP="00702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296573">
              <w:rPr>
                <w:rFonts w:ascii="TimesNewRomanPSMT" w:hAnsi="TimesNewRomanPSMT" w:cs="TimesNewRomanPSMT"/>
              </w:rPr>
              <w:t>Nawiązywanie kontaktów i współdziałania w sprawach kombatantów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B1352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38A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E</w:t>
            </w:r>
            <w:r w:rsidRPr="004A738A">
              <w:rPr>
                <w:rFonts w:ascii="Times New Roman" w:hAnsi="Times New Roman"/>
              </w:rPr>
              <w:t>10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120A9" w14:textId="77777777" w:rsidR="00E07F9D" w:rsidRPr="000A36CE" w:rsidRDefault="00E07F9D" w:rsidP="007027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6CE">
              <w:rPr>
                <w:rFonts w:ascii="Times New Roman" w:hAnsi="Times New Roman"/>
                <w:sz w:val="20"/>
                <w:szCs w:val="20"/>
              </w:rPr>
              <w:t>inicjatywy działaczy w sprawach podejmowania działań na rzecz środowiska kombatantów, organizacja pogrzebów, współpraca przy organizacji uroczystości rocznicowych</w:t>
            </w:r>
          </w:p>
        </w:tc>
      </w:tr>
      <w:tr w:rsidR="00E07F9D" w:rsidRPr="004A738A" w14:paraId="2C97F110" w14:textId="77777777" w:rsidTr="0029444C">
        <w:trPr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B5E24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7545C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C19A0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738A">
              <w:rPr>
                <w:rFonts w:ascii="Times New Roman" w:hAnsi="Times New Roman"/>
                <w:b/>
                <w:bCs/>
              </w:rPr>
              <w:t>525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FDE8C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98F61" w14:textId="77777777" w:rsidR="00E07F9D" w:rsidRPr="004A738A" w:rsidRDefault="00E07F9D" w:rsidP="00702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A738A">
              <w:rPr>
                <w:rFonts w:ascii="Times New Roman" w:hAnsi="Times New Roman"/>
                <w:b/>
                <w:bCs/>
              </w:rPr>
              <w:t>Wojewódzka Rada Konsultacyjna ds. działaczy opozycji i osób represjonowanych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E5302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3343D" w14:textId="77777777" w:rsidR="00E07F9D" w:rsidRPr="000A36CE" w:rsidRDefault="00E07F9D" w:rsidP="007027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F9D" w:rsidRPr="004A738A" w14:paraId="533053DD" w14:textId="77777777" w:rsidTr="0029444C">
        <w:trPr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B1AD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822E6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F9E5B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AE9DE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38A">
              <w:rPr>
                <w:rFonts w:ascii="Times New Roman" w:hAnsi="Times New Roman"/>
              </w:rPr>
              <w:t>5250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AB734" w14:textId="77777777" w:rsidR="00E07F9D" w:rsidRPr="004A738A" w:rsidRDefault="00E07F9D" w:rsidP="00702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</w:rPr>
            </w:pPr>
            <w:r w:rsidRPr="004A738A">
              <w:rPr>
                <w:rFonts w:ascii="Times New Roman" w:hAnsi="Times New Roman"/>
              </w:rPr>
              <w:t>Organizacja Wojewódzkiej Rady Konsultacyjnej ds. działaczy opozycji i osób represjonowanych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2F94A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38A">
              <w:rPr>
                <w:rFonts w:ascii="Times New Roman" w:hAnsi="Times New Roman"/>
              </w:rPr>
              <w:t>A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27CF3" w14:textId="77777777" w:rsidR="00E07F9D" w:rsidRPr="000A36CE" w:rsidRDefault="00E07F9D" w:rsidP="007027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6CE">
              <w:rPr>
                <w:rFonts w:ascii="Times New Roman" w:hAnsi="Times New Roman"/>
                <w:sz w:val="20"/>
                <w:szCs w:val="20"/>
              </w:rPr>
              <w:t>powoływanie i odwoływanie</w:t>
            </w:r>
          </w:p>
        </w:tc>
      </w:tr>
      <w:tr w:rsidR="00E07F9D" w:rsidRPr="004A738A" w14:paraId="77F27656" w14:textId="77777777" w:rsidTr="0029444C">
        <w:trPr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E1A1C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C48F6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7E653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BE747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38A">
              <w:rPr>
                <w:rFonts w:ascii="Times New Roman" w:hAnsi="Times New Roman"/>
              </w:rPr>
              <w:t>5251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46291" w14:textId="77777777" w:rsidR="00E07F9D" w:rsidRPr="004A738A" w:rsidRDefault="00E07F9D" w:rsidP="00702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A738A">
              <w:rPr>
                <w:rFonts w:ascii="Times New Roman" w:hAnsi="Times New Roman"/>
              </w:rPr>
              <w:t>Posiedzenia Wojewódzkiej Rady Konsultacyjnej ds. działaczy opozycji i osób represjonowanych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60B01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38A">
              <w:rPr>
                <w:rFonts w:ascii="Times New Roman" w:hAnsi="Times New Roman"/>
              </w:rPr>
              <w:t>A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CCEC" w14:textId="77777777" w:rsidR="00E07F9D" w:rsidRPr="000A36CE" w:rsidRDefault="00E07F9D" w:rsidP="007027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F9D" w:rsidRPr="004A738A" w14:paraId="1D954B25" w14:textId="77777777" w:rsidTr="0029444C">
        <w:trPr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2C425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B7F82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75D51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3C405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38A">
              <w:rPr>
                <w:rFonts w:ascii="Times New Roman" w:hAnsi="Times New Roman"/>
              </w:rPr>
              <w:t>5252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3B441" w14:textId="77777777" w:rsidR="00E07F9D" w:rsidRPr="004A738A" w:rsidRDefault="00E07F9D" w:rsidP="00702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96573">
              <w:rPr>
                <w:rFonts w:ascii="TimesNewRomanPSMT" w:hAnsi="TimesNewRomanPSMT" w:cs="TimesNewRomanPSMT"/>
              </w:rPr>
              <w:t>Nawiązywanie kontaktów i współdziałani</w:t>
            </w:r>
            <w:r>
              <w:rPr>
                <w:rFonts w:ascii="TimesNewRomanPSMT" w:hAnsi="TimesNewRomanPSMT" w:cs="TimesNewRomanPSMT"/>
              </w:rPr>
              <w:t>a</w:t>
            </w:r>
            <w:r w:rsidRPr="00296573">
              <w:rPr>
                <w:rFonts w:ascii="TimesNewRomanPSMT" w:hAnsi="TimesNewRomanPSMT" w:cs="TimesNewRomanPSMT"/>
              </w:rPr>
              <w:t xml:space="preserve"> w sprawach działaczy opozycji</w:t>
            </w:r>
            <w:r>
              <w:rPr>
                <w:rFonts w:ascii="TimesNewRomanPSMT" w:hAnsi="TimesNewRomanPSMT" w:cs="TimesNewRomanPSMT"/>
              </w:rPr>
              <w:t xml:space="preserve"> </w:t>
            </w:r>
            <w:r w:rsidRPr="00296573">
              <w:rPr>
                <w:rFonts w:ascii="TimesNewRomanPSMT" w:hAnsi="TimesNewRomanPSMT" w:cs="TimesNewRomanPSMT"/>
              </w:rPr>
              <w:t>antykomunistycznej oraz osób represjonowanych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7038C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38A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E</w:t>
            </w:r>
            <w:r w:rsidRPr="004A738A">
              <w:rPr>
                <w:rFonts w:ascii="Times New Roman" w:hAnsi="Times New Roman"/>
              </w:rPr>
              <w:t>10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FD4D9" w14:textId="77777777" w:rsidR="00E07F9D" w:rsidRPr="000A36CE" w:rsidRDefault="00E07F9D" w:rsidP="007027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6CE">
              <w:rPr>
                <w:rFonts w:ascii="Times New Roman" w:hAnsi="Times New Roman"/>
                <w:sz w:val="20"/>
                <w:szCs w:val="20"/>
              </w:rPr>
              <w:t>inicjatywy działaczy w sprawach podejmowania działań na rzecz środowiska osób represjonowanych, organizacja pogrzebów, współpraca przy organizacji uroczystości rocznicowych</w:t>
            </w:r>
          </w:p>
        </w:tc>
      </w:tr>
      <w:tr w:rsidR="00E07F9D" w:rsidRPr="004A738A" w14:paraId="57656648" w14:textId="77777777" w:rsidTr="0029444C">
        <w:trPr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09AC5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E2041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8294A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738A">
              <w:rPr>
                <w:rFonts w:ascii="Times New Roman" w:hAnsi="Times New Roman"/>
                <w:b/>
                <w:bCs/>
              </w:rPr>
              <w:t>627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4E742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88DB1" w14:textId="77777777" w:rsidR="00E07F9D" w:rsidRPr="004A738A" w:rsidRDefault="00E07F9D" w:rsidP="0070279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A738A">
              <w:rPr>
                <w:rFonts w:ascii="Times New Roman" w:hAnsi="Times New Roman"/>
                <w:b/>
                <w:bCs/>
              </w:rPr>
              <w:t>Potwierdzanie, przedłużanie i unieważnianie profilu zaufanego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09A6A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738A">
              <w:rPr>
                <w:rFonts w:ascii="Times New Roman" w:hAnsi="Times New Roman"/>
                <w:b/>
                <w:bCs/>
              </w:rPr>
              <w:t>B20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0A98E" w14:textId="77777777" w:rsidR="00E07F9D" w:rsidRPr="000A36CE" w:rsidRDefault="00E07F9D" w:rsidP="007027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F9D" w:rsidRPr="004A738A" w14:paraId="17CE999A" w14:textId="77777777" w:rsidTr="0029444C">
        <w:trPr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1ACC0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D1E5D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29CBE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4A738A">
              <w:rPr>
                <w:rFonts w:ascii="Times New Roman" w:hAnsi="Times New Roman"/>
                <w:b/>
                <w:bCs/>
              </w:rPr>
              <w:t>975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3FF62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9550E" w14:textId="77777777" w:rsidR="00E07F9D" w:rsidRPr="004A738A" w:rsidRDefault="00E07F9D" w:rsidP="0070279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4A738A">
              <w:rPr>
                <w:rFonts w:ascii="Times New Roman" w:eastAsia="Times New Roman" w:hAnsi="Times New Roman"/>
                <w:b/>
                <w:bCs/>
              </w:rPr>
              <w:t>Wojewódzka Komisja ds. Orzekania o Zdarzeniach Medycznych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B6B4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DEF35" w14:textId="77777777" w:rsidR="00E07F9D" w:rsidRPr="000A36CE" w:rsidRDefault="00E07F9D" w:rsidP="007027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07F9D" w:rsidRPr="004A738A" w14:paraId="2D58D88E" w14:textId="77777777" w:rsidTr="0029444C">
        <w:trPr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75826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D9448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E45FA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F6E06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38A">
              <w:rPr>
                <w:rFonts w:ascii="Times New Roman" w:hAnsi="Times New Roman"/>
              </w:rPr>
              <w:t>9750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CACBB" w14:textId="77777777" w:rsidR="00E07F9D" w:rsidRPr="004A738A" w:rsidRDefault="00E07F9D" w:rsidP="0070279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 w:rsidRPr="004A738A">
              <w:rPr>
                <w:rFonts w:ascii="Times New Roman" w:hAnsi="Times New Roman"/>
              </w:rPr>
              <w:t>Organizacja Wojewódzkiej Komisji ds. Orzekania o Zdarzeniach Medycznych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B3F86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38A">
              <w:rPr>
                <w:rFonts w:ascii="Times New Roman" w:hAnsi="Times New Roman"/>
              </w:rPr>
              <w:t>A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0DD5B" w14:textId="77777777" w:rsidR="00E07F9D" w:rsidRPr="000A36CE" w:rsidRDefault="00E07F9D" w:rsidP="007027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6CE">
              <w:rPr>
                <w:rFonts w:ascii="Times New Roman" w:hAnsi="Times New Roman"/>
                <w:sz w:val="20"/>
                <w:szCs w:val="20"/>
              </w:rPr>
              <w:t>powoływanie i odwoływanie członków komisji</w:t>
            </w:r>
          </w:p>
        </w:tc>
      </w:tr>
      <w:tr w:rsidR="00E07F9D" w:rsidRPr="004A738A" w14:paraId="332ACDBC" w14:textId="77777777" w:rsidTr="0029444C">
        <w:trPr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89A06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9BB3C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0CB95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EE45B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38A">
              <w:rPr>
                <w:rFonts w:ascii="Times New Roman" w:hAnsi="Times New Roman"/>
              </w:rPr>
              <w:t>9751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B26A3" w14:textId="77777777" w:rsidR="00E07F9D" w:rsidRPr="004A738A" w:rsidRDefault="00E07F9D" w:rsidP="00702798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4A738A">
              <w:rPr>
                <w:rFonts w:eastAsia="Times New Roman"/>
                <w:sz w:val="22"/>
                <w:szCs w:val="22"/>
              </w:rPr>
              <w:t>Rozpatrywanie wniosków o ustalenie zdarzenia medycznego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6222C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38A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E</w:t>
            </w:r>
            <w:r w:rsidRPr="004A738A">
              <w:rPr>
                <w:rFonts w:ascii="Times New Roman" w:hAnsi="Times New Roman"/>
              </w:rPr>
              <w:t>10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99520" w14:textId="77777777" w:rsidR="00E07F9D" w:rsidRPr="000A36CE" w:rsidRDefault="00E07F9D" w:rsidP="007027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zaleca się by do kategorii A typowany był materiał reprezentatywny oraz wyjątkowe lub specyficzne przypadki</w:t>
            </w:r>
          </w:p>
        </w:tc>
      </w:tr>
      <w:tr w:rsidR="00E07F9D" w:rsidRPr="004A738A" w14:paraId="56F80FBA" w14:textId="77777777" w:rsidTr="0029444C">
        <w:trPr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3685C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75AB4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F7798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BD1A4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38A">
              <w:rPr>
                <w:rFonts w:ascii="Times New Roman" w:hAnsi="Times New Roman"/>
              </w:rPr>
              <w:t>9752</w:t>
            </w:r>
          </w:p>
        </w:tc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66F19" w14:textId="77777777" w:rsidR="00E07F9D" w:rsidRPr="004A738A" w:rsidRDefault="00E07F9D" w:rsidP="00702798">
            <w:pPr>
              <w:pStyle w:val="Default"/>
              <w:rPr>
                <w:rFonts w:eastAsia="Times New Roman"/>
                <w:sz w:val="22"/>
                <w:szCs w:val="22"/>
              </w:rPr>
            </w:pPr>
            <w:r w:rsidRPr="004A738A">
              <w:rPr>
                <w:rFonts w:eastAsia="Times New Roman"/>
                <w:sz w:val="22"/>
                <w:szCs w:val="22"/>
              </w:rPr>
              <w:t>Informacje dotyczące pracy Wojewódzkiej Komisji ds. Orzekania o Zdarzeniach Medycznych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0E8D8" w14:textId="77777777" w:rsidR="00E07F9D" w:rsidRPr="004A738A" w:rsidRDefault="00E07F9D" w:rsidP="0070279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738A">
              <w:rPr>
                <w:rFonts w:ascii="Times New Roman" w:hAnsi="Times New Roman"/>
              </w:rPr>
              <w:t>B10</w:t>
            </w:r>
          </w:p>
        </w:tc>
        <w:tc>
          <w:tcPr>
            <w:tcW w:w="2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1B3B5" w14:textId="77777777" w:rsidR="00E07F9D" w:rsidRPr="000A36CE" w:rsidRDefault="00E07F9D" w:rsidP="007027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A36CE">
              <w:rPr>
                <w:rFonts w:ascii="Times New Roman" w:hAnsi="Times New Roman"/>
                <w:sz w:val="20"/>
                <w:szCs w:val="20"/>
              </w:rPr>
              <w:t xml:space="preserve">informowanie o zmianach w składzie komisji, o terminach posiedzeń komisji </w:t>
            </w:r>
            <w:r w:rsidRPr="000A36CE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przekazywane do MZ, </w:t>
            </w:r>
            <w:r>
              <w:rPr>
                <w:rFonts w:ascii="Times New Roman" w:hAnsi="Times New Roman"/>
                <w:sz w:val="20"/>
                <w:szCs w:val="20"/>
              </w:rPr>
              <w:t>r</w:t>
            </w:r>
            <w:r w:rsidRPr="000A36CE">
              <w:rPr>
                <w:rFonts w:ascii="Times New Roman" w:hAnsi="Times New Roman"/>
                <w:sz w:val="20"/>
                <w:szCs w:val="20"/>
              </w:rPr>
              <w:t xml:space="preserve">zecznika praw pacjenta członków komisji i ich pracodawców. </w:t>
            </w:r>
          </w:p>
        </w:tc>
      </w:tr>
    </w:tbl>
    <w:p w14:paraId="4CD6CC31" w14:textId="303556E8" w:rsidR="009E1434" w:rsidRPr="003A3F0D" w:rsidRDefault="009E1434" w:rsidP="00BB06DF">
      <w:pPr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034559DE" w14:textId="77777777" w:rsidR="002C427E" w:rsidRDefault="002C427E" w:rsidP="002C427E">
      <w:pPr>
        <w:spacing w:line="360" w:lineRule="auto"/>
        <w:ind w:firstLine="6946"/>
        <w:jc w:val="right"/>
        <w:rPr>
          <w:rFonts w:ascii="Times New Roman" w:hAnsi="Times New Roman"/>
          <w:b/>
          <w:sz w:val="24"/>
          <w:szCs w:val="24"/>
        </w:rPr>
      </w:pPr>
    </w:p>
    <w:sectPr w:rsidR="002C427E" w:rsidSect="00E20D1A">
      <w:footerReference w:type="default" r:id="rId8"/>
      <w:pgSz w:w="11906" w:h="16838"/>
      <w:pgMar w:top="284" w:right="1416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EE327" w14:textId="77777777" w:rsidR="00867FB6" w:rsidRDefault="00867FB6" w:rsidP="002C427E">
      <w:pPr>
        <w:spacing w:after="0" w:line="240" w:lineRule="auto"/>
      </w:pPr>
      <w:r>
        <w:separator/>
      </w:r>
    </w:p>
  </w:endnote>
  <w:endnote w:type="continuationSeparator" w:id="0">
    <w:p w14:paraId="7AE9AF5E" w14:textId="77777777" w:rsidR="00867FB6" w:rsidRDefault="00867FB6" w:rsidP="002C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2175933"/>
      <w:docPartObj>
        <w:docPartGallery w:val="Page Numbers (Bottom of Page)"/>
        <w:docPartUnique/>
      </w:docPartObj>
    </w:sdtPr>
    <w:sdtEndPr/>
    <w:sdtContent>
      <w:p w14:paraId="626AB514" w14:textId="3699BBC4" w:rsidR="003F32FE" w:rsidRDefault="003F32FE" w:rsidP="002C427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4E9D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EC9D20" w14:textId="77777777" w:rsidR="00867FB6" w:rsidRDefault="00867FB6" w:rsidP="002C427E">
      <w:pPr>
        <w:spacing w:after="0" w:line="240" w:lineRule="auto"/>
      </w:pPr>
      <w:r>
        <w:separator/>
      </w:r>
    </w:p>
  </w:footnote>
  <w:footnote w:type="continuationSeparator" w:id="0">
    <w:p w14:paraId="5B91011D" w14:textId="77777777" w:rsidR="00867FB6" w:rsidRDefault="00867FB6" w:rsidP="002C42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C3526"/>
    <w:multiLevelType w:val="hybridMultilevel"/>
    <w:tmpl w:val="61BA853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1850C3"/>
    <w:multiLevelType w:val="hybridMultilevel"/>
    <w:tmpl w:val="A4D4F37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0B1E2A"/>
    <w:multiLevelType w:val="hybridMultilevel"/>
    <w:tmpl w:val="28BE49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955610"/>
    <w:multiLevelType w:val="hybridMultilevel"/>
    <w:tmpl w:val="C14E3E2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4B4D04A8"/>
    <w:multiLevelType w:val="hybridMultilevel"/>
    <w:tmpl w:val="7EA01EE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DF9143A"/>
    <w:multiLevelType w:val="hybridMultilevel"/>
    <w:tmpl w:val="6A408D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85A2B"/>
    <w:multiLevelType w:val="hybridMultilevel"/>
    <w:tmpl w:val="F600FD2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8781B62"/>
    <w:multiLevelType w:val="hybridMultilevel"/>
    <w:tmpl w:val="46AED7E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9A120FA"/>
    <w:multiLevelType w:val="hybridMultilevel"/>
    <w:tmpl w:val="3D5EBE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B170FBE"/>
    <w:multiLevelType w:val="hybridMultilevel"/>
    <w:tmpl w:val="3008F58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83D1271"/>
    <w:multiLevelType w:val="hybridMultilevel"/>
    <w:tmpl w:val="97483A2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10"/>
  </w:num>
  <w:num w:numId="8">
    <w:abstractNumId w:val="7"/>
  </w:num>
  <w:num w:numId="9">
    <w:abstractNumId w:val="8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27E"/>
    <w:rsid w:val="000025EF"/>
    <w:rsid w:val="00031940"/>
    <w:rsid w:val="0005279B"/>
    <w:rsid w:val="00075F75"/>
    <w:rsid w:val="00095E7D"/>
    <w:rsid w:val="000A4150"/>
    <w:rsid w:val="000A54E9"/>
    <w:rsid w:val="000B4FD7"/>
    <w:rsid w:val="000B5664"/>
    <w:rsid w:val="000E10C9"/>
    <w:rsid w:val="000E7B76"/>
    <w:rsid w:val="00135CAC"/>
    <w:rsid w:val="00143659"/>
    <w:rsid w:val="0016323B"/>
    <w:rsid w:val="0016725A"/>
    <w:rsid w:val="001716C0"/>
    <w:rsid w:val="00174295"/>
    <w:rsid w:val="001841CF"/>
    <w:rsid w:val="00193967"/>
    <w:rsid w:val="00197B4B"/>
    <w:rsid w:val="001A481E"/>
    <w:rsid w:val="001B412D"/>
    <w:rsid w:val="001B4357"/>
    <w:rsid w:val="001D1831"/>
    <w:rsid w:val="001F69E3"/>
    <w:rsid w:val="002009AB"/>
    <w:rsid w:val="002032B0"/>
    <w:rsid w:val="0024034B"/>
    <w:rsid w:val="002506E5"/>
    <w:rsid w:val="002624CF"/>
    <w:rsid w:val="00265CA7"/>
    <w:rsid w:val="002758D4"/>
    <w:rsid w:val="00293B81"/>
    <w:rsid w:val="0029444C"/>
    <w:rsid w:val="002977D2"/>
    <w:rsid w:val="002B0B0A"/>
    <w:rsid w:val="002C3707"/>
    <w:rsid w:val="002C427E"/>
    <w:rsid w:val="002D0BA9"/>
    <w:rsid w:val="002D3395"/>
    <w:rsid w:val="002E1E86"/>
    <w:rsid w:val="002E4CBF"/>
    <w:rsid w:val="002E5ECB"/>
    <w:rsid w:val="002E7681"/>
    <w:rsid w:val="003177A2"/>
    <w:rsid w:val="00323811"/>
    <w:rsid w:val="003456C1"/>
    <w:rsid w:val="00346DAD"/>
    <w:rsid w:val="00356105"/>
    <w:rsid w:val="00373925"/>
    <w:rsid w:val="00384B34"/>
    <w:rsid w:val="00386695"/>
    <w:rsid w:val="003C3786"/>
    <w:rsid w:val="003C5D0D"/>
    <w:rsid w:val="003D6B9C"/>
    <w:rsid w:val="003F32FE"/>
    <w:rsid w:val="004041E8"/>
    <w:rsid w:val="004171EB"/>
    <w:rsid w:val="00420F68"/>
    <w:rsid w:val="004230F6"/>
    <w:rsid w:val="00423978"/>
    <w:rsid w:val="00424364"/>
    <w:rsid w:val="004258D6"/>
    <w:rsid w:val="004274F8"/>
    <w:rsid w:val="00427E93"/>
    <w:rsid w:val="00430E22"/>
    <w:rsid w:val="00433A1D"/>
    <w:rsid w:val="00433E52"/>
    <w:rsid w:val="00447AC9"/>
    <w:rsid w:val="00451865"/>
    <w:rsid w:val="00470D50"/>
    <w:rsid w:val="00473B5E"/>
    <w:rsid w:val="00483DF6"/>
    <w:rsid w:val="00487514"/>
    <w:rsid w:val="004A4326"/>
    <w:rsid w:val="004D36D2"/>
    <w:rsid w:val="004E119F"/>
    <w:rsid w:val="004E40B8"/>
    <w:rsid w:val="004F0520"/>
    <w:rsid w:val="004F090C"/>
    <w:rsid w:val="00501A46"/>
    <w:rsid w:val="00505865"/>
    <w:rsid w:val="005166DC"/>
    <w:rsid w:val="005251AD"/>
    <w:rsid w:val="005408E9"/>
    <w:rsid w:val="00550CFB"/>
    <w:rsid w:val="00571279"/>
    <w:rsid w:val="00582AE2"/>
    <w:rsid w:val="00587EF5"/>
    <w:rsid w:val="005939F0"/>
    <w:rsid w:val="00594A89"/>
    <w:rsid w:val="005A6B41"/>
    <w:rsid w:val="005B755B"/>
    <w:rsid w:val="005C377C"/>
    <w:rsid w:val="005E0A52"/>
    <w:rsid w:val="005E10F7"/>
    <w:rsid w:val="005E40DD"/>
    <w:rsid w:val="005E72EA"/>
    <w:rsid w:val="006107C4"/>
    <w:rsid w:val="006119D7"/>
    <w:rsid w:val="00623566"/>
    <w:rsid w:val="00640DD5"/>
    <w:rsid w:val="006471C0"/>
    <w:rsid w:val="00683889"/>
    <w:rsid w:val="00692533"/>
    <w:rsid w:val="006B3CD1"/>
    <w:rsid w:val="006C17F7"/>
    <w:rsid w:val="006D466A"/>
    <w:rsid w:val="00710252"/>
    <w:rsid w:val="00717519"/>
    <w:rsid w:val="00722147"/>
    <w:rsid w:val="00725749"/>
    <w:rsid w:val="00725A57"/>
    <w:rsid w:val="007428D9"/>
    <w:rsid w:val="00752297"/>
    <w:rsid w:val="007548CE"/>
    <w:rsid w:val="00770762"/>
    <w:rsid w:val="00772E72"/>
    <w:rsid w:val="00782D54"/>
    <w:rsid w:val="007A187F"/>
    <w:rsid w:val="007B3CAB"/>
    <w:rsid w:val="007B7E1F"/>
    <w:rsid w:val="007D7681"/>
    <w:rsid w:val="008025AA"/>
    <w:rsid w:val="00823552"/>
    <w:rsid w:val="008328C8"/>
    <w:rsid w:val="008330AC"/>
    <w:rsid w:val="00842FE2"/>
    <w:rsid w:val="008439E7"/>
    <w:rsid w:val="00850236"/>
    <w:rsid w:val="00854D0F"/>
    <w:rsid w:val="00867FB6"/>
    <w:rsid w:val="00883926"/>
    <w:rsid w:val="00886816"/>
    <w:rsid w:val="008B1227"/>
    <w:rsid w:val="008B768C"/>
    <w:rsid w:val="008C6AA6"/>
    <w:rsid w:val="008F534D"/>
    <w:rsid w:val="0091176A"/>
    <w:rsid w:val="00915F6D"/>
    <w:rsid w:val="009413DA"/>
    <w:rsid w:val="00944990"/>
    <w:rsid w:val="00956088"/>
    <w:rsid w:val="00965CFC"/>
    <w:rsid w:val="00972891"/>
    <w:rsid w:val="00974A0D"/>
    <w:rsid w:val="0097588F"/>
    <w:rsid w:val="0098190D"/>
    <w:rsid w:val="0098549A"/>
    <w:rsid w:val="009B2815"/>
    <w:rsid w:val="009C0B42"/>
    <w:rsid w:val="009E1434"/>
    <w:rsid w:val="009E2A03"/>
    <w:rsid w:val="009E7E12"/>
    <w:rsid w:val="009F0A14"/>
    <w:rsid w:val="00A055B2"/>
    <w:rsid w:val="00A33119"/>
    <w:rsid w:val="00A41F7F"/>
    <w:rsid w:val="00A440A1"/>
    <w:rsid w:val="00A57C07"/>
    <w:rsid w:val="00A6005F"/>
    <w:rsid w:val="00A611BD"/>
    <w:rsid w:val="00A663C7"/>
    <w:rsid w:val="00A8760D"/>
    <w:rsid w:val="00AA29E8"/>
    <w:rsid w:val="00AC4E9D"/>
    <w:rsid w:val="00AD7A25"/>
    <w:rsid w:val="00AE5A4B"/>
    <w:rsid w:val="00AF54FA"/>
    <w:rsid w:val="00B13D38"/>
    <w:rsid w:val="00B217BA"/>
    <w:rsid w:val="00B223C4"/>
    <w:rsid w:val="00B45365"/>
    <w:rsid w:val="00B45371"/>
    <w:rsid w:val="00B74C71"/>
    <w:rsid w:val="00BB0055"/>
    <w:rsid w:val="00BB06DF"/>
    <w:rsid w:val="00BB549C"/>
    <w:rsid w:val="00BB5E72"/>
    <w:rsid w:val="00BC0CA8"/>
    <w:rsid w:val="00BC14E9"/>
    <w:rsid w:val="00BC4F97"/>
    <w:rsid w:val="00BE0120"/>
    <w:rsid w:val="00C04FCB"/>
    <w:rsid w:val="00C15D73"/>
    <w:rsid w:val="00C23125"/>
    <w:rsid w:val="00C32434"/>
    <w:rsid w:val="00C32548"/>
    <w:rsid w:val="00C945A3"/>
    <w:rsid w:val="00CE0639"/>
    <w:rsid w:val="00D01F41"/>
    <w:rsid w:val="00D25061"/>
    <w:rsid w:val="00D329B5"/>
    <w:rsid w:val="00D42705"/>
    <w:rsid w:val="00D476D3"/>
    <w:rsid w:val="00D47E51"/>
    <w:rsid w:val="00D546D0"/>
    <w:rsid w:val="00D561BF"/>
    <w:rsid w:val="00D600CE"/>
    <w:rsid w:val="00D6429E"/>
    <w:rsid w:val="00D75362"/>
    <w:rsid w:val="00D75F52"/>
    <w:rsid w:val="00D773BC"/>
    <w:rsid w:val="00DA2238"/>
    <w:rsid w:val="00DA5DE2"/>
    <w:rsid w:val="00DD2751"/>
    <w:rsid w:val="00DD474D"/>
    <w:rsid w:val="00DE2E4A"/>
    <w:rsid w:val="00DF20B6"/>
    <w:rsid w:val="00DF75F9"/>
    <w:rsid w:val="00E03C64"/>
    <w:rsid w:val="00E07F9D"/>
    <w:rsid w:val="00E20D1A"/>
    <w:rsid w:val="00E219A7"/>
    <w:rsid w:val="00E32415"/>
    <w:rsid w:val="00E35704"/>
    <w:rsid w:val="00E36F08"/>
    <w:rsid w:val="00E46889"/>
    <w:rsid w:val="00E605F4"/>
    <w:rsid w:val="00E660EF"/>
    <w:rsid w:val="00E77DEA"/>
    <w:rsid w:val="00E92D9E"/>
    <w:rsid w:val="00E94689"/>
    <w:rsid w:val="00EB1D8F"/>
    <w:rsid w:val="00EC6F5E"/>
    <w:rsid w:val="00F1564B"/>
    <w:rsid w:val="00F359EE"/>
    <w:rsid w:val="00F44BBF"/>
    <w:rsid w:val="00F51F3F"/>
    <w:rsid w:val="00F57677"/>
    <w:rsid w:val="00F7391B"/>
    <w:rsid w:val="00FA69AB"/>
    <w:rsid w:val="00FA7E95"/>
    <w:rsid w:val="00FB5F54"/>
    <w:rsid w:val="00FD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413CE"/>
  <w15:chartTrackingRefBased/>
  <w15:docId w15:val="{349B7774-9A5B-41FC-AFC8-87BBF305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427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C427E"/>
    <w:pPr>
      <w:ind w:left="720"/>
      <w:contextualSpacing/>
    </w:pPr>
  </w:style>
  <w:style w:type="character" w:styleId="Tekstzastpczy">
    <w:name w:val="Placeholder Text"/>
    <w:uiPriority w:val="99"/>
    <w:semiHidden/>
    <w:rsid w:val="002C427E"/>
    <w:rPr>
      <w:rFonts w:cs="Times New Roman"/>
      <w:color w:val="808080"/>
    </w:rPr>
  </w:style>
  <w:style w:type="table" w:styleId="Tabela-Siatka">
    <w:name w:val="Table Grid"/>
    <w:basedOn w:val="Standardowy"/>
    <w:uiPriority w:val="99"/>
    <w:rsid w:val="002C427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2C4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27E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2C4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427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2C42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27E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rsid w:val="002C427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2C42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427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C42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427E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C42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C427E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2C427E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2C42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546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DF75F9"/>
    <w:pPr>
      <w:spacing w:after="120" w:line="240" w:lineRule="auto"/>
    </w:pPr>
    <w:rPr>
      <w:rFonts w:ascii="Arial" w:eastAsia="Times New Roman" w:hAnsi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F75F9"/>
    <w:rPr>
      <w:rFonts w:ascii="Arial" w:eastAsia="Times New Roman" w:hAnsi="Arial" w:cs="Times New Roman"/>
      <w:sz w:val="20"/>
      <w:szCs w:val="20"/>
    </w:rPr>
  </w:style>
  <w:style w:type="character" w:customStyle="1" w:styleId="TekstkomentarzaZnak1">
    <w:name w:val="Tekst komentarza Znak1"/>
    <w:uiPriority w:val="99"/>
    <w:semiHidden/>
    <w:rsid w:val="003F32FE"/>
    <w:rPr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6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482BE-A15E-43C3-9F32-96D9F873B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611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Antkiewicz</dc:creator>
  <cp:keywords/>
  <dc:description/>
  <cp:lastModifiedBy>Paulina Kolaszyńska</cp:lastModifiedBy>
  <cp:revision>4</cp:revision>
  <cp:lastPrinted>2021-02-24T12:43:00Z</cp:lastPrinted>
  <dcterms:created xsi:type="dcterms:W3CDTF">2021-02-24T12:15:00Z</dcterms:created>
  <dcterms:modified xsi:type="dcterms:W3CDTF">2021-02-24T12:54:00Z</dcterms:modified>
</cp:coreProperties>
</file>