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950E9B" w:rsidP="0033588B">
      <w:pPr>
        <w:pStyle w:val="Nagwek1"/>
        <w:spacing w:before="120" w:after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ZAWIADOMIENIE</w:t>
      </w:r>
      <w:r w:rsidR="00B12890" w:rsidRPr="00E83F18">
        <w:rPr>
          <w:rFonts w:ascii="Arial" w:hAnsi="Arial" w:cs="Arial"/>
          <w:b w:val="0"/>
          <w:color w:val="auto"/>
          <w:sz w:val="22"/>
          <w:szCs w:val="22"/>
        </w:rPr>
        <w:t xml:space="preserve"> REGIONALNEGO DYREKTORA OCHRONY ŚRODOWISKA W KATOWICACH</w:t>
      </w:r>
    </w:p>
    <w:p w:rsidR="004349E2" w:rsidRPr="00F816B7" w:rsidRDefault="00950E9B" w:rsidP="004349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WOOŚ.4706</w:t>
      </w:r>
      <w:r w:rsidR="00B12890" w:rsidRPr="00F816B7">
        <w:rPr>
          <w:rFonts w:ascii="Arial" w:hAnsi="Arial" w:cs="Arial"/>
        </w:rPr>
        <w:t>.</w:t>
      </w:r>
      <w:r>
        <w:rPr>
          <w:rFonts w:ascii="Arial" w:hAnsi="Arial" w:cs="Arial"/>
        </w:rPr>
        <w:t>3.2018</w:t>
      </w:r>
      <w:r w:rsidR="00B12890" w:rsidRPr="00F816B7">
        <w:rPr>
          <w:rFonts w:ascii="Arial" w:hAnsi="Arial" w:cs="Arial"/>
        </w:rPr>
        <w:t>.MK1</w:t>
      </w:r>
      <w:r>
        <w:rPr>
          <w:rFonts w:ascii="Arial" w:hAnsi="Arial" w:cs="Arial"/>
        </w:rPr>
        <w:t>.14</w:t>
      </w:r>
    </w:p>
    <w:p w:rsidR="004349E2" w:rsidRPr="002359DB" w:rsidRDefault="00B12890" w:rsidP="004349E2">
      <w:pPr>
        <w:spacing w:after="6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bookmarkStart w:id="0" w:name="EZDDataPodpisu_2"/>
      <w:r w:rsidR="00950E9B">
        <w:rPr>
          <w:rFonts w:ascii="Arial" w:hAnsi="Arial" w:cs="Arial"/>
        </w:rPr>
        <w:t>2 marca</w:t>
      </w:r>
      <w:r>
        <w:rPr>
          <w:rFonts w:ascii="Arial" w:hAnsi="Arial" w:cs="Arial"/>
        </w:rPr>
        <w:t xml:space="preserve"> 2022</w:t>
      </w:r>
      <w:bookmarkEnd w:id="0"/>
      <w:r>
        <w:rPr>
          <w:rFonts w:ascii="Arial" w:hAnsi="Arial" w:cs="Arial"/>
        </w:rPr>
        <w:t>r.</w:t>
      </w:r>
    </w:p>
    <w:p w:rsidR="00950E9B" w:rsidRDefault="00950E9B" w:rsidP="00950E9B">
      <w:pPr>
        <w:pStyle w:val="Zwykytekst1"/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483ED5">
        <w:rPr>
          <w:rFonts w:ascii="Arial" w:hAnsi="Arial" w:cs="Arial"/>
          <w:sz w:val="22"/>
          <w:szCs w:val="22"/>
        </w:rPr>
        <w:t>Na podstawie art. 49 ustawy z dnia 14 czerwca 1960 r. Kodeks postępowania administracyjnego (t.j. </w:t>
      </w:r>
      <w:r w:rsidRPr="00E04658">
        <w:rPr>
          <w:rFonts w:ascii="Arial" w:hAnsi="Arial" w:cs="Arial"/>
          <w:sz w:val="22"/>
          <w:szCs w:val="22"/>
        </w:rPr>
        <w:t>Dz. U. z 2021 r., poz. 735) –</w:t>
      </w:r>
      <w:r>
        <w:rPr>
          <w:rFonts w:ascii="Arial" w:hAnsi="Arial" w:cs="Arial"/>
          <w:sz w:val="22"/>
          <w:szCs w:val="22"/>
        </w:rPr>
        <w:t xml:space="preserve"> dalej </w:t>
      </w:r>
      <w:r w:rsidRPr="00E04658">
        <w:rPr>
          <w:rFonts w:ascii="Arial" w:hAnsi="Arial" w:cs="Arial"/>
          <w:sz w:val="22"/>
          <w:szCs w:val="22"/>
        </w:rPr>
        <w:t>zwany Kpa w związku z art. 362 ustawy z 27 kwietnia 2001</w:t>
      </w:r>
      <w:r w:rsidRPr="00A767D6">
        <w:rPr>
          <w:rFonts w:ascii="Arial" w:hAnsi="Arial" w:cs="Arial"/>
          <w:sz w:val="22"/>
          <w:szCs w:val="22"/>
        </w:rPr>
        <w:t xml:space="preserve"> r. Prawo Ochrony Środowiska (Dz. U. z 2021 r., poz. 1973),</w:t>
      </w:r>
      <w:r w:rsidRPr="0094404A">
        <w:rPr>
          <w:rFonts w:ascii="Arial" w:hAnsi="Arial" w:cs="Arial"/>
          <w:sz w:val="22"/>
          <w:szCs w:val="22"/>
        </w:rPr>
        <w:t xml:space="preserve"> Regionalny Dyrektor Ochrony Środowiska w Katowicach zawiadamia strony </w:t>
      </w:r>
      <w:r>
        <w:rPr>
          <w:rFonts w:ascii="Arial" w:hAnsi="Arial" w:cs="Arial"/>
          <w:sz w:val="22"/>
          <w:szCs w:val="22"/>
        </w:rPr>
        <w:t xml:space="preserve">prowadzonego </w:t>
      </w:r>
      <w:r w:rsidRPr="0094404A">
        <w:rPr>
          <w:rFonts w:ascii="Arial" w:hAnsi="Arial" w:cs="Arial"/>
          <w:sz w:val="22"/>
          <w:szCs w:val="22"/>
        </w:rPr>
        <w:t xml:space="preserve">postępowania </w:t>
      </w:r>
      <w:r>
        <w:rPr>
          <w:rFonts w:ascii="Arial" w:hAnsi="Arial" w:cs="Arial"/>
          <w:sz w:val="22"/>
          <w:szCs w:val="22"/>
        </w:rPr>
        <w:t xml:space="preserve">administracyjnego </w:t>
      </w:r>
      <w:r w:rsidRPr="00A767D6">
        <w:rPr>
          <w:rFonts w:ascii="Arial" w:hAnsi="Arial" w:cs="Arial"/>
          <w:sz w:val="22"/>
          <w:szCs w:val="22"/>
        </w:rPr>
        <w:t>w sprawie negatywnego oddziaływania na środowisko odcinka linii kolejowej nr 138, w rejonie zabudow</w:t>
      </w:r>
      <w:r>
        <w:rPr>
          <w:rFonts w:ascii="Arial" w:hAnsi="Arial" w:cs="Arial"/>
          <w:sz w:val="22"/>
          <w:szCs w:val="22"/>
        </w:rPr>
        <w:t>y mieszkaniowej ul. Dolnej 1A w </w:t>
      </w:r>
      <w:r w:rsidRPr="005A3B8B">
        <w:rPr>
          <w:rFonts w:ascii="Arial" w:hAnsi="Arial" w:cs="Arial"/>
          <w:sz w:val="22"/>
          <w:szCs w:val="22"/>
        </w:rPr>
        <w:t>Mysłowicach, że</w:t>
      </w:r>
      <w:r w:rsidRPr="009440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postanowieniem  </w:t>
      </w:r>
      <w:proofErr w:type="spellStart"/>
      <w:r>
        <w:rPr>
          <w:rFonts w:ascii="Arial" w:hAnsi="Arial" w:cs="Arial"/>
          <w:sz w:val="22"/>
          <w:szCs w:val="22"/>
        </w:rPr>
        <w:t>zn</w:t>
      </w:r>
      <w:proofErr w:type="spellEnd"/>
      <w:r>
        <w:rPr>
          <w:rFonts w:ascii="Arial" w:hAnsi="Arial" w:cs="Arial"/>
          <w:sz w:val="22"/>
          <w:szCs w:val="22"/>
        </w:rPr>
        <w:t>. WOOŚ.</w:t>
      </w:r>
      <w:r w:rsidRPr="005A3B8B">
        <w:t xml:space="preserve"> </w:t>
      </w:r>
      <w:r w:rsidRPr="005A3B8B">
        <w:rPr>
          <w:rFonts w:ascii="Arial" w:hAnsi="Arial" w:cs="Arial"/>
          <w:sz w:val="22"/>
          <w:szCs w:val="22"/>
        </w:rPr>
        <w:t>4706.3.2018.MK1</w:t>
      </w:r>
      <w:r>
        <w:rPr>
          <w:rFonts w:ascii="Arial" w:hAnsi="Arial" w:cs="Arial"/>
          <w:sz w:val="22"/>
          <w:szCs w:val="22"/>
        </w:rPr>
        <w:t xml:space="preserve">.13 </w:t>
      </w:r>
      <w:r w:rsidRPr="003F1EDA">
        <w:rPr>
          <w:rFonts w:ascii="Arial" w:hAnsi="Arial" w:cs="Arial"/>
          <w:sz w:val="22"/>
          <w:szCs w:val="22"/>
        </w:rPr>
        <w:t>z 1 marca 2022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dopuścił S</w:t>
      </w:r>
      <w:r w:rsidRPr="00483ED5">
        <w:rPr>
          <w:rFonts w:ascii="Arial" w:hAnsi="Arial" w:cs="Arial"/>
          <w:bCs/>
          <w:color w:val="000000"/>
          <w:sz w:val="22"/>
          <w:szCs w:val="22"/>
        </w:rPr>
        <w:t xml:space="preserve">towarzyszenie </w:t>
      </w:r>
      <w:r>
        <w:rPr>
          <w:rFonts w:ascii="Arial" w:hAnsi="Arial" w:cs="Arial"/>
          <w:bCs/>
          <w:color w:val="000000"/>
          <w:sz w:val="22"/>
          <w:szCs w:val="22"/>
        </w:rPr>
        <w:t>Nasza Ziemia</w:t>
      </w:r>
      <w:r w:rsidRPr="00483ED5">
        <w:rPr>
          <w:rFonts w:ascii="Arial" w:hAnsi="Arial" w:cs="Arial"/>
          <w:bCs/>
          <w:color w:val="000000"/>
          <w:sz w:val="22"/>
          <w:szCs w:val="22"/>
        </w:rPr>
        <w:t xml:space="preserve"> do udziału na prawach strony w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ww. </w:t>
      </w:r>
      <w:r w:rsidRPr="00483ED5">
        <w:rPr>
          <w:rFonts w:ascii="Arial" w:hAnsi="Arial" w:cs="Arial"/>
          <w:bCs/>
          <w:color w:val="000000"/>
          <w:sz w:val="22"/>
          <w:szCs w:val="22"/>
        </w:rPr>
        <w:t>postępowaniu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bookmarkStart w:id="1" w:name="_GoBack"/>
      <w:bookmarkEnd w:id="1"/>
      <w:r w:rsidRPr="00483ED5">
        <w:rPr>
          <w:rFonts w:ascii="Arial" w:hAnsi="Arial" w:cs="Arial"/>
          <w:sz w:val="22"/>
          <w:szCs w:val="22"/>
        </w:rPr>
        <w:t xml:space="preserve"> </w:t>
      </w:r>
    </w:p>
    <w:p w:rsidR="00950E9B" w:rsidRPr="00950E9B" w:rsidRDefault="00950E9B" w:rsidP="00950E9B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483ED5">
        <w:rPr>
          <w:rFonts w:ascii="Arial" w:eastAsia="Times New Roman" w:hAnsi="Arial" w:cs="Arial"/>
          <w:lang w:eastAsia="pl-PL"/>
        </w:rPr>
        <w:t>Na postanowienie</w:t>
      </w:r>
      <w:r>
        <w:rPr>
          <w:rFonts w:ascii="Arial" w:eastAsia="Times New Roman" w:hAnsi="Arial" w:cs="Arial"/>
          <w:lang w:eastAsia="pl-PL"/>
        </w:rPr>
        <w:t xml:space="preserve"> to</w:t>
      </w:r>
      <w:r w:rsidRPr="00483ED5">
        <w:rPr>
          <w:rFonts w:ascii="Arial" w:eastAsia="Times New Roman" w:hAnsi="Arial" w:cs="Arial"/>
          <w:lang w:eastAsia="pl-PL"/>
        </w:rPr>
        <w:t xml:space="preserve"> nie przysługuje zażalenie. Zgodnie z art. 142 Kpa, postanowienie, na które nie służy zażalenie strona może zaskarżyć tylko w odwołaniu od decyzji.</w:t>
      </w:r>
    </w:p>
    <w:p w:rsidR="00950E9B" w:rsidRDefault="00950E9B" w:rsidP="00950E9B">
      <w:pPr>
        <w:pStyle w:val="Tekstpodstawowy3"/>
        <w:overflowPunct w:val="0"/>
        <w:autoSpaceDE w:val="0"/>
        <w:autoSpaceDN w:val="0"/>
        <w:adjustRightInd w:val="0"/>
        <w:spacing w:after="720" w:line="276" w:lineRule="auto"/>
        <w:textAlignment w:val="baseline"/>
        <w:rPr>
          <w:rFonts w:ascii="Arial" w:hAnsi="Arial" w:cs="Arial"/>
          <w:sz w:val="22"/>
          <w:szCs w:val="22"/>
        </w:rPr>
      </w:pPr>
      <w:r w:rsidRPr="00AB615C">
        <w:rPr>
          <w:rFonts w:ascii="Arial" w:hAnsi="Arial" w:cs="Arial"/>
          <w:sz w:val="22"/>
          <w:szCs w:val="22"/>
        </w:rPr>
        <w:t>Zawiadomienie uważa się za dokonane po upływie czternastu dni od dnia, w którym nastąpiło publiczne obwieszczenie, inne publiczne ogłoszenie lub udostępnienie pisma w Biuletynie Informacji Publicznej.</w:t>
      </w:r>
      <w:bookmarkStart w:id="2" w:name="EZDPracownikAtrybut2"/>
      <w:bookmarkEnd w:id="2"/>
    </w:p>
    <w:p w:rsidR="00950E9B" w:rsidRPr="00C62207" w:rsidRDefault="00950E9B" w:rsidP="00950E9B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Regionalny Dyrektor</w:t>
      </w:r>
    </w:p>
    <w:p w:rsidR="00950E9B" w:rsidRPr="00C62207" w:rsidRDefault="00950E9B" w:rsidP="00950E9B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 xml:space="preserve">Ochrony Środowiska w Katowicach </w:t>
      </w:r>
    </w:p>
    <w:p w:rsidR="00950E9B" w:rsidRPr="00C62207" w:rsidRDefault="00950E9B" w:rsidP="00950E9B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Mirosława Mierczyk-Sawicka</w:t>
      </w:r>
    </w:p>
    <w:p w:rsidR="00950E9B" w:rsidRDefault="00950E9B" w:rsidP="00950E9B">
      <w:pPr>
        <w:spacing w:after="0"/>
        <w:rPr>
          <w:rFonts w:ascii="Arial" w:hAnsi="Arial" w:cs="Arial"/>
        </w:rPr>
      </w:pPr>
      <w:r w:rsidRPr="00C62207">
        <w:rPr>
          <w:rFonts w:ascii="Arial" w:hAnsi="Arial" w:cs="Arial"/>
        </w:rPr>
        <w:t>podpisano elektronicznie</w:t>
      </w:r>
    </w:p>
    <w:p w:rsidR="004349E2" w:rsidRDefault="00950E9B" w:rsidP="004349E2">
      <w:pPr>
        <w:pStyle w:val="Bezodstpw"/>
        <w:spacing w:after="360" w:line="276" w:lineRule="auto"/>
        <w:rPr>
          <w:rFonts w:ascii="Arial" w:hAnsi="Arial" w:cs="Arial"/>
        </w:rPr>
      </w:pPr>
    </w:p>
    <w:p w:rsidR="00E83F18" w:rsidRPr="00CA4993" w:rsidRDefault="00950E9B" w:rsidP="00B76F0D">
      <w:pPr>
        <w:pStyle w:val="Bezodstpw11"/>
        <w:spacing w:before="120" w:line="276" w:lineRule="auto"/>
      </w:pPr>
    </w:p>
    <w:p w:rsidR="00E83F18" w:rsidRPr="00B84E13" w:rsidRDefault="00B12890" w:rsidP="00950E9B">
      <w:pPr>
        <w:pStyle w:val="Tekstpodstawowy3"/>
        <w:overflowPunct w:val="0"/>
        <w:autoSpaceDE w:val="0"/>
        <w:autoSpaceDN w:val="0"/>
        <w:adjustRightInd w:val="0"/>
        <w:spacing w:after="576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950E9B">
        <w:rPr>
          <w:rFonts w:ascii="Arial" w:hAnsi="Arial" w:cs="Arial"/>
          <w:sz w:val="22"/>
          <w:szCs w:val="22"/>
        </w:rPr>
        <w:t>3.03</w:t>
      </w:r>
      <w:r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do</w:t>
      </w:r>
      <w:r w:rsidR="00950E9B">
        <w:rPr>
          <w:rFonts w:ascii="Arial" w:hAnsi="Arial" w:cs="Arial"/>
          <w:sz w:val="22"/>
          <w:szCs w:val="22"/>
        </w:rPr>
        <w:t xml:space="preserve"> 17</w:t>
      </w:r>
      <w:r>
        <w:rPr>
          <w:rFonts w:ascii="Arial" w:hAnsi="Arial" w:cs="Arial"/>
          <w:sz w:val="22"/>
          <w:szCs w:val="22"/>
        </w:rPr>
        <w:t>.03.2022 r.</w:t>
      </w:r>
    </w:p>
    <w:p w:rsidR="00FC49A3" w:rsidRPr="00FB2877" w:rsidRDefault="00B12890" w:rsidP="005E19F3">
      <w:pPr>
        <w:spacing w:before="2160" w:after="36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lastRenderedPageBreak/>
        <w:t>KLAUZULA INFORMACYJNA</w:t>
      </w:r>
    </w:p>
    <w:p w:rsidR="00FC49A3" w:rsidRPr="00FB2877" w:rsidRDefault="00B12890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>dnia 3 października 2008 r. o udostępnianiu informacji o środowisku i jego ochronie, udziale społeczeństwa w ochronie środowiska oraz o ocenach oddziaływania na środowisko (tekst jednolity Dz. U. z 2021 r., poz. 247), w celu realizacji zadań Regionalnego Dyrektora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osobowe zgromadzone w aktach sprawy zostały pozyskane z wniosku, pełnomocnictwa, danych ewidencyjnych bazy EGiB oraz karty informacyjnej przedsięwzięcia.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C49A3" w:rsidRPr="00FB2877" w:rsidRDefault="00B12890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można uzyskać kontaktując się z Inspektorem Ochrony Danych Regionalne</w:t>
      </w:r>
      <w:r>
        <w:rPr>
          <w:rFonts w:ascii="Arial" w:eastAsia="Times New Roman" w:hAnsi="Arial" w:cs="Arial"/>
          <w:lang w:eastAsia="pl-PL"/>
        </w:rPr>
        <w:t>j Dyrekcji Ochrony Środowiska w </w:t>
      </w:r>
      <w:r w:rsidRPr="00FB2877">
        <w:rPr>
          <w:rFonts w:ascii="Arial" w:eastAsia="Times New Roman" w:hAnsi="Arial" w:cs="Arial"/>
          <w:lang w:eastAsia="pl-PL"/>
        </w:rPr>
        <w:t xml:space="preserve">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214EDB" w:rsidRPr="00615920" w:rsidRDefault="00B12890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91FAA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EE20C" w:tentative="1">
      <w:start w:val="1"/>
      <w:numFmt w:val="lowerLetter"/>
      <w:lvlText w:val="%2."/>
      <w:lvlJc w:val="left"/>
      <w:pPr>
        <w:ind w:left="1440" w:hanging="360"/>
      </w:pPr>
    </w:lvl>
    <w:lvl w:ilvl="2" w:tplc="802201BA" w:tentative="1">
      <w:start w:val="1"/>
      <w:numFmt w:val="lowerRoman"/>
      <w:lvlText w:val="%3."/>
      <w:lvlJc w:val="right"/>
      <w:pPr>
        <w:ind w:left="2160" w:hanging="180"/>
      </w:pPr>
    </w:lvl>
    <w:lvl w:ilvl="3" w:tplc="A9406658" w:tentative="1">
      <w:start w:val="1"/>
      <w:numFmt w:val="decimal"/>
      <w:lvlText w:val="%4."/>
      <w:lvlJc w:val="left"/>
      <w:pPr>
        <w:ind w:left="2880" w:hanging="360"/>
      </w:pPr>
    </w:lvl>
    <w:lvl w:ilvl="4" w:tplc="D51A00F6" w:tentative="1">
      <w:start w:val="1"/>
      <w:numFmt w:val="lowerLetter"/>
      <w:lvlText w:val="%5."/>
      <w:lvlJc w:val="left"/>
      <w:pPr>
        <w:ind w:left="3600" w:hanging="360"/>
      </w:pPr>
    </w:lvl>
    <w:lvl w:ilvl="5" w:tplc="152EE65C" w:tentative="1">
      <w:start w:val="1"/>
      <w:numFmt w:val="lowerRoman"/>
      <w:lvlText w:val="%6."/>
      <w:lvlJc w:val="right"/>
      <w:pPr>
        <w:ind w:left="4320" w:hanging="180"/>
      </w:pPr>
    </w:lvl>
    <w:lvl w:ilvl="6" w:tplc="0D141FB0" w:tentative="1">
      <w:start w:val="1"/>
      <w:numFmt w:val="decimal"/>
      <w:lvlText w:val="%7."/>
      <w:lvlJc w:val="left"/>
      <w:pPr>
        <w:ind w:left="5040" w:hanging="360"/>
      </w:pPr>
    </w:lvl>
    <w:lvl w:ilvl="7" w:tplc="EB804904" w:tentative="1">
      <w:start w:val="1"/>
      <w:numFmt w:val="lowerLetter"/>
      <w:lvlText w:val="%8."/>
      <w:lvlJc w:val="left"/>
      <w:pPr>
        <w:ind w:left="5760" w:hanging="360"/>
      </w:pPr>
    </w:lvl>
    <w:lvl w:ilvl="8" w:tplc="77D20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EE20EF94">
      <w:start w:val="1"/>
      <w:numFmt w:val="decimal"/>
      <w:lvlText w:val="%1)"/>
      <w:lvlJc w:val="left"/>
      <w:pPr>
        <w:ind w:left="720" w:hanging="360"/>
      </w:pPr>
    </w:lvl>
    <w:lvl w:ilvl="1" w:tplc="8C145A68" w:tentative="1">
      <w:start w:val="1"/>
      <w:numFmt w:val="lowerLetter"/>
      <w:lvlText w:val="%2."/>
      <w:lvlJc w:val="left"/>
      <w:pPr>
        <w:ind w:left="1440" w:hanging="360"/>
      </w:pPr>
    </w:lvl>
    <w:lvl w:ilvl="2" w:tplc="BA6A2ACA" w:tentative="1">
      <w:start w:val="1"/>
      <w:numFmt w:val="lowerRoman"/>
      <w:lvlText w:val="%3."/>
      <w:lvlJc w:val="right"/>
      <w:pPr>
        <w:ind w:left="2160" w:hanging="180"/>
      </w:pPr>
    </w:lvl>
    <w:lvl w:ilvl="3" w:tplc="114E5280" w:tentative="1">
      <w:start w:val="1"/>
      <w:numFmt w:val="decimal"/>
      <w:lvlText w:val="%4."/>
      <w:lvlJc w:val="left"/>
      <w:pPr>
        <w:ind w:left="2880" w:hanging="360"/>
      </w:pPr>
    </w:lvl>
    <w:lvl w:ilvl="4" w:tplc="842CF810" w:tentative="1">
      <w:start w:val="1"/>
      <w:numFmt w:val="lowerLetter"/>
      <w:lvlText w:val="%5."/>
      <w:lvlJc w:val="left"/>
      <w:pPr>
        <w:ind w:left="3600" w:hanging="360"/>
      </w:pPr>
    </w:lvl>
    <w:lvl w:ilvl="5" w:tplc="22EAB18A" w:tentative="1">
      <w:start w:val="1"/>
      <w:numFmt w:val="lowerRoman"/>
      <w:lvlText w:val="%6."/>
      <w:lvlJc w:val="right"/>
      <w:pPr>
        <w:ind w:left="4320" w:hanging="180"/>
      </w:pPr>
    </w:lvl>
    <w:lvl w:ilvl="6" w:tplc="78606A14" w:tentative="1">
      <w:start w:val="1"/>
      <w:numFmt w:val="decimal"/>
      <w:lvlText w:val="%7."/>
      <w:lvlJc w:val="left"/>
      <w:pPr>
        <w:ind w:left="5040" w:hanging="360"/>
      </w:pPr>
    </w:lvl>
    <w:lvl w:ilvl="7" w:tplc="E0C80BEA" w:tentative="1">
      <w:start w:val="1"/>
      <w:numFmt w:val="lowerLetter"/>
      <w:lvlText w:val="%8."/>
      <w:lvlJc w:val="left"/>
      <w:pPr>
        <w:ind w:left="5760" w:hanging="360"/>
      </w:pPr>
    </w:lvl>
    <w:lvl w:ilvl="8" w:tplc="533EEA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F14D0"/>
    <w:rsid w:val="00950E9B"/>
    <w:rsid w:val="00A15D34"/>
    <w:rsid w:val="00B12890"/>
    <w:rsid w:val="00E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333A9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19F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19F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2022-02-17T10:51:00Z</dcterms:created>
  <dcterms:modified xsi:type="dcterms:W3CDTF">2022-03-03T09:34:00Z</dcterms:modified>
</cp:coreProperties>
</file>