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003C" w14:textId="77777777" w:rsidR="002C187E" w:rsidRPr="00F87453" w:rsidRDefault="002C187E" w:rsidP="002C187E">
      <w:pPr>
        <w:pStyle w:val="Tytu"/>
        <w:rPr>
          <w:rFonts w:eastAsia="Times New Roman"/>
          <w:color w:val="767171" w:themeColor="background2" w:themeShade="80"/>
          <w:lang w:eastAsia="pl-PL"/>
        </w:rPr>
      </w:pPr>
      <w:r w:rsidRPr="00F87453">
        <w:rPr>
          <w:rFonts w:eastAsia="Times New Roman"/>
          <w:color w:val="767171" w:themeColor="background2" w:themeShade="80"/>
          <w:lang w:eastAsia="pl-PL"/>
        </w:rPr>
        <w:t>Informacje o Programie</w:t>
      </w:r>
    </w:p>
    <w:p w14:paraId="2165C6A1" w14:textId="77777777" w:rsidR="002C187E" w:rsidRDefault="002C187E" w:rsidP="002C187E">
      <w:pPr>
        <w:pStyle w:val="Podtytu"/>
        <w:rPr>
          <w:rFonts w:eastAsia="Times New Roman"/>
          <w:lang w:eastAsia="pl-PL"/>
        </w:rPr>
      </w:pPr>
    </w:p>
    <w:p w14:paraId="5881D73E" w14:textId="77777777" w:rsidR="002C187E" w:rsidRPr="00D05DC5" w:rsidRDefault="002C187E" w:rsidP="002C187E">
      <w:pPr>
        <w:pStyle w:val="Podtytu"/>
        <w:numPr>
          <w:ilvl w:val="0"/>
          <w:numId w:val="9"/>
        </w:numPr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Misja Programu</w:t>
      </w:r>
    </w:p>
    <w:p w14:paraId="082B4DAD" w14:textId="5316E1F7" w:rsidR="002C187E" w:rsidRPr="0029681E" w:rsidRDefault="002C187E" w:rsidP="002C187E">
      <w:pPr>
        <w:shd w:val="clear" w:color="auto" w:fill="FFFFFF"/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</w:pPr>
      <w:r w:rsidRPr="00D74C76">
        <w:rPr>
          <w:rFonts w:ascii="Calibri" w:eastAsia="Times New Roman" w:hAnsi="Calibri" w:cs="Calibri"/>
          <w:b/>
          <w:bCs/>
          <w:lang w:eastAsia="pl-PL"/>
        </w:rPr>
        <w:t>Program pn. ,,Plan Działań dla Miast. Modelowa Lokalność” (PDM) jest</w:t>
      </w:r>
      <w:r w:rsidRPr="0029681E">
        <w:rPr>
          <w:rFonts w:ascii="Calibri" w:eastAsia="Times New Roman" w:hAnsi="Calibri" w:cs="Calibri"/>
          <w:lang w:eastAsia="pl-PL"/>
        </w:rPr>
        <w:t xml:space="preserve"> </w:t>
      </w:r>
      <w:r w:rsidRPr="00D165E8">
        <w:rPr>
          <w:rFonts w:ascii="Calibri" w:eastAsia="Times New Roman" w:hAnsi="Calibri" w:cs="Calibri"/>
          <w:b/>
          <w:bCs/>
          <w:lang w:eastAsia="pl-PL"/>
        </w:rPr>
        <w:t>inicjatywą towarzyszącą XI Światowemu Forum Miejskiemu</w:t>
      </w:r>
      <w:r w:rsidRPr="0029681E">
        <w:rPr>
          <w:rFonts w:ascii="Calibri" w:eastAsia="Times New Roman" w:hAnsi="Calibri" w:cs="Calibri"/>
          <w:lang w:eastAsia="pl-PL"/>
        </w:rPr>
        <w:t xml:space="preserve">, prestiżowej międzynarodowej konferencji organizowanej przez ONZ-Habitat w dniach 26-30 czerwca 2022 r. w Katowicach, stanowiącej najważniejsze globalne wydarzenie dotyczące polityki, transformacji, rozwoju i przyszłości obszarów miejskich w Europie </w:t>
      </w:r>
      <w:r>
        <w:rPr>
          <w:rFonts w:ascii="Calibri" w:eastAsia="Times New Roman" w:hAnsi="Calibri" w:cs="Calibri"/>
          <w:lang w:eastAsia="pl-PL"/>
        </w:rPr>
        <w:br/>
      </w:r>
      <w:r w:rsidRPr="0029681E">
        <w:rPr>
          <w:rFonts w:ascii="Calibri" w:eastAsia="Times New Roman" w:hAnsi="Calibri" w:cs="Calibri"/>
          <w:lang w:eastAsia="pl-PL"/>
        </w:rPr>
        <w:t>w 2022 r</w:t>
      </w:r>
      <w:r>
        <w:rPr>
          <w:rFonts w:ascii="Calibri" w:eastAsia="Times New Roman" w:hAnsi="Calibri" w:cs="Calibri"/>
          <w:lang w:eastAsia="pl-PL"/>
        </w:rPr>
        <w:t xml:space="preserve">. Plan Działań Dla Miast jest również instrumentem wdrożeniowym przewidzianym </w:t>
      </w:r>
      <w:r w:rsidR="00BC5411">
        <w:rPr>
          <w:rFonts w:ascii="Calibri" w:eastAsia="Times New Roman" w:hAnsi="Calibri" w:cs="Calibri"/>
          <w:lang w:eastAsia="pl-PL"/>
        </w:rPr>
        <w:br/>
      </w:r>
      <w:r>
        <w:rPr>
          <w:rFonts w:ascii="Calibri" w:eastAsia="Times New Roman" w:hAnsi="Calibri" w:cs="Calibri"/>
          <w:lang w:eastAsia="pl-PL"/>
        </w:rPr>
        <w:t>w powstającej obecnie nowej Krajowej Polityce Miejskiej 2030.</w:t>
      </w:r>
    </w:p>
    <w:p w14:paraId="7E95A9FE" w14:textId="77777777" w:rsidR="00BC5411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74C76">
        <w:rPr>
          <w:rFonts w:ascii="Calibri" w:eastAsia="Times New Roman" w:hAnsi="Calibri" w:cs="Calibri"/>
          <w:b/>
          <w:bCs/>
          <w:lang w:eastAsia="pl-PL"/>
        </w:rPr>
        <w:t>Ideą Programu jest popularyzacja</w:t>
      </w:r>
      <w:r w:rsidRPr="0029681E">
        <w:rPr>
          <w:rFonts w:ascii="Calibri" w:eastAsia="Times New Roman" w:hAnsi="Calibri" w:cs="Calibri"/>
          <w:b/>
          <w:bCs/>
          <w:lang w:eastAsia="pl-PL"/>
        </w:rPr>
        <w:t xml:space="preserve"> oraz wdrażanie zrównoważonych trendów współczesnej myśli urbanistycznej</w:t>
      </w:r>
      <w:r>
        <w:rPr>
          <w:rFonts w:ascii="Calibri" w:eastAsia="Times New Roman" w:hAnsi="Calibri" w:cs="Calibri"/>
          <w:b/>
          <w:bCs/>
          <w:lang w:eastAsia="pl-PL"/>
        </w:rPr>
        <w:t xml:space="preserve"> w ujęciu lokalnym</w:t>
      </w:r>
      <w:r w:rsidRPr="0029681E">
        <w:rPr>
          <w:rFonts w:ascii="Calibri" w:eastAsia="Times New Roman" w:hAnsi="Calibri" w:cs="Calibri"/>
          <w:lang w:eastAsia="pl-PL"/>
        </w:rPr>
        <w:t xml:space="preserve">. </w:t>
      </w:r>
      <w:r>
        <w:rPr>
          <w:rFonts w:ascii="Calibri" w:eastAsia="Times New Roman" w:hAnsi="Calibri" w:cs="Calibri"/>
          <w:lang w:eastAsia="pl-PL"/>
        </w:rPr>
        <w:t>Opracowany wspólnie z miastami ,,</w:t>
      </w:r>
      <w:r w:rsidRPr="00D165E8">
        <w:rPr>
          <w:rFonts w:ascii="Calibri" w:eastAsia="Times New Roman" w:hAnsi="Calibri" w:cs="Calibri"/>
          <w:lang w:eastAsia="pl-PL"/>
        </w:rPr>
        <w:t>Plan Działań dla Miast</w:t>
      </w:r>
      <w:r>
        <w:rPr>
          <w:rFonts w:ascii="Calibri" w:eastAsia="Times New Roman" w:hAnsi="Calibri" w:cs="Calibri"/>
          <w:lang w:eastAsia="pl-PL"/>
        </w:rPr>
        <w:t>’’</w:t>
      </w:r>
      <w:r w:rsidRPr="00D165E8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będzie s</w:t>
      </w:r>
      <w:r w:rsidRPr="0029681E">
        <w:rPr>
          <w:rFonts w:ascii="Calibri" w:eastAsia="Times New Roman" w:hAnsi="Calibri" w:cs="Calibri"/>
          <w:lang w:eastAsia="pl-PL"/>
        </w:rPr>
        <w:t>tanowi</w:t>
      </w:r>
      <w:r>
        <w:rPr>
          <w:rFonts w:ascii="Calibri" w:eastAsia="Times New Roman" w:hAnsi="Calibri" w:cs="Calibri"/>
          <w:lang w:eastAsia="pl-PL"/>
        </w:rPr>
        <w:t>ć</w:t>
      </w:r>
      <w:r w:rsidRPr="0029681E">
        <w:rPr>
          <w:rFonts w:ascii="Calibri" w:eastAsia="Times New Roman" w:hAnsi="Calibri" w:cs="Calibri"/>
          <w:lang w:eastAsia="pl-PL"/>
        </w:rPr>
        <w:t xml:space="preserve"> polską odpowiedź na wyzwania związane z realizacją celów zrównoważonego rozwoju stawiane przez Agendę 2030</w:t>
      </w:r>
      <w:r w:rsidRPr="00D74C76">
        <w:rPr>
          <w:rFonts w:ascii="Calibri" w:eastAsia="Times New Roman" w:hAnsi="Calibri" w:cs="Calibri"/>
          <w:lang w:eastAsia="pl-PL"/>
        </w:rPr>
        <w:t>.</w:t>
      </w:r>
      <w:r w:rsidRPr="00D74C76">
        <w:rPr>
          <w:rFonts w:ascii="Calibri" w:eastAsia="Times New Roman" w:hAnsi="Calibri" w:cs="Calibri"/>
          <w:b/>
          <w:bCs/>
          <w:lang w:eastAsia="pl-PL"/>
        </w:rPr>
        <w:t xml:space="preserve"> Program jest integralną</w:t>
      </w:r>
      <w:r w:rsidRPr="0029681E">
        <w:rPr>
          <w:rFonts w:ascii="Calibri" w:eastAsia="Times New Roman" w:hAnsi="Calibri" w:cs="Calibri"/>
          <w:b/>
          <w:bCs/>
          <w:lang w:eastAsia="pl-PL"/>
        </w:rPr>
        <w:t xml:space="preserve"> częścią przedsięwzięć Światowego Forum Miejskiego</w:t>
      </w:r>
      <w:r w:rsidRPr="0029681E">
        <w:rPr>
          <w:rFonts w:ascii="Calibri" w:eastAsia="Times New Roman" w:hAnsi="Calibri" w:cs="Calibri"/>
          <w:lang w:eastAsia="pl-PL"/>
        </w:rPr>
        <w:t xml:space="preserve"> (World Urban Forum), podczas którego zostanie ogłoszony i podpisany. </w:t>
      </w:r>
    </w:p>
    <w:p w14:paraId="004FABC3" w14:textId="112C9D28" w:rsidR="002C187E" w:rsidRPr="000D55A3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 xml:space="preserve">Misją ,,Planu Działań dla Miast’’ jest </w:t>
      </w:r>
      <w:r>
        <w:rPr>
          <w:rFonts w:ascii="Calibri" w:eastAsia="Times New Roman" w:hAnsi="Calibri" w:cs="Calibri"/>
          <w:lang w:eastAsia="pl-PL"/>
        </w:rPr>
        <w:t>zmobilizowanie miast do odważnych działań na rzecz zrównoważ</w:t>
      </w:r>
      <w:r w:rsidR="00BC5411">
        <w:rPr>
          <w:rFonts w:ascii="Calibri" w:eastAsia="Times New Roman" w:hAnsi="Calibri" w:cs="Calibri"/>
          <w:lang w:eastAsia="pl-PL"/>
        </w:rPr>
        <w:t>o</w:t>
      </w:r>
      <w:r>
        <w:rPr>
          <w:rFonts w:ascii="Calibri" w:eastAsia="Times New Roman" w:hAnsi="Calibri" w:cs="Calibri"/>
          <w:lang w:eastAsia="pl-PL"/>
        </w:rPr>
        <w:t xml:space="preserve">nej transformacji i wdrażania Celów Zrównoważonego Rozwoju na poziomie lokalnym. Będzie to trwałe dziedzictwo </w:t>
      </w:r>
      <w:r w:rsidRPr="0029681E">
        <w:rPr>
          <w:rFonts w:ascii="Calibri" w:eastAsia="Times New Roman" w:hAnsi="Calibri" w:cs="Calibri"/>
          <w:b/>
          <w:bCs/>
          <w:lang w:eastAsia="pl-PL"/>
        </w:rPr>
        <w:t xml:space="preserve">po WUF11 w postaci katalogu działań, wspólnej wizji zrównoważonego </w:t>
      </w:r>
      <w:r w:rsidR="00BC5411">
        <w:rPr>
          <w:rFonts w:ascii="Calibri" w:eastAsia="Times New Roman" w:hAnsi="Calibri" w:cs="Calibri"/>
          <w:b/>
          <w:bCs/>
          <w:lang w:eastAsia="pl-PL"/>
        </w:rPr>
        <w:t xml:space="preserve">rozwoju </w:t>
      </w:r>
      <w:r w:rsidRPr="0029681E">
        <w:rPr>
          <w:rFonts w:ascii="Calibri" w:eastAsia="Times New Roman" w:hAnsi="Calibri" w:cs="Calibri"/>
          <w:b/>
          <w:bCs/>
          <w:lang w:eastAsia="pl-PL"/>
        </w:rPr>
        <w:t xml:space="preserve">wypracowanej dzięki wymianie doświadczeń, dotychczasowych transformacji </w:t>
      </w:r>
      <w:r w:rsidR="005743B9">
        <w:rPr>
          <w:rFonts w:ascii="Calibri" w:eastAsia="Times New Roman" w:hAnsi="Calibri" w:cs="Calibri"/>
          <w:b/>
          <w:bCs/>
          <w:lang w:eastAsia="pl-PL"/>
        </w:rPr>
        <w:br/>
      </w:r>
      <w:r w:rsidRPr="0029681E">
        <w:rPr>
          <w:rFonts w:ascii="Calibri" w:eastAsia="Times New Roman" w:hAnsi="Calibri" w:cs="Calibri"/>
          <w:b/>
          <w:bCs/>
          <w:lang w:eastAsia="pl-PL"/>
        </w:rPr>
        <w:t>i perspektywicznych dążeń miast</w:t>
      </w:r>
      <w:r w:rsidRPr="0029681E">
        <w:rPr>
          <w:rFonts w:ascii="Calibri" w:eastAsia="Times New Roman" w:hAnsi="Calibri" w:cs="Calibri"/>
          <w:lang w:eastAsia="pl-PL"/>
        </w:rPr>
        <w:t xml:space="preserve">. Program zmierza do </w:t>
      </w:r>
      <w:r w:rsidRPr="0029681E">
        <w:rPr>
          <w:rFonts w:ascii="Calibri" w:eastAsia="Times New Roman" w:hAnsi="Calibri" w:cs="Calibri"/>
          <w:b/>
          <w:bCs/>
          <w:lang w:eastAsia="pl-PL"/>
        </w:rPr>
        <w:t>włączenia polskich miast w światow</w:t>
      </w:r>
      <w:r>
        <w:rPr>
          <w:rFonts w:ascii="Calibri" w:eastAsia="Times New Roman" w:hAnsi="Calibri" w:cs="Calibri"/>
          <w:b/>
          <w:bCs/>
          <w:lang w:eastAsia="pl-PL"/>
        </w:rPr>
        <w:t>y trend zrównoważonej przemiany przestrzeni miejskich,</w:t>
      </w:r>
      <w:r w:rsidRPr="0029681E">
        <w:rPr>
          <w:rFonts w:ascii="Calibri" w:eastAsia="Times New Roman" w:hAnsi="Calibri" w:cs="Calibri"/>
          <w:b/>
          <w:bCs/>
          <w:lang w:eastAsia="pl-PL"/>
        </w:rPr>
        <w:t xml:space="preserve"> dyskusję na temat rozwoju terenów zurbanizowanych</w:t>
      </w:r>
      <w:r w:rsidRPr="0029681E">
        <w:rPr>
          <w:rFonts w:ascii="Calibri" w:eastAsia="Times New Roman" w:hAnsi="Calibri" w:cs="Calibri"/>
          <w:lang w:eastAsia="pl-PL"/>
        </w:rPr>
        <w:t xml:space="preserve"> oraz stworzenia przestrzeni dla systematycznego </w:t>
      </w:r>
      <w:r w:rsidRPr="00D165E8">
        <w:rPr>
          <w:rFonts w:ascii="Calibri" w:eastAsia="Times New Roman" w:hAnsi="Calibri" w:cs="Calibri"/>
          <w:lang w:eastAsia="pl-PL"/>
        </w:rPr>
        <w:t xml:space="preserve">udoskonalania </w:t>
      </w:r>
      <w:r>
        <w:rPr>
          <w:rFonts w:ascii="Calibri" w:eastAsia="Times New Roman" w:hAnsi="Calibri" w:cs="Calibri"/>
          <w:lang w:eastAsia="pl-PL"/>
        </w:rPr>
        <w:t xml:space="preserve">i </w:t>
      </w:r>
      <w:r w:rsidRPr="0029681E">
        <w:rPr>
          <w:rFonts w:ascii="Calibri" w:eastAsia="Times New Roman" w:hAnsi="Calibri" w:cs="Calibri"/>
          <w:lang w:eastAsia="pl-PL"/>
        </w:rPr>
        <w:t>wdrażania dobrych wzorców w lokalnych politykach miejskich.</w:t>
      </w:r>
      <w:r w:rsidRPr="00542669">
        <w:t xml:space="preserve"> </w:t>
      </w:r>
      <w:r w:rsidRPr="00D74C76">
        <w:rPr>
          <w:rFonts w:ascii="Calibri" w:eastAsia="Times New Roman" w:hAnsi="Calibri" w:cs="Calibri"/>
          <w:b/>
          <w:bCs/>
          <w:lang w:eastAsia="pl-PL"/>
        </w:rPr>
        <w:t>Założeniem Programu jest</w:t>
      </w:r>
      <w:r w:rsidRPr="00542669">
        <w:rPr>
          <w:rFonts w:ascii="Calibri" w:eastAsia="Times New Roman" w:hAnsi="Calibri" w:cs="Calibri"/>
          <w:lang w:eastAsia="pl-PL"/>
        </w:rPr>
        <w:t xml:space="preserve"> </w:t>
      </w:r>
      <w:r w:rsidRPr="000D55A3">
        <w:rPr>
          <w:rFonts w:ascii="Calibri" w:eastAsia="Times New Roman" w:hAnsi="Calibri" w:cs="Calibri"/>
          <w:b/>
          <w:bCs/>
          <w:lang w:eastAsia="pl-PL"/>
        </w:rPr>
        <w:t xml:space="preserve">zaangażowanie co najmniej 100 miast do opracowania i realizacji </w:t>
      </w:r>
      <w:r>
        <w:rPr>
          <w:rFonts w:ascii="Calibri" w:eastAsia="Times New Roman" w:hAnsi="Calibri" w:cs="Calibri"/>
          <w:b/>
          <w:bCs/>
          <w:lang w:eastAsia="pl-PL"/>
        </w:rPr>
        <w:t>,,</w:t>
      </w:r>
      <w:r w:rsidRPr="000D55A3">
        <w:rPr>
          <w:rFonts w:ascii="Calibri" w:eastAsia="Times New Roman" w:hAnsi="Calibri" w:cs="Calibri"/>
          <w:b/>
          <w:bCs/>
          <w:lang w:eastAsia="pl-PL"/>
        </w:rPr>
        <w:t>Planu Działań dla Miast</w:t>
      </w:r>
      <w:r>
        <w:rPr>
          <w:rFonts w:ascii="Calibri" w:eastAsia="Times New Roman" w:hAnsi="Calibri" w:cs="Calibri"/>
          <w:b/>
          <w:bCs/>
          <w:lang w:eastAsia="pl-PL"/>
        </w:rPr>
        <w:t>’’</w:t>
      </w:r>
      <w:r w:rsidRPr="000D55A3">
        <w:rPr>
          <w:rFonts w:ascii="Calibri" w:eastAsia="Times New Roman" w:hAnsi="Calibri" w:cs="Calibri"/>
          <w:b/>
          <w:bCs/>
          <w:lang w:eastAsia="pl-PL"/>
        </w:rPr>
        <w:t xml:space="preserve"> oraz objęcie ich profesjonalnym wsparciem eksperckim na każdym etapie prac</w:t>
      </w:r>
      <w:r>
        <w:rPr>
          <w:rFonts w:ascii="Calibri" w:eastAsia="Times New Roman" w:hAnsi="Calibri" w:cs="Calibri"/>
          <w:b/>
          <w:bCs/>
          <w:lang w:eastAsia="pl-PL"/>
        </w:rPr>
        <w:t>.</w:t>
      </w:r>
    </w:p>
    <w:p w14:paraId="0B7CF703" w14:textId="77777777" w:rsidR="002C187E" w:rsidRPr="0029681E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41CF725" w14:textId="77777777" w:rsidR="002C187E" w:rsidRPr="0029681E" w:rsidRDefault="002C187E" w:rsidP="002C187E">
      <w:pPr>
        <w:pStyle w:val="Podtytu"/>
        <w:rPr>
          <w:rFonts w:eastAsia="Times New Roman"/>
          <w:sz w:val="28"/>
          <w:szCs w:val="28"/>
          <w:lang w:eastAsia="pl-PL"/>
        </w:rPr>
      </w:pPr>
      <w:r w:rsidRPr="0029681E">
        <w:rPr>
          <w:rFonts w:eastAsia="Times New Roman"/>
          <w:lang w:eastAsia="pl-PL"/>
        </w:rPr>
        <w:t>II. Cele Programu</w:t>
      </w:r>
      <w:r w:rsidRPr="0029681E">
        <w:rPr>
          <w:rFonts w:eastAsia="Times New Roman"/>
          <w:sz w:val="28"/>
          <w:szCs w:val="28"/>
          <w:lang w:eastAsia="pl-PL"/>
        </w:rPr>
        <w:t xml:space="preserve"> </w:t>
      </w:r>
    </w:p>
    <w:p w14:paraId="7642327A" w14:textId="39764B0F" w:rsidR="002C187E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B55C3">
        <w:rPr>
          <w:rFonts w:ascii="Calibri" w:eastAsia="Times New Roman" w:hAnsi="Calibri" w:cs="Calibri"/>
          <w:lang w:eastAsia="pl-PL"/>
        </w:rPr>
        <w:t xml:space="preserve">Wynikiem Programu jest </w:t>
      </w:r>
      <w:r w:rsidRPr="00BC5411">
        <w:rPr>
          <w:rFonts w:ascii="Calibri" w:eastAsia="Times New Roman" w:hAnsi="Calibri" w:cs="Calibri"/>
          <w:b/>
          <w:bCs/>
          <w:lang w:eastAsia="pl-PL"/>
        </w:rPr>
        <w:t>opracowanie dokumentu – ,,Planu Działań dla Miast’’</w:t>
      </w:r>
      <w:r w:rsidRPr="004B55C3">
        <w:rPr>
          <w:rFonts w:ascii="Calibri" w:eastAsia="Times New Roman" w:hAnsi="Calibri" w:cs="Calibri"/>
          <w:lang w:eastAsia="pl-PL"/>
        </w:rPr>
        <w:t xml:space="preserve">, będącego wizją </w:t>
      </w:r>
      <w:r>
        <w:rPr>
          <w:rFonts w:ascii="Calibri" w:eastAsia="Times New Roman" w:hAnsi="Calibri" w:cs="Calibri"/>
          <w:lang w:eastAsia="pl-PL"/>
        </w:rPr>
        <w:t>transformacji</w:t>
      </w:r>
      <w:r w:rsidRPr="004B55C3">
        <w:rPr>
          <w:rFonts w:ascii="Calibri" w:eastAsia="Times New Roman" w:hAnsi="Calibri" w:cs="Calibri"/>
          <w:lang w:eastAsia="pl-PL"/>
        </w:rPr>
        <w:t xml:space="preserve"> co najmniej 100 polskich miast zgodnie z lokalnie rozumianymi celami zrównoważonego rozwoju</w:t>
      </w:r>
      <w:r>
        <w:rPr>
          <w:rFonts w:ascii="Calibri" w:eastAsia="Times New Roman" w:hAnsi="Calibri" w:cs="Calibri"/>
          <w:lang w:eastAsia="pl-PL"/>
        </w:rPr>
        <w:t xml:space="preserve">, a także zrealizowanie </w:t>
      </w:r>
      <w:r w:rsidRPr="008508FD">
        <w:t>szereg</w:t>
      </w:r>
      <w:r>
        <w:t>u</w:t>
      </w:r>
      <w:r w:rsidRPr="008508FD">
        <w:t xml:space="preserve"> działań i inicjatyw współtowarzyszących.</w:t>
      </w:r>
    </w:p>
    <w:p w14:paraId="64976063" w14:textId="77777777" w:rsidR="002C187E" w:rsidRDefault="002C187E" w:rsidP="002C187E">
      <w:pPr>
        <w:spacing w:before="120" w:after="0" w:line="240" w:lineRule="auto"/>
        <w:jc w:val="both"/>
      </w:pPr>
      <w:r w:rsidRPr="0029681E">
        <w:rPr>
          <w:rFonts w:ascii="Calibri" w:eastAsia="Times New Roman" w:hAnsi="Calibri" w:cs="Calibri"/>
          <w:lang w:eastAsia="pl-PL"/>
        </w:rPr>
        <w:t xml:space="preserve">Jednocześnie ,,Plan Działań dla Miast’’  ma na celu przedstawienie i upowszechnienie dobrych praktyk, zaczerpniętych ze zrealizowanych przedsięwzięć wypełniających cele zrównoważonego rozwoju. </w:t>
      </w:r>
      <w:r w:rsidRPr="00D05DC5">
        <w:rPr>
          <w:rFonts w:ascii="Calibri" w:eastAsia="Times New Roman" w:hAnsi="Calibri" w:cs="Calibri"/>
          <w:lang w:eastAsia="pl-PL"/>
        </w:rPr>
        <w:t xml:space="preserve">Program ma </w:t>
      </w:r>
      <w:r>
        <w:rPr>
          <w:rFonts w:ascii="Calibri" w:eastAsia="Times New Roman" w:hAnsi="Calibri" w:cs="Calibri"/>
          <w:lang w:eastAsia="pl-PL"/>
        </w:rPr>
        <w:t xml:space="preserve">także służyć </w:t>
      </w:r>
      <w:r w:rsidRPr="00D05DC5">
        <w:rPr>
          <w:rFonts w:ascii="Calibri" w:eastAsia="Times New Roman" w:hAnsi="Calibri" w:cs="Calibri"/>
          <w:lang w:eastAsia="pl-PL"/>
        </w:rPr>
        <w:t>promocj</w:t>
      </w:r>
      <w:r>
        <w:rPr>
          <w:rFonts w:ascii="Calibri" w:eastAsia="Times New Roman" w:hAnsi="Calibri" w:cs="Calibri"/>
          <w:lang w:eastAsia="pl-PL"/>
        </w:rPr>
        <w:t>i</w:t>
      </w:r>
      <w:r w:rsidRPr="00D05DC5">
        <w:rPr>
          <w:rFonts w:ascii="Calibri" w:eastAsia="Times New Roman" w:hAnsi="Calibri" w:cs="Calibri"/>
          <w:lang w:eastAsia="pl-PL"/>
        </w:rPr>
        <w:t xml:space="preserve"> osiągnięć w </w:t>
      </w:r>
      <w:r>
        <w:rPr>
          <w:rFonts w:ascii="Calibri" w:eastAsia="Times New Roman" w:hAnsi="Calibri" w:cs="Calibri"/>
          <w:lang w:eastAsia="pl-PL"/>
        </w:rPr>
        <w:t>wypełnianiu</w:t>
      </w:r>
      <w:r w:rsidRPr="00D05DC5">
        <w:rPr>
          <w:rFonts w:ascii="Calibri" w:eastAsia="Times New Roman" w:hAnsi="Calibri" w:cs="Calibri"/>
          <w:lang w:eastAsia="pl-PL"/>
        </w:rPr>
        <w:t xml:space="preserve"> celów zrównoważonego rozwoju, które są istotne z perspektywy miast </w:t>
      </w:r>
      <w:r>
        <w:rPr>
          <w:rFonts w:ascii="Calibri" w:eastAsia="Times New Roman" w:hAnsi="Calibri" w:cs="Calibri"/>
          <w:lang w:eastAsia="pl-PL"/>
        </w:rPr>
        <w:t>oraz</w:t>
      </w:r>
      <w:r w:rsidRPr="00D05DC5">
        <w:rPr>
          <w:rFonts w:ascii="Calibri" w:eastAsia="Times New Roman" w:hAnsi="Calibri" w:cs="Calibri"/>
          <w:lang w:eastAsia="pl-PL"/>
        </w:rPr>
        <w:t xml:space="preserve"> ich doskonałości w szukaniu odpowiedzi na lokalnie występujące problemy, niezależnie od skali projektów/działań</w:t>
      </w:r>
      <w:r>
        <w:rPr>
          <w:rFonts w:ascii="Calibri" w:eastAsia="Times New Roman" w:hAnsi="Calibri" w:cs="Calibri"/>
          <w:lang w:eastAsia="pl-PL"/>
        </w:rPr>
        <w:t>.</w:t>
      </w:r>
      <w:r w:rsidRPr="00A629D6">
        <w:t xml:space="preserve"> </w:t>
      </w:r>
    </w:p>
    <w:p w14:paraId="1E59AFBA" w14:textId="77777777" w:rsidR="002C187E" w:rsidRPr="0029681E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Program ma z jednej strony stworzyć ramowe plany działań miast w nim uczestniczących, dedykowane konkretnym celom zrównoważonego rozwoju, które będą oparte na ich dotychczasowych doświadczeniach oraz pomogą w jeszcze skuteczniejszym implementowaniu zasad zrównoważonego rozwoju do lokalnych warunków. Z drugiej strony, wspólny ,,Plan Działań dla Miast’’ ma na celu</w:t>
      </w:r>
      <w:r w:rsidRPr="00296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5411">
        <w:rPr>
          <w:rFonts w:ascii="Calibri" w:eastAsia="Times New Roman" w:hAnsi="Calibri" w:cs="Calibri"/>
          <w:b/>
          <w:bCs/>
          <w:lang w:eastAsia="pl-PL"/>
        </w:rPr>
        <w:t>promocję i zachętę do czerpania inspiracji z działań i inicjatyw, które są już wdrażane w podobnych ośrodkach,</w:t>
      </w:r>
      <w:r w:rsidRPr="0029681E">
        <w:rPr>
          <w:rFonts w:ascii="Calibri" w:eastAsia="Times New Roman" w:hAnsi="Calibri" w:cs="Calibri"/>
          <w:lang w:eastAsia="pl-PL"/>
        </w:rPr>
        <w:t xml:space="preserve"> kierowaną ku innym samorządom miejskim. </w:t>
      </w:r>
    </w:p>
    <w:p w14:paraId="71B72C6A" w14:textId="77777777" w:rsidR="002C187E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 xml:space="preserve">Celem długoterminowym Programu jest </w:t>
      </w:r>
      <w:r w:rsidRPr="00BC5411">
        <w:rPr>
          <w:rFonts w:ascii="Calibri" w:eastAsia="Times New Roman" w:hAnsi="Calibri" w:cs="Calibri"/>
          <w:b/>
          <w:bCs/>
          <w:lang w:eastAsia="pl-PL"/>
        </w:rPr>
        <w:t>wzrost zainteresowania i edukacja w zakresie prowadzenia zrównoważonej polityki miejskiej</w:t>
      </w:r>
      <w:r w:rsidRPr="0029681E">
        <w:rPr>
          <w:rFonts w:ascii="Calibri" w:eastAsia="Times New Roman" w:hAnsi="Calibri" w:cs="Calibri"/>
          <w:lang w:eastAsia="pl-PL"/>
        </w:rPr>
        <w:t xml:space="preserve">. Ponadto, za sprawą wymiany doświadczeń Program zorientowany jest na tworzenie ogólnych, miękkich zasad, które pomogą zrozumieć mieszkańcom miast i ich </w:t>
      </w:r>
      <w:r w:rsidRPr="0029681E">
        <w:rPr>
          <w:rFonts w:ascii="Calibri" w:eastAsia="Times New Roman" w:hAnsi="Calibri" w:cs="Calibri"/>
          <w:lang w:eastAsia="pl-PL"/>
        </w:rPr>
        <w:lastRenderedPageBreak/>
        <w:t xml:space="preserve">decydentom to jak powinno wyglądać zrównoważone miasto, które wspólnie możemy zmieniać dla naszej lepszej przyszłości. </w:t>
      </w:r>
    </w:p>
    <w:p w14:paraId="1B2FC10B" w14:textId="77777777" w:rsidR="002C187E" w:rsidRPr="00160311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20D7115" w14:textId="77777777" w:rsidR="002C187E" w:rsidRPr="00D05DC5" w:rsidRDefault="002C187E" w:rsidP="002C187E">
      <w:pPr>
        <w:pStyle w:val="Podtytu"/>
        <w:rPr>
          <w:rFonts w:eastAsia="Times New Roman"/>
          <w:lang w:eastAsia="pl-PL"/>
        </w:rPr>
      </w:pPr>
      <w:r w:rsidRPr="00D05DC5">
        <w:rPr>
          <w:rFonts w:eastAsia="Times New Roman"/>
          <w:lang w:eastAsia="pl-PL"/>
        </w:rPr>
        <w:t>III. Uczestnicy Programu</w:t>
      </w:r>
    </w:p>
    <w:p w14:paraId="28B7DAF1" w14:textId="77777777" w:rsidR="002C187E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05DC5">
        <w:rPr>
          <w:rFonts w:ascii="Calibri" w:eastAsia="Times New Roman" w:hAnsi="Calibri" w:cs="Calibri"/>
          <w:lang w:eastAsia="pl-PL"/>
        </w:rPr>
        <w:t xml:space="preserve">Zaproszenie do udziału w Programie kierowane jest to </w:t>
      </w:r>
      <w:r w:rsidRPr="00D05DC5">
        <w:rPr>
          <w:rFonts w:ascii="Calibri" w:eastAsia="Times New Roman" w:hAnsi="Calibri" w:cs="Calibri"/>
          <w:b/>
          <w:bCs/>
          <w:lang w:eastAsia="pl-PL"/>
        </w:rPr>
        <w:t>wszystkich miast w Polsce</w:t>
      </w:r>
      <w:r w:rsidRPr="00D05DC5">
        <w:rPr>
          <w:rFonts w:ascii="Calibri" w:eastAsia="Times New Roman" w:hAnsi="Calibri" w:cs="Calibri"/>
          <w:lang w:eastAsia="pl-PL"/>
        </w:rPr>
        <w:t xml:space="preserve"> niezależnie od wielkości</w:t>
      </w:r>
      <w:r>
        <w:rPr>
          <w:rFonts w:ascii="Calibri" w:eastAsia="Times New Roman" w:hAnsi="Calibri" w:cs="Calibri"/>
          <w:lang w:eastAsia="pl-PL"/>
        </w:rPr>
        <w:t xml:space="preserve"> (tj. gmin miejskich lub miejsko-wiejskich)</w:t>
      </w:r>
      <w:r w:rsidRPr="00D05DC5">
        <w:rPr>
          <w:rFonts w:ascii="Calibri" w:eastAsia="Times New Roman" w:hAnsi="Calibri" w:cs="Calibri"/>
          <w:lang w:eastAsia="pl-PL"/>
        </w:rPr>
        <w:t>.</w:t>
      </w:r>
    </w:p>
    <w:p w14:paraId="30571EC0" w14:textId="77777777" w:rsidR="002C187E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943855E" w14:textId="77777777" w:rsidR="002C187E" w:rsidRPr="00A629D6" w:rsidRDefault="002C187E" w:rsidP="002C187E">
      <w:pPr>
        <w:pStyle w:val="Podtytu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IV. </w:t>
      </w:r>
      <w:r w:rsidRPr="00A629D6">
        <w:rPr>
          <w:rFonts w:eastAsia="Times New Roman"/>
          <w:lang w:eastAsia="pl-PL"/>
        </w:rPr>
        <w:t>Etapy Programu</w:t>
      </w:r>
    </w:p>
    <w:p w14:paraId="4E6023EA" w14:textId="77777777" w:rsidR="002C187E" w:rsidRPr="00A629D6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629D6">
        <w:rPr>
          <w:rFonts w:ascii="Calibri" w:eastAsia="Times New Roman" w:hAnsi="Calibri" w:cs="Calibri"/>
          <w:lang w:eastAsia="pl-PL"/>
        </w:rPr>
        <w:t>,,Plan Działań dla Miast’’ obejmuje następujące etapy:</w:t>
      </w:r>
    </w:p>
    <w:p w14:paraId="594EADC2" w14:textId="77777777" w:rsidR="002C187E" w:rsidRPr="00A629D6" w:rsidRDefault="002C187E" w:rsidP="002C187E">
      <w:pPr>
        <w:numPr>
          <w:ilvl w:val="0"/>
          <w:numId w:val="5"/>
        </w:num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W</w:t>
      </w:r>
      <w:r w:rsidRPr="000D55A3">
        <w:rPr>
          <w:rFonts w:ascii="Calibri" w:eastAsia="Times New Roman" w:hAnsi="Calibri" w:cs="Calibri"/>
          <w:b/>
          <w:bCs/>
          <w:lang w:eastAsia="pl-PL"/>
        </w:rPr>
        <w:t>yłonienie miast uczestniczących w Programie</w:t>
      </w:r>
      <w:r w:rsidRPr="00A629D6">
        <w:rPr>
          <w:rFonts w:ascii="Calibri" w:eastAsia="Times New Roman" w:hAnsi="Calibri" w:cs="Calibri"/>
          <w:lang w:eastAsia="pl-PL"/>
        </w:rPr>
        <w:t xml:space="preserve"> w otwartym naborze</w:t>
      </w:r>
      <w:r>
        <w:rPr>
          <w:rFonts w:ascii="Calibri" w:eastAsia="Times New Roman" w:hAnsi="Calibri" w:cs="Calibri"/>
          <w:lang w:eastAsia="pl-PL"/>
        </w:rPr>
        <w:t>.</w:t>
      </w:r>
      <w:r w:rsidRPr="00A629D6">
        <w:rPr>
          <w:rFonts w:ascii="Calibri" w:eastAsia="Times New Roman" w:hAnsi="Calibri" w:cs="Calibri"/>
          <w:lang w:eastAsia="pl-PL"/>
        </w:rPr>
        <w:t xml:space="preserve"> </w:t>
      </w:r>
    </w:p>
    <w:p w14:paraId="3A6CDEF1" w14:textId="77777777" w:rsidR="002C187E" w:rsidRPr="00A629D6" w:rsidRDefault="002C187E" w:rsidP="002C187E">
      <w:pPr>
        <w:numPr>
          <w:ilvl w:val="0"/>
          <w:numId w:val="5"/>
        </w:num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D55A3">
        <w:rPr>
          <w:rFonts w:ascii="Calibri" w:eastAsia="Times New Roman" w:hAnsi="Calibri" w:cs="Calibri"/>
          <w:b/>
          <w:bCs/>
          <w:lang w:eastAsia="pl-PL"/>
        </w:rPr>
        <w:t>Indywidualne wsparcie doradcze przy przygotowaniu i realizacji projektów</w:t>
      </w:r>
      <w:r w:rsidRPr="00A629D6">
        <w:rPr>
          <w:rFonts w:ascii="Calibri" w:eastAsia="Times New Roman" w:hAnsi="Calibri" w:cs="Calibri"/>
          <w:lang w:eastAsia="pl-PL"/>
        </w:rPr>
        <w:t xml:space="preserve"> w każdym z miast uczestniczących w Programie</w:t>
      </w:r>
      <w:r>
        <w:rPr>
          <w:rFonts w:ascii="Calibri" w:eastAsia="Times New Roman" w:hAnsi="Calibri" w:cs="Calibri"/>
          <w:lang w:eastAsia="pl-PL"/>
        </w:rPr>
        <w:t>.</w:t>
      </w:r>
      <w:r w:rsidRPr="00A629D6">
        <w:rPr>
          <w:rFonts w:ascii="Calibri" w:eastAsia="Times New Roman" w:hAnsi="Calibri" w:cs="Calibri"/>
          <w:lang w:eastAsia="pl-PL"/>
        </w:rPr>
        <w:t xml:space="preserve"> </w:t>
      </w:r>
    </w:p>
    <w:p w14:paraId="7DB199DD" w14:textId="77777777" w:rsidR="002C187E" w:rsidRDefault="002C187E" w:rsidP="002C187E">
      <w:pPr>
        <w:numPr>
          <w:ilvl w:val="0"/>
          <w:numId w:val="5"/>
        </w:num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D55A3">
        <w:rPr>
          <w:rFonts w:ascii="Calibri" w:eastAsia="Times New Roman" w:hAnsi="Calibri" w:cs="Calibri"/>
          <w:b/>
          <w:bCs/>
          <w:lang w:eastAsia="pl-PL"/>
        </w:rPr>
        <w:t>Opracowanie wspólnego dokumentu pn. „Plan Działań dla Miast”</w:t>
      </w:r>
      <w:r w:rsidRPr="00A629D6">
        <w:rPr>
          <w:rFonts w:ascii="Calibri" w:eastAsia="Times New Roman" w:hAnsi="Calibri" w:cs="Calibri"/>
          <w:lang w:eastAsia="pl-PL"/>
        </w:rPr>
        <w:t xml:space="preserve"> obejmującego opis wyzwań i </w:t>
      </w:r>
      <w:r>
        <w:rPr>
          <w:rFonts w:ascii="Calibri" w:eastAsia="Times New Roman" w:hAnsi="Calibri" w:cs="Calibri"/>
          <w:lang w:eastAsia="pl-PL"/>
        </w:rPr>
        <w:t>charakterystykę</w:t>
      </w:r>
      <w:r w:rsidRPr="00A629D6">
        <w:rPr>
          <w:rFonts w:ascii="Calibri" w:eastAsia="Times New Roman" w:hAnsi="Calibri" w:cs="Calibri"/>
          <w:lang w:eastAsia="pl-PL"/>
        </w:rPr>
        <w:t xml:space="preserve"> projektów każdego z miast uczestniczących w Programie. </w:t>
      </w:r>
    </w:p>
    <w:p w14:paraId="2168BD15" w14:textId="77777777" w:rsidR="002C187E" w:rsidRDefault="002C187E" w:rsidP="002C187E">
      <w:pPr>
        <w:numPr>
          <w:ilvl w:val="0"/>
          <w:numId w:val="5"/>
        </w:num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0719">
        <w:rPr>
          <w:rFonts w:ascii="Calibri" w:eastAsia="Times New Roman" w:hAnsi="Calibri" w:cs="Calibri"/>
          <w:b/>
          <w:bCs/>
          <w:lang w:eastAsia="pl-PL"/>
        </w:rPr>
        <w:t>Przygotowanie realizacji i wdrożenia projektów/działań z PDM</w:t>
      </w:r>
      <w:r>
        <w:rPr>
          <w:rFonts w:ascii="Calibri" w:eastAsia="Times New Roman" w:hAnsi="Calibri" w:cs="Calibri"/>
          <w:lang w:eastAsia="pl-PL"/>
        </w:rPr>
        <w:t xml:space="preserve"> w poszczególnych miastach. </w:t>
      </w:r>
    </w:p>
    <w:p w14:paraId="5C0794E4" w14:textId="18D5F3B3" w:rsidR="002C187E" w:rsidRDefault="002C187E" w:rsidP="0013447E">
      <w:pPr>
        <w:numPr>
          <w:ilvl w:val="0"/>
          <w:numId w:val="5"/>
        </w:num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334AF">
        <w:rPr>
          <w:rFonts w:ascii="Calibri" w:eastAsia="Times New Roman" w:hAnsi="Calibri" w:cs="Calibri"/>
          <w:b/>
          <w:bCs/>
          <w:lang w:eastAsia="pl-PL"/>
        </w:rPr>
        <w:t xml:space="preserve">Opracowanie </w:t>
      </w:r>
      <w:proofErr w:type="spellStart"/>
      <w:r w:rsidRPr="00E334AF">
        <w:rPr>
          <w:rFonts w:ascii="Calibri" w:eastAsia="Times New Roman" w:hAnsi="Calibri" w:cs="Calibri"/>
          <w:b/>
          <w:bCs/>
          <w:lang w:eastAsia="pl-PL"/>
        </w:rPr>
        <w:t>narzędziownika</w:t>
      </w:r>
      <w:proofErr w:type="spellEnd"/>
      <w:r w:rsidRPr="004B55C3">
        <w:rPr>
          <w:rFonts w:ascii="Calibri" w:eastAsia="Times New Roman" w:hAnsi="Calibri" w:cs="Calibri"/>
          <w:lang w:eastAsia="pl-PL"/>
        </w:rPr>
        <w:t xml:space="preserve">, będącego instruktażem dla społeczności lokalnych </w:t>
      </w:r>
      <w:r w:rsidRPr="004B55C3">
        <w:rPr>
          <w:rFonts w:ascii="Calibri" w:eastAsia="Times New Roman" w:hAnsi="Calibri" w:cs="Calibri"/>
          <w:lang w:eastAsia="pl-PL"/>
        </w:rPr>
        <w:br/>
        <w:t>i mieszkańców dot</w:t>
      </w:r>
      <w:r>
        <w:rPr>
          <w:rFonts w:ascii="Calibri" w:eastAsia="Times New Roman" w:hAnsi="Calibri" w:cs="Calibri"/>
          <w:lang w:eastAsia="pl-PL"/>
        </w:rPr>
        <w:t>yczącym</w:t>
      </w:r>
      <w:r w:rsidRPr="004B55C3">
        <w:rPr>
          <w:rFonts w:ascii="Calibri" w:eastAsia="Times New Roman" w:hAnsi="Calibri" w:cs="Calibri"/>
          <w:lang w:eastAsia="pl-PL"/>
        </w:rPr>
        <w:t xml:space="preserve"> tego jak mogą wpływać na przestrzeń miejską oraz na procesy zarządzania miastem.</w:t>
      </w:r>
    </w:p>
    <w:p w14:paraId="62F2E09C" w14:textId="77777777" w:rsidR="0013447E" w:rsidRPr="0013447E" w:rsidRDefault="0013447E" w:rsidP="001344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9E7E8E3" w14:textId="77777777" w:rsidR="002C187E" w:rsidRPr="00542669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542669">
        <w:rPr>
          <w:rFonts w:ascii="Calibri" w:eastAsia="Times New Roman" w:hAnsi="Calibri" w:cs="Calibri"/>
          <w:bCs/>
          <w:lang w:eastAsia="pl-PL"/>
        </w:rPr>
        <w:t xml:space="preserve">Obok </w:t>
      </w:r>
      <w:r w:rsidRPr="00F36B7E">
        <w:rPr>
          <w:rFonts w:ascii="Calibri" w:eastAsia="Times New Roman" w:hAnsi="Calibri" w:cs="Calibri"/>
          <w:b/>
          <w:lang w:eastAsia="pl-PL"/>
        </w:rPr>
        <w:t>indywidualnego wsparcia doradczego</w:t>
      </w:r>
      <w:r w:rsidRPr="00542669">
        <w:rPr>
          <w:rFonts w:ascii="Calibri" w:eastAsia="Times New Roman" w:hAnsi="Calibri" w:cs="Calibri"/>
          <w:bCs/>
          <w:lang w:eastAsia="pl-PL"/>
        </w:rPr>
        <w:t xml:space="preserve"> dla każdego z miast </w:t>
      </w:r>
      <w:r>
        <w:rPr>
          <w:rFonts w:ascii="Calibri" w:eastAsia="Times New Roman" w:hAnsi="Calibri" w:cs="Calibri"/>
          <w:bCs/>
          <w:lang w:eastAsia="pl-PL"/>
        </w:rPr>
        <w:t>biorących udział w</w:t>
      </w:r>
      <w:r w:rsidRPr="00542669">
        <w:rPr>
          <w:rFonts w:ascii="Calibri" w:eastAsia="Times New Roman" w:hAnsi="Calibri" w:cs="Calibri"/>
          <w:bCs/>
          <w:lang w:eastAsia="pl-PL"/>
        </w:rPr>
        <w:t xml:space="preserve"> Programie, zostaną wypracowane</w:t>
      </w:r>
      <w:r>
        <w:rPr>
          <w:rFonts w:ascii="Calibri" w:eastAsia="Times New Roman" w:hAnsi="Calibri" w:cs="Calibri"/>
          <w:bCs/>
          <w:lang w:eastAsia="pl-PL"/>
        </w:rPr>
        <w:t xml:space="preserve"> ogólne </w:t>
      </w:r>
      <w:r w:rsidRPr="00F36B7E">
        <w:rPr>
          <w:rFonts w:ascii="Calibri" w:eastAsia="Times New Roman" w:hAnsi="Calibri" w:cs="Calibri"/>
          <w:b/>
          <w:lang w:eastAsia="pl-PL"/>
        </w:rPr>
        <w:t>wskazówki dla społeczności lokalnych oraz mieszkańców dotyczące sposobów aktywnego udziału w rozwoju miasta</w:t>
      </w:r>
      <w:r>
        <w:rPr>
          <w:rFonts w:ascii="Calibri" w:eastAsia="Times New Roman" w:hAnsi="Calibri" w:cs="Calibri"/>
          <w:bCs/>
          <w:lang w:eastAsia="pl-PL"/>
        </w:rPr>
        <w:t>,</w:t>
      </w:r>
      <w:r w:rsidRPr="00880F97">
        <w:t xml:space="preserve"> </w:t>
      </w:r>
      <w:r w:rsidRPr="00880F97">
        <w:rPr>
          <w:rFonts w:ascii="Calibri" w:eastAsia="Times New Roman" w:hAnsi="Calibri" w:cs="Calibri"/>
          <w:bCs/>
          <w:lang w:eastAsia="pl-PL"/>
        </w:rPr>
        <w:t xml:space="preserve">w tym wpływu na przestrzeń miejską oraz na procesy zarządzania miastem. </w:t>
      </w:r>
      <w:r w:rsidRPr="00542669">
        <w:rPr>
          <w:rFonts w:ascii="Calibri" w:eastAsia="Times New Roman" w:hAnsi="Calibri" w:cs="Calibri"/>
          <w:bCs/>
          <w:lang w:eastAsia="pl-PL"/>
        </w:rPr>
        <w:t xml:space="preserve"> Dla każdego miasta przewidziane jest 50-godzinne wsparcie doradcze, w tym 20 godzin na etapie opracowania działań realizacyjnych i 30 godzin na etapie przygotowania realizacji projektu/działania. Nad wsparciem doradczym dla poszczególnych miast będzie czuwał </w:t>
      </w:r>
      <w:r w:rsidRPr="00F36B7E">
        <w:rPr>
          <w:rFonts w:ascii="Calibri" w:eastAsia="Times New Roman" w:hAnsi="Calibri" w:cs="Calibri"/>
          <w:b/>
          <w:lang w:eastAsia="pl-PL"/>
        </w:rPr>
        <w:t>opiekun merytoryczny reprezentujący konkretny cel zrównoważonego rozwoju</w:t>
      </w:r>
      <w:r>
        <w:rPr>
          <w:rFonts w:ascii="Calibri" w:eastAsia="Times New Roman" w:hAnsi="Calibri" w:cs="Calibri"/>
          <w:bCs/>
          <w:lang w:eastAsia="pl-PL"/>
        </w:rPr>
        <w:t>,</w:t>
      </w:r>
      <w:r w:rsidRPr="00542669">
        <w:rPr>
          <w:rFonts w:ascii="Calibri" w:eastAsia="Times New Roman" w:hAnsi="Calibri" w:cs="Calibri"/>
          <w:bCs/>
          <w:lang w:eastAsia="pl-PL"/>
        </w:rPr>
        <w:t xml:space="preserve"> koordynujący proces doradczy we wszystkich miastach zakwalifikowanych do danego celu. </w:t>
      </w:r>
      <w:r>
        <w:rPr>
          <w:rFonts w:ascii="Calibri" w:eastAsia="Times New Roman" w:hAnsi="Calibri" w:cs="Calibri"/>
          <w:bCs/>
          <w:lang w:eastAsia="pl-PL"/>
        </w:rPr>
        <w:t xml:space="preserve">W każdym mieście zgodnie ze wskazaniem władz lokalnych zostanie wyznaczony także </w:t>
      </w:r>
      <w:r w:rsidRPr="00F36B7E">
        <w:rPr>
          <w:rFonts w:ascii="Calibri" w:eastAsia="Times New Roman" w:hAnsi="Calibri" w:cs="Calibri"/>
          <w:b/>
          <w:lang w:eastAsia="pl-PL"/>
        </w:rPr>
        <w:t>lokaln</w:t>
      </w:r>
      <w:r>
        <w:rPr>
          <w:rFonts w:ascii="Calibri" w:eastAsia="Times New Roman" w:hAnsi="Calibri" w:cs="Calibri"/>
          <w:b/>
          <w:lang w:eastAsia="pl-PL"/>
        </w:rPr>
        <w:t>y</w:t>
      </w:r>
      <w:r w:rsidRPr="00F36B7E">
        <w:rPr>
          <w:rFonts w:ascii="Calibri" w:eastAsia="Times New Roman" w:hAnsi="Calibri" w:cs="Calibri"/>
          <w:b/>
          <w:lang w:eastAsia="pl-PL"/>
        </w:rPr>
        <w:t xml:space="preserve"> ekspert </w:t>
      </w:r>
      <w:r>
        <w:rPr>
          <w:rFonts w:ascii="Calibri" w:eastAsia="Times New Roman" w:hAnsi="Calibri" w:cs="Calibri"/>
          <w:b/>
          <w:lang w:eastAsia="pl-PL"/>
        </w:rPr>
        <w:t xml:space="preserve">czuwający nad dopasowaniem </w:t>
      </w:r>
      <w:r w:rsidRPr="00F36B7E">
        <w:rPr>
          <w:rFonts w:ascii="Calibri" w:eastAsia="Times New Roman" w:hAnsi="Calibri" w:cs="Calibri"/>
          <w:b/>
          <w:lang w:eastAsia="pl-PL"/>
        </w:rPr>
        <w:t>doradztw</w:t>
      </w:r>
      <w:r>
        <w:rPr>
          <w:rFonts w:ascii="Calibri" w:eastAsia="Times New Roman" w:hAnsi="Calibri" w:cs="Calibri"/>
          <w:b/>
          <w:lang w:eastAsia="pl-PL"/>
        </w:rPr>
        <w:t>a do lokalnych warunków i charakteru zgłoszonego projektu</w:t>
      </w:r>
      <w:r w:rsidRPr="00F36B7E">
        <w:rPr>
          <w:rFonts w:ascii="Calibri" w:eastAsia="Times New Roman" w:hAnsi="Calibri" w:cs="Calibri"/>
          <w:b/>
          <w:lang w:eastAsia="pl-PL"/>
        </w:rPr>
        <w:t>.</w:t>
      </w:r>
      <w:r w:rsidRPr="00542669">
        <w:rPr>
          <w:rFonts w:ascii="Calibri" w:eastAsia="Times New Roman" w:hAnsi="Calibri" w:cs="Calibri"/>
          <w:bCs/>
          <w:lang w:eastAsia="pl-PL"/>
        </w:rPr>
        <w:t xml:space="preserve"> </w:t>
      </w:r>
    </w:p>
    <w:p w14:paraId="40DE222F" w14:textId="77777777" w:rsidR="002C187E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Półmetkiem</w:t>
      </w:r>
      <w:r w:rsidRPr="00880F97">
        <w:rPr>
          <w:rFonts w:ascii="Calibri" w:eastAsia="Times New Roman" w:hAnsi="Calibri" w:cs="Calibri"/>
          <w:b/>
          <w:lang w:eastAsia="pl-PL"/>
        </w:rPr>
        <w:t xml:space="preserve"> współpracy z każdym z miast uczestniczących w Programie będzie opracowanie</w:t>
      </w:r>
      <w:r w:rsidRPr="00F36B7E">
        <w:rPr>
          <w:rFonts w:ascii="Calibri" w:eastAsia="Times New Roman" w:hAnsi="Calibri" w:cs="Calibri"/>
          <w:b/>
          <w:bCs/>
          <w:lang w:eastAsia="pl-PL"/>
        </w:rPr>
        <w:t xml:space="preserve"> </w:t>
      </w:r>
      <w:bookmarkStart w:id="0" w:name="_Hlk83536347"/>
      <w:r w:rsidRPr="00F36B7E">
        <w:rPr>
          <w:rFonts w:ascii="Calibri" w:eastAsia="Times New Roman" w:hAnsi="Calibri" w:cs="Calibri"/>
          <w:b/>
          <w:bCs/>
          <w:lang w:eastAsia="pl-PL"/>
        </w:rPr>
        <w:t>raportu</w:t>
      </w:r>
      <w:r w:rsidRPr="00542669">
        <w:rPr>
          <w:rFonts w:ascii="Calibri" w:eastAsia="Times New Roman" w:hAnsi="Calibri" w:cs="Calibri"/>
          <w:bCs/>
          <w:lang w:eastAsia="pl-PL"/>
        </w:rPr>
        <w:t xml:space="preserve"> (wzór stanowi załącznik nr 4 do Regulaminu</w:t>
      </w:r>
      <w:r>
        <w:rPr>
          <w:rFonts w:ascii="Calibri" w:eastAsia="Times New Roman" w:hAnsi="Calibri" w:cs="Calibri"/>
          <w:bCs/>
          <w:lang w:eastAsia="pl-PL"/>
        </w:rPr>
        <w:t xml:space="preserve"> Programu</w:t>
      </w:r>
      <w:r w:rsidRPr="00542669">
        <w:rPr>
          <w:rFonts w:ascii="Calibri" w:eastAsia="Times New Roman" w:hAnsi="Calibri" w:cs="Calibri"/>
          <w:bCs/>
          <w:lang w:eastAsia="pl-PL"/>
        </w:rPr>
        <w:t>)</w:t>
      </w:r>
      <w:bookmarkEnd w:id="0"/>
      <w:r w:rsidRPr="00542669">
        <w:rPr>
          <w:rFonts w:ascii="Calibri" w:eastAsia="Times New Roman" w:hAnsi="Calibri" w:cs="Calibri"/>
          <w:bCs/>
          <w:lang w:eastAsia="pl-PL"/>
        </w:rPr>
        <w:t>. Raport ma na celu ukazanie dotychczasowej indywidualnej drogi do Modelowej lokalności oraz przedstawienia projektu/działania wybranego do realizacji w ramach</w:t>
      </w:r>
      <w:r>
        <w:rPr>
          <w:rFonts w:ascii="Calibri" w:eastAsia="Times New Roman" w:hAnsi="Calibri" w:cs="Calibri"/>
          <w:bCs/>
          <w:lang w:eastAsia="pl-PL"/>
        </w:rPr>
        <w:t xml:space="preserve"> Programu</w:t>
      </w:r>
      <w:r w:rsidRPr="00542669">
        <w:rPr>
          <w:rFonts w:ascii="Calibri" w:eastAsia="Times New Roman" w:hAnsi="Calibri" w:cs="Calibri"/>
          <w:bCs/>
          <w:lang w:eastAsia="pl-PL"/>
        </w:rPr>
        <w:t>.</w:t>
      </w:r>
      <w:r>
        <w:rPr>
          <w:rFonts w:ascii="Calibri" w:eastAsia="Times New Roman" w:hAnsi="Calibri" w:cs="Calibri"/>
          <w:bCs/>
          <w:lang w:eastAsia="pl-PL"/>
        </w:rPr>
        <w:t xml:space="preserve"> Powyższy raport będzie częścią wynikowego dokumentu jakim jest ,,</w:t>
      </w:r>
      <w:r w:rsidRPr="00542669">
        <w:rPr>
          <w:rFonts w:ascii="Calibri" w:eastAsia="Times New Roman" w:hAnsi="Calibri" w:cs="Calibri"/>
          <w:bCs/>
          <w:lang w:eastAsia="pl-PL"/>
        </w:rPr>
        <w:t>Plan Działań dla Miast’’</w:t>
      </w:r>
      <w:r>
        <w:rPr>
          <w:rFonts w:ascii="Calibri" w:eastAsia="Times New Roman" w:hAnsi="Calibri" w:cs="Calibri"/>
          <w:bCs/>
          <w:lang w:eastAsia="pl-PL"/>
        </w:rPr>
        <w:t>.</w:t>
      </w:r>
    </w:p>
    <w:p w14:paraId="24D2371F" w14:textId="77777777" w:rsidR="002C187E" w:rsidRPr="00C05655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093634">
        <w:rPr>
          <w:rFonts w:ascii="Calibri" w:eastAsia="Times New Roman" w:hAnsi="Calibri" w:cs="Calibri"/>
          <w:b/>
          <w:lang w:eastAsia="pl-PL"/>
        </w:rPr>
        <w:t>Wynikiem</w:t>
      </w:r>
      <w:r>
        <w:rPr>
          <w:rFonts w:ascii="Calibri" w:eastAsia="Times New Roman" w:hAnsi="Calibri" w:cs="Calibri"/>
          <w:b/>
          <w:lang w:eastAsia="pl-PL"/>
        </w:rPr>
        <w:t xml:space="preserve"> </w:t>
      </w:r>
      <w:r>
        <w:rPr>
          <w:rFonts w:ascii="Calibri" w:eastAsia="Times New Roman" w:hAnsi="Calibri" w:cs="Calibri"/>
          <w:bCs/>
          <w:lang w:eastAsia="pl-PL"/>
        </w:rPr>
        <w:t xml:space="preserve">udziału każdego z miast w Programie będzie realizacja zgłoszonego projektu w terminie do końca 2022 r. Projekt będzie wpisywał się w zadeklarowany/e cel/e zrównoważonego rozwoju zgodnie z potrzebami miasta, wypełniając założenia Programu. Realizacja projektu nie podlega dofinansowaniu.  </w:t>
      </w:r>
      <w:r>
        <w:rPr>
          <w:rFonts w:ascii="Calibri" w:eastAsia="Times New Roman" w:hAnsi="Calibri" w:cs="Calibri"/>
          <w:b/>
          <w:lang w:eastAsia="pl-PL"/>
        </w:rPr>
        <w:t>W latach 2023-2024 w ramach tzw. Dziedzictwa WUF11 planowane jest kontynuowanie działań przewidzianych w ,,Planie Działań dla Miast’’, z których część może być objęta wsparciem finansowym, jako projekt wdrożeniowy nowej Krajowej Polityki Miejskiej 2030.</w:t>
      </w:r>
    </w:p>
    <w:p w14:paraId="2F997622" w14:textId="77777777" w:rsidR="002C187E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Dodatkowymi korzyściami dla miast biorących udział w Programie jest </w:t>
      </w:r>
      <w:r w:rsidRPr="00F36B7E">
        <w:rPr>
          <w:rFonts w:ascii="Calibri" w:eastAsia="Times New Roman" w:hAnsi="Calibri" w:cs="Calibri"/>
          <w:b/>
          <w:bCs/>
          <w:lang w:eastAsia="pl-PL"/>
        </w:rPr>
        <w:t>wsparci</w:t>
      </w:r>
      <w:r>
        <w:rPr>
          <w:rFonts w:ascii="Calibri" w:eastAsia="Times New Roman" w:hAnsi="Calibri" w:cs="Calibri"/>
          <w:b/>
          <w:bCs/>
          <w:lang w:eastAsia="pl-PL"/>
        </w:rPr>
        <w:t>e</w:t>
      </w:r>
      <w:r w:rsidRPr="00F36B7E">
        <w:rPr>
          <w:rFonts w:ascii="Calibri" w:eastAsia="Times New Roman" w:hAnsi="Calibri" w:cs="Calibri"/>
          <w:b/>
          <w:bCs/>
          <w:lang w:eastAsia="pl-PL"/>
        </w:rPr>
        <w:t xml:space="preserve"> miast sygnatariuszy w zdobywaniu danych</w:t>
      </w:r>
      <w:r w:rsidRPr="00A629D6">
        <w:rPr>
          <w:rFonts w:ascii="Calibri" w:eastAsia="Times New Roman" w:hAnsi="Calibri" w:cs="Calibri"/>
          <w:lang w:eastAsia="pl-PL"/>
        </w:rPr>
        <w:t xml:space="preserve"> służących do wyznaczenia wskaźników zrównoważonego rozwoju, </w:t>
      </w:r>
      <w:r w:rsidRPr="00F36B7E">
        <w:rPr>
          <w:rFonts w:ascii="Calibri" w:eastAsia="Times New Roman" w:hAnsi="Calibri" w:cs="Calibri"/>
          <w:b/>
          <w:bCs/>
          <w:lang w:eastAsia="pl-PL"/>
        </w:rPr>
        <w:t xml:space="preserve">działania </w:t>
      </w:r>
      <w:r w:rsidRPr="00F36B7E">
        <w:rPr>
          <w:rFonts w:ascii="Calibri" w:eastAsia="Times New Roman" w:hAnsi="Calibri" w:cs="Calibri"/>
          <w:b/>
          <w:bCs/>
          <w:lang w:eastAsia="pl-PL"/>
        </w:rPr>
        <w:lastRenderedPageBreak/>
        <w:t>promocyjne i komunikacyjne</w:t>
      </w:r>
      <w:r>
        <w:rPr>
          <w:rFonts w:ascii="Calibri" w:eastAsia="Times New Roman" w:hAnsi="Calibri" w:cs="Calibri"/>
          <w:lang w:eastAsia="pl-PL"/>
        </w:rPr>
        <w:t>,</w:t>
      </w:r>
      <w:r w:rsidRPr="00A629D6">
        <w:rPr>
          <w:rFonts w:ascii="Calibri" w:eastAsia="Times New Roman" w:hAnsi="Calibri" w:cs="Calibri"/>
          <w:lang w:eastAsia="pl-PL"/>
        </w:rPr>
        <w:t xml:space="preserve"> </w:t>
      </w:r>
      <w:r w:rsidRPr="00F36B7E">
        <w:rPr>
          <w:rFonts w:ascii="Calibri" w:eastAsia="Times New Roman" w:hAnsi="Calibri" w:cs="Calibri"/>
          <w:b/>
          <w:bCs/>
          <w:lang w:eastAsia="pl-PL"/>
        </w:rPr>
        <w:t>wsparcie edukacyjne dla mieszkańców</w:t>
      </w:r>
      <w:r w:rsidRPr="00A629D6">
        <w:rPr>
          <w:rFonts w:ascii="Calibri" w:eastAsia="Times New Roman" w:hAnsi="Calibri" w:cs="Calibri"/>
          <w:lang w:eastAsia="pl-PL"/>
        </w:rPr>
        <w:t xml:space="preserve"> poprzez ogólnodostępne narzędzia</w:t>
      </w:r>
      <w:r>
        <w:rPr>
          <w:rFonts w:ascii="Calibri" w:eastAsia="Times New Roman" w:hAnsi="Calibri" w:cs="Calibri"/>
          <w:lang w:eastAsia="pl-PL"/>
        </w:rPr>
        <w:t xml:space="preserve"> oraz </w:t>
      </w:r>
      <w:r w:rsidRPr="001C6900">
        <w:rPr>
          <w:rFonts w:ascii="Calibri" w:eastAsia="Times New Roman" w:hAnsi="Calibri" w:cs="Calibri"/>
          <w:b/>
          <w:bCs/>
          <w:lang w:eastAsia="pl-PL"/>
        </w:rPr>
        <w:t>certyfikaty WUF11 dla wszystkich miast,</w:t>
      </w:r>
      <w:r w:rsidRPr="001C6900">
        <w:rPr>
          <w:rFonts w:ascii="Calibri" w:eastAsia="Times New Roman" w:hAnsi="Calibri" w:cs="Calibri"/>
          <w:lang w:eastAsia="pl-PL"/>
        </w:rPr>
        <w:t xml:space="preserve"> które zrealizują założenia PDM</w:t>
      </w:r>
      <w:r>
        <w:rPr>
          <w:rFonts w:ascii="Calibri" w:eastAsia="Times New Roman" w:hAnsi="Calibri" w:cs="Calibri"/>
          <w:lang w:eastAsia="pl-PL"/>
        </w:rPr>
        <w:t>.</w:t>
      </w:r>
    </w:p>
    <w:p w14:paraId="2D55AFF9" w14:textId="77777777" w:rsidR="002C187E" w:rsidRPr="00A629D6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B4CB115" w14:textId="77777777" w:rsidR="002C187E" w:rsidRPr="00A629D6" w:rsidRDefault="002C187E" w:rsidP="002C187E">
      <w:pPr>
        <w:pStyle w:val="Podtytu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V. Kwalifikacja</w:t>
      </w:r>
      <w:r w:rsidRPr="00A629D6">
        <w:rPr>
          <w:rFonts w:eastAsia="Times New Roman"/>
          <w:lang w:eastAsia="pl-PL"/>
        </w:rPr>
        <w:t xml:space="preserve"> do Programu</w:t>
      </w:r>
    </w:p>
    <w:p w14:paraId="5832535C" w14:textId="77777777" w:rsidR="002C187E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36B7E">
        <w:rPr>
          <w:rFonts w:ascii="Calibri" w:eastAsia="Times New Roman" w:hAnsi="Calibri" w:cs="Calibri"/>
          <w:b/>
          <w:bCs/>
          <w:lang w:eastAsia="pl-PL"/>
        </w:rPr>
        <w:t>Kryterium kwalifikacji udziału w Programie stanowią</w:t>
      </w:r>
      <w:r w:rsidRPr="00A629D6">
        <w:rPr>
          <w:rFonts w:ascii="Calibri" w:eastAsia="Times New Roman" w:hAnsi="Calibri" w:cs="Calibri"/>
          <w:lang w:eastAsia="pl-PL"/>
        </w:rPr>
        <w:t xml:space="preserve"> </w:t>
      </w:r>
      <w:r w:rsidRPr="00542669">
        <w:rPr>
          <w:rFonts w:ascii="Calibri" w:eastAsia="Times New Roman" w:hAnsi="Calibri" w:cs="Calibri"/>
          <w:b/>
          <w:bCs/>
          <w:lang w:eastAsia="pl-PL"/>
        </w:rPr>
        <w:t>dotychczasowe osiągnięcia miast w realizacji celów zrównoważonego rozwoju</w:t>
      </w:r>
      <w:r>
        <w:rPr>
          <w:rFonts w:ascii="Calibri" w:eastAsia="Times New Roman" w:hAnsi="Calibri" w:cs="Calibri"/>
          <w:lang w:eastAsia="pl-PL"/>
        </w:rPr>
        <w:t>,</w:t>
      </w:r>
      <w:r w:rsidRPr="00A629D6">
        <w:rPr>
          <w:rFonts w:ascii="Calibri" w:eastAsia="Times New Roman" w:hAnsi="Calibri" w:cs="Calibri"/>
          <w:lang w:eastAsia="pl-PL"/>
        </w:rPr>
        <w:t xml:space="preserve"> będące odpowiedzią na lokalne wyzwania</w:t>
      </w:r>
      <w:r>
        <w:rPr>
          <w:rFonts w:ascii="Calibri" w:eastAsia="Times New Roman" w:hAnsi="Calibri" w:cs="Calibri"/>
          <w:lang w:eastAsia="pl-PL"/>
        </w:rPr>
        <w:t xml:space="preserve">. </w:t>
      </w:r>
    </w:p>
    <w:p w14:paraId="1DB4DD5F" w14:textId="77777777" w:rsidR="002C187E" w:rsidRPr="00F87453" w:rsidRDefault="002C187E" w:rsidP="002C187E">
      <w:pPr>
        <w:spacing w:before="120" w:after="12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F36B7E">
        <w:rPr>
          <w:rFonts w:ascii="Calibri" w:eastAsia="Times New Roman" w:hAnsi="Calibri" w:cs="Calibri"/>
          <w:b/>
          <w:bCs/>
          <w:lang w:eastAsia="pl-PL"/>
        </w:rPr>
        <w:t xml:space="preserve">Zgłoszenie do Programu odbywa się </w:t>
      </w:r>
      <w:r w:rsidRPr="00EB2C16">
        <w:rPr>
          <w:rFonts w:ascii="Calibri" w:eastAsia="Times New Roman" w:hAnsi="Calibri" w:cs="Calibri"/>
          <w:b/>
          <w:bCs/>
          <w:lang w:eastAsia="pl-PL"/>
        </w:rPr>
        <w:t>na podstawie wskazanego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EB2C16">
        <w:rPr>
          <w:rFonts w:ascii="Calibri" w:eastAsia="Times New Roman" w:hAnsi="Calibri" w:cs="Calibri"/>
          <w:b/>
          <w:bCs/>
          <w:lang w:eastAsia="pl-PL"/>
        </w:rPr>
        <w:t>projektu/koncepcji/inicjatywy/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EB2C16">
        <w:rPr>
          <w:rFonts w:ascii="Calibri" w:eastAsia="Times New Roman" w:hAnsi="Calibri" w:cs="Calibri"/>
          <w:b/>
          <w:bCs/>
          <w:lang w:eastAsia="pl-PL"/>
        </w:rPr>
        <w:t>przedsięwzięcia skupiającego się wokół wybranego</w:t>
      </w:r>
      <w:r>
        <w:rPr>
          <w:rFonts w:ascii="Calibri" w:eastAsia="Times New Roman" w:hAnsi="Calibri" w:cs="Calibri"/>
          <w:b/>
          <w:bCs/>
          <w:lang w:eastAsia="pl-PL"/>
        </w:rPr>
        <w:t>/</w:t>
      </w:r>
      <w:proofErr w:type="spellStart"/>
      <w:r>
        <w:rPr>
          <w:rFonts w:ascii="Calibri" w:eastAsia="Times New Roman" w:hAnsi="Calibri" w:cs="Calibri"/>
          <w:b/>
          <w:bCs/>
          <w:lang w:eastAsia="pl-PL"/>
        </w:rPr>
        <w:t>ych</w:t>
      </w:r>
      <w:proofErr w:type="spellEnd"/>
      <w:r w:rsidRPr="00EB2C16">
        <w:rPr>
          <w:rFonts w:ascii="Calibri" w:eastAsia="Times New Roman" w:hAnsi="Calibri" w:cs="Calibri"/>
          <w:b/>
          <w:bCs/>
          <w:lang w:eastAsia="pl-PL"/>
        </w:rPr>
        <w:t xml:space="preserve"> celu</w:t>
      </w:r>
      <w:r>
        <w:rPr>
          <w:rFonts w:ascii="Calibri" w:eastAsia="Times New Roman" w:hAnsi="Calibri" w:cs="Calibri"/>
          <w:b/>
          <w:bCs/>
          <w:lang w:eastAsia="pl-PL"/>
        </w:rPr>
        <w:t>/ów</w:t>
      </w:r>
      <w:r w:rsidRPr="00EB2C16">
        <w:rPr>
          <w:rFonts w:ascii="Calibri" w:eastAsia="Times New Roman" w:hAnsi="Calibri" w:cs="Calibri"/>
          <w:b/>
          <w:bCs/>
          <w:lang w:eastAsia="pl-PL"/>
        </w:rPr>
        <w:t xml:space="preserve"> zrównoważonego rozwoju (maksymalnie 3). </w:t>
      </w:r>
      <w:r w:rsidRPr="00F36B7E">
        <w:rPr>
          <w:rFonts w:ascii="Calibri" w:eastAsia="Times New Roman" w:hAnsi="Calibri" w:cs="Calibri"/>
          <w:lang w:eastAsia="pl-PL"/>
        </w:rPr>
        <w:t xml:space="preserve">Koncepcje projektów, powinny być możliwe do wdrożenia i realizacji w krótkim terminie (do końca 2022 r.), ale jednocześnie wskazywać kierunek dalszego doskonalenia miasta </w:t>
      </w:r>
      <w:r>
        <w:rPr>
          <w:rFonts w:ascii="Calibri" w:eastAsia="Times New Roman" w:hAnsi="Calibri" w:cs="Calibri"/>
          <w:lang w:eastAsia="pl-PL"/>
        </w:rPr>
        <w:br/>
      </w:r>
      <w:r w:rsidRPr="00F36B7E">
        <w:rPr>
          <w:rFonts w:ascii="Calibri" w:eastAsia="Times New Roman" w:hAnsi="Calibri" w:cs="Calibri"/>
          <w:lang w:eastAsia="pl-PL"/>
        </w:rPr>
        <w:t>w</w:t>
      </w:r>
      <w:r>
        <w:rPr>
          <w:rFonts w:ascii="Calibri" w:eastAsia="Times New Roman" w:hAnsi="Calibri" w:cs="Calibri"/>
          <w:lang w:eastAsia="pl-PL"/>
        </w:rPr>
        <w:t>e wdrażaniu</w:t>
      </w:r>
      <w:r w:rsidRPr="00F36B7E">
        <w:rPr>
          <w:rFonts w:ascii="Calibri" w:eastAsia="Times New Roman" w:hAnsi="Calibri" w:cs="Calibri"/>
          <w:lang w:eastAsia="pl-PL"/>
        </w:rPr>
        <w:t xml:space="preserve"> wybranego celu zrównoważonego rozwoju.</w:t>
      </w:r>
    </w:p>
    <w:p w14:paraId="3E9D3D09" w14:textId="77777777" w:rsidR="002C187E" w:rsidRPr="009A53D2" w:rsidRDefault="002C187E" w:rsidP="002C187E">
      <w:pPr>
        <w:pStyle w:val="Podtytu"/>
        <w:spacing w:after="1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/>
        <w:t>VI. Projekty zgłoszone do Programu</w:t>
      </w:r>
    </w:p>
    <w:p w14:paraId="313B4C9A" w14:textId="77777777" w:rsidR="002C187E" w:rsidRPr="000D55A3" w:rsidRDefault="002C187E" w:rsidP="002C187E">
      <w:pPr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9A53D2">
        <w:rPr>
          <w:rFonts w:ascii="Calibri" w:eastAsia="Times New Roman" w:hAnsi="Calibri" w:cs="Calibri"/>
          <w:lang w:eastAsia="pl-PL"/>
        </w:rPr>
        <w:t>Wszystkie działania projektowe mają</w:t>
      </w:r>
      <w:r>
        <w:rPr>
          <w:rFonts w:ascii="Calibri" w:eastAsia="Times New Roman" w:hAnsi="Calibri" w:cs="Calibri"/>
          <w:lang w:eastAsia="pl-PL"/>
        </w:rPr>
        <w:t xml:space="preserve"> na celu</w:t>
      </w:r>
      <w:r w:rsidRPr="009A53D2">
        <w:rPr>
          <w:rFonts w:ascii="Calibri" w:eastAsia="Times New Roman" w:hAnsi="Calibri" w:cs="Calibri"/>
          <w:lang w:eastAsia="pl-PL"/>
        </w:rPr>
        <w:t xml:space="preserve"> doskonaleni</w:t>
      </w:r>
      <w:r>
        <w:rPr>
          <w:rFonts w:ascii="Calibri" w:eastAsia="Times New Roman" w:hAnsi="Calibri" w:cs="Calibri"/>
          <w:lang w:eastAsia="pl-PL"/>
        </w:rPr>
        <w:t>e</w:t>
      </w:r>
      <w:r w:rsidRPr="009A53D2">
        <w:rPr>
          <w:rFonts w:ascii="Calibri" w:eastAsia="Times New Roman" w:hAnsi="Calibri" w:cs="Calibri"/>
          <w:lang w:eastAsia="pl-PL"/>
        </w:rPr>
        <w:t xml:space="preserve"> już wypracowanych rozwiązań (osiągnięć)</w:t>
      </w:r>
      <w:r>
        <w:rPr>
          <w:rFonts w:ascii="Calibri" w:eastAsia="Times New Roman" w:hAnsi="Calibri" w:cs="Calibri"/>
          <w:lang w:eastAsia="pl-PL"/>
        </w:rPr>
        <w:t xml:space="preserve"> miast</w:t>
      </w:r>
      <w:r w:rsidRPr="009A53D2">
        <w:rPr>
          <w:rFonts w:ascii="Calibri" w:eastAsia="Times New Roman" w:hAnsi="Calibri" w:cs="Calibri"/>
          <w:lang w:eastAsia="pl-PL"/>
        </w:rPr>
        <w:t xml:space="preserve"> w ramach konkretnego celu</w:t>
      </w:r>
      <w:r>
        <w:rPr>
          <w:rFonts w:ascii="Calibri" w:eastAsia="Times New Roman" w:hAnsi="Calibri" w:cs="Calibri"/>
          <w:lang w:eastAsia="pl-PL"/>
        </w:rPr>
        <w:t>/ów</w:t>
      </w:r>
      <w:r w:rsidRPr="009A53D2">
        <w:rPr>
          <w:rFonts w:ascii="Calibri" w:eastAsia="Times New Roman" w:hAnsi="Calibri" w:cs="Calibri"/>
          <w:lang w:eastAsia="pl-PL"/>
        </w:rPr>
        <w:t xml:space="preserve"> zrównoważonego rozwoju. Z uwagi na tematykę Programu odnoszącą się do 17 celów zrównoważonego rozwoju, zakres projektów jest bardzo szeroki. </w:t>
      </w:r>
      <w:r w:rsidRPr="001C6900">
        <w:rPr>
          <w:rFonts w:ascii="Calibri" w:eastAsia="Times New Roman" w:hAnsi="Calibri" w:cs="Calibri"/>
          <w:b/>
          <w:bCs/>
          <w:lang w:eastAsia="pl-PL"/>
        </w:rPr>
        <w:t>Działania projektowe mogą obejmować przedsięwzięcia, programy, projekty, inicjatywy podejmowane na rzecz każdego z celów, w tym np.: redukcji ubóstwa w jego wszystkich postaciach, zapewnienia dostępu do edukacji, pracy, kariery zawodowej, poprawy dostępu do żywności i czystej wody, podjęcia działań na rzecz równości szans, wspieranie praw człowieka, pokoju i stabilności, ochrony środowiska naturalnego, łagodzenia zmian klimatycznych czy dostępu do zrównoważonych źródeł energii</w:t>
      </w:r>
      <w:r w:rsidRPr="00F36B7E">
        <w:rPr>
          <w:rFonts w:ascii="Calibri" w:eastAsia="Times New Roman" w:hAnsi="Calibri" w:cs="Calibri"/>
          <w:lang w:eastAsia="pl-PL"/>
        </w:rPr>
        <w:t>.</w:t>
      </w:r>
      <w:r w:rsidRPr="009A53D2">
        <w:rPr>
          <w:rFonts w:ascii="Calibri" w:eastAsia="Times New Roman" w:hAnsi="Calibri" w:cs="Calibri"/>
          <w:b/>
          <w:bCs/>
          <w:lang w:eastAsia="pl-PL"/>
        </w:rPr>
        <w:t xml:space="preserve"> Katalog zgłaszanych projektów jest otwarty, a wyżej wymienione przykłady nie wyczerpują zakresu projektów, z jakimi mogą zgłaszać się miasta chcące wziąć udział w Programie.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1C6900">
        <w:rPr>
          <w:rFonts w:ascii="Calibri" w:eastAsia="Times New Roman" w:hAnsi="Calibri" w:cs="Calibri"/>
          <w:lang w:eastAsia="pl-PL"/>
        </w:rPr>
        <w:t>Poniżej przedstawiono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r</w:t>
      </w:r>
      <w:r w:rsidRPr="000D55A3">
        <w:rPr>
          <w:rFonts w:ascii="Calibri" w:eastAsia="Times New Roman" w:hAnsi="Calibri" w:cs="Calibri"/>
          <w:lang w:eastAsia="pl-PL"/>
        </w:rPr>
        <w:t xml:space="preserve">amowy </w:t>
      </w:r>
      <w:r>
        <w:rPr>
          <w:rFonts w:ascii="Calibri" w:eastAsia="Times New Roman" w:hAnsi="Calibri" w:cs="Calibri"/>
          <w:bCs/>
          <w:lang w:eastAsia="pl-PL"/>
        </w:rPr>
        <w:t>w</w:t>
      </w:r>
      <w:r w:rsidRPr="000D55A3">
        <w:rPr>
          <w:rFonts w:ascii="Calibri" w:eastAsia="Times New Roman" w:hAnsi="Calibri" w:cs="Calibri"/>
          <w:bCs/>
          <w:lang w:eastAsia="pl-PL"/>
        </w:rPr>
        <w:t>ykaz celów zrównoważonego rozwoju wprowadzonych przez Agendę 2030</w:t>
      </w:r>
      <w:r>
        <w:rPr>
          <w:rFonts w:ascii="Calibri" w:eastAsia="Times New Roman" w:hAnsi="Calibri" w:cs="Calibri"/>
          <w:bCs/>
          <w:lang w:eastAsia="pl-PL"/>
        </w:rPr>
        <w:t>,</w:t>
      </w:r>
      <w:r w:rsidRPr="000D55A3"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  <w:lang w:eastAsia="pl-PL"/>
        </w:rPr>
        <w:t>określający zakres tematyczny</w:t>
      </w:r>
      <w:r w:rsidRPr="000D55A3">
        <w:rPr>
          <w:rFonts w:ascii="Calibri" w:eastAsia="Times New Roman" w:hAnsi="Calibri" w:cs="Calibri"/>
          <w:bCs/>
          <w:lang w:eastAsia="pl-PL"/>
        </w:rPr>
        <w:t xml:space="preserve"> projekt</w:t>
      </w:r>
      <w:r>
        <w:rPr>
          <w:rFonts w:ascii="Calibri" w:eastAsia="Times New Roman" w:hAnsi="Calibri" w:cs="Calibri"/>
          <w:bCs/>
          <w:lang w:eastAsia="pl-PL"/>
        </w:rPr>
        <w:t>ów kwalifikujących się do PDM</w:t>
      </w:r>
      <w:r w:rsidRPr="000D55A3">
        <w:rPr>
          <w:rFonts w:ascii="Calibri" w:eastAsia="Times New Roman" w:hAnsi="Calibri" w:cs="Calibri"/>
          <w:bCs/>
          <w:lang w:eastAsia="pl-PL"/>
        </w:rPr>
        <w:t xml:space="preserve"> </w:t>
      </w:r>
      <w:r w:rsidRPr="000D55A3">
        <w:rPr>
          <w:rFonts w:ascii="Calibri" w:hAnsi="Calibri" w:cs="Calibri"/>
          <w:bCs/>
        </w:rPr>
        <w:t>(pełny tekst Agendy dostępny na stronie</w:t>
      </w:r>
      <w:r>
        <w:rPr>
          <w:rFonts w:ascii="Calibri" w:hAnsi="Calibri" w:cs="Calibri"/>
          <w:bCs/>
        </w:rPr>
        <w:t xml:space="preserve"> internetowej</w:t>
      </w:r>
      <w:r w:rsidRPr="000D55A3">
        <w:rPr>
          <w:rFonts w:ascii="Calibri" w:hAnsi="Calibri" w:cs="Calibri"/>
          <w:bCs/>
        </w:rPr>
        <w:t>: https://www.gov.pl/web/rozwoj-technologia/agenda-2030)</w:t>
      </w:r>
      <w:r>
        <w:rPr>
          <w:rFonts w:ascii="Calibri" w:hAnsi="Calibri" w:cs="Calibri"/>
          <w:bCs/>
        </w:rPr>
        <w:t>.</w:t>
      </w:r>
    </w:p>
    <w:p w14:paraId="4AF66A9D" w14:textId="77777777" w:rsidR="002C187E" w:rsidRPr="0029681E" w:rsidRDefault="002C187E" w:rsidP="002C187E">
      <w:pPr>
        <w:spacing w:before="120" w:after="120" w:line="240" w:lineRule="auto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 KONIEC Z UBÓSTWEM</w:t>
      </w:r>
      <w:r w:rsidRPr="0029681E">
        <w:rPr>
          <w:rFonts w:ascii="Calibri" w:eastAsia="Times New Roman" w:hAnsi="Calibri" w:cs="Calibri"/>
          <w:lang w:eastAsia="pl-PL"/>
        </w:rPr>
        <w:br/>
        <w:t>Wyeliminować ubóstwo we wszystkich jego formach</w:t>
      </w:r>
    </w:p>
    <w:p w14:paraId="6A64EB7D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2 ZERO GŁODU</w:t>
      </w:r>
    </w:p>
    <w:p w14:paraId="3CAB0E2D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Wyeliminować głód, osiągnąć bezpieczeństwo żywnościowe i lepsze odżywianie oraz promować zrównoważone rolnictwo</w:t>
      </w:r>
    </w:p>
    <w:p w14:paraId="094BA02E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</w:p>
    <w:p w14:paraId="354CB14B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3 DOBRE ZDROWIE I JAKOŚĆ ŻYCIA</w:t>
      </w:r>
    </w:p>
    <w:p w14:paraId="5A3A6702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Zapewnić wszystkim ludziom w każdym wieku zdrowe życie oraz promować dobrobyt</w:t>
      </w:r>
    </w:p>
    <w:p w14:paraId="0D8E8CA0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4 DOBRA JAKOŚĆ EDUKACJI</w:t>
      </w:r>
    </w:p>
    <w:p w14:paraId="30B581E2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Zapewnić wszystkim edukację wysokiej jakości oraz promować uczenie się przez całe życie</w:t>
      </w:r>
    </w:p>
    <w:p w14:paraId="3E4497F0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5 RÓWNOŚĆ PŁCI</w:t>
      </w:r>
    </w:p>
    <w:p w14:paraId="6885AE0C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Osiągnąć równość płci oraz wzmocnić pozycję kobiet i dziewcząt</w:t>
      </w:r>
    </w:p>
    <w:p w14:paraId="6B72F6B8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6 CZYSTA WODA I WARUNKI SANITARNE</w:t>
      </w:r>
    </w:p>
    <w:p w14:paraId="346FF46B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Zapewnić wszystkim ludziom dostęp do wody i warunków sanitarnych poprzez zrównoważoną gospodarkę zasobami wodnymi</w:t>
      </w:r>
    </w:p>
    <w:p w14:paraId="46008536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7 CZYSTA I DOSTĘPNA ENERGIA</w:t>
      </w:r>
    </w:p>
    <w:p w14:paraId="1D034861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Zapewnić wszystkim dostęp do stabilnej, zrównoważonej i nowoczesnej energii po przystępnej cenie</w:t>
      </w:r>
    </w:p>
    <w:p w14:paraId="21FC69F6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lastRenderedPageBreak/>
        <w:t>CEL 8 WZROST GOSPODARCZY I DOBRA PRACA</w:t>
      </w:r>
    </w:p>
    <w:p w14:paraId="6B79C919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 xml:space="preserve">Promować stabilny, zrównoważony i </w:t>
      </w:r>
      <w:proofErr w:type="spellStart"/>
      <w:r w:rsidRPr="0029681E">
        <w:rPr>
          <w:rFonts w:ascii="Calibri" w:eastAsia="Times New Roman" w:hAnsi="Calibri" w:cs="Calibri"/>
          <w:lang w:eastAsia="pl-PL"/>
        </w:rPr>
        <w:t>inkluzywny</w:t>
      </w:r>
      <w:proofErr w:type="spellEnd"/>
      <w:r w:rsidRPr="0029681E">
        <w:rPr>
          <w:rFonts w:ascii="Calibri" w:eastAsia="Times New Roman" w:hAnsi="Calibri" w:cs="Calibri"/>
          <w:lang w:eastAsia="pl-PL"/>
        </w:rPr>
        <w:t xml:space="preserve"> wzrost gospodarczy, pełne i produktywne zatrudnienie oraz godną pracę dla wszystkich ludzi</w:t>
      </w:r>
    </w:p>
    <w:p w14:paraId="3A24AFE8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9 INNOWACYJNOŚĆ, PRZEMYSŁ, INFRASTRUKTURA</w:t>
      </w:r>
    </w:p>
    <w:p w14:paraId="2C7D1972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Budować stabilną infrastrukturę, promować zrównoważone uprzemysłowienie oraz wspierać innowacyjność</w:t>
      </w:r>
    </w:p>
    <w:p w14:paraId="5645ECCD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10 MNIEJ NIERÓWNOŚCI</w:t>
      </w:r>
    </w:p>
    <w:p w14:paraId="539A4BC3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 xml:space="preserve"> Zmniejszyć nierówności w krajach i między krajami</w:t>
      </w:r>
    </w:p>
    <w:p w14:paraId="61596921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11 ZRÓWNOWAŻONE MIASTA I SPOŁECZNOŚCI</w:t>
      </w:r>
    </w:p>
    <w:p w14:paraId="3E230967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Uczynić miasta i osiedla ludzkie bezpiecznymi, stabilnymi, zrównoważonymi oraz sprzyjającymi włączeniu społecznemu</w:t>
      </w:r>
    </w:p>
    <w:p w14:paraId="612C9C44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12 ODPOWIEDZIALNA KONSUMPCJA I PRODUKCJA</w:t>
      </w:r>
    </w:p>
    <w:p w14:paraId="0773D378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Zapewnić wzorce zrównoważonej konsumpcji i produkcji</w:t>
      </w:r>
    </w:p>
    <w:p w14:paraId="01845241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13 DZIAŁANIA  DZIEDZINIE KLIMATU</w:t>
      </w:r>
    </w:p>
    <w:p w14:paraId="4C5428CE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Podjąć pilne działania w celu przeciwdziałania zmianom klimatu i ich skutkom</w:t>
      </w:r>
    </w:p>
    <w:p w14:paraId="53AE5295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14 ŻYCIE POD WODĄ</w:t>
      </w:r>
    </w:p>
    <w:p w14:paraId="61A30B13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Chronić oceany, morza i zasoby morskie oraz wykorzystywać je w sposób zrównoważony</w:t>
      </w:r>
    </w:p>
    <w:p w14:paraId="46ECB5CA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15 ŻYCIE NA LĄDZIE</w:t>
      </w:r>
    </w:p>
    <w:p w14:paraId="0206D0B7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Chronić, przywrócić oraz promować zrównoważone użytkowanie ekosystemów lądowych, zrównoważone gospodarowanie lasami, zwalczać pustynnienie, powstrzymywać i odwracać proces degradacji gleby oraz powstrzymać utratę różnorodności biologicznej</w:t>
      </w:r>
    </w:p>
    <w:p w14:paraId="5A81B726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16 POKÓJ, SPRAWIEDLIWOŚĆ I SILNE INSTYTUCJE</w:t>
      </w:r>
    </w:p>
    <w:p w14:paraId="3D5C0F43" w14:textId="77777777" w:rsidR="002C187E" w:rsidRPr="0029681E" w:rsidRDefault="002C187E" w:rsidP="002C187E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 xml:space="preserve">Promować pokojowe i </w:t>
      </w:r>
      <w:proofErr w:type="spellStart"/>
      <w:r w:rsidRPr="0029681E">
        <w:rPr>
          <w:rFonts w:ascii="Calibri" w:eastAsia="Times New Roman" w:hAnsi="Calibri" w:cs="Calibri"/>
          <w:lang w:eastAsia="pl-PL"/>
        </w:rPr>
        <w:t>inkluzywne</w:t>
      </w:r>
      <w:proofErr w:type="spellEnd"/>
      <w:r w:rsidRPr="0029681E">
        <w:rPr>
          <w:rFonts w:ascii="Calibri" w:eastAsia="Times New Roman" w:hAnsi="Calibri" w:cs="Calibri"/>
          <w:lang w:eastAsia="pl-PL"/>
        </w:rPr>
        <w:t xml:space="preserve"> społeczeństwa, zapewnić wszystkim ludziom dostęp do wymiaru sprawiedliwości oraz budować na wszystkich szczeblach skuteczne i odpowiedzialne instytucje, sprzyjające włączeniu społecznemu</w:t>
      </w:r>
    </w:p>
    <w:p w14:paraId="0FC261BF" w14:textId="77777777" w:rsidR="002C187E" w:rsidRPr="0029681E" w:rsidRDefault="002C187E" w:rsidP="002C187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CEL 17 PARTNERSTWO NA RZECZ CELÓW</w:t>
      </w:r>
    </w:p>
    <w:p w14:paraId="2F2C9F26" w14:textId="77777777" w:rsidR="002C187E" w:rsidRPr="0029681E" w:rsidRDefault="002C187E" w:rsidP="002C1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81E">
        <w:rPr>
          <w:rFonts w:ascii="Calibri" w:eastAsia="Times New Roman" w:hAnsi="Calibri" w:cs="Calibri"/>
          <w:lang w:eastAsia="pl-PL"/>
        </w:rPr>
        <w:t>Wzmocnić środki wdrażania i ożywić globalne partnerstwo na rzecz zrównoważonego rozwoju</w:t>
      </w:r>
    </w:p>
    <w:p w14:paraId="5DE24893" w14:textId="77777777" w:rsidR="002C187E" w:rsidRDefault="002C187E" w:rsidP="002C187E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4D070C17" w14:textId="77777777" w:rsidR="002C187E" w:rsidRPr="00160311" w:rsidRDefault="002C187E" w:rsidP="002C187E">
      <w:pPr>
        <w:pStyle w:val="Podtytu"/>
        <w:numPr>
          <w:ilvl w:val="0"/>
          <w:numId w:val="14"/>
        </w:numPr>
        <w:ind w:left="426" w:hanging="426"/>
        <w:rPr>
          <w:rFonts w:eastAsia="Times New Roman"/>
          <w:lang w:eastAsia="pl-PL"/>
        </w:rPr>
      </w:pPr>
      <w:r w:rsidRPr="00A629D6">
        <w:rPr>
          <w:rFonts w:eastAsia="Times New Roman"/>
          <w:lang w:eastAsia="pl-PL"/>
        </w:rPr>
        <w:t xml:space="preserve">Procedura </w:t>
      </w:r>
      <w:r>
        <w:rPr>
          <w:rFonts w:eastAsia="Times New Roman"/>
          <w:lang w:eastAsia="pl-PL"/>
        </w:rPr>
        <w:t>naboru</w:t>
      </w:r>
      <w:r w:rsidRPr="00A629D6">
        <w:rPr>
          <w:rFonts w:eastAsia="Times New Roman"/>
          <w:lang w:eastAsia="pl-PL"/>
        </w:rPr>
        <w:t xml:space="preserve"> do Programu</w:t>
      </w:r>
    </w:p>
    <w:p w14:paraId="22679C48" w14:textId="77777777" w:rsidR="002C187E" w:rsidRPr="009A53D2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9A53D2">
        <w:rPr>
          <w:rFonts w:ascii="Calibri" w:eastAsia="Times New Roman" w:hAnsi="Calibri" w:cs="Calibri"/>
          <w:lang w:eastAsia="pl-PL"/>
        </w:rPr>
        <w:t>Nabór do Programu odbywa się za pośrednictwem</w:t>
      </w:r>
      <w:r>
        <w:rPr>
          <w:rFonts w:ascii="Calibri" w:eastAsia="Times New Roman" w:hAnsi="Calibri" w:cs="Calibri"/>
          <w:lang w:eastAsia="pl-PL"/>
        </w:rPr>
        <w:t xml:space="preserve"> internetowego</w:t>
      </w:r>
      <w:r w:rsidRPr="009A53D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A53D2">
        <w:rPr>
          <w:rFonts w:ascii="Calibri" w:eastAsia="Times New Roman" w:hAnsi="Calibri" w:cs="Calibri"/>
          <w:lang w:eastAsia="pl-PL"/>
        </w:rPr>
        <w:t xml:space="preserve">generatora </w:t>
      </w:r>
      <w:r>
        <w:rPr>
          <w:rFonts w:ascii="Calibri" w:eastAsia="Times New Roman" w:hAnsi="Calibri" w:cs="Calibri"/>
          <w:lang w:eastAsia="pl-PL"/>
        </w:rPr>
        <w:t xml:space="preserve">zgłoszeń, </w:t>
      </w:r>
      <w:r w:rsidRPr="009A53D2">
        <w:rPr>
          <w:rFonts w:ascii="Calibri" w:eastAsia="Times New Roman" w:hAnsi="Calibri" w:cs="Calibri"/>
          <w:lang w:eastAsia="pl-PL"/>
        </w:rPr>
        <w:t xml:space="preserve">dostępnego pod adresem: </w:t>
      </w:r>
      <w:bookmarkStart w:id="1" w:name="_Hlk83763231"/>
      <w:r w:rsidRPr="006D6827">
        <w:rPr>
          <w:b/>
          <w:bCs/>
          <w:color w:val="4472C4" w:themeColor="accent1"/>
        </w:rPr>
        <w:t>www.obserwatorium.miasta.pl/</w:t>
      </w:r>
      <w:r>
        <w:rPr>
          <w:b/>
          <w:bCs/>
          <w:color w:val="4472C4" w:themeColor="accent1"/>
        </w:rPr>
        <w:t>pdm</w:t>
      </w:r>
      <w:r w:rsidRPr="006D6827">
        <w:rPr>
          <w:b/>
          <w:bCs/>
          <w:color w:val="4472C4" w:themeColor="accent1"/>
        </w:rPr>
        <w:t>/generator-</w:t>
      </w:r>
      <w:bookmarkEnd w:id="1"/>
      <w:r w:rsidRPr="006D6827">
        <w:rPr>
          <w:b/>
          <w:bCs/>
          <w:color w:val="4472C4" w:themeColor="accent1"/>
        </w:rPr>
        <w:t>zgloszen</w:t>
      </w:r>
      <w:r w:rsidRPr="006D6827">
        <w:rPr>
          <w:rFonts w:ascii="Calibri" w:eastAsia="Times New Roman" w:hAnsi="Calibri" w:cs="Calibri"/>
          <w:b/>
          <w:bCs/>
          <w:color w:val="4472C4" w:themeColor="accent1"/>
          <w:lang w:eastAsia="pl-PL"/>
        </w:rPr>
        <w:t>.</w:t>
      </w:r>
      <w:r w:rsidRPr="006D6827" w:rsidDel="00D40F3C">
        <w:rPr>
          <w:color w:val="4472C4" w:themeColor="accent1"/>
        </w:rPr>
        <w:t xml:space="preserve"> </w:t>
      </w:r>
      <w:r w:rsidRPr="006D6827">
        <w:rPr>
          <w:rFonts w:ascii="Calibri" w:eastAsia="Times New Roman" w:hAnsi="Calibri" w:cs="Calibri"/>
          <w:color w:val="4472C4" w:themeColor="accent1"/>
          <w:lang w:eastAsia="pl-PL"/>
        </w:rPr>
        <w:t xml:space="preserve"> </w:t>
      </w:r>
      <w:r w:rsidRPr="009A53D2">
        <w:rPr>
          <w:rFonts w:ascii="Calibri" w:eastAsia="Times New Roman" w:hAnsi="Calibri" w:cs="Calibri"/>
          <w:lang w:eastAsia="pl-PL"/>
        </w:rPr>
        <w:t>Generator stanowi prosty internetowy formularz zgłoszeniowy.</w:t>
      </w:r>
    </w:p>
    <w:p w14:paraId="7BE34C65" w14:textId="77777777" w:rsidR="002C187E" w:rsidRPr="00C05655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W zgłoszeniu powinny się znaleźć przede wszystkim następujące informacje (elementy obligatoryjne):</w:t>
      </w:r>
    </w:p>
    <w:p w14:paraId="59F6C184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 xml:space="preserve">wskazanie celu/ów zrównoważonego rozwoju, których dotyczy/ą projekty/działania realizowane/planowane przez miasto; </w:t>
      </w:r>
    </w:p>
    <w:p w14:paraId="6A6AC47C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 xml:space="preserve">uzasadnienie wyboru celu/ów potwierdzające znaczenie i potrzebę prowadzenia działań w tym zakresie z nawiązaniem do strategii rozwoju miasta lub prowadzonej polityki rozwoju oraz </w:t>
      </w:r>
      <w:r>
        <w:rPr>
          <w:rFonts w:ascii="Calibri" w:eastAsia="Times New Roman" w:hAnsi="Calibri" w:cs="Calibri"/>
          <w:lang w:eastAsia="pl-PL"/>
        </w:rPr>
        <w:br/>
      </w:r>
      <w:r w:rsidRPr="00C05655">
        <w:rPr>
          <w:rFonts w:ascii="Calibri" w:eastAsia="Times New Roman" w:hAnsi="Calibri" w:cs="Calibri"/>
          <w:lang w:eastAsia="pl-PL"/>
        </w:rPr>
        <w:t>z wykorzystaniem danych diagnostycznych ilustrujących problem, na które prowadzonego działania są odpowiedzią;</w:t>
      </w:r>
    </w:p>
    <w:p w14:paraId="1D00B997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przedstawienie dotychczasowych działań i osiągnięć w realizacji wybranego/</w:t>
      </w:r>
      <w:proofErr w:type="spellStart"/>
      <w:r w:rsidRPr="00C05655">
        <w:rPr>
          <w:rFonts w:ascii="Calibri" w:eastAsia="Times New Roman" w:hAnsi="Calibri" w:cs="Calibri"/>
          <w:lang w:eastAsia="pl-PL"/>
        </w:rPr>
        <w:t>ych</w:t>
      </w:r>
      <w:proofErr w:type="spellEnd"/>
      <w:r w:rsidRPr="00C05655">
        <w:rPr>
          <w:rFonts w:ascii="Calibri" w:eastAsia="Times New Roman" w:hAnsi="Calibri" w:cs="Calibri"/>
          <w:lang w:eastAsia="pl-PL"/>
        </w:rPr>
        <w:t xml:space="preserve"> celu/ów; </w:t>
      </w:r>
    </w:p>
    <w:p w14:paraId="3FDCA8F4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wykaz ewentualnych dodatkowych programów/projektów/inicjatyw</w:t>
      </w:r>
      <w:r w:rsidRPr="00C05655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C05655">
        <w:rPr>
          <w:rFonts w:ascii="Calibri" w:eastAsia="Times New Roman" w:hAnsi="Calibri" w:cs="Calibri"/>
          <w:lang w:eastAsia="pl-PL"/>
        </w:rPr>
        <w:t>realizujących wdrażanie zasad zrównoważonego rozwoju, w których brał udział Zgłaszający;</w:t>
      </w:r>
    </w:p>
    <w:p w14:paraId="0F4A5CFB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tytuł wybranego projektu planowanego przez miasto w ramach udziału w Programie;</w:t>
      </w:r>
    </w:p>
    <w:p w14:paraId="32DDAF79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lastRenderedPageBreak/>
        <w:t>planowany termin realizacji (nie późniejszy niż grudzień 2022 r./IV kw. 2022 r.);</w:t>
      </w:r>
    </w:p>
    <w:p w14:paraId="7DA187D3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 xml:space="preserve">krótki opis projektu/działania planowanego przez miasto w ramach udziału w Programie – jeśli zgłoszenie dotyczy więcej niż jednego celu opis powinien mieć charakter kompleksowy </w:t>
      </w:r>
      <w:r w:rsidRPr="00C05655">
        <w:rPr>
          <w:rFonts w:ascii="Calibri" w:eastAsia="Times New Roman" w:hAnsi="Calibri" w:cs="Calibri"/>
          <w:lang w:eastAsia="pl-PL"/>
        </w:rPr>
        <w:br/>
        <w:t>i odnosić się do wszystkich zgłoszonych celów;</w:t>
      </w:r>
    </w:p>
    <w:p w14:paraId="38E4A5CF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 xml:space="preserve">produkty i/lub rezultaty projektu/działania; </w:t>
      </w:r>
    </w:p>
    <w:p w14:paraId="36B9CF4A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deklaracja zakresu dzielenia się wiedzą (np. działania edukacyjne, popularyzatorskie,  wskazanie zewnętrznych grup docelowych tych działań np. miasta o podobnej wielkości, o podobnych potrzebach);</w:t>
      </w:r>
    </w:p>
    <w:p w14:paraId="1152229A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 xml:space="preserve">nazwa zgłaszanego miasta, adres do korespondencji oraz dane kontaktowe do osoby </w:t>
      </w:r>
      <w:r>
        <w:rPr>
          <w:rFonts w:ascii="Calibri" w:eastAsia="Times New Roman" w:hAnsi="Calibri" w:cs="Calibri"/>
          <w:lang w:eastAsia="pl-PL"/>
        </w:rPr>
        <w:t xml:space="preserve">wyznaczonej do występowania </w:t>
      </w:r>
      <w:r w:rsidRPr="009A24C8">
        <w:t>w sprawach związanych z udziałem w Programie</w:t>
      </w:r>
      <w:r>
        <w:t>;</w:t>
      </w:r>
    </w:p>
    <w:p w14:paraId="170623D2" w14:textId="77777777" w:rsidR="002C187E" w:rsidRPr="00C05655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Fakultatywnymi elementami zgłoszenia są:</w:t>
      </w:r>
    </w:p>
    <w:p w14:paraId="6198F9C4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deklaracja realizacji celów zrównoważonego rozwoju w zakresie przeciwdziałania zmianom klimatycznym wraz z uzasadnieniem;</w:t>
      </w:r>
    </w:p>
    <w:p w14:paraId="44B2C32C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deklaracja uwzględnienia standardów dostępności w realizacji celu/ów zrównoważonego rozwoju wraz z uzasadnieniem;</w:t>
      </w:r>
    </w:p>
    <w:p w14:paraId="18F64933" w14:textId="77777777" w:rsidR="002C187E" w:rsidRPr="00C05655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opis roli i udziału społeczności lokalnej w przygotowaniu i wdrażaniu zadań;</w:t>
      </w:r>
    </w:p>
    <w:p w14:paraId="3B62F7AE" w14:textId="0A2A4256" w:rsidR="002C187E" w:rsidRDefault="002C187E" w:rsidP="002C187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05655">
        <w:rPr>
          <w:rFonts w:ascii="Calibri" w:eastAsia="Times New Roman" w:hAnsi="Calibri" w:cs="Calibri"/>
          <w:lang w:eastAsia="pl-PL"/>
        </w:rPr>
        <w:t>opis partnerstwa.</w:t>
      </w:r>
    </w:p>
    <w:p w14:paraId="123FA673" w14:textId="77777777" w:rsidR="00BC5411" w:rsidRPr="00D36A9D" w:rsidRDefault="00BC5411" w:rsidP="00BC541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</w:p>
    <w:p w14:paraId="5EC492FE" w14:textId="77777777" w:rsidR="002C187E" w:rsidRPr="009A53D2" w:rsidRDefault="002C187E" w:rsidP="002C187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9A53D2">
        <w:rPr>
          <w:rFonts w:ascii="Calibri" w:eastAsia="Times New Roman" w:hAnsi="Calibri" w:cs="Calibri"/>
          <w:lang w:eastAsia="pl-PL"/>
        </w:rPr>
        <w:t xml:space="preserve">Do zgłoszenia wymagane jest </w:t>
      </w:r>
      <w:r w:rsidRPr="009A53D2">
        <w:rPr>
          <w:rFonts w:ascii="Calibri" w:eastAsia="Times New Roman" w:hAnsi="Calibri" w:cs="Calibri"/>
          <w:b/>
          <w:bCs/>
          <w:lang w:eastAsia="pl-PL"/>
        </w:rPr>
        <w:t>dołączenie podpisane</w:t>
      </w:r>
      <w:r>
        <w:rPr>
          <w:rFonts w:ascii="Calibri" w:eastAsia="Times New Roman" w:hAnsi="Calibri" w:cs="Calibri"/>
          <w:b/>
          <w:bCs/>
          <w:lang w:eastAsia="pl-PL"/>
        </w:rPr>
        <w:t>go</w:t>
      </w:r>
      <w:r w:rsidRPr="009A53D2">
        <w:rPr>
          <w:rFonts w:ascii="Calibri" w:eastAsia="Times New Roman" w:hAnsi="Calibri" w:cs="Calibri"/>
          <w:b/>
          <w:bCs/>
          <w:lang w:eastAsia="pl-PL"/>
        </w:rPr>
        <w:t xml:space="preserve"> oświadczeni</w:t>
      </w:r>
      <w:r>
        <w:rPr>
          <w:rFonts w:ascii="Calibri" w:eastAsia="Times New Roman" w:hAnsi="Calibri" w:cs="Calibri"/>
          <w:b/>
          <w:bCs/>
          <w:lang w:eastAsia="pl-PL"/>
        </w:rPr>
        <w:t>a</w:t>
      </w:r>
      <w:r w:rsidRPr="009A53D2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9A53D2">
        <w:rPr>
          <w:rFonts w:ascii="Calibri" w:eastAsia="Times New Roman" w:hAnsi="Calibri" w:cs="Calibri"/>
          <w:lang w:eastAsia="pl-PL"/>
        </w:rPr>
        <w:t>(załącznik nr 5 do Regulaminu Programu).</w:t>
      </w:r>
      <w:r w:rsidRPr="00EB2C16">
        <w:rPr>
          <w:rFonts w:ascii="Calibri" w:eastAsia="Times New Roman" w:hAnsi="Calibri" w:cs="Calibri"/>
          <w:lang w:eastAsia="pl-PL"/>
        </w:rPr>
        <w:t xml:space="preserve"> </w:t>
      </w:r>
      <w:r w:rsidRPr="009A53D2">
        <w:rPr>
          <w:rFonts w:ascii="Calibri" w:eastAsia="Times New Roman" w:hAnsi="Calibri" w:cs="Calibri"/>
          <w:lang w:eastAsia="pl-PL"/>
        </w:rPr>
        <w:t>Oświadczenie zgłaszającego należy opatrzyć</w:t>
      </w:r>
      <w:r>
        <w:rPr>
          <w:rFonts w:ascii="Calibri" w:eastAsia="Times New Roman" w:hAnsi="Calibri" w:cs="Calibri"/>
          <w:lang w:eastAsia="pl-PL"/>
        </w:rPr>
        <w:t xml:space="preserve"> tradycyjnym lub elektronicznym</w:t>
      </w:r>
      <w:r w:rsidRPr="009A53D2">
        <w:rPr>
          <w:rFonts w:ascii="Calibri" w:eastAsia="Times New Roman" w:hAnsi="Calibri" w:cs="Calibri"/>
          <w:lang w:eastAsia="pl-PL"/>
        </w:rPr>
        <w:t xml:space="preserve"> podpisem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9A53D2">
        <w:rPr>
          <w:rFonts w:ascii="Calibri" w:eastAsia="Times New Roman" w:hAnsi="Calibri" w:cs="Calibri"/>
          <w:lang w:eastAsia="pl-PL"/>
        </w:rPr>
        <w:t>osoby upoważnionej do reprezentacji miasta</w:t>
      </w:r>
      <w:r w:rsidRPr="00D332C6">
        <w:t xml:space="preserve"> </w:t>
      </w:r>
      <w:r>
        <w:rPr>
          <w:rFonts w:ascii="Calibri" w:eastAsia="Times New Roman" w:hAnsi="Calibri" w:cs="Calibri"/>
          <w:lang w:eastAsia="pl-PL"/>
        </w:rPr>
        <w:t>(</w:t>
      </w:r>
      <w:r w:rsidRPr="00D332C6">
        <w:rPr>
          <w:rFonts w:ascii="Calibri" w:eastAsia="Times New Roman" w:hAnsi="Calibri" w:cs="Calibri"/>
          <w:lang w:eastAsia="pl-PL"/>
        </w:rPr>
        <w:t>burmistrz/prezydent miasta oraz na mocy stosownego umocowania ich zastępcy i sekretarz gminy</w:t>
      </w:r>
      <w:r>
        <w:rPr>
          <w:rFonts w:ascii="Calibri" w:eastAsia="Times New Roman" w:hAnsi="Calibri" w:cs="Calibri"/>
          <w:lang w:eastAsia="pl-PL"/>
        </w:rPr>
        <w:t xml:space="preserve">). </w:t>
      </w:r>
    </w:p>
    <w:p w14:paraId="364810BC" w14:textId="77777777" w:rsidR="002C187E" w:rsidRPr="009A53D2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b/>
          <w:bCs/>
          <w:color w:val="FF0000"/>
          <w:lang w:eastAsia="pl-PL"/>
        </w:rPr>
      </w:pPr>
      <w:r w:rsidRPr="009A53D2">
        <w:rPr>
          <w:rFonts w:ascii="Calibri" w:eastAsia="Times New Roman" w:hAnsi="Calibri" w:cs="Calibri"/>
          <w:lang w:eastAsia="pl-PL"/>
        </w:rPr>
        <w:t>Zgłoszenia oceni</w:t>
      </w:r>
      <w:r>
        <w:rPr>
          <w:rFonts w:ascii="Calibri" w:eastAsia="Times New Roman" w:hAnsi="Calibri" w:cs="Calibri"/>
          <w:lang w:eastAsia="pl-PL"/>
        </w:rPr>
        <w:t>a</w:t>
      </w:r>
      <w:r w:rsidRPr="009A53D2">
        <w:rPr>
          <w:rFonts w:ascii="Calibri" w:eastAsia="Times New Roman" w:hAnsi="Calibri" w:cs="Calibri"/>
          <w:lang w:eastAsia="pl-PL"/>
        </w:rPr>
        <w:t xml:space="preserve">ne </w:t>
      </w:r>
      <w:r>
        <w:rPr>
          <w:rFonts w:ascii="Calibri" w:eastAsia="Times New Roman" w:hAnsi="Calibri" w:cs="Calibri"/>
          <w:lang w:eastAsia="pl-PL"/>
        </w:rPr>
        <w:t>będą</w:t>
      </w:r>
      <w:r w:rsidRPr="009A53D2">
        <w:rPr>
          <w:rFonts w:ascii="Calibri" w:eastAsia="Times New Roman" w:hAnsi="Calibri" w:cs="Calibri"/>
          <w:lang w:eastAsia="pl-PL"/>
        </w:rPr>
        <w:t xml:space="preserve"> pod względem formalnym, a następnie merytorycznym, zgodnie </w:t>
      </w:r>
      <w:r w:rsidRPr="009A53D2">
        <w:rPr>
          <w:rFonts w:ascii="Calibri" w:eastAsia="Times New Roman" w:hAnsi="Calibri" w:cs="Calibri"/>
          <w:lang w:eastAsia="pl-PL"/>
        </w:rPr>
        <w:br/>
        <w:t xml:space="preserve">z </w:t>
      </w:r>
      <w:r w:rsidRPr="009A53D2">
        <w:rPr>
          <w:rFonts w:ascii="Calibri" w:eastAsia="Times New Roman" w:hAnsi="Calibri" w:cs="Calibri"/>
          <w:color w:val="000000"/>
          <w:lang w:eastAsia="pl-PL"/>
        </w:rPr>
        <w:t>zasadami Pracy Komisji Konkursowej</w:t>
      </w:r>
      <w:r w:rsidRPr="009A53D2">
        <w:rPr>
          <w:rFonts w:ascii="Calibri" w:eastAsia="Times New Roman" w:hAnsi="Calibri" w:cs="Calibri"/>
          <w:color w:val="FF0000"/>
          <w:lang w:eastAsia="pl-PL"/>
        </w:rPr>
        <w:t xml:space="preserve"> </w:t>
      </w:r>
      <w:r w:rsidRPr="009A53D2">
        <w:rPr>
          <w:rFonts w:ascii="Calibri" w:eastAsia="Times New Roman" w:hAnsi="Calibri" w:cs="Calibri"/>
          <w:lang w:eastAsia="pl-PL"/>
        </w:rPr>
        <w:t>uregulowanymi w Regulaminie</w:t>
      </w:r>
      <w:r>
        <w:rPr>
          <w:rFonts w:ascii="Calibri" w:eastAsia="Times New Roman" w:hAnsi="Calibri" w:cs="Calibri"/>
          <w:lang w:eastAsia="pl-PL"/>
        </w:rPr>
        <w:t xml:space="preserve"> Programu.</w:t>
      </w:r>
      <w:r>
        <w:rPr>
          <w:rFonts w:ascii="Calibri" w:eastAsia="Times New Roman" w:hAnsi="Calibri" w:cs="Calibri"/>
          <w:color w:val="FF0000"/>
          <w:lang w:eastAsia="pl-PL"/>
        </w:rPr>
        <w:t xml:space="preserve"> </w:t>
      </w:r>
      <w:r w:rsidRPr="009A53D2">
        <w:rPr>
          <w:rFonts w:ascii="Calibri" w:eastAsia="Times New Roman" w:hAnsi="Calibri" w:cs="Calibri"/>
          <w:b/>
          <w:bCs/>
          <w:lang w:eastAsia="pl-PL"/>
        </w:rPr>
        <w:t xml:space="preserve">Nabór miast do Programu kończy się wybraniem co najmniej 100 miast, które będą uczestniczyły w części realizacyjnej PDM. </w:t>
      </w:r>
    </w:p>
    <w:p w14:paraId="05B6DCCF" w14:textId="77777777" w:rsidR="002C187E" w:rsidRPr="009A53D2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341A2E0" w14:textId="77777777" w:rsidR="002C187E" w:rsidRPr="009A53D2" w:rsidRDefault="002C187E" w:rsidP="002C187E">
      <w:pPr>
        <w:pStyle w:val="Podtytu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VIII</w:t>
      </w:r>
      <w:r w:rsidRPr="009A53D2">
        <w:rPr>
          <w:rFonts w:eastAsia="Times New Roman"/>
          <w:lang w:eastAsia="pl-PL"/>
        </w:rPr>
        <w:t>. Terminy</w:t>
      </w:r>
    </w:p>
    <w:p w14:paraId="181255A0" w14:textId="77777777" w:rsidR="002C187E" w:rsidRPr="00F365C4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F365C4">
        <w:rPr>
          <w:rFonts w:ascii="Calibri" w:eastAsia="Times New Roman" w:hAnsi="Calibri" w:cs="Calibri"/>
          <w:b/>
          <w:bCs/>
          <w:lang w:eastAsia="pl-PL"/>
        </w:rPr>
        <w:t>Termin składania zgłoszeń upływa</w:t>
      </w:r>
      <w:r w:rsidRPr="0099314F">
        <w:rPr>
          <w:rFonts w:ascii="Calibri" w:eastAsia="Times New Roman" w:hAnsi="Calibri" w:cs="Calibri"/>
          <w:b/>
          <w:bCs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lang w:eastAsia="pl-PL"/>
        </w:rPr>
        <w:t>10</w:t>
      </w:r>
      <w:r w:rsidRPr="00C05655">
        <w:rPr>
          <w:rFonts w:ascii="Calibri" w:eastAsia="Times New Roman" w:hAnsi="Calibri" w:cs="Calibri"/>
          <w:b/>
          <w:bCs/>
          <w:lang w:eastAsia="pl-PL"/>
        </w:rPr>
        <w:t xml:space="preserve"> listopada 2021 r.</w:t>
      </w:r>
      <w:r w:rsidRPr="0099314F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14:paraId="126BA455" w14:textId="77777777" w:rsidR="002C187E" w:rsidRPr="00F36B7E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824E89">
        <w:rPr>
          <w:rFonts w:ascii="Calibri" w:eastAsia="Times New Roman" w:hAnsi="Calibri" w:cs="Calibri"/>
          <w:b/>
          <w:bCs/>
          <w:lang w:eastAsia="pl-PL"/>
        </w:rPr>
        <w:t>Termin ogłoszenia wyników: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9A53D2">
        <w:rPr>
          <w:rFonts w:ascii="Calibri" w:eastAsia="Times New Roman" w:hAnsi="Calibri" w:cs="Calibri"/>
          <w:lang w:eastAsia="pl-PL"/>
        </w:rPr>
        <w:t>nie później niż</w:t>
      </w:r>
      <w:r w:rsidRPr="009A53D2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F36B7E">
        <w:rPr>
          <w:rFonts w:ascii="Calibri" w:eastAsia="Times New Roman" w:hAnsi="Calibri" w:cs="Calibri"/>
          <w:b/>
          <w:bCs/>
          <w:lang w:eastAsia="pl-PL"/>
        </w:rPr>
        <w:t>30 listopada 2021 r.</w:t>
      </w:r>
      <w:r>
        <w:rPr>
          <w:rFonts w:ascii="Calibri" w:eastAsia="Times New Roman" w:hAnsi="Calibri" w:cs="Calibri"/>
          <w:b/>
          <w:bCs/>
          <w:lang w:eastAsia="pl-PL"/>
        </w:rPr>
        <w:t>,</w:t>
      </w:r>
      <w:r w:rsidRPr="00F36B7E" w:rsidDel="003B6B79">
        <w:rPr>
          <w:rFonts w:ascii="Calibri" w:eastAsia="Times New Roman" w:hAnsi="Calibri" w:cs="Calibri"/>
          <w:lang w:eastAsia="pl-PL"/>
        </w:rPr>
        <w:t xml:space="preserve"> </w:t>
      </w:r>
      <w:r w:rsidRPr="00F36B7E">
        <w:rPr>
          <w:rFonts w:ascii="Calibri" w:eastAsia="Times New Roman" w:hAnsi="Calibri" w:cs="Calibri"/>
          <w:lang w:eastAsia="pl-PL"/>
        </w:rPr>
        <w:t>z zastrzeżeniem określonym pkt 14.3</w:t>
      </w:r>
      <w:r>
        <w:rPr>
          <w:rFonts w:ascii="Calibri" w:eastAsia="Times New Roman" w:hAnsi="Calibri" w:cs="Calibri"/>
          <w:lang w:eastAsia="pl-PL"/>
        </w:rPr>
        <w:t>.</w:t>
      </w:r>
      <w:r w:rsidRPr="00F36B7E">
        <w:rPr>
          <w:rFonts w:ascii="Calibri" w:eastAsia="Times New Roman" w:hAnsi="Calibri" w:cs="Calibri"/>
          <w:lang w:eastAsia="pl-PL"/>
        </w:rPr>
        <w:t xml:space="preserve"> Regulaminu Programu.</w:t>
      </w:r>
    </w:p>
    <w:p w14:paraId="468C161D" w14:textId="77777777" w:rsidR="002C187E" w:rsidRPr="00F36B7E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7392A16" w14:textId="77777777" w:rsidR="002C187E" w:rsidRPr="009A53D2" w:rsidRDefault="002C187E" w:rsidP="002C187E">
      <w:pPr>
        <w:pStyle w:val="Podtytu"/>
        <w:numPr>
          <w:ilvl w:val="0"/>
          <w:numId w:val="15"/>
        </w:numPr>
        <w:ind w:left="426" w:hanging="426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Sposób opublikowania wyników</w:t>
      </w:r>
    </w:p>
    <w:p w14:paraId="37102F69" w14:textId="77777777" w:rsidR="002C187E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  <w:bookmarkStart w:id="2" w:name="_Hlk83374309"/>
      <w:r w:rsidRPr="009A53D2">
        <w:rPr>
          <w:rFonts w:ascii="Calibri" w:eastAsia="Times New Roman" w:hAnsi="Calibri" w:cs="Calibri"/>
          <w:lang w:eastAsia="pl-PL"/>
        </w:rPr>
        <w:t xml:space="preserve">Wyniki zostaną opublikowane </w:t>
      </w:r>
      <w:r>
        <w:rPr>
          <w:rFonts w:ascii="Calibri" w:eastAsia="Times New Roman" w:hAnsi="Calibri" w:cs="Calibri"/>
          <w:lang w:eastAsia="pl-PL"/>
        </w:rPr>
        <w:t>na stronie internetowej Programu</w:t>
      </w:r>
      <w:r w:rsidRPr="009A53D2">
        <w:rPr>
          <w:rFonts w:ascii="Calibri" w:eastAsia="Times New Roman" w:hAnsi="Calibri" w:cs="Calibri"/>
          <w:lang w:eastAsia="pl-PL"/>
        </w:rPr>
        <w:t>:</w:t>
      </w:r>
      <w:r>
        <w:rPr>
          <w:rFonts w:ascii="Calibri" w:eastAsia="Times New Roman" w:hAnsi="Calibri" w:cs="Calibri"/>
          <w:lang w:eastAsia="pl-PL"/>
        </w:rPr>
        <w:t xml:space="preserve"> </w:t>
      </w:r>
      <w:bookmarkStart w:id="3" w:name="_Hlk84338882"/>
      <w:r w:rsidRPr="006D6827">
        <w:rPr>
          <w:b/>
          <w:bCs/>
          <w:color w:val="4472C4" w:themeColor="accent1"/>
        </w:rPr>
        <w:t>http://obserwatorium.miasta.pl/</w:t>
      </w:r>
      <w:bookmarkEnd w:id="3"/>
      <w:r>
        <w:rPr>
          <w:b/>
          <w:bCs/>
          <w:color w:val="4472C4" w:themeColor="accent1"/>
        </w:rPr>
        <w:t>pdm</w:t>
      </w:r>
      <w:r w:rsidRPr="006D6827">
        <w:rPr>
          <w:rFonts w:ascii="Calibri" w:eastAsia="Times New Roman" w:hAnsi="Calibri" w:cs="Calibri"/>
          <w:b/>
          <w:bCs/>
          <w:color w:val="4472C4" w:themeColor="accent1"/>
          <w:lang w:eastAsia="pl-PL"/>
        </w:rPr>
        <w:t>.</w:t>
      </w:r>
      <w:bookmarkEnd w:id="2"/>
    </w:p>
    <w:p w14:paraId="02F7A970" w14:textId="77777777" w:rsidR="002C187E" w:rsidRDefault="002C187E" w:rsidP="002C18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22BDC71" w14:textId="77777777" w:rsidR="002C187E" w:rsidRDefault="002C187E" w:rsidP="002C187E">
      <w:pPr>
        <w:pStyle w:val="Podtytu"/>
        <w:numPr>
          <w:ilvl w:val="0"/>
          <w:numId w:val="15"/>
        </w:numPr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Inne ważne informacje</w:t>
      </w:r>
    </w:p>
    <w:p w14:paraId="0C8660BF" w14:textId="2EE14F03" w:rsidR="002C187E" w:rsidRDefault="002C187E" w:rsidP="002C187E">
      <w:pPr>
        <w:jc w:val="both"/>
        <w:rPr>
          <w:lang w:eastAsia="pl-PL"/>
        </w:rPr>
      </w:pPr>
      <w:r w:rsidRPr="00F365C4">
        <w:rPr>
          <w:lang w:eastAsia="pl-PL"/>
        </w:rPr>
        <w:t xml:space="preserve">Udział w Programie (wsparcie doradcze, zatrudnienie lokalnego eksperta, działania promocyjne </w:t>
      </w:r>
      <w:proofErr w:type="spellStart"/>
      <w:r w:rsidRPr="00F365C4">
        <w:rPr>
          <w:lang w:eastAsia="pl-PL"/>
        </w:rPr>
        <w:t>IRMiR</w:t>
      </w:r>
      <w:proofErr w:type="spellEnd"/>
      <w:r w:rsidRPr="00F365C4">
        <w:rPr>
          <w:lang w:eastAsia="pl-PL"/>
        </w:rPr>
        <w:t xml:space="preserve">) jest </w:t>
      </w:r>
      <w:proofErr w:type="spellStart"/>
      <w:r w:rsidRPr="00F365C4">
        <w:rPr>
          <w:lang w:eastAsia="pl-PL"/>
        </w:rPr>
        <w:t>bezkosztowy</w:t>
      </w:r>
      <w:proofErr w:type="spellEnd"/>
      <w:r w:rsidRPr="00F365C4">
        <w:rPr>
          <w:lang w:eastAsia="pl-PL"/>
        </w:rPr>
        <w:t>.</w:t>
      </w:r>
      <w:r w:rsidRPr="00F365C4">
        <w:t xml:space="preserve"> </w:t>
      </w:r>
      <w:r w:rsidRPr="00F365C4">
        <w:rPr>
          <w:lang w:eastAsia="pl-PL"/>
        </w:rPr>
        <w:t>Dodatkowymi aspektami uwzględnianymi w ocenie zgłoszenia są: doświadczenie gminy, jej potencjał, unikalność rozwiązań oraz realne możliwości do ich upowszechnienia</w:t>
      </w:r>
      <w:r>
        <w:rPr>
          <w:lang w:eastAsia="pl-PL"/>
        </w:rPr>
        <w:t xml:space="preserve">. Uczestnicy prowadzonych programów realizujących wdrażanie zasad zrównoważonego rozwoju tj. np. ,,Modelowa Rewitalizacja Miast’’, ,,Human Smart </w:t>
      </w:r>
      <w:proofErr w:type="spellStart"/>
      <w:r>
        <w:rPr>
          <w:lang w:eastAsia="pl-PL"/>
        </w:rPr>
        <w:t>Cities</w:t>
      </w:r>
      <w:proofErr w:type="spellEnd"/>
      <w:r>
        <w:rPr>
          <w:lang w:eastAsia="pl-PL"/>
        </w:rPr>
        <w:t xml:space="preserve">’’, czy beneficjenci programu „Rozwój Lokalny” otrzymają dodatkowe punkty w ocenie zgłoszenia. Ponadto miasta realizujące cele w zakresie przeciwdziałanie zmianom klimatycznym oraz miasta </w:t>
      </w:r>
      <w:r w:rsidRPr="00C82FA8">
        <w:rPr>
          <w:lang w:eastAsia="pl-PL"/>
        </w:rPr>
        <w:t xml:space="preserve">uwzględniające standardy dostępności </w:t>
      </w:r>
      <w:r w:rsidR="00BC5411">
        <w:rPr>
          <w:lang w:eastAsia="pl-PL"/>
        </w:rPr>
        <w:br/>
      </w:r>
      <w:r w:rsidRPr="00C82FA8">
        <w:rPr>
          <w:lang w:eastAsia="pl-PL"/>
        </w:rPr>
        <w:lastRenderedPageBreak/>
        <w:t xml:space="preserve">w realizacji celu/ów zrównoważonego rozwoju </w:t>
      </w:r>
      <w:r>
        <w:rPr>
          <w:lang w:eastAsia="pl-PL"/>
        </w:rPr>
        <w:t>otrzymują dodatkowe punkty w ocenie zgłoszenia.</w:t>
      </w:r>
      <w:r>
        <w:rPr>
          <w:lang w:eastAsia="pl-PL"/>
        </w:rPr>
        <w:br/>
      </w:r>
    </w:p>
    <w:p w14:paraId="1A3A2CF2" w14:textId="77777777" w:rsidR="002C187E" w:rsidRPr="00DC457A" w:rsidRDefault="002C187E" w:rsidP="002C187E">
      <w:pPr>
        <w:pStyle w:val="Podtytu"/>
        <w:numPr>
          <w:ilvl w:val="0"/>
          <w:numId w:val="15"/>
        </w:numPr>
        <w:ind w:left="426" w:hanging="426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Kontakt</w:t>
      </w:r>
    </w:p>
    <w:p w14:paraId="44DB042C" w14:textId="77777777" w:rsidR="002C187E" w:rsidRDefault="002C187E" w:rsidP="002C187E">
      <w:pPr>
        <w:shd w:val="clear" w:color="auto" w:fill="FFFFFF"/>
        <w:spacing w:after="120" w:line="240" w:lineRule="auto"/>
        <w:jc w:val="both"/>
        <w:rPr>
          <w:rStyle w:val="Hipercze"/>
          <w:rFonts w:eastAsia="Times New Roman" w:cstheme="minorHAnsi"/>
          <w:color w:val="FF0000"/>
          <w:spacing w:val="15"/>
          <w:lang w:eastAsia="pl-PL"/>
        </w:rPr>
      </w:pPr>
      <w:r w:rsidRPr="000D55A3">
        <w:rPr>
          <w:rFonts w:eastAsia="Times New Roman" w:cstheme="minorHAnsi"/>
          <w:color w:val="000000"/>
          <w:lang w:eastAsia="pl-PL"/>
        </w:rPr>
        <w:t xml:space="preserve">Pytania dotyczące </w:t>
      </w:r>
      <w:r>
        <w:rPr>
          <w:rFonts w:eastAsia="Times New Roman" w:cstheme="minorHAnsi"/>
          <w:color w:val="000000"/>
          <w:lang w:eastAsia="pl-PL"/>
        </w:rPr>
        <w:t>Programu</w:t>
      </w:r>
      <w:r w:rsidRPr="000D55A3">
        <w:rPr>
          <w:rFonts w:eastAsia="Times New Roman" w:cstheme="minorHAnsi"/>
          <w:color w:val="000000"/>
          <w:lang w:eastAsia="pl-PL"/>
        </w:rPr>
        <w:t xml:space="preserve"> prosimy </w:t>
      </w:r>
      <w:bookmarkStart w:id="4" w:name="_Hlk84928549"/>
      <w:r w:rsidRPr="000D55A3">
        <w:rPr>
          <w:rFonts w:eastAsia="Times New Roman" w:cstheme="minorHAnsi"/>
          <w:color w:val="000000"/>
          <w:lang w:eastAsia="pl-PL"/>
        </w:rPr>
        <w:t>kierować na adres</w:t>
      </w:r>
      <w:r>
        <w:rPr>
          <w:rFonts w:eastAsia="Times New Roman" w:cstheme="minorHAnsi"/>
          <w:color w:val="000000"/>
          <w:lang w:eastAsia="pl-PL"/>
        </w:rPr>
        <w:t xml:space="preserve"> e-mail</w:t>
      </w:r>
      <w:r w:rsidRPr="000D55A3">
        <w:rPr>
          <w:rFonts w:eastAsia="Times New Roman" w:cstheme="minorHAnsi"/>
          <w:lang w:eastAsia="pl-PL"/>
        </w:rPr>
        <w:t>:</w:t>
      </w:r>
      <w:r w:rsidRPr="000D55A3">
        <w:rPr>
          <w:rFonts w:eastAsia="Times New Roman" w:cstheme="minorHAnsi"/>
          <w:color w:val="FF0000"/>
          <w:lang w:eastAsia="pl-PL"/>
        </w:rPr>
        <w:t> </w:t>
      </w:r>
      <w:hyperlink r:id="rId8" w:history="1">
        <w:r w:rsidRPr="00E334AF">
          <w:rPr>
            <w:rStyle w:val="Hipercze"/>
            <w:rFonts w:eastAsia="Times New Roman" w:cstheme="minorHAnsi"/>
            <w:b/>
            <w:bCs/>
            <w:lang w:eastAsia="pl-PL"/>
          </w:rPr>
          <w:t>pdm@irmir.pl</w:t>
        </w:r>
      </w:hyperlink>
      <w:r>
        <w:rPr>
          <w:rFonts w:eastAsia="Times New Roman" w:cstheme="minorHAnsi"/>
          <w:lang w:eastAsia="pl-PL"/>
        </w:rPr>
        <w:t xml:space="preserve"> oraz telefonicznie pod numerem kontaktowym: </w:t>
      </w:r>
      <w:r w:rsidRPr="00E334AF">
        <w:rPr>
          <w:rFonts w:eastAsia="Times New Roman" w:cstheme="minorHAnsi"/>
          <w:b/>
          <w:bCs/>
          <w:lang w:eastAsia="pl-PL"/>
        </w:rPr>
        <w:t>571 068 038.</w:t>
      </w:r>
    </w:p>
    <w:bookmarkEnd w:id="4"/>
    <w:p w14:paraId="213BF808" w14:textId="77777777" w:rsidR="002C187E" w:rsidRPr="00C05655" w:rsidRDefault="002C187E" w:rsidP="002C187E">
      <w:pPr>
        <w:shd w:val="clear" w:color="auto" w:fill="FFFFFF"/>
        <w:spacing w:after="120" w:line="240" w:lineRule="auto"/>
        <w:jc w:val="both"/>
        <w:rPr>
          <w:rStyle w:val="Hipercze"/>
          <w:rFonts w:eastAsia="Times New Roman" w:cstheme="minorHAnsi"/>
          <w:b/>
          <w:bCs/>
          <w:color w:val="auto"/>
          <w:u w:val="none"/>
          <w:lang w:eastAsia="pl-PL"/>
        </w:rPr>
      </w:pPr>
      <w:r w:rsidRPr="00C05655">
        <w:rPr>
          <w:rStyle w:val="Hipercze"/>
          <w:rFonts w:eastAsia="Times New Roman" w:cstheme="minorHAnsi"/>
          <w:color w:val="auto"/>
          <w:u w:val="none"/>
          <w:lang w:eastAsia="pl-PL"/>
        </w:rPr>
        <w:t xml:space="preserve">Informacje nt. PDM będą pojawiać się sukcesywnie na tworzonej stronie internetowej Programu: </w:t>
      </w:r>
      <w:r w:rsidRPr="006D6827">
        <w:rPr>
          <w:rStyle w:val="Hipercze"/>
          <w:rFonts w:eastAsia="Times New Roman" w:cstheme="minorHAnsi"/>
          <w:b/>
          <w:bCs/>
          <w:color w:val="4472C4" w:themeColor="accent1"/>
          <w:u w:val="none"/>
          <w:lang w:eastAsia="pl-PL"/>
        </w:rPr>
        <w:t>http://obserwatorium.miasta.pl/</w:t>
      </w:r>
      <w:r>
        <w:rPr>
          <w:rStyle w:val="Hipercze"/>
          <w:rFonts w:eastAsia="Times New Roman" w:cstheme="minorHAnsi"/>
          <w:b/>
          <w:bCs/>
          <w:color w:val="4472C4" w:themeColor="accent1"/>
          <w:u w:val="none"/>
          <w:lang w:eastAsia="pl-PL"/>
        </w:rPr>
        <w:t>pdm</w:t>
      </w:r>
      <w:r w:rsidRPr="006D6827">
        <w:rPr>
          <w:rStyle w:val="Hipercze"/>
          <w:rFonts w:eastAsia="Times New Roman" w:cstheme="minorHAnsi"/>
          <w:b/>
          <w:bCs/>
          <w:color w:val="4472C4" w:themeColor="accent1"/>
          <w:u w:val="none"/>
          <w:lang w:eastAsia="pl-PL"/>
        </w:rPr>
        <w:t>.</w:t>
      </w:r>
    </w:p>
    <w:p w14:paraId="14A721E7" w14:textId="77777777" w:rsidR="002C187E" w:rsidRPr="00160311" w:rsidRDefault="002C187E" w:rsidP="002C187E">
      <w:pPr>
        <w:shd w:val="clear" w:color="auto" w:fill="FFFFFF"/>
        <w:spacing w:after="12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Zachęcamy do zapoznania</w:t>
      </w:r>
      <w:r w:rsidRPr="00160311">
        <w:rPr>
          <w:rFonts w:eastAsia="Times New Roman"/>
          <w:lang w:eastAsia="pl-PL"/>
        </w:rPr>
        <w:t xml:space="preserve"> się z dokument</w:t>
      </w:r>
      <w:r>
        <w:rPr>
          <w:rFonts w:eastAsia="Times New Roman"/>
          <w:lang w:eastAsia="pl-PL"/>
        </w:rPr>
        <w:t>ami Programu</w:t>
      </w:r>
      <w:r w:rsidRPr="00160311">
        <w:rPr>
          <w:rFonts w:eastAsia="Times New Roman"/>
          <w:lang w:eastAsia="pl-PL"/>
        </w:rPr>
        <w:t>!</w:t>
      </w:r>
    </w:p>
    <w:p w14:paraId="6ACC49F8" w14:textId="77777777" w:rsidR="002C187E" w:rsidRDefault="002C187E" w:rsidP="002C187E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pl-PL"/>
        </w:rPr>
      </w:pPr>
      <w:r w:rsidRPr="00F36B7E">
        <w:rPr>
          <w:rFonts w:eastAsia="Times New Roman" w:cstheme="minorHAnsi"/>
          <w:color w:val="000000"/>
          <w:lang w:eastAsia="pl-PL"/>
        </w:rPr>
        <w:t>Prosimy o dokładne zapoznanie się z dokumentacją Programu przed wysłaniem pytania na skrzynkę kontaktową!</w:t>
      </w:r>
    </w:p>
    <w:p w14:paraId="3A3EB1FF" w14:textId="77777777" w:rsidR="002C187E" w:rsidRPr="00F36B7E" w:rsidRDefault="002C187E" w:rsidP="002C187E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pl-PL"/>
        </w:rPr>
      </w:pPr>
    </w:p>
    <w:p w14:paraId="123F43B4" w14:textId="77777777" w:rsidR="002C187E" w:rsidRPr="0029681E" w:rsidRDefault="002C187E" w:rsidP="002C187E">
      <w:pPr>
        <w:pStyle w:val="Podtytu"/>
        <w:numPr>
          <w:ilvl w:val="0"/>
          <w:numId w:val="15"/>
        </w:numPr>
        <w:ind w:left="426" w:hanging="426"/>
        <w:rPr>
          <w:rFonts w:eastAsia="Times New Roman"/>
          <w:lang w:eastAsia="pl-PL"/>
        </w:rPr>
      </w:pPr>
      <w:r w:rsidRPr="0029681E">
        <w:rPr>
          <w:rFonts w:eastAsia="Times New Roman"/>
          <w:lang w:eastAsia="pl-PL"/>
        </w:rPr>
        <w:t xml:space="preserve">Dokumentacja </w:t>
      </w:r>
      <w:r>
        <w:rPr>
          <w:rFonts w:eastAsia="Times New Roman"/>
          <w:lang w:eastAsia="pl-PL"/>
        </w:rPr>
        <w:t>Programu</w:t>
      </w:r>
    </w:p>
    <w:p w14:paraId="20150F7C" w14:textId="77777777" w:rsidR="002C187E" w:rsidRPr="00160311" w:rsidRDefault="002C187E" w:rsidP="002C187E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60311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Regulamin Programu Plan działań dla Miast. Modelowa lokalność’'</w:t>
      </w:r>
      <w:r w:rsidRPr="00160311">
        <w:rPr>
          <w:rFonts w:eastAsia="Times New Roman" w:cstheme="minorHAnsi"/>
          <w:b/>
          <w:bCs/>
          <w:sz w:val="24"/>
          <w:szCs w:val="24"/>
          <w:lang w:eastAsia="pl-PL"/>
        </w:rPr>
        <w:t>  </w:t>
      </w:r>
    </w:p>
    <w:p w14:paraId="62FFB946" w14:textId="77777777" w:rsidR="002C187E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773993C" w14:textId="77777777" w:rsidR="002C187E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60311">
        <w:rPr>
          <w:rFonts w:eastAsia="Times New Roman" w:cstheme="minorHAnsi"/>
          <w:b/>
          <w:bCs/>
          <w:color w:val="000000"/>
          <w:lang w:eastAsia="pl-PL"/>
        </w:rPr>
        <w:t>Załączniki do Regulaminu Programu:</w:t>
      </w:r>
    </w:p>
    <w:p w14:paraId="78CA4E5D" w14:textId="77777777" w:rsidR="002C187E" w:rsidRPr="00160311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42D2F23" w14:textId="77777777" w:rsidR="002C187E" w:rsidRPr="00160311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60311">
        <w:rPr>
          <w:rFonts w:eastAsia="Times New Roman" w:cstheme="minorHAnsi"/>
          <w:b/>
          <w:bCs/>
          <w:color w:val="000000"/>
          <w:lang w:eastAsia="pl-PL"/>
        </w:rPr>
        <w:t>Załącznik nr 1 - Formularz zgłoszenia</w:t>
      </w:r>
    </w:p>
    <w:p w14:paraId="5476142D" w14:textId="77777777" w:rsidR="002C187E" w:rsidRPr="00160311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60311">
        <w:rPr>
          <w:rFonts w:eastAsia="Times New Roman" w:cstheme="minorHAnsi"/>
          <w:b/>
          <w:bCs/>
          <w:color w:val="000000"/>
          <w:lang w:eastAsia="pl-PL"/>
        </w:rPr>
        <w:t>Załącznik nr 2a - Kart</w:t>
      </w:r>
      <w:r>
        <w:rPr>
          <w:rFonts w:eastAsia="Times New Roman" w:cstheme="minorHAnsi"/>
          <w:b/>
          <w:bCs/>
          <w:color w:val="000000"/>
          <w:lang w:eastAsia="pl-PL"/>
        </w:rPr>
        <w:t>a</w:t>
      </w:r>
      <w:r w:rsidRPr="00160311">
        <w:rPr>
          <w:rFonts w:eastAsia="Times New Roman" w:cstheme="minorHAnsi"/>
          <w:b/>
          <w:bCs/>
          <w:color w:val="000000"/>
          <w:lang w:eastAsia="pl-PL"/>
        </w:rPr>
        <w:t xml:space="preserve"> oceny formalnej zgłoszenia</w:t>
      </w:r>
    </w:p>
    <w:p w14:paraId="50F0E09B" w14:textId="77777777" w:rsidR="002C187E" w:rsidRPr="00160311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60311">
        <w:rPr>
          <w:rFonts w:eastAsia="Times New Roman" w:cstheme="minorHAnsi"/>
          <w:b/>
          <w:bCs/>
          <w:color w:val="000000"/>
          <w:lang w:eastAsia="pl-PL"/>
        </w:rPr>
        <w:t>Załącznik nr 2a - Kart</w:t>
      </w:r>
      <w:r>
        <w:rPr>
          <w:rFonts w:eastAsia="Times New Roman" w:cstheme="minorHAnsi"/>
          <w:b/>
          <w:bCs/>
          <w:color w:val="000000"/>
          <w:lang w:eastAsia="pl-PL"/>
        </w:rPr>
        <w:t>a</w:t>
      </w:r>
      <w:r w:rsidRPr="00160311">
        <w:rPr>
          <w:rFonts w:eastAsia="Times New Roman" w:cstheme="minorHAnsi"/>
          <w:b/>
          <w:bCs/>
          <w:color w:val="000000"/>
          <w:lang w:eastAsia="pl-PL"/>
        </w:rPr>
        <w:t xml:space="preserve"> oceny merytorycznej zgłoszenia </w:t>
      </w:r>
    </w:p>
    <w:p w14:paraId="43E5877B" w14:textId="77777777" w:rsidR="002C187E" w:rsidRPr="00160311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60311">
        <w:rPr>
          <w:rFonts w:eastAsia="Times New Roman" w:cstheme="minorHAnsi"/>
          <w:b/>
          <w:bCs/>
          <w:color w:val="000000"/>
          <w:lang w:eastAsia="pl-PL"/>
        </w:rPr>
        <w:t>Załącznik nr 3 - Wzór porozumienia</w:t>
      </w:r>
    </w:p>
    <w:p w14:paraId="578B461C" w14:textId="77777777" w:rsidR="002C187E" w:rsidRPr="00160311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60311">
        <w:rPr>
          <w:rFonts w:eastAsia="Times New Roman" w:cstheme="minorHAnsi"/>
          <w:b/>
          <w:bCs/>
          <w:color w:val="000000"/>
          <w:lang w:eastAsia="pl-PL"/>
        </w:rPr>
        <w:t>Załącznik nr 4 - Wzór raportu</w:t>
      </w:r>
    </w:p>
    <w:p w14:paraId="150D8481" w14:textId="77777777" w:rsidR="002C187E" w:rsidRPr="00160311" w:rsidRDefault="002C187E" w:rsidP="002C18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160311">
        <w:rPr>
          <w:rFonts w:eastAsia="Times New Roman" w:cstheme="minorHAnsi"/>
          <w:b/>
          <w:bCs/>
          <w:color w:val="000000"/>
          <w:lang w:eastAsia="pl-PL"/>
        </w:rPr>
        <w:t>Załącznik nr 5 - Wzór oświadczenia Zgłaszającego</w:t>
      </w:r>
    </w:p>
    <w:p w14:paraId="42A104A8" w14:textId="77777777" w:rsidR="002C187E" w:rsidRDefault="002C187E" w:rsidP="002C187E">
      <w:pPr>
        <w:pStyle w:val="Podtytu"/>
        <w:rPr>
          <w:rFonts w:eastAsia="Times New Roman"/>
          <w:lang w:eastAsia="pl-PL"/>
        </w:rPr>
      </w:pPr>
    </w:p>
    <w:p w14:paraId="363C78EC" w14:textId="77777777" w:rsidR="002C187E" w:rsidRPr="0029681E" w:rsidRDefault="002C187E" w:rsidP="002C187E">
      <w:pPr>
        <w:pStyle w:val="Podtytu"/>
        <w:numPr>
          <w:ilvl w:val="0"/>
          <w:numId w:val="15"/>
        </w:numPr>
        <w:tabs>
          <w:tab w:val="left" w:pos="142"/>
        </w:tabs>
        <w:ind w:left="284" w:hanging="284"/>
        <w:rPr>
          <w:rFonts w:eastAsia="Times New Roman"/>
          <w:lang w:eastAsia="pl-PL"/>
        </w:rPr>
      </w:pPr>
      <w:r w:rsidRPr="0029681E">
        <w:rPr>
          <w:rFonts w:eastAsia="Times New Roman"/>
          <w:lang w:eastAsia="pl-PL"/>
        </w:rPr>
        <w:t>Spotkania informacyjne</w:t>
      </w:r>
    </w:p>
    <w:p w14:paraId="48F7D20C" w14:textId="77777777" w:rsidR="002C187E" w:rsidRDefault="002C187E" w:rsidP="002C187E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160311">
        <w:rPr>
          <w:rFonts w:eastAsia="Times New Roman" w:cstheme="minorHAnsi"/>
          <w:color w:val="000000"/>
          <w:lang w:eastAsia="pl-PL"/>
        </w:rPr>
        <w:t xml:space="preserve">Prosimy o śledzenie </w:t>
      </w:r>
      <w:r w:rsidRPr="00F36B7E">
        <w:rPr>
          <w:rFonts w:eastAsia="Times New Roman" w:cstheme="minorHAnsi"/>
          <w:b/>
          <w:bCs/>
          <w:color w:val="000000"/>
          <w:lang w:eastAsia="pl-PL"/>
        </w:rPr>
        <w:t xml:space="preserve">zakładki  na stronie Obserwatorium Polityki Miejskiej </w:t>
      </w:r>
      <w:proofErr w:type="spellStart"/>
      <w:r w:rsidRPr="00F36B7E">
        <w:rPr>
          <w:rFonts w:eastAsia="Times New Roman" w:cstheme="minorHAnsi"/>
          <w:b/>
          <w:bCs/>
          <w:color w:val="000000"/>
          <w:lang w:eastAsia="pl-PL"/>
        </w:rPr>
        <w:t>IRMiR</w:t>
      </w:r>
      <w:proofErr w:type="spellEnd"/>
      <w:r w:rsidRPr="00F36B7E">
        <w:rPr>
          <w:rFonts w:eastAsia="Times New Roman" w:cstheme="minorHAnsi"/>
          <w:b/>
          <w:bCs/>
          <w:color w:val="000000"/>
          <w:lang w:eastAsia="pl-PL"/>
        </w:rPr>
        <w:t xml:space="preserve"> oraz medi</w:t>
      </w:r>
      <w:r>
        <w:rPr>
          <w:rFonts w:eastAsia="Times New Roman" w:cstheme="minorHAnsi"/>
          <w:b/>
          <w:bCs/>
          <w:color w:val="000000"/>
          <w:lang w:eastAsia="pl-PL"/>
        </w:rPr>
        <w:t>ów</w:t>
      </w:r>
      <w:r w:rsidRPr="00F36B7E">
        <w:rPr>
          <w:rFonts w:eastAsia="Times New Roman" w:cstheme="minorHAnsi"/>
          <w:b/>
          <w:bCs/>
          <w:color w:val="000000"/>
          <w:lang w:eastAsia="pl-PL"/>
        </w:rPr>
        <w:t xml:space="preserve"> społecznościow</w:t>
      </w:r>
      <w:r>
        <w:rPr>
          <w:rFonts w:eastAsia="Times New Roman" w:cstheme="minorHAnsi"/>
          <w:b/>
          <w:bCs/>
          <w:color w:val="000000"/>
          <w:lang w:eastAsia="pl-PL"/>
        </w:rPr>
        <w:t>ych</w:t>
      </w:r>
      <w:r w:rsidRPr="00F36B7E">
        <w:rPr>
          <w:rFonts w:cstheme="minorHAnsi"/>
          <w:b/>
          <w:bCs/>
          <w:sz w:val="20"/>
          <w:szCs w:val="20"/>
        </w:rPr>
        <w:t xml:space="preserve"> </w:t>
      </w:r>
      <w:r w:rsidRPr="00F36B7E">
        <w:rPr>
          <w:rFonts w:eastAsia="Times New Roman" w:cstheme="minorHAnsi"/>
          <w:b/>
          <w:bCs/>
          <w:color w:val="000000"/>
          <w:lang w:eastAsia="pl-PL"/>
        </w:rPr>
        <w:t xml:space="preserve">Obserwatorium Polityki Miejskiej </w:t>
      </w:r>
      <w:proofErr w:type="spellStart"/>
      <w:r w:rsidRPr="00F36B7E">
        <w:rPr>
          <w:rFonts w:eastAsia="Times New Roman" w:cstheme="minorHAnsi"/>
          <w:b/>
          <w:bCs/>
          <w:color w:val="000000"/>
          <w:lang w:eastAsia="pl-PL"/>
        </w:rPr>
        <w:t>IRMiR</w:t>
      </w:r>
      <w:proofErr w:type="spellEnd"/>
      <w:r w:rsidRPr="00160311">
        <w:rPr>
          <w:rFonts w:eastAsia="Times New Roman" w:cstheme="minorHAnsi"/>
          <w:color w:val="000000"/>
          <w:lang w:eastAsia="pl-PL"/>
        </w:rPr>
        <w:t xml:space="preserve"> - będą się tam sukcesywnie pojawiać informacje o spotkaniach nt</w:t>
      </w:r>
      <w:r>
        <w:rPr>
          <w:rFonts w:eastAsia="Times New Roman" w:cstheme="minorHAnsi"/>
          <w:color w:val="000000"/>
          <w:lang w:eastAsia="pl-PL"/>
        </w:rPr>
        <w:t xml:space="preserve">. </w:t>
      </w:r>
      <w:r w:rsidRPr="00160311">
        <w:rPr>
          <w:rFonts w:eastAsia="Times New Roman" w:cstheme="minorHAnsi"/>
          <w:color w:val="000000"/>
          <w:lang w:eastAsia="pl-PL"/>
        </w:rPr>
        <w:t>Programu.</w:t>
      </w:r>
      <w:r>
        <w:rPr>
          <w:rFonts w:eastAsia="Times New Roman" w:cstheme="minorHAnsi"/>
          <w:color w:val="000000"/>
          <w:lang w:eastAsia="pl-PL"/>
        </w:rPr>
        <w:t xml:space="preserve"> W trakcie trwania naboru do Programu planowanych jest kilka spotkań informacyjnych, zorganizowanych za pośrednictwem platformy zoom. W trakcie powyższych spotkań Organizator przewiduje czas na zadawanie i odpowiadanie na pytania uczestników.</w:t>
      </w:r>
    </w:p>
    <w:p w14:paraId="6641E7CE" w14:textId="77777777" w:rsidR="002C187E" w:rsidRDefault="002C187E" w:rsidP="002C187E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Wstępny harmonogram internetowych spotkań informacyjnych dotyczących Programu:</w:t>
      </w:r>
    </w:p>
    <w:p w14:paraId="0966B4B0" w14:textId="77777777" w:rsidR="002C187E" w:rsidRDefault="002C187E" w:rsidP="002C187E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230719">
        <w:rPr>
          <w:rFonts w:eastAsia="Times New Roman" w:cstheme="minorHAnsi"/>
          <w:b/>
          <w:bCs/>
          <w:color w:val="000000"/>
          <w:lang w:eastAsia="pl-PL"/>
        </w:rPr>
        <w:t>1</w:t>
      </w:r>
      <w:r>
        <w:rPr>
          <w:rFonts w:eastAsia="Times New Roman" w:cstheme="minorHAnsi"/>
          <w:b/>
          <w:bCs/>
          <w:color w:val="000000"/>
          <w:lang w:eastAsia="pl-PL"/>
        </w:rPr>
        <w:t>8</w:t>
      </w:r>
      <w:r w:rsidRPr="00230719">
        <w:rPr>
          <w:rFonts w:eastAsia="Times New Roman" w:cstheme="minorHAnsi"/>
          <w:b/>
          <w:bCs/>
          <w:color w:val="000000"/>
          <w:lang w:eastAsia="pl-PL"/>
        </w:rPr>
        <w:t xml:space="preserve"> października 2021 r., </w:t>
      </w:r>
      <w:r>
        <w:rPr>
          <w:rFonts w:eastAsia="Times New Roman" w:cstheme="minorHAnsi"/>
          <w:color w:val="000000"/>
          <w:lang w:eastAsia="pl-PL"/>
        </w:rPr>
        <w:t>godz. 10.00 i 14.00</w:t>
      </w:r>
    </w:p>
    <w:p w14:paraId="442E782A" w14:textId="77777777" w:rsidR="002C187E" w:rsidRDefault="002C187E" w:rsidP="002C187E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26</w:t>
      </w:r>
      <w:r w:rsidRPr="00230719">
        <w:rPr>
          <w:rFonts w:eastAsia="Times New Roman" w:cstheme="minorHAnsi"/>
          <w:b/>
          <w:bCs/>
          <w:color w:val="000000"/>
          <w:lang w:eastAsia="pl-PL"/>
        </w:rPr>
        <w:t xml:space="preserve"> października 2021 r.</w:t>
      </w:r>
      <w:r>
        <w:rPr>
          <w:rFonts w:eastAsia="Times New Roman" w:cstheme="minorHAnsi"/>
          <w:color w:val="000000"/>
          <w:lang w:eastAsia="pl-PL"/>
        </w:rPr>
        <w:t xml:space="preserve">, godz. 9.00 </w:t>
      </w:r>
    </w:p>
    <w:p w14:paraId="45C4ADE3" w14:textId="77777777" w:rsidR="002C187E" w:rsidRDefault="002C187E" w:rsidP="002C187E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3</w:t>
      </w:r>
      <w:r w:rsidRPr="00230719">
        <w:rPr>
          <w:rFonts w:eastAsia="Times New Roman" w:cstheme="minorHAnsi"/>
          <w:b/>
          <w:bCs/>
          <w:color w:val="000000"/>
          <w:lang w:eastAsia="pl-PL"/>
        </w:rPr>
        <w:t xml:space="preserve"> listopada 2021 r.,</w:t>
      </w:r>
      <w:r>
        <w:rPr>
          <w:rFonts w:eastAsia="Times New Roman" w:cstheme="minorHAnsi"/>
          <w:color w:val="000000"/>
          <w:lang w:eastAsia="pl-PL"/>
        </w:rPr>
        <w:t xml:space="preserve"> godz. 10.00.</w:t>
      </w:r>
    </w:p>
    <w:p w14:paraId="254FB402" w14:textId="77777777" w:rsidR="002C187E" w:rsidRDefault="002C187E" w:rsidP="002C187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30719">
        <w:rPr>
          <w:rFonts w:eastAsia="Times New Roman" w:cstheme="minorHAnsi"/>
          <w:b/>
          <w:bCs/>
          <w:color w:val="000000"/>
          <w:lang w:eastAsia="pl-PL"/>
        </w:rPr>
        <w:t>5 listopada 2021 r.,</w:t>
      </w:r>
      <w:r>
        <w:rPr>
          <w:rFonts w:eastAsia="Times New Roman" w:cstheme="minorHAnsi"/>
          <w:color w:val="000000"/>
          <w:lang w:eastAsia="pl-PL"/>
        </w:rPr>
        <w:t xml:space="preserve"> godz. 10.00</w:t>
      </w:r>
      <w:r w:rsidRPr="002968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7DB982B2" w14:textId="77777777" w:rsidR="002C187E" w:rsidRPr="0029681E" w:rsidRDefault="002C187E" w:rsidP="002C187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8</w:t>
      </w:r>
      <w:r w:rsidRPr="00230719">
        <w:rPr>
          <w:rFonts w:eastAsia="Times New Roman" w:cstheme="minorHAnsi"/>
          <w:b/>
          <w:bCs/>
          <w:color w:val="000000"/>
          <w:lang w:eastAsia="pl-PL"/>
        </w:rPr>
        <w:t xml:space="preserve"> listopada 2021 r.,</w:t>
      </w:r>
      <w:r>
        <w:rPr>
          <w:rFonts w:eastAsia="Times New Roman" w:cstheme="minorHAnsi"/>
          <w:color w:val="000000"/>
          <w:lang w:eastAsia="pl-PL"/>
        </w:rPr>
        <w:t xml:space="preserve"> godz. 10.00</w:t>
      </w:r>
      <w:r w:rsidRPr="002968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50D7DBED" w14:textId="77777777" w:rsidR="002C187E" w:rsidRDefault="002C187E" w:rsidP="002C187E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Zainteresowanych uczestniczeniem w spotkaniu informacyjnym prosimy o wypełnienie krótkiego formularza zgłoszeniowego dostępnego po kliknięciu w poniższy link:</w:t>
      </w:r>
    </w:p>
    <w:p w14:paraId="041CF748" w14:textId="77777777" w:rsidR="002C187E" w:rsidRDefault="00003CF7" w:rsidP="002C187E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hyperlink r:id="rId9" w:history="1">
        <w:r w:rsidR="002C187E" w:rsidRPr="00673F69">
          <w:rPr>
            <w:rStyle w:val="Hipercze"/>
            <w:rFonts w:eastAsia="Times New Roman" w:cstheme="minorHAnsi"/>
            <w:lang w:eastAsia="pl-PL"/>
          </w:rPr>
          <w:t>https://www.survio.com/survey/d/J9J9G7N1I8L6R2P3</w:t>
        </w:r>
        <w:r w:rsidR="002C187E" w:rsidRPr="00C42F9A">
          <w:rPr>
            <w:rStyle w:val="Hipercze"/>
            <w:rFonts w:eastAsia="Times New Roman" w:cstheme="minorHAnsi"/>
            <w:lang w:eastAsia="pl-PL"/>
          </w:rPr>
          <w:t>C</w:t>
        </w:r>
      </w:hyperlink>
    </w:p>
    <w:p w14:paraId="66473303" w14:textId="32F0485B" w:rsidR="002C187E" w:rsidRDefault="002C187E" w:rsidP="002C187E">
      <w:pPr>
        <w:jc w:val="both"/>
      </w:pPr>
      <w:r>
        <w:lastRenderedPageBreak/>
        <w:t xml:space="preserve">Ponadto uprzejmie informujemy o możliwości umówienia się na </w:t>
      </w:r>
      <w:r w:rsidRPr="00E334AF">
        <w:rPr>
          <w:b/>
          <w:bCs/>
        </w:rPr>
        <w:t>indywidualne warsztaty</w:t>
      </w:r>
      <w:r>
        <w:t xml:space="preserve">- konsultacje dotyczące wyboru zgłaszanego projektu/działania w Programie oraz wskazania wypełnianych celu/ów zrównoważonego rozwoju. Zainteresowanych prosimy o przesłanie informacji e-mail na adres: </w:t>
      </w:r>
      <w:r w:rsidRPr="002C187E">
        <w:rPr>
          <w:b/>
          <w:bCs/>
        </w:rPr>
        <w:t>pdm@irmir.pl</w:t>
      </w:r>
      <w:r>
        <w:t xml:space="preserve"> , bądź kontakt telefoniczny</w:t>
      </w:r>
      <w:r w:rsidRPr="0000721E">
        <w:t xml:space="preserve"> </w:t>
      </w:r>
      <w:r>
        <w:t>pod numerem:</w:t>
      </w:r>
      <w:r w:rsidRPr="0000721E">
        <w:t xml:space="preserve"> </w:t>
      </w:r>
      <w:r w:rsidRPr="002C187E">
        <w:rPr>
          <w:b/>
          <w:bCs/>
        </w:rPr>
        <w:t>571 068 038</w:t>
      </w:r>
      <w:r w:rsidRPr="0000721E">
        <w:t>.</w:t>
      </w:r>
    </w:p>
    <w:p w14:paraId="547CDA39" w14:textId="77777777" w:rsidR="002C187E" w:rsidRDefault="002C187E" w:rsidP="002C187E">
      <w:r>
        <w:t xml:space="preserve">Serdecznie zapraszamy! </w:t>
      </w:r>
    </w:p>
    <w:p w14:paraId="42629222" w14:textId="4EF433AB" w:rsidR="00CE2B0F" w:rsidRPr="00CE2B0F" w:rsidRDefault="00CE2B0F" w:rsidP="00CE2B0F">
      <w:pPr>
        <w:tabs>
          <w:tab w:val="left" w:pos="8274"/>
        </w:tabs>
      </w:pPr>
    </w:p>
    <w:sectPr w:rsidR="00CE2B0F" w:rsidRPr="00CE2B0F" w:rsidSect="00CE2B0F">
      <w:headerReference w:type="default" r:id="rId10"/>
      <w:footerReference w:type="default" r:id="rId11"/>
      <w:pgSz w:w="11906" w:h="16838"/>
      <w:pgMar w:top="1702" w:right="1417" w:bottom="1417" w:left="1417" w:header="568" w:footer="8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EC38" w14:textId="77777777" w:rsidR="00003CF7" w:rsidRDefault="00003CF7" w:rsidP="0029681E">
      <w:pPr>
        <w:spacing w:after="0" w:line="240" w:lineRule="auto"/>
      </w:pPr>
      <w:r>
        <w:separator/>
      </w:r>
    </w:p>
  </w:endnote>
  <w:endnote w:type="continuationSeparator" w:id="0">
    <w:p w14:paraId="41D098F7" w14:textId="77777777" w:rsidR="00003CF7" w:rsidRDefault="00003CF7" w:rsidP="0029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44A5" w14:textId="081AF60C" w:rsidR="00230719" w:rsidRDefault="002548B9" w:rsidP="00F87453">
    <w:pPr>
      <w:tabs>
        <w:tab w:val="center" w:pos="4536"/>
        <w:tab w:val="right" w:pos="9072"/>
      </w:tabs>
      <w:spacing w:before="100" w:after="0" w:line="240" w:lineRule="auto"/>
      <w:rPr>
        <w:rFonts w:ascii="Calibri" w:eastAsia="Times New Roman" w:hAnsi="Calibri" w:cs="Times New Roman"/>
        <w:b/>
        <w:bCs/>
        <w:noProof/>
        <w:sz w:val="20"/>
        <w:szCs w:val="20"/>
        <w:lang w:eastAsia="pl-PL"/>
      </w:rPr>
    </w:pPr>
    <w:r w:rsidRPr="00F87453">
      <w:rPr>
        <w:rFonts w:ascii="Calibri" w:eastAsia="Times New Roman" w:hAnsi="Calibri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27702B" wp14:editId="54E6BCD7">
          <wp:simplePos x="0" y="0"/>
          <wp:positionH relativeFrom="margin">
            <wp:posOffset>4573905</wp:posOffset>
          </wp:positionH>
          <wp:positionV relativeFrom="margin">
            <wp:posOffset>8583930</wp:posOffset>
          </wp:positionV>
          <wp:extent cx="1035534" cy="355600"/>
          <wp:effectExtent l="0" t="0" r="0" b="6350"/>
          <wp:wrapNone/>
          <wp:docPr id="194" name="Obraz 19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534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453">
      <w:rPr>
        <w:rFonts w:ascii="Calibri" w:eastAsia="Times New Roman" w:hAnsi="Calibri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35BF723" wp14:editId="5CB4116E">
          <wp:simplePos x="0" y="0"/>
          <wp:positionH relativeFrom="margin">
            <wp:posOffset>3488056</wp:posOffset>
          </wp:positionH>
          <wp:positionV relativeFrom="page">
            <wp:posOffset>9639300</wp:posOffset>
          </wp:positionV>
          <wp:extent cx="443336" cy="450850"/>
          <wp:effectExtent l="0" t="0" r="0" b="6350"/>
          <wp:wrapNone/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634"/>
                  <a:stretch/>
                </pic:blipFill>
                <pic:spPr bwMode="auto">
                  <a:xfrm>
                    <a:off x="0" y="0"/>
                    <a:ext cx="446523" cy="4540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453">
      <w:rPr>
        <w:rFonts w:ascii="Calibri" w:eastAsia="Times New Roman" w:hAnsi="Calibri" w:cs="Times New Roman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7A7B6FD" wp14:editId="33AADC5C">
          <wp:simplePos x="0" y="0"/>
          <wp:positionH relativeFrom="column">
            <wp:posOffset>1538605</wp:posOffset>
          </wp:positionH>
          <wp:positionV relativeFrom="paragraph">
            <wp:posOffset>103505</wp:posOffset>
          </wp:positionV>
          <wp:extent cx="1581150" cy="452755"/>
          <wp:effectExtent l="0" t="0" r="0" b="4445"/>
          <wp:wrapSquare wrapText="bothSides"/>
          <wp:docPr id="196" name="Obraz 19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5" t="11098" r="-97" b="9698"/>
                  <a:stretch/>
                </pic:blipFill>
                <pic:spPr bwMode="auto">
                  <a:xfrm>
                    <a:off x="0" y="0"/>
                    <a:ext cx="1581150" cy="452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7453">
      <w:rPr>
        <w:rFonts w:ascii="Calibri" w:eastAsia="Times New Roman" w:hAnsi="Calibri" w:cs="Times New Roman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7FFC797" wp14:editId="2B6C6450">
          <wp:simplePos x="0" y="0"/>
          <wp:positionH relativeFrom="column">
            <wp:posOffset>-106045</wp:posOffset>
          </wp:positionH>
          <wp:positionV relativeFrom="paragraph">
            <wp:posOffset>103505</wp:posOffset>
          </wp:positionV>
          <wp:extent cx="1287780" cy="438150"/>
          <wp:effectExtent l="0" t="0" r="7620" b="0"/>
          <wp:wrapSquare wrapText="bothSides"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16" b="17365"/>
                  <a:stretch/>
                </pic:blipFill>
                <pic:spPr bwMode="auto">
                  <a:xfrm>
                    <a:off x="0" y="0"/>
                    <a:ext cx="128778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F6EB9" w14:textId="3DF9EAF7" w:rsidR="00F87453" w:rsidRPr="00F87453" w:rsidRDefault="00174298" w:rsidP="00F87453">
    <w:pPr>
      <w:tabs>
        <w:tab w:val="center" w:pos="4536"/>
        <w:tab w:val="right" w:pos="9072"/>
      </w:tabs>
      <w:spacing w:before="100" w:after="0" w:line="240" w:lineRule="auto"/>
      <w:rPr>
        <w:rFonts w:ascii="Calibri" w:eastAsia="Times New Roman" w:hAnsi="Calibri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7BE2B1E" wp14:editId="221D38CC">
              <wp:simplePos x="0" y="0"/>
              <wp:positionH relativeFrom="rightMargin">
                <wp:posOffset>140335</wp:posOffset>
              </wp:positionH>
              <wp:positionV relativeFrom="bottomMargin">
                <wp:posOffset>381000</wp:posOffset>
              </wp:positionV>
              <wp:extent cx="476250" cy="425450"/>
              <wp:effectExtent l="0" t="0" r="0" b="0"/>
              <wp:wrapNone/>
              <wp:docPr id="23" name="Prostokąt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250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color w:val="767171" w:themeColor="background2" w:themeShade="80"/>
                              <w:sz w:val="20"/>
                              <w:szCs w:val="20"/>
                            </w:rPr>
                          </w:sdtEndPr>
                          <w:sdtContent>
                            <w:p w14:paraId="4588E887" w14:textId="77777777" w:rsidR="00174298" w:rsidRPr="00174298" w:rsidRDefault="0017429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</w:pPr>
                              <w:r w:rsidRPr="00174298">
                                <w:rPr>
                                  <w:rFonts w:eastAsiaTheme="minorEastAsia" w:cs="Times New Roman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74298">
                                <w:rPr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174298">
                                <w:rPr>
                                  <w:rFonts w:eastAsiaTheme="minorEastAsia" w:cs="Times New Roman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174298">
                                <w:rPr>
                                  <w:rFonts w:asciiTheme="majorHAnsi" w:eastAsiaTheme="majorEastAsia" w:hAnsiTheme="majorHAnsi" w:cstheme="majorBidi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74298">
                                <w:rPr>
                                  <w:rFonts w:asciiTheme="majorHAnsi" w:eastAsiaTheme="majorEastAsia" w:hAnsiTheme="majorHAnsi" w:cstheme="majorBidi"/>
                                  <w:color w:val="767171" w:themeColor="background2" w:themeShade="80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E2B1E" id="Prostokąt 23" o:spid="_x0000_s1026" style="position:absolute;margin-left:11.05pt;margin-top:30pt;width:37.5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color w:val="767171" w:themeColor="background2" w:themeShade="80"/>
                        <w:sz w:val="20"/>
                        <w:szCs w:val="20"/>
                      </w:rPr>
                    </w:sdtEndPr>
                    <w:sdtContent>
                      <w:p w14:paraId="4588E887" w14:textId="77777777" w:rsidR="00174298" w:rsidRPr="00174298" w:rsidRDefault="0017429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767171" w:themeColor="background2" w:themeShade="80"/>
                            <w:sz w:val="20"/>
                            <w:szCs w:val="20"/>
                          </w:rPr>
                        </w:pPr>
                        <w:r w:rsidRPr="00174298">
                          <w:rPr>
                            <w:rFonts w:eastAsiaTheme="minorEastAsia" w:cs="Times New Roman"/>
                            <w:color w:val="767171" w:themeColor="background2" w:themeShade="80"/>
                            <w:sz w:val="20"/>
                            <w:szCs w:val="20"/>
                          </w:rPr>
                          <w:fldChar w:fldCharType="begin"/>
                        </w:r>
                        <w:r w:rsidRPr="00174298">
                          <w:rPr>
                            <w:color w:val="767171" w:themeColor="background2" w:themeShade="80"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174298">
                          <w:rPr>
                            <w:rFonts w:eastAsiaTheme="minorEastAsia" w:cs="Times New Roman"/>
                            <w:color w:val="767171" w:themeColor="background2" w:themeShade="80"/>
                            <w:sz w:val="20"/>
                            <w:szCs w:val="20"/>
                          </w:rPr>
                          <w:fldChar w:fldCharType="separate"/>
                        </w:r>
                        <w:r w:rsidRPr="00174298">
                          <w:rPr>
                            <w:rFonts w:asciiTheme="majorHAnsi" w:eastAsiaTheme="majorEastAsia" w:hAnsiTheme="majorHAnsi" w:cstheme="majorBidi"/>
                            <w:color w:val="767171" w:themeColor="background2" w:themeShade="80"/>
                            <w:sz w:val="20"/>
                            <w:szCs w:val="20"/>
                          </w:rPr>
                          <w:t>2</w:t>
                        </w:r>
                        <w:r w:rsidRPr="00174298">
                          <w:rPr>
                            <w:rFonts w:asciiTheme="majorHAnsi" w:eastAsiaTheme="majorEastAsia" w:hAnsiTheme="majorHAnsi" w:cstheme="majorBidi"/>
                            <w:color w:val="767171" w:themeColor="background2" w:themeShade="80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F87453" w:rsidRPr="00F87453">
      <w:rPr>
        <w:rFonts w:ascii="Calibri" w:eastAsia="Times New Roman" w:hAnsi="Calibri" w:cs="Times New Roman"/>
        <w:b/>
        <w:bCs/>
        <w:noProof/>
        <w:sz w:val="20"/>
        <w:szCs w:val="20"/>
        <w:lang w:eastAsia="pl-PL"/>
      </w:rPr>
      <w:t xml:space="preserve"> </w:t>
    </w:r>
    <w:r w:rsidR="00F87453" w:rsidRPr="00F87453">
      <w:rPr>
        <w:rFonts w:ascii="Calibri" w:eastAsia="Times New Roman" w:hAnsi="Calibri" w:cs="Times New Roman"/>
        <w:sz w:val="20"/>
        <w:szCs w:val="20"/>
      </w:rPr>
      <w:t xml:space="preserve">                                       </w:t>
    </w:r>
  </w:p>
  <w:p w14:paraId="419AB49D" w14:textId="18216654" w:rsidR="00F87453" w:rsidRDefault="00F874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EB44" w14:textId="77777777" w:rsidR="00003CF7" w:rsidRDefault="00003CF7" w:rsidP="0029681E">
      <w:pPr>
        <w:spacing w:after="0" w:line="240" w:lineRule="auto"/>
      </w:pPr>
      <w:r>
        <w:separator/>
      </w:r>
    </w:p>
  </w:footnote>
  <w:footnote w:type="continuationSeparator" w:id="0">
    <w:p w14:paraId="44EB2FB2" w14:textId="77777777" w:rsidR="00003CF7" w:rsidRDefault="00003CF7" w:rsidP="0029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F1BB" w14:textId="3DE6B3A3" w:rsidR="00F87453" w:rsidRPr="00C87CF0" w:rsidRDefault="002C187E" w:rsidP="00C87CF0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6E1098" wp14:editId="4D01274E">
          <wp:simplePos x="0" y="0"/>
          <wp:positionH relativeFrom="margin">
            <wp:posOffset>4999355</wp:posOffset>
          </wp:positionH>
          <wp:positionV relativeFrom="margin">
            <wp:posOffset>-661670</wp:posOffset>
          </wp:positionV>
          <wp:extent cx="1035050" cy="467995"/>
          <wp:effectExtent l="0" t="0" r="0" b="0"/>
          <wp:wrapSquare wrapText="bothSides"/>
          <wp:docPr id="192" name="Obraz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01" b="18372"/>
                  <a:stretch/>
                </pic:blipFill>
                <pic:spPr bwMode="auto">
                  <a:xfrm>
                    <a:off x="0" y="0"/>
                    <a:ext cx="103505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8E1F4EB" wp14:editId="2E172555">
          <wp:simplePos x="0" y="0"/>
          <wp:positionH relativeFrom="margin">
            <wp:posOffset>4027805</wp:posOffset>
          </wp:positionH>
          <wp:positionV relativeFrom="topMargin">
            <wp:posOffset>412750</wp:posOffset>
          </wp:positionV>
          <wp:extent cx="920750" cy="485140"/>
          <wp:effectExtent l="0" t="0" r="0" b="0"/>
          <wp:wrapSquare wrapText="bothSides"/>
          <wp:docPr id="193" name="Obraz 19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lipart&#10;&#10;Opis wygenerowany automatyczni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63" b="16475"/>
                  <a:stretch/>
                </pic:blipFill>
                <pic:spPr bwMode="auto">
                  <a:xfrm>
                    <a:off x="0" y="0"/>
                    <a:ext cx="920750" cy="485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8B9">
      <w:rPr>
        <w:noProof/>
      </w:rPr>
      <w:drawing>
        <wp:anchor distT="0" distB="0" distL="114300" distR="114300" simplePos="0" relativeHeight="251663360" behindDoc="1" locked="0" layoutInCell="1" allowOverlap="1" wp14:anchorId="19905643" wp14:editId="28F7E3CC">
          <wp:simplePos x="0" y="0"/>
          <wp:positionH relativeFrom="column">
            <wp:posOffset>-539750</wp:posOffset>
          </wp:positionH>
          <wp:positionV relativeFrom="paragraph">
            <wp:posOffset>-221615</wp:posOffset>
          </wp:positionV>
          <wp:extent cx="808355" cy="808355"/>
          <wp:effectExtent l="0" t="0" r="0" b="0"/>
          <wp:wrapThrough wrapText="bothSides">
            <wp:wrapPolygon edited="0">
              <wp:start x="8145" y="0"/>
              <wp:lineTo x="5090" y="509"/>
              <wp:lineTo x="0" y="6108"/>
              <wp:lineTo x="0" y="10690"/>
              <wp:lineTo x="509" y="16289"/>
              <wp:lineTo x="7126" y="20870"/>
              <wp:lineTo x="8654" y="20870"/>
              <wp:lineTo x="12217" y="20870"/>
              <wp:lineTo x="14253" y="20870"/>
              <wp:lineTo x="19852" y="17307"/>
              <wp:lineTo x="20870" y="13235"/>
              <wp:lineTo x="20870" y="5599"/>
              <wp:lineTo x="16289" y="1018"/>
              <wp:lineTo x="12726" y="0"/>
              <wp:lineTo x="8145" y="0"/>
            </wp:wrapPolygon>
          </wp:wrapThrough>
          <wp:docPr id="191" name="Obraz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2C3"/>
    <w:multiLevelType w:val="hybridMultilevel"/>
    <w:tmpl w:val="5298ED00"/>
    <w:lvl w:ilvl="0" w:tplc="472CDA8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27B2"/>
    <w:multiLevelType w:val="hybridMultilevel"/>
    <w:tmpl w:val="DEBA1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A07F0"/>
    <w:multiLevelType w:val="hybridMultilevel"/>
    <w:tmpl w:val="5CE2ADF4"/>
    <w:lvl w:ilvl="0" w:tplc="0D14392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76A2BA9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B2CD7B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A4252D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77348E7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DC88DDD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8550D33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8D56A39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14FE9AF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0BB25093"/>
    <w:multiLevelType w:val="hybridMultilevel"/>
    <w:tmpl w:val="E8083CA4"/>
    <w:lvl w:ilvl="0" w:tplc="7C727DF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45BE"/>
    <w:multiLevelType w:val="hybridMultilevel"/>
    <w:tmpl w:val="79AE6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6C1A"/>
    <w:multiLevelType w:val="hybridMultilevel"/>
    <w:tmpl w:val="508C5E5C"/>
    <w:lvl w:ilvl="0" w:tplc="131C8B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57442"/>
    <w:multiLevelType w:val="multilevel"/>
    <w:tmpl w:val="BE08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C00B8"/>
    <w:multiLevelType w:val="multilevel"/>
    <w:tmpl w:val="8FEA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F192F"/>
    <w:multiLevelType w:val="multilevel"/>
    <w:tmpl w:val="8BF0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00A08"/>
    <w:multiLevelType w:val="hybridMultilevel"/>
    <w:tmpl w:val="9C4A2F5C"/>
    <w:lvl w:ilvl="0" w:tplc="74B6C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A40AC"/>
    <w:multiLevelType w:val="hybridMultilevel"/>
    <w:tmpl w:val="93DCCEA4"/>
    <w:lvl w:ilvl="0" w:tplc="51221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D1CCD"/>
    <w:multiLevelType w:val="hybridMultilevel"/>
    <w:tmpl w:val="2856E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575BA"/>
    <w:multiLevelType w:val="hybridMultilevel"/>
    <w:tmpl w:val="B5AE558C"/>
    <w:lvl w:ilvl="0" w:tplc="5614A586">
      <w:start w:val="1"/>
      <w:numFmt w:val="upperRoman"/>
      <w:lvlText w:val="%1&gt;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C7DEC"/>
    <w:multiLevelType w:val="hybridMultilevel"/>
    <w:tmpl w:val="30B0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D6E52"/>
    <w:multiLevelType w:val="hybridMultilevel"/>
    <w:tmpl w:val="BB66AC0C"/>
    <w:lvl w:ilvl="0" w:tplc="C4382B2C">
      <w:start w:val="1"/>
      <w:numFmt w:val="upperRoman"/>
      <w:lvlText w:val="%1."/>
      <w:lvlJc w:val="right"/>
      <w:pPr>
        <w:ind w:left="720" w:hanging="360"/>
      </w:pPr>
      <w:rPr>
        <w:color w:val="767171" w:themeColor="background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908BF"/>
    <w:multiLevelType w:val="hybridMultilevel"/>
    <w:tmpl w:val="7C66D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1F57"/>
    <w:multiLevelType w:val="hybridMultilevel"/>
    <w:tmpl w:val="C456B514"/>
    <w:lvl w:ilvl="0" w:tplc="F0F21B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14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15"/>
  </w:num>
  <w:num w:numId="12">
    <w:abstractNumId w:val="4"/>
  </w:num>
  <w:num w:numId="13">
    <w:abstractNumId w:val="16"/>
  </w:num>
  <w:num w:numId="14">
    <w:abstractNumId w:val="3"/>
  </w:num>
  <w:num w:numId="15">
    <w:abstractNumId w:val="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1E"/>
    <w:rsid w:val="00003CF7"/>
    <w:rsid w:val="00031726"/>
    <w:rsid w:val="00031B77"/>
    <w:rsid w:val="00033B33"/>
    <w:rsid w:val="00060AE1"/>
    <w:rsid w:val="00081E30"/>
    <w:rsid w:val="00093634"/>
    <w:rsid w:val="000D55A3"/>
    <w:rsid w:val="001169B1"/>
    <w:rsid w:val="0013447E"/>
    <w:rsid w:val="001359A9"/>
    <w:rsid w:val="00160311"/>
    <w:rsid w:val="001650FA"/>
    <w:rsid w:val="00174298"/>
    <w:rsid w:val="00186C5F"/>
    <w:rsid w:val="00194778"/>
    <w:rsid w:val="001A1887"/>
    <w:rsid w:val="001B46CF"/>
    <w:rsid w:val="001C6900"/>
    <w:rsid w:val="001D43C1"/>
    <w:rsid w:val="001F0BFB"/>
    <w:rsid w:val="0020452B"/>
    <w:rsid w:val="00230719"/>
    <w:rsid w:val="0025314A"/>
    <w:rsid w:val="002548B9"/>
    <w:rsid w:val="002614DA"/>
    <w:rsid w:val="00263375"/>
    <w:rsid w:val="0029681E"/>
    <w:rsid w:val="002C187E"/>
    <w:rsid w:val="00311C00"/>
    <w:rsid w:val="003B0EC4"/>
    <w:rsid w:val="003E4758"/>
    <w:rsid w:val="00405A88"/>
    <w:rsid w:val="00406C0A"/>
    <w:rsid w:val="00422170"/>
    <w:rsid w:val="00437B3E"/>
    <w:rsid w:val="00450FD7"/>
    <w:rsid w:val="00494ED9"/>
    <w:rsid w:val="004A1E9E"/>
    <w:rsid w:val="00501DA1"/>
    <w:rsid w:val="005422AD"/>
    <w:rsid w:val="00542669"/>
    <w:rsid w:val="005743B9"/>
    <w:rsid w:val="005D06DD"/>
    <w:rsid w:val="005E5745"/>
    <w:rsid w:val="00607474"/>
    <w:rsid w:val="00665749"/>
    <w:rsid w:val="006C0AFF"/>
    <w:rsid w:val="006C126E"/>
    <w:rsid w:val="006D6827"/>
    <w:rsid w:val="00701172"/>
    <w:rsid w:val="00705315"/>
    <w:rsid w:val="00714ADF"/>
    <w:rsid w:val="00781E05"/>
    <w:rsid w:val="007821CA"/>
    <w:rsid w:val="0079250A"/>
    <w:rsid w:val="007A5A3D"/>
    <w:rsid w:val="007B03D1"/>
    <w:rsid w:val="007B06C5"/>
    <w:rsid w:val="00811C4E"/>
    <w:rsid w:val="00824E89"/>
    <w:rsid w:val="00835D20"/>
    <w:rsid w:val="00880F97"/>
    <w:rsid w:val="008B2113"/>
    <w:rsid w:val="008B2789"/>
    <w:rsid w:val="008B6782"/>
    <w:rsid w:val="00925D01"/>
    <w:rsid w:val="00927381"/>
    <w:rsid w:val="00927B8E"/>
    <w:rsid w:val="00987859"/>
    <w:rsid w:val="0099314F"/>
    <w:rsid w:val="009A1BF5"/>
    <w:rsid w:val="009A53D2"/>
    <w:rsid w:val="00A0349B"/>
    <w:rsid w:val="00A25E0B"/>
    <w:rsid w:val="00A629D6"/>
    <w:rsid w:val="00A67647"/>
    <w:rsid w:val="00A722AC"/>
    <w:rsid w:val="00A763DB"/>
    <w:rsid w:val="00AA785F"/>
    <w:rsid w:val="00AB0432"/>
    <w:rsid w:val="00AB1121"/>
    <w:rsid w:val="00AE0120"/>
    <w:rsid w:val="00B12B40"/>
    <w:rsid w:val="00B20A9A"/>
    <w:rsid w:val="00B4316A"/>
    <w:rsid w:val="00BC5411"/>
    <w:rsid w:val="00C05655"/>
    <w:rsid w:val="00C23A2C"/>
    <w:rsid w:val="00C32513"/>
    <w:rsid w:val="00C51BB9"/>
    <w:rsid w:val="00C82FA8"/>
    <w:rsid w:val="00C87CF0"/>
    <w:rsid w:val="00CC7242"/>
    <w:rsid w:val="00CE2B0F"/>
    <w:rsid w:val="00CF1FD0"/>
    <w:rsid w:val="00CF549D"/>
    <w:rsid w:val="00D05DC5"/>
    <w:rsid w:val="00D165E8"/>
    <w:rsid w:val="00D332C6"/>
    <w:rsid w:val="00D36A9D"/>
    <w:rsid w:val="00D40F3C"/>
    <w:rsid w:val="00D74C76"/>
    <w:rsid w:val="00DC457A"/>
    <w:rsid w:val="00DE2378"/>
    <w:rsid w:val="00DF75FC"/>
    <w:rsid w:val="00E367F3"/>
    <w:rsid w:val="00E44942"/>
    <w:rsid w:val="00E5080F"/>
    <w:rsid w:val="00E94965"/>
    <w:rsid w:val="00EA799E"/>
    <w:rsid w:val="00EB2C16"/>
    <w:rsid w:val="00EC2424"/>
    <w:rsid w:val="00F150B3"/>
    <w:rsid w:val="00F20E77"/>
    <w:rsid w:val="00F365C4"/>
    <w:rsid w:val="00F36B7E"/>
    <w:rsid w:val="00F50EF0"/>
    <w:rsid w:val="00F53F5C"/>
    <w:rsid w:val="00F57C01"/>
    <w:rsid w:val="00F87453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85665"/>
  <w15:chartTrackingRefBased/>
  <w15:docId w15:val="{286E3CED-E246-4E5C-AD43-3C0D4B81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ootnote text,Fußnote,FOOTNOTES,o,fn"/>
    <w:basedOn w:val="Normalny"/>
    <w:link w:val="TekstprzypisudolnegoZnak"/>
    <w:rsid w:val="00296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ootnote text Znak,Fußnote Znak,o Znak"/>
    <w:basedOn w:val="Domylnaczcionkaakapitu"/>
    <w:link w:val="Tekstprzypisudolnego"/>
    <w:uiPriority w:val="99"/>
    <w:rsid w:val="002968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"/>
    <w:rsid w:val="0029681E"/>
    <w:rPr>
      <w:vertAlign w:val="superscript"/>
    </w:rPr>
  </w:style>
  <w:style w:type="character" w:styleId="Odwoaniedokomentarza">
    <w:name w:val="annotation reference"/>
    <w:semiHidden/>
    <w:rsid w:val="0029681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96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968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rsid w:val="002968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65E8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05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05DC5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D05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1603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3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D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5A3"/>
  </w:style>
  <w:style w:type="paragraph" w:styleId="Stopka">
    <w:name w:val="footer"/>
    <w:basedOn w:val="Normalny"/>
    <w:link w:val="StopkaZnak"/>
    <w:uiPriority w:val="99"/>
    <w:unhideWhenUsed/>
    <w:rsid w:val="000D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5A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85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8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76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712">
          <w:marLeft w:val="0"/>
          <w:marRight w:val="0"/>
          <w:marTop w:val="0"/>
          <w:marBottom w:val="300"/>
          <w:divBdr>
            <w:top w:val="single" w:sz="18" w:space="0" w:color="1256BB"/>
            <w:left w:val="single" w:sz="48" w:space="11" w:color="1256BB"/>
            <w:bottom w:val="single" w:sz="18" w:space="0" w:color="1256BB"/>
            <w:right w:val="single" w:sz="18" w:space="11" w:color="1256BB"/>
          </w:divBdr>
        </w:div>
        <w:div w:id="1310355154">
          <w:marLeft w:val="0"/>
          <w:marRight w:val="0"/>
          <w:marTop w:val="0"/>
          <w:marBottom w:val="300"/>
          <w:divBdr>
            <w:top w:val="single" w:sz="18" w:space="0" w:color="D0DDF1"/>
            <w:left w:val="single" w:sz="48" w:space="11" w:color="D0DDF1"/>
            <w:bottom w:val="single" w:sz="18" w:space="0" w:color="D0DDF1"/>
            <w:right w:val="single" w:sz="18" w:space="11" w:color="D0DDF1"/>
          </w:divBdr>
        </w:div>
        <w:div w:id="131364480">
          <w:marLeft w:val="0"/>
          <w:marRight w:val="0"/>
          <w:marTop w:val="0"/>
          <w:marBottom w:val="300"/>
          <w:divBdr>
            <w:top w:val="single" w:sz="18" w:space="0" w:color="D0DDF1"/>
            <w:left w:val="single" w:sz="48" w:space="11" w:color="D0DDF1"/>
            <w:bottom w:val="single" w:sz="18" w:space="0" w:color="D0DDF1"/>
            <w:right w:val="single" w:sz="18" w:space="11" w:color="D0DDF1"/>
          </w:divBdr>
        </w:div>
        <w:div w:id="881211480">
          <w:marLeft w:val="0"/>
          <w:marRight w:val="0"/>
          <w:marTop w:val="0"/>
          <w:marBottom w:val="300"/>
          <w:divBdr>
            <w:top w:val="single" w:sz="18" w:space="0" w:color="1256BB"/>
            <w:left w:val="single" w:sz="48" w:space="11" w:color="1256BB"/>
            <w:bottom w:val="single" w:sz="18" w:space="0" w:color="1256BB"/>
            <w:right w:val="single" w:sz="18" w:space="11" w:color="1256BB"/>
          </w:divBdr>
        </w:div>
        <w:div w:id="1130324164">
          <w:marLeft w:val="0"/>
          <w:marRight w:val="0"/>
          <w:marTop w:val="0"/>
          <w:marBottom w:val="300"/>
          <w:divBdr>
            <w:top w:val="single" w:sz="18" w:space="0" w:color="1256BB"/>
            <w:left w:val="single" w:sz="48" w:space="11" w:color="1256BB"/>
            <w:bottom w:val="single" w:sz="18" w:space="0" w:color="1256BB"/>
            <w:right w:val="single" w:sz="18" w:space="11" w:color="1256BB"/>
          </w:divBdr>
        </w:div>
      </w:divsChild>
    </w:div>
    <w:div w:id="1586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9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m@irmi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io.com/survey/d/J9J9G7N1I8L6R2P3C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036C144F-A8E3-453E-85E0-DF744E74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7</Pages>
  <Words>2412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Samorek</dc:creator>
  <cp:keywords/>
  <dc:description/>
  <cp:lastModifiedBy>Barbara Samorek</cp:lastModifiedBy>
  <cp:revision>28</cp:revision>
  <dcterms:created xsi:type="dcterms:W3CDTF">2021-10-06T06:35:00Z</dcterms:created>
  <dcterms:modified xsi:type="dcterms:W3CDTF">2021-10-12T14:19:00Z</dcterms:modified>
</cp:coreProperties>
</file>