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E110" w14:textId="41AB8823" w:rsidR="007934D1" w:rsidRPr="00B8195A" w:rsidRDefault="00B8195A" w:rsidP="00755EE2">
      <w:pPr>
        <w:spacing w:after="16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195A">
        <w:rPr>
          <w:rFonts w:eastAsia="Calibri"/>
          <w:b/>
          <w:bCs/>
          <w:sz w:val="28"/>
          <w:szCs w:val="28"/>
          <w:lang w:eastAsia="en-US"/>
        </w:rPr>
        <w:t>Odpady medyczne</w:t>
      </w:r>
    </w:p>
    <w:p w14:paraId="2335E748" w14:textId="0CB86235" w:rsidR="007934D1" w:rsidRPr="00755EE2" w:rsidRDefault="007934D1" w:rsidP="00B8195A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55EE2">
        <w:rPr>
          <w:sz w:val="22"/>
          <w:szCs w:val="22"/>
        </w:rPr>
        <w:t>Odpady medyczne zgodnie z ustawą z dnia 14 grudnia 2012 r. o odpadach  (tj. Dz.U. z 202</w:t>
      </w:r>
      <w:r w:rsidR="0076341A" w:rsidRPr="00755EE2">
        <w:rPr>
          <w:sz w:val="22"/>
          <w:szCs w:val="22"/>
        </w:rPr>
        <w:t>3</w:t>
      </w:r>
      <w:r w:rsidRPr="00755EE2">
        <w:rPr>
          <w:sz w:val="22"/>
          <w:szCs w:val="22"/>
        </w:rPr>
        <w:t xml:space="preserve"> r. poz. </w:t>
      </w:r>
      <w:r w:rsidR="0076341A" w:rsidRPr="00755EE2">
        <w:rPr>
          <w:sz w:val="22"/>
          <w:szCs w:val="22"/>
        </w:rPr>
        <w:t xml:space="preserve">1587 z </w:t>
      </w:r>
      <w:proofErr w:type="spellStart"/>
      <w:r w:rsidR="0076341A" w:rsidRPr="00755EE2">
        <w:rPr>
          <w:sz w:val="22"/>
          <w:szCs w:val="22"/>
        </w:rPr>
        <w:t>późn</w:t>
      </w:r>
      <w:proofErr w:type="spellEnd"/>
      <w:r w:rsidR="0076341A" w:rsidRPr="00755EE2">
        <w:rPr>
          <w:sz w:val="22"/>
          <w:szCs w:val="22"/>
        </w:rPr>
        <w:t>. zm.</w:t>
      </w:r>
      <w:r w:rsidRPr="00755EE2">
        <w:rPr>
          <w:sz w:val="22"/>
          <w:szCs w:val="22"/>
        </w:rPr>
        <w:t>) stanowią odpady powstające w związku z udzielaniem świadczeń zdrowotnych oraz prowadzeniem badań i doświadczeń naukowych w zakresie medycyny.</w:t>
      </w:r>
    </w:p>
    <w:p w14:paraId="65F6797D" w14:textId="77777777" w:rsidR="007934D1" w:rsidRPr="00755EE2" w:rsidRDefault="007934D1" w:rsidP="00B8195A">
      <w:p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b/>
          <w:bCs/>
          <w:sz w:val="22"/>
          <w:szCs w:val="22"/>
        </w:rPr>
        <w:t>Zakazuje się zbierania zakaźnych odpadów medycznych poza miejscem wytwarzania.</w:t>
      </w:r>
    </w:p>
    <w:p w14:paraId="3B9FA36D" w14:textId="3C4F655A" w:rsidR="007934D1" w:rsidRPr="00755EE2" w:rsidRDefault="007934D1" w:rsidP="00B8195A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55EE2">
        <w:rPr>
          <w:sz w:val="22"/>
          <w:szCs w:val="22"/>
        </w:rPr>
        <w:t xml:space="preserve">Wyjątek od ww. reguły: wytwórca zakaźnych odpadów medycznych powstałych w wyniku świadczenia usług na wezwanie jest obowiązany do bezzwłocznego dostarczenia wytworzonych odpadów </w:t>
      </w:r>
      <w:r w:rsidR="00B8195A" w:rsidRPr="00755EE2">
        <w:rPr>
          <w:sz w:val="22"/>
          <w:szCs w:val="22"/>
        </w:rPr>
        <w:t xml:space="preserve">                                    </w:t>
      </w:r>
      <w:r w:rsidRPr="00755EE2">
        <w:rPr>
          <w:sz w:val="22"/>
          <w:szCs w:val="22"/>
        </w:rPr>
        <w:t>do przystosowanych do tego celu pomieszczeń spełniających wymagania w zakresie magazynowania takich odpadów.</w:t>
      </w:r>
    </w:p>
    <w:p w14:paraId="764D5F77" w14:textId="77777777" w:rsidR="007934D1" w:rsidRPr="00755EE2" w:rsidRDefault="007934D1" w:rsidP="00B8195A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55EE2">
        <w:rPr>
          <w:sz w:val="22"/>
          <w:szCs w:val="22"/>
        </w:rPr>
        <w:t>Zakaźne odpady medyczne unieszkodliwia się przez termiczne przekształcanie w spalarniach odpadów niebezpiecznych.</w:t>
      </w:r>
    </w:p>
    <w:p w14:paraId="11545464" w14:textId="77777777" w:rsidR="007934D1" w:rsidRPr="00755EE2" w:rsidRDefault="007934D1" w:rsidP="00B8195A">
      <w:p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b/>
          <w:bCs/>
          <w:sz w:val="22"/>
          <w:szCs w:val="22"/>
        </w:rPr>
        <w:t>Zakazuje się:</w:t>
      </w:r>
    </w:p>
    <w:p w14:paraId="6B36330D" w14:textId="77777777" w:rsidR="007934D1" w:rsidRPr="00755EE2" w:rsidRDefault="007934D1" w:rsidP="00B8195A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 xml:space="preserve">unieszkodliwiania zakaźnych odpadów medycznych we </w:t>
      </w:r>
      <w:proofErr w:type="spellStart"/>
      <w:r w:rsidRPr="00755EE2">
        <w:rPr>
          <w:sz w:val="22"/>
          <w:szCs w:val="22"/>
        </w:rPr>
        <w:t>współspalarniach</w:t>
      </w:r>
      <w:proofErr w:type="spellEnd"/>
      <w:r w:rsidRPr="00755EE2">
        <w:rPr>
          <w:sz w:val="22"/>
          <w:szCs w:val="22"/>
        </w:rPr>
        <w:t xml:space="preserve"> odpadów,</w:t>
      </w:r>
    </w:p>
    <w:p w14:paraId="195178CE" w14:textId="77777777" w:rsidR="007934D1" w:rsidRPr="00755EE2" w:rsidRDefault="007934D1" w:rsidP="00B8195A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składowania zakaźnych odpadów medycznych na składowisku.</w:t>
      </w:r>
    </w:p>
    <w:p w14:paraId="65942CB5" w14:textId="3EE4FB67" w:rsidR="007934D1" w:rsidRPr="00755EE2" w:rsidRDefault="007934D1" w:rsidP="00B8195A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55EE2">
        <w:rPr>
          <w:b/>
          <w:bCs/>
          <w:sz w:val="22"/>
          <w:szCs w:val="22"/>
        </w:rPr>
        <w:t>Szczegółowy sposób postępowania z odpadami medycznymi określa rozporządzenie Ministra Zdrowia z dnia 5 października 2017 r. w sprawie szczegółowego sposobu postępowania</w:t>
      </w:r>
      <w:r w:rsidR="00B8195A" w:rsidRPr="00755EE2">
        <w:rPr>
          <w:b/>
          <w:bCs/>
          <w:sz w:val="22"/>
          <w:szCs w:val="22"/>
        </w:rPr>
        <w:t xml:space="preserve">                                </w:t>
      </w:r>
      <w:r w:rsidRPr="00755EE2">
        <w:rPr>
          <w:b/>
          <w:bCs/>
          <w:sz w:val="22"/>
          <w:szCs w:val="22"/>
        </w:rPr>
        <w:t xml:space="preserve"> z odpadami medycznymi  (Dz.U. z 2017 r. poz. 1975).</w:t>
      </w:r>
    </w:p>
    <w:p w14:paraId="00840C9A" w14:textId="0C59E627" w:rsidR="007934D1" w:rsidRPr="00755EE2" w:rsidRDefault="007934D1" w:rsidP="00B8195A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755EE2">
        <w:rPr>
          <w:sz w:val="22"/>
          <w:szCs w:val="22"/>
        </w:rPr>
        <w:t xml:space="preserve">Organy Państwowej Inspekcji Sanitarnej w zakresie bieżącego nadzoru sanitarnego dokonują oceny prawidłowości postępowania z odpadami medycznymi wynikającymi wprost z przepisów </w:t>
      </w:r>
      <w:r w:rsidR="00B8195A" w:rsidRPr="00755EE2">
        <w:rPr>
          <w:sz w:val="22"/>
          <w:szCs w:val="22"/>
        </w:rPr>
        <w:t xml:space="preserve">                               </w:t>
      </w:r>
      <w:r w:rsidRPr="00755EE2">
        <w:rPr>
          <w:sz w:val="22"/>
          <w:szCs w:val="22"/>
        </w:rPr>
        <w:t xml:space="preserve">ww. rozporządzenia, określającego szczegółowy sposób postępowania z odpadami medycznymi powstałymi w miejscu ich wytwarzania, w tym m.in. postępowanie z odpadami medycznymi powstałymi w wyniku udzielania świadczeń zdrowotnych w miejscu wezwania; postępowanie przy gromadzeniu odpadów medycznych w obiektach, w których udziela się świadczeń zdrowotnych </w:t>
      </w:r>
      <w:r w:rsidR="00B8195A" w:rsidRPr="00755EE2">
        <w:rPr>
          <w:sz w:val="22"/>
          <w:szCs w:val="22"/>
        </w:rPr>
        <w:t xml:space="preserve"> </w:t>
      </w:r>
      <w:r w:rsidRPr="00755EE2">
        <w:rPr>
          <w:sz w:val="22"/>
          <w:szCs w:val="22"/>
        </w:rPr>
        <w:t>lub prowadzi badania i doświadczenia naukowe w zakresie medycyny; warunki transportu wewnętrznego odpadów medycznych w ww. obiektach.</w:t>
      </w:r>
    </w:p>
    <w:p w14:paraId="0EF1455A" w14:textId="68FB6B31" w:rsidR="00B8195A" w:rsidRPr="00755EE2" w:rsidRDefault="00B8195A" w:rsidP="00B8195A">
      <w:p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W myśl art. 4 ust. 1 ustawy z 14 grudnia 2012 r. o odpadach</w:t>
      </w:r>
      <w:r w:rsidR="0076341A" w:rsidRPr="00755EE2">
        <w:rPr>
          <w:sz w:val="22"/>
          <w:szCs w:val="22"/>
        </w:rPr>
        <w:t xml:space="preserve"> (tj. Dz.U. z 2023 r. poz. 1587 z </w:t>
      </w:r>
      <w:proofErr w:type="spellStart"/>
      <w:r w:rsidR="0076341A" w:rsidRPr="00755EE2">
        <w:rPr>
          <w:sz w:val="22"/>
          <w:szCs w:val="22"/>
        </w:rPr>
        <w:t>późn</w:t>
      </w:r>
      <w:proofErr w:type="spellEnd"/>
      <w:r w:rsidR="0076341A" w:rsidRPr="00755EE2">
        <w:rPr>
          <w:sz w:val="22"/>
          <w:szCs w:val="22"/>
        </w:rPr>
        <w:t xml:space="preserve">. zm.) </w:t>
      </w:r>
      <w:r w:rsidRPr="00755EE2">
        <w:rPr>
          <w:rFonts w:eastAsia="Calibri"/>
          <w:sz w:val="22"/>
          <w:szCs w:val="22"/>
          <w:lang w:eastAsia="en-US"/>
        </w:rPr>
        <w:t>odpady klasyfikuje się przez ich zaliczenie do odpowiedniej grupy, podgrupy i rodzaju odpadów uwzględniając:</w:t>
      </w:r>
    </w:p>
    <w:p w14:paraId="58FE382E" w14:textId="77777777" w:rsidR="00B8195A" w:rsidRPr="00755EE2" w:rsidRDefault="00B8195A" w:rsidP="00B8195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źródło ich powstania;</w:t>
      </w:r>
    </w:p>
    <w:p w14:paraId="2BBE162D" w14:textId="77777777" w:rsidR="00B8195A" w:rsidRPr="00755EE2" w:rsidRDefault="00B8195A" w:rsidP="00B8195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właściwości, powodujące, że odpady są odpadami niebezpiecznymi;</w:t>
      </w:r>
    </w:p>
    <w:p w14:paraId="3ADEC325" w14:textId="08679A3D" w:rsidR="00B8195A" w:rsidRDefault="00B8195A" w:rsidP="00755EE2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zawartości składników.</w:t>
      </w:r>
    </w:p>
    <w:p w14:paraId="2C80FE75" w14:textId="77777777" w:rsidR="00755EE2" w:rsidRPr="00755EE2" w:rsidRDefault="00755EE2" w:rsidP="00755EE2">
      <w:pPr>
        <w:spacing w:after="16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27BEA6D" w14:textId="45B00CCD" w:rsidR="00B8195A" w:rsidRPr="00755EE2" w:rsidRDefault="00B8195A" w:rsidP="00B8195A">
      <w:p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Odpady medyczne w oparciu o rozporządzenie Ministra Klimatu z 2 stycznia 2020 r. w sprawie katalogu odpadów (Dz.U. z 2020 poz. 10) klasyfikuje się w grupie 18 – odpady medyczne i weterynaryjne                        (z wyłączeniem odpadów kuchennych i restauracyjnych niezwiązanych z opieką zdrowotną                           lub weterynaryjną) i jednej podgrupie 1801 – odpady z opieki okołoporodowej, diagnozowania,  leczenia i profilaktyki medycznej. W podgrupie tej znajduje się 12 rodzajów odpadów,  w tym 7 rodzajów odpadów niebezpiecznych. Szczególną uwagę należy zwrócić na hierarchię sposobów postępowania z odpadami, która ma służyć przede wszystkim osiągnięciu celów wynikających z modelu gospodarki. W obiegu zamkniętym hierarchia ta nakazuje odpowiednie kształtowanie gospodarki odpadami w zależności                        od szeregu warunków uregulowanych w art. 18 ustawy z dnia 14 grudnia 2012 r. o odpadach                                 (tj. Dz.U. z 2020 r. poz. 797 z późn.zm.).</w:t>
      </w:r>
    </w:p>
    <w:p w14:paraId="1C9A95A8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lastRenderedPageBreak/>
        <w:t>18 01 01 - Narzędzia chirurgiczne i zabiegowe oraz ich resztki (z wyłączeniem 18 01 03)</w:t>
      </w:r>
    </w:p>
    <w:p w14:paraId="716C0148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02* - Części ciała i organy oraz pojemniki na krew i konserwanty służące do jej przechowywania (z wyłączeniem 18 01 03)</w:t>
      </w:r>
    </w:p>
    <w:p w14:paraId="577A0A49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 xml:space="preserve">18 01 03* - 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</w:r>
      <w:proofErr w:type="spellStart"/>
      <w:r w:rsidRPr="00755EE2">
        <w:rPr>
          <w:sz w:val="22"/>
          <w:szCs w:val="22"/>
        </w:rPr>
        <w:t>pieluchomajtki</w:t>
      </w:r>
      <w:proofErr w:type="spellEnd"/>
      <w:r w:rsidRPr="00755EE2">
        <w:rPr>
          <w:sz w:val="22"/>
          <w:szCs w:val="22"/>
        </w:rPr>
        <w:t>, podpaski, podkłady), z wyłączeniem 18 01 80 i 18 01 82</w:t>
      </w:r>
    </w:p>
    <w:p w14:paraId="7FE97858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04 - Inne odpady niż wymienione w 18 01 03 (np. opatrunki z materiału lub gipsu, pościel, ubrania jednorazowe, pieluchy)</w:t>
      </w:r>
    </w:p>
    <w:p w14:paraId="3ABAC267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06* - Chemikalia, w tym odczynniki chemiczne, zawierające substancje niebezpieczne</w:t>
      </w:r>
    </w:p>
    <w:p w14:paraId="29C0BBC4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07 - Chemikalia, w tym odczynniki chemiczne, inne niż wymienione w 18 01 06</w:t>
      </w:r>
    </w:p>
    <w:p w14:paraId="61F01994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08* -  Leki cytotoksyczne i cytostatyczne</w:t>
      </w:r>
    </w:p>
    <w:p w14:paraId="531238A1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09 -  Leki inne niż wymienione w 18 01 08</w:t>
      </w:r>
    </w:p>
    <w:p w14:paraId="7D13479C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10* -  Odpady amalgamatu dentystycznego</w:t>
      </w:r>
    </w:p>
    <w:p w14:paraId="67AF24AE" w14:textId="2AEE5A85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 xml:space="preserve">18 01 80* -  Zużyte peloidy po zabiegach wykonywanych w ramach działalności leczniczej </w:t>
      </w:r>
      <w:r w:rsidR="0076341A" w:rsidRPr="00755EE2">
        <w:rPr>
          <w:sz w:val="22"/>
          <w:szCs w:val="22"/>
        </w:rPr>
        <w:t xml:space="preserve">              </w:t>
      </w:r>
      <w:r w:rsidRPr="00755EE2">
        <w:rPr>
          <w:sz w:val="22"/>
          <w:szCs w:val="22"/>
        </w:rPr>
        <w:t>o właściwościach zakaźnych</w:t>
      </w:r>
    </w:p>
    <w:p w14:paraId="451F0E89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81 -  Zużyte peloidy po zabiegach wykonywanych w ramach działalności leczniczej, inne niż wymienione w 18 01 80</w:t>
      </w:r>
    </w:p>
    <w:p w14:paraId="537D8A1D" w14:textId="77777777" w:rsidR="007934D1" w:rsidRPr="00755EE2" w:rsidRDefault="007934D1" w:rsidP="00B8195A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18 01 82* -  Pozostałości z żywienia pacjentów oddziałów zakaźnych</w:t>
      </w:r>
    </w:p>
    <w:p w14:paraId="5587F3D5" w14:textId="63444A94" w:rsidR="007934D1" w:rsidRPr="00755EE2" w:rsidRDefault="007934D1" w:rsidP="00B8195A">
      <w:pPr>
        <w:spacing w:before="100" w:beforeAutospacing="1" w:after="100" w:afterAutospacing="1" w:line="276" w:lineRule="auto"/>
        <w:rPr>
          <w:sz w:val="22"/>
          <w:szCs w:val="22"/>
        </w:rPr>
      </w:pPr>
      <w:r w:rsidRPr="00755EE2">
        <w:rPr>
          <w:sz w:val="22"/>
          <w:szCs w:val="22"/>
        </w:rPr>
        <w:t>* Odpadami niebezpiecznymi w katalogu odpadów są odpady oznakowane indeksem górnym w postaci gwiazdki „*” przy kodzie rodzaju odpadów, chyba że mają zastosowanie przepisy art. 7 ustawy z dnia 14 grudnia 2012 r. o odpadach</w:t>
      </w:r>
      <w:r w:rsidR="0076341A" w:rsidRPr="00755EE2">
        <w:rPr>
          <w:sz w:val="22"/>
          <w:szCs w:val="22"/>
        </w:rPr>
        <w:t xml:space="preserve"> (tj. Dz.U. z 2023 r. poz. 1587 z </w:t>
      </w:r>
      <w:proofErr w:type="spellStart"/>
      <w:r w:rsidR="0076341A" w:rsidRPr="00755EE2">
        <w:rPr>
          <w:sz w:val="22"/>
          <w:szCs w:val="22"/>
        </w:rPr>
        <w:t>późn</w:t>
      </w:r>
      <w:proofErr w:type="spellEnd"/>
      <w:r w:rsidR="0076341A" w:rsidRPr="00755EE2">
        <w:rPr>
          <w:sz w:val="22"/>
          <w:szCs w:val="22"/>
        </w:rPr>
        <w:t>. zm.).</w:t>
      </w:r>
    </w:p>
    <w:p w14:paraId="6B9EF616" w14:textId="77777777" w:rsidR="007934D1" w:rsidRPr="00755EE2" w:rsidRDefault="007934D1" w:rsidP="00B8195A">
      <w:pPr>
        <w:spacing w:after="16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755EE2">
        <w:rPr>
          <w:rFonts w:eastAsia="Calibri"/>
          <w:sz w:val="22"/>
          <w:szCs w:val="22"/>
          <w:lang w:eastAsia="en-US"/>
        </w:rPr>
        <w:t>Zgodnie z art. 66 ust. 1 ww. ustawy posiadacz odpadów (w tym wytwórca) jest obowiązany</w:t>
      </w:r>
      <w:r w:rsidRPr="00755EE2">
        <w:rPr>
          <w:rFonts w:eastAsia="Calibri"/>
          <w:sz w:val="22"/>
          <w:szCs w:val="22"/>
          <w:lang w:eastAsia="en-US"/>
        </w:rPr>
        <w:br/>
        <w:t>do prowadzenia na bieżąco ich ilościowej i jakościowej ewidencji zgodnie z katalogiem odpadów.                   Ewidencja jakościowa, do której zobowiązuje ten przepis oznacza odpowiednią (właściwą) klasyfikację odpadów uwzględniając ich źródło, właściwości i zawartość składników.</w:t>
      </w:r>
    </w:p>
    <w:p w14:paraId="2843AEBA" w14:textId="77777777" w:rsidR="007934D1" w:rsidRPr="00755EE2" w:rsidRDefault="007934D1" w:rsidP="007934D1">
      <w:pPr>
        <w:spacing w:after="1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788A94AF" w14:textId="77777777" w:rsidR="00B11B77" w:rsidRPr="00755EE2" w:rsidRDefault="00B11B77">
      <w:pPr>
        <w:rPr>
          <w:sz w:val="22"/>
          <w:szCs w:val="22"/>
        </w:rPr>
      </w:pPr>
    </w:p>
    <w:p w14:paraId="3445D784" w14:textId="77777777" w:rsidR="004B52D7" w:rsidRPr="00755EE2" w:rsidRDefault="004B52D7">
      <w:pPr>
        <w:rPr>
          <w:sz w:val="22"/>
          <w:szCs w:val="22"/>
        </w:rPr>
      </w:pPr>
    </w:p>
    <w:p w14:paraId="5231B846" w14:textId="77777777" w:rsidR="004B52D7" w:rsidRDefault="004B52D7">
      <w:pPr>
        <w:rPr>
          <w:sz w:val="22"/>
          <w:szCs w:val="22"/>
        </w:rPr>
      </w:pPr>
    </w:p>
    <w:p w14:paraId="6F463CC5" w14:textId="77777777" w:rsidR="004B52D7" w:rsidRDefault="004B52D7">
      <w:pPr>
        <w:rPr>
          <w:sz w:val="22"/>
          <w:szCs w:val="22"/>
        </w:rPr>
      </w:pPr>
    </w:p>
    <w:p w14:paraId="44EB8E67" w14:textId="77777777" w:rsidR="004B52D7" w:rsidRDefault="004B52D7">
      <w:pPr>
        <w:rPr>
          <w:sz w:val="22"/>
          <w:szCs w:val="22"/>
        </w:rPr>
      </w:pPr>
    </w:p>
    <w:p w14:paraId="1B669665" w14:textId="77777777" w:rsidR="004B52D7" w:rsidRDefault="004B52D7">
      <w:pPr>
        <w:rPr>
          <w:sz w:val="22"/>
          <w:szCs w:val="22"/>
        </w:rPr>
      </w:pPr>
    </w:p>
    <w:p w14:paraId="443D1941" w14:textId="77777777" w:rsidR="004B52D7" w:rsidRDefault="004B52D7">
      <w:pPr>
        <w:rPr>
          <w:sz w:val="22"/>
          <w:szCs w:val="22"/>
        </w:rPr>
      </w:pPr>
    </w:p>
    <w:p w14:paraId="21B500A1" w14:textId="77777777" w:rsidR="004B52D7" w:rsidRDefault="004B52D7">
      <w:pPr>
        <w:rPr>
          <w:sz w:val="22"/>
          <w:szCs w:val="22"/>
        </w:rPr>
      </w:pPr>
    </w:p>
    <w:p w14:paraId="06BC7F83" w14:textId="77777777" w:rsidR="004B52D7" w:rsidRDefault="004B52D7">
      <w:pPr>
        <w:rPr>
          <w:sz w:val="22"/>
          <w:szCs w:val="22"/>
        </w:rPr>
      </w:pPr>
    </w:p>
    <w:p w14:paraId="74B0D28E" w14:textId="77777777" w:rsidR="004B52D7" w:rsidRDefault="004B52D7">
      <w:pPr>
        <w:rPr>
          <w:sz w:val="22"/>
          <w:szCs w:val="22"/>
        </w:rPr>
      </w:pPr>
    </w:p>
    <w:p w14:paraId="64164EFE" w14:textId="77777777" w:rsidR="004B52D7" w:rsidRDefault="004B52D7">
      <w:pPr>
        <w:rPr>
          <w:sz w:val="22"/>
          <w:szCs w:val="22"/>
        </w:rPr>
      </w:pPr>
    </w:p>
    <w:p w14:paraId="584C2244" w14:textId="77777777" w:rsidR="00443FF9" w:rsidRDefault="00443FF9" w:rsidP="00443FF9"/>
    <w:p w14:paraId="544A7CE1" w14:textId="77777777" w:rsidR="00755EE2" w:rsidRDefault="00755EE2" w:rsidP="00443FF9"/>
    <w:p w14:paraId="162A9677" w14:textId="77777777" w:rsidR="00755EE2" w:rsidRDefault="00755EE2" w:rsidP="00443FF9"/>
    <w:p w14:paraId="3FF07BAD" w14:textId="77777777" w:rsidR="00755EE2" w:rsidRDefault="00755EE2" w:rsidP="00443FF9"/>
    <w:p w14:paraId="3C88BAE3" w14:textId="77777777" w:rsidR="00755EE2" w:rsidRDefault="00755EE2" w:rsidP="00443FF9"/>
    <w:p w14:paraId="2DF5FB10" w14:textId="77777777" w:rsidR="00755EE2" w:rsidRDefault="00755EE2" w:rsidP="00443FF9"/>
    <w:p w14:paraId="25A66EEF" w14:textId="77777777" w:rsidR="00755EE2" w:rsidRDefault="00755EE2" w:rsidP="00443FF9"/>
    <w:p w14:paraId="3088E9C4" w14:textId="77777777" w:rsidR="00755EE2" w:rsidRDefault="00755EE2" w:rsidP="00443FF9"/>
    <w:p w14:paraId="43062D30" w14:textId="77777777" w:rsidR="00755EE2" w:rsidRDefault="00755EE2" w:rsidP="00443FF9"/>
    <w:p w14:paraId="2C61917C" w14:textId="77777777" w:rsidR="00755EE2" w:rsidRDefault="00755EE2" w:rsidP="00443FF9"/>
    <w:p w14:paraId="2D903C6B" w14:textId="77777777" w:rsidR="00755EE2" w:rsidRDefault="00755EE2" w:rsidP="00443FF9"/>
    <w:p w14:paraId="40DABA89" w14:textId="77777777" w:rsidR="00755EE2" w:rsidRDefault="00755EE2" w:rsidP="00443FF9"/>
    <w:p w14:paraId="70EAEDDE" w14:textId="77777777" w:rsidR="00755EE2" w:rsidRDefault="00755EE2" w:rsidP="00443FF9"/>
    <w:p w14:paraId="67C6220A" w14:textId="1E1022B1" w:rsidR="004B52D7" w:rsidRPr="00755EE2" w:rsidRDefault="00443FF9" w:rsidP="00443FF9">
      <w:pPr>
        <w:rPr>
          <w:sz w:val="16"/>
          <w:szCs w:val="16"/>
        </w:rPr>
      </w:pPr>
      <w:r w:rsidRPr="00755EE2">
        <w:rPr>
          <w:sz w:val="16"/>
          <w:szCs w:val="16"/>
        </w:rPr>
        <w:t>Informacja przygotowana przez PSSE w Rybniku styczeń 2024 r.</w:t>
      </w:r>
    </w:p>
    <w:sectPr w:rsidR="004B52D7" w:rsidRPr="00755EE2" w:rsidSect="00B50913">
      <w:pgSz w:w="11906" w:h="16838"/>
      <w:pgMar w:top="709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0077C"/>
    <w:multiLevelType w:val="multilevel"/>
    <w:tmpl w:val="BC4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648B7"/>
    <w:multiLevelType w:val="hybridMultilevel"/>
    <w:tmpl w:val="D37CB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B09"/>
    <w:multiLevelType w:val="multilevel"/>
    <w:tmpl w:val="F0C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104502">
    <w:abstractNumId w:val="1"/>
  </w:num>
  <w:num w:numId="2" w16cid:durableId="1021708840">
    <w:abstractNumId w:val="0"/>
  </w:num>
  <w:num w:numId="3" w16cid:durableId="201132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D1"/>
    <w:rsid w:val="000D1432"/>
    <w:rsid w:val="002A4E77"/>
    <w:rsid w:val="00385EBB"/>
    <w:rsid w:val="00443FF9"/>
    <w:rsid w:val="004A692E"/>
    <w:rsid w:val="004B52D7"/>
    <w:rsid w:val="00755EE2"/>
    <w:rsid w:val="0076341A"/>
    <w:rsid w:val="007865C5"/>
    <w:rsid w:val="007934D1"/>
    <w:rsid w:val="009C1C27"/>
    <w:rsid w:val="00B11B77"/>
    <w:rsid w:val="00B50913"/>
    <w:rsid w:val="00B8195A"/>
    <w:rsid w:val="00CF7C49"/>
    <w:rsid w:val="00E407D9"/>
    <w:rsid w:val="00E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9775"/>
  <w15:chartTrackingRefBased/>
  <w15:docId w15:val="{13227715-2626-4C19-863A-0A88158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4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4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4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4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4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4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4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4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4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4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Rybnik - Wioletta Lubańska-Samborska</dc:creator>
  <cp:keywords/>
  <dc:description/>
  <cp:lastModifiedBy>Wioletta Samborska</cp:lastModifiedBy>
  <cp:revision>8</cp:revision>
  <cp:lastPrinted>2024-02-16T10:09:00Z</cp:lastPrinted>
  <dcterms:created xsi:type="dcterms:W3CDTF">2024-02-05T09:05:00Z</dcterms:created>
  <dcterms:modified xsi:type="dcterms:W3CDTF">2024-02-16T10:10:00Z</dcterms:modified>
</cp:coreProperties>
</file>