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297B2" w14:textId="77777777" w:rsidR="000F1B44" w:rsidRPr="0094591B" w:rsidRDefault="000F1B44" w:rsidP="000F1B44">
      <w:pPr>
        <w:jc w:val="right"/>
        <w:rPr>
          <w:sz w:val="24"/>
          <w:szCs w:val="24"/>
        </w:rPr>
      </w:pPr>
      <w:r w:rsidRPr="0094591B">
        <w:rPr>
          <w:sz w:val="24"/>
          <w:szCs w:val="24"/>
        </w:rPr>
        <w:t xml:space="preserve">Załącznik nr 1 do </w:t>
      </w:r>
      <w:proofErr w:type="spellStart"/>
      <w:r w:rsidRPr="0094591B">
        <w:rPr>
          <w:sz w:val="24"/>
          <w:szCs w:val="24"/>
        </w:rPr>
        <w:t>swz</w:t>
      </w:r>
      <w:proofErr w:type="spellEnd"/>
    </w:p>
    <w:p w14:paraId="52826BD8" w14:textId="77777777" w:rsidR="000F1B44" w:rsidRPr="0094591B" w:rsidRDefault="000F1B44" w:rsidP="000F1B44">
      <w:pPr>
        <w:shd w:val="clear" w:color="auto" w:fill="FFFFFF"/>
        <w:spacing w:line="320" w:lineRule="exact"/>
        <w:ind w:right="-34"/>
        <w:rPr>
          <w:b/>
          <w:sz w:val="24"/>
        </w:rPr>
      </w:pPr>
    </w:p>
    <w:p w14:paraId="707011AF" w14:textId="77777777" w:rsidR="000F1B44" w:rsidRPr="0087549C" w:rsidRDefault="000F1B44" w:rsidP="000F1B44">
      <w:pPr>
        <w:jc w:val="both"/>
        <w:rPr>
          <w:b/>
          <w:bCs/>
        </w:rPr>
      </w:pPr>
      <w:r w:rsidRPr="0087549C">
        <w:rPr>
          <w:rFonts w:ascii="Times New Roman" w:hAnsi="Times New Roman" w:cs="Times New Roman"/>
          <w:b/>
          <w:bCs/>
          <w:sz w:val="24"/>
          <w:szCs w:val="24"/>
        </w:rPr>
        <w:t>Opis przedmiotu zamówienia. Wymagania szczegółowe dla samochodu gaśniczego- ciągnika siodłowego z naczepą cysterną do wody</w:t>
      </w:r>
    </w:p>
    <w:p w14:paraId="16636D13" w14:textId="77777777" w:rsidR="000F1B44" w:rsidRPr="00FF189A" w:rsidRDefault="000F1B44" w:rsidP="000F1B44">
      <w:pPr>
        <w:shd w:val="clear" w:color="auto" w:fill="FFFFFF"/>
        <w:spacing w:line="320" w:lineRule="exact"/>
        <w:ind w:right="-34"/>
        <w:jc w:val="right"/>
        <w:rPr>
          <w:b/>
          <w:sz w:val="24"/>
          <w:szCs w:val="24"/>
        </w:rPr>
      </w:pPr>
    </w:p>
    <w:tbl>
      <w:tblPr>
        <w:tblW w:w="13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7534"/>
        <w:gridCol w:w="2957"/>
        <w:gridCol w:w="2873"/>
      </w:tblGrid>
      <w:tr w:rsidR="000F1B44" w:rsidRPr="00EB126F" w14:paraId="4A4071C8" w14:textId="77777777" w:rsidTr="00E407B3">
        <w:trPr>
          <w:cantSplit/>
        </w:trPr>
        <w:tc>
          <w:tcPr>
            <w:tcW w:w="560" w:type="dxa"/>
            <w:shd w:val="clear" w:color="auto" w:fill="D9D9D9"/>
            <w:vAlign w:val="center"/>
          </w:tcPr>
          <w:p w14:paraId="7F5C272C" w14:textId="77777777" w:rsidR="000F1B44" w:rsidRPr="00EB126F" w:rsidRDefault="000F1B44" w:rsidP="00E407B3">
            <w:pPr>
              <w:spacing w:line="320" w:lineRule="exact"/>
              <w:contextualSpacing/>
              <w:jc w:val="center"/>
              <w:rPr>
                <w:rFonts w:ascii="Times New Roman" w:hAnsi="Times New Roman" w:cs="Times New Roman"/>
                <w:b/>
                <w:highlight w:val="lightGray"/>
              </w:rPr>
            </w:pPr>
            <w:proofErr w:type="spellStart"/>
            <w:r w:rsidRPr="00EB126F">
              <w:rPr>
                <w:rFonts w:ascii="Times New Roman" w:hAnsi="Times New Roman" w:cs="Times New Roman"/>
                <w:b/>
                <w:highlight w:val="lightGray"/>
              </w:rPr>
              <w:t>Lp</w:t>
            </w:r>
            <w:proofErr w:type="spellEnd"/>
          </w:p>
        </w:tc>
        <w:tc>
          <w:tcPr>
            <w:tcW w:w="7534" w:type="dxa"/>
            <w:shd w:val="clear" w:color="auto" w:fill="D9D9D9"/>
            <w:vAlign w:val="center"/>
          </w:tcPr>
          <w:p w14:paraId="0D57C8CF" w14:textId="77777777" w:rsidR="000F1B44" w:rsidRPr="00EB126F" w:rsidRDefault="000F1B44" w:rsidP="00E407B3">
            <w:pPr>
              <w:spacing w:line="320" w:lineRule="exact"/>
              <w:contextualSpacing/>
              <w:jc w:val="center"/>
              <w:rPr>
                <w:rFonts w:ascii="Times New Roman" w:hAnsi="Times New Roman" w:cs="Times New Roman"/>
                <w:b/>
                <w:highlight w:val="lightGray"/>
              </w:rPr>
            </w:pPr>
            <w:r w:rsidRPr="00EB126F">
              <w:rPr>
                <w:rFonts w:ascii="Times New Roman" w:hAnsi="Times New Roman" w:cs="Times New Roman"/>
                <w:b/>
              </w:rPr>
              <w:t>WYMAGANIA ZAMAWIAJĄCEGO</w:t>
            </w:r>
          </w:p>
        </w:tc>
        <w:tc>
          <w:tcPr>
            <w:tcW w:w="2957" w:type="dxa"/>
            <w:shd w:val="clear" w:color="auto" w:fill="D9D9D9"/>
          </w:tcPr>
          <w:p w14:paraId="7BBF708E" w14:textId="77777777" w:rsidR="000F1B44" w:rsidRPr="00EB126F" w:rsidRDefault="000F1B44" w:rsidP="00E407B3">
            <w:pPr>
              <w:spacing w:line="320" w:lineRule="exact"/>
              <w:contextualSpacing/>
              <w:jc w:val="center"/>
              <w:rPr>
                <w:rFonts w:ascii="Times New Roman" w:hAnsi="Times New Roman" w:cs="Times New Roman"/>
                <w:b/>
              </w:rPr>
            </w:pPr>
            <w:r w:rsidRPr="00EB126F">
              <w:rPr>
                <w:rFonts w:ascii="Times New Roman" w:hAnsi="Times New Roman" w:cs="Times New Roman"/>
                <w:b/>
              </w:rPr>
              <w:t>UWAGI</w:t>
            </w:r>
          </w:p>
        </w:tc>
        <w:tc>
          <w:tcPr>
            <w:tcW w:w="2873" w:type="dxa"/>
            <w:shd w:val="clear" w:color="auto" w:fill="D9D9D9"/>
          </w:tcPr>
          <w:p w14:paraId="7A4E0319" w14:textId="77777777" w:rsidR="000F1B44" w:rsidRPr="00EB126F" w:rsidRDefault="000F1B44" w:rsidP="00E407B3">
            <w:pPr>
              <w:spacing w:before="20" w:after="20" w:line="320" w:lineRule="exact"/>
              <w:contextualSpacing/>
              <w:jc w:val="center"/>
              <w:rPr>
                <w:rFonts w:ascii="Times New Roman" w:hAnsi="Times New Roman" w:cs="Times New Roman"/>
                <w:b/>
              </w:rPr>
            </w:pPr>
            <w:r w:rsidRPr="00EB126F">
              <w:rPr>
                <w:rFonts w:ascii="Times New Roman" w:hAnsi="Times New Roman" w:cs="Times New Roman"/>
                <w:b/>
              </w:rPr>
              <w:t xml:space="preserve">SPEŁNIENIE WYMAGAŃ, PROPOZYCJE </w:t>
            </w:r>
          </w:p>
          <w:p w14:paraId="1DD9DEAE" w14:textId="77777777" w:rsidR="000F1B44" w:rsidRPr="00EB126F" w:rsidRDefault="000F1B44" w:rsidP="00E407B3">
            <w:pPr>
              <w:spacing w:before="20" w:after="20" w:line="320" w:lineRule="exact"/>
              <w:contextualSpacing/>
              <w:jc w:val="center"/>
              <w:rPr>
                <w:rFonts w:ascii="Times New Roman" w:hAnsi="Times New Roman" w:cs="Times New Roman"/>
                <w:b/>
              </w:rPr>
            </w:pPr>
            <w:r w:rsidRPr="00EB126F">
              <w:rPr>
                <w:rFonts w:ascii="Times New Roman" w:hAnsi="Times New Roman" w:cs="Times New Roman"/>
                <w:b/>
              </w:rPr>
              <w:t>WYKONAWCY*</w:t>
            </w:r>
          </w:p>
        </w:tc>
      </w:tr>
      <w:tr w:rsidR="000F1B44" w:rsidRPr="00EB126F" w14:paraId="359B9995" w14:textId="77777777" w:rsidTr="00E407B3">
        <w:trPr>
          <w:cantSplit/>
        </w:trPr>
        <w:tc>
          <w:tcPr>
            <w:tcW w:w="560" w:type="dxa"/>
          </w:tcPr>
          <w:p w14:paraId="2559E4D1" w14:textId="77777777" w:rsidR="000F1B44" w:rsidRPr="00EB126F" w:rsidRDefault="000F1B44" w:rsidP="00E407B3">
            <w:pPr>
              <w:spacing w:line="320" w:lineRule="exact"/>
              <w:contextualSpacing/>
              <w:rPr>
                <w:rFonts w:ascii="Times New Roman" w:hAnsi="Times New Roman" w:cs="Times New Roman"/>
                <w:b/>
              </w:rPr>
            </w:pPr>
            <w:r w:rsidRPr="00EB126F">
              <w:rPr>
                <w:rFonts w:ascii="Times New Roman" w:hAnsi="Times New Roman" w:cs="Times New Roman"/>
                <w:b/>
              </w:rPr>
              <w:t>I</w:t>
            </w:r>
          </w:p>
        </w:tc>
        <w:tc>
          <w:tcPr>
            <w:tcW w:w="7534" w:type="dxa"/>
          </w:tcPr>
          <w:p w14:paraId="04ABF3A1" w14:textId="77777777" w:rsidR="000F1B44" w:rsidRPr="00EB126F" w:rsidRDefault="000F1B44" w:rsidP="00E407B3">
            <w:pPr>
              <w:spacing w:line="320" w:lineRule="exact"/>
              <w:contextualSpacing/>
              <w:jc w:val="both"/>
              <w:rPr>
                <w:rFonts w:ascii="Times New Roman" w:hAnsi="Times New Roman" w:cs="Times New Roman"/>
                <w:b/>
                <w:spacing w:val="6"/>
              </w:rPr>
            </w:pPr>
            <w:r w:rsidRPr="00EB126F">
              <w:rPr>
                <w:rFonts w:ascii="Times New Roman" w:hAnsi="Times New Roman" w:cs="Times New Roman"/>
                <w:b/>
                <w:spacing w:val="6"/>
              </w:rPr>
              <w:t xml:space="preserve">Wymagania ogólne </w:t>
            </w:r>
          </w:p>
        </w:tc>
        <w:tc>
          <w:tcPr>
            <w:tcW w:w="2957" w:type="dxa"/>
          </w:tcPr>
          <w:p w14:paraId="53AE28D3"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B610F7A"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3A5E9371" w14:textId="77777777" w:rsidTr="00E407B3">
        <w:trPr>
          <w:cantSplit/>
        </w:trPr>
        <w:tc>
          <w:tcPr>
            <w:tcW w:w="560" w:type="dxa"/>
          </w:tcPr>
          <w:p w14:paraId="2D5FAFF0"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11.</w:t>
            </w:r>
          </w:p>
        </w:tc>
        <w:tc>
          <w:tcPr>
            <w:tcW w:w="7534" w:type="dxa"/>
          </w:tcPr>
          <w:p w14:paraId="4AED569D"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Wysokość zestawu:  max 3550 mm</w:t>
            </w:r>
          </w:p>
        </w:tc>
        <w:tc>
          <w:tcPr>
            <w:tcW w:w="2957" w:type="dxa"/>
          </w:tcPr>
          <w:p w14:paraId="0E20A95E" w14:textId="77777777" w:rsidR="000F1B44" w:rsidRPr="00EB126F" w:rsidRDefault="000F1B44" w:rsidP="00E407B3">
            <w:pPr>
              <w:spacing w:line="320" w:lineRule="exact"/>
              <w:contextualSpacing/>
              <w:rPr>
                <w:rFonts w:ascii="Times New Roman" w:hAnsi="Times New Roman" w:cs="Times New Roman"/>
                <w:i/>
              </w:rPr>
            </w:pPr>
          </w:p>
        </w:tc>
        <w:tc>
          <w:tcPr>
            <w:tcW w:w="2873" w:type="dxa"/>
          </w:tcPr>
          <w:p w14:paraId="160E36F2"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7036E703" w14:textId="77777777" w:rsidTr="00E407B3">
        <w:trPr>
          <w:cantSplit/>
        </w:trPr>
        <w:tc>
          <w:tcPr>
            <w:tcW w:w="560" w:type="dxa"/>
          </w:tcPr>
          <w:p w14:paraId="594B325C"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1.2</w:t>
            </w:r>
          </w:p>
        </w:tc>
        <w:tc>
          <w:tcPr>
            <w:tcW w:w="7534" w:type="dxa"/>
          </w:tcPr>
          <w:p w14:paraId="34D7EB3C" w14:textId="77777777" w:rsidR="000F1B44" w:rsidRPr="00EB126F" w:rsidRDefault="000F1B44" w:rsidP="000F1B44">
            <w:pPr>
              <w:spacing w:line="320" w:lineRule="exact"/>
              <w:contextualSpacing/>
              <w:rPr>
                <w:rFonts w:ascii="Times New Roman" w:hAnsi="Times New Roman" w:cs="Times New Roman"/>
              </w:rPr>
            </w:pPr>
            <w:r w:rsidRPr="00EB126F">
              <w:rPr>
                <w:rFonts w:ascii="Times New Roman" w:hAnsi="Times New Roman" w:cs="Times New Roman"/>
              </w:rPr>
              <w:t xml:space="preserve">Długość zestawu:  max </w:t>
            </w:r>
            <w:r w:rsidRPr="00A9194C">
              <w:rPr>
                <w:rFonts w:ascii="Times New Roman" w:hAnsi="Times New Roman" w:cs="Times New Roman"/>
                <w:bCs/>
              </w:rPr>
              <w:t>12700mm (+/-1</w:t>
            </w:r>
            <w:r>
              <w:rPr>
                <w:rFonts w:ascii="Times New Roman" w:hAnsi="Times New Roman" w:cs="Times New Roman"/>
                <w:bCs/>
              </w:rPr>
              <w:t>0</w:t>
            </w:r>
            <w:r w:rsidRPr="00A9194C">
              <w:rPr>
                <w:rFonts w:ascii="Times New Roman" w:hAnsi="Times New Roman" w:cs="Times New Roman"/>
                <w:bCs/>
              </w:rPr>
              <w:t>0mm)</w:t>
            </w:r>
          </w:p>
        </w:tc>
        <w:tc>
          <w:tcPr>
            <w:tcW w:w="2957" w:type="dxa"/>
          </w:tcPr>
          <w:p w14:paraId="5A682148" w14:textId="77777777" w:rsidR="000F1B44" w:rsidRPr="00EB126F" w:rsidRDefault="000F1B44" w:rsidP="00E407B3">
            <w:pPr>
              <w:spacing w:line="320" w:lineRule="exact"/>
              <w:contextualSpacing/>
              <w:rPr>
                <w:rFonts w:ascii="Times New Roman" w:hAnsi="Times New Roman" w:cs="Times New Roman"/>
                <w:i/>
              </w:rPr>
            </w:pPr>
          </w:p>
        </w:tc>
        <w:tc>
          <w:tcPr>
            <w:tcW w:w="2873" w:type="dxa"/>
          </w:tcPr>
          <w:p w14:paraId="67D1A1BE"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4CB1C2E5" w14:textId="77777777" w:rsidTr="00E407B3">
        <w:trPr>
          <w:cantSplit/>
        </w:trPr>
        <w:tc>
          <w:tcPr>
            <w:tcW w:w="560" w:type="dxa"/>
          </w:tcPr>
          <w:p w14:paraId="05495B00"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1.3</w:t>
            </w:r>
          </w:p>
        </w:tc>
        <w:tc>
          <w:tcPr>
            <w:tcW w:w="7534" w:type="dxa"/>
          </w:tcPr>
          <w:p w14:paraId="6A34BAAE" w14:textId="77777777" w:rsidR="000F1B44" w:rsidRPr="00EB126F" w:rsidRDefault="000F1B44" w:rsidP="00E407B3">
            <w:pPr>
              <w:snapToGrid w:val="0"/>
              <w:spacing w:line="320" w:lineRule="exact"/>
              <w:contextualSpacing/>
              <w:jc w:val="both"/>
              <w:rPr>
                <w:rFonts w:ascii="Times New Roman" w:hAnsi="Times New Roman" w:cs="Times New Roman"/>
              </w:rPr>
            </w:pPr>
            <w:r w:rsidRPr="00EB126F">
              <w:rPr>
                <w:rFonts w:ascii="Times New Roman" w:hAnsi="Times New Roman" w:cs="Times New Roman"/>
              </w:rPr>
              <w:t xml:space="preserve">Zestaw musi posiadać zdolność do rejestracji na terenie Polski. </w:t>
            </w:r>
          </w:p>
        </w:tc>
        <w:tc>
          <w:tcPr>
            <w:tcW w:w="2957" w:type="dxa"/>
          </w:tcPr>
          <w:p w14:paraId="03EAA172"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B404C08"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CCCA8CE" w14:textId="77777777" w:rsidTr="00E407B3">
        <w:trPr>
          <w:cantSplit/>
        </w:trPr>
        <w:tc>
          <w:tcPr>
            <w:tcW w:w="560" w:type="dxa"/>
          </w:tcPr>
          <w:p w14:paraId="5A8EABEC"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1.4</w:t>
            </w:r>
          </w:p>
        </w:tc>
        <w:tc>
          <w:tcPr>
            <w:tcW w:w="7534" w:type="dxa"/>
          </w:tcPr>
          <w:p w14:paraId="2E6669AE" w14:textId="77777777" w:rsidR="000F1B44" w:rsidRPr="00EB126F" w:rsidRDefault="000F1B44" w:rsidP="00E407B3">
            <w:pPr>
              <w:snapToGrid w:val="0"/>
              <w:spacing w:line="320" w:lineRule="exact"/>
              <w:contextualSpacing/>
              <w:jc w:val="both"/>
              <w:rPr>
                <w:rFonts w:ascii="Times New Roman" w:hAnsi="Times New Roman" w:cs="Times New Roman"/>
              </w:rPr>
            </w:pPr>
            <w:r w:rsidRPr="00EB126F">
              <w:rPr>
                <w:rFonts w:ascii="Times New Roman" w:hAnsi="Times New Roman" w:cs="Times New Roman"/>
              </w:rPr>
              <w:t>Masa całkowita zespołu pojazdów, rozkład masy na osie oraz masa przypadająca na każdą z osi nie może przekraczać maksymalnych wartości określonych przez producenta ciągnika i naczepy.</w:t>
            </w:r>
          </w:p>
          <w:p w14:paraId="29F11619" w14:textId="77777777" w:rsidR="000F1B44" w:rsidRPr="00EB126F" w:rsidRDefault="000F1B44" w:rsidP="00E407B3">
            <w:pPr>
              <w:snapToGrid w:val="0"/>
              <w:spacing w:line="320" w:lineRule="exact"/>
              <w:contextualSpacing/>
              <w:jc w:val="both"/>
              <w:rPr>
                <w:rFonts w:ascii="Times New Roman" w:hAnsi="Times New Roman" w:cs="Times New Roman"/>
              </w:rPr>
            </w:pPr>
            <w:r w:rsidRPr="00EB126F">
              <w:rPr>
                <w:rFonts w:ascii="Times New Roman" w:hAnsi="Times New Roman" w:cs="Times New Roman"/>
              </w:rPr>
              <w:t>Maksymalna masa rzeczywista zespołu pojazdów, tj. ciągnika siodłowego oraz naczepy nie powinna przekroczyć 40 000 kg.</w:t>
            </w:r>
          </w:p>
        </w:tc>
        <w:tc>
          <w:tcPr>
            <w:tcW w:w="2957" w:type="dxa"/>
          </w:tcPr>
          <w:p w14:paraId="20E9876A"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9FCA82D"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32FF8FAF" w14:textId="77777777" w:rsidTr="00E407B3">
        <w:trPr>
          <w:cantSplit/>
        </w:trPr>
        <w:tc>
          <w:tcPr>
            <w:tcW w:w="560" w:type="dxa"/>
          </w:tcPr>
          <w:p w14:paraId="4274B43D"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1.5</w:t>
            </w:r>
          </w:p>
        </w:tc>
        <w:tc>
          <w:tcPr>
            <w:tcW w:w="7534" w:type="dxa"/>
          </w:tcPr>
          <w:p w14:paraId="123353FE"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Ciągnik siodłowy i naczepa muszą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2957" w:type="dxa"/>
          </w:tcPr>
          <w:p w14:paraId="5629E3DB" w14:textId="77777777" w:rsidR="000F1B44" w:rsidRPr="00EB126F" w:rsidRDefault="000F1B44" w:rsidP="00E407B3">
            <w:pPr>
              <w:tabs>
                <w:tab w:val="left" w:pos="990"/>
              </w:tabs>
              <w:spacing w:line="320" w:lineRule="exact"/>
              <w:contextualSpacing/>
              <w:rPr>
                <w:rFonts w:ascii="Times New Roman" w:hAnsi="Times New Roman" w:cs="Times New Roman"/>
              </w:rPr>
            </w:pPr>
          </w:p>
        </w:tc>
        <w:tc>
          <w:tcPr>
            <w:tcW w:w="2873" w:type="dxa"/>
          </w:tcPr>
          <w:p w14:paraId="20172552" w14:textId="77777777" w:rsidR="000F1B44" w:rsidRPr="00EB126F" w:rsidRDefault="000F1B44" w:rsidP="00E407B3">
            <w:pPr>
              <w:tabs>
                <w:tab w:val="left" w:pos="990"/>
              </w:tabs>
              <w:spacing w:line="320" w:lineRule="exact"/>
              <w:contextualSpacing/>
              <w:rPr>
                <w:rFonts w:ascii="Times New Roman" w:hAnsi="Times New Roman" w:cs="Times New Roman"/>
              </w:rPr>
            </w:pPr>
          </w:p>
        </w:tc>
      </w:tr>
      <w:tr w:rsidR="000F1B44" w:rsidRPr="00EB126F" w14:paraId="012F8A3C" w14:textId="77777777" w:rsidTr="00E407B3">
        <w:trPr>
          <w:cantSplit/>
        </w:trPr>
        <w:tc>
          <w:tcPr>
            <w:tcW w:w="560" w:type="dxa"/>
          </w:tcPr>
          <w:p w14:paraId="1137FEB3"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1.6</w:t>
            </w:r>
          </w:p>
        </w:tc>
        <w:tc>
          <w:tcPr>
            <w:tcW w:w="7534" w:type="dxa"/>
          </w:tcPr>
          <w:p w14:paraId="2C32CF80" w14:textId="77777777" w:rsidR="000F1B44" w:rsidRPr="009D1625" w:rsidRDefault="000F1B44" w:rsidP="00E407B3">
            <w:pPr>
              <w:pStyle w:val="Nagwek2"/>
              <w:shd w:val="clear" w:color="auto" w:fill="FFFFFF"/>
              <w:spacing w:before="0" w:line="320" w:lineRule="exact"/>
              <w:contextualSpacing/>
              <w:rPr>
                <w:rFonts w:ascii="Times New Roman" w:hAnsi="Times New Roman" w:cs="Times New Roman"/>
                <w:sz w:val="22"/>
                <w:szCs w:val="22"/>
              </w:rPr>
            </w:pPr>
            <w:r w:rsidRPr="009D1625">
              <w:rPr>
                <w:rFonts w:ascii="Times New Roman" w:hAnsi="Times New Roman" w:cs="Times New Roman"/>
                <w:color w:val="auto"/>
                <w:sz w:val="22"/>
                <w:szCs w:val="22"/>
              </w:rPr>
              <w:t xml:space="preserve">Ciągnik i naczepa muszą być wyposażone i wykonane aby spełniać wymagania określone w Rozporządzeniu Ministrów: Spraw </w:t>
            </w:r>
            <w:r>
              <w:rPr>
                <w:rFonts w:ascii="Times New Roman" w:hAnsi="Times New Roman" w:cs="Times New Roman"/>
                <w:color w:val="auto"/>
                <w:sz w:val="22"/>
                <w:szCs w:val="22"/>
              </w:rPr>
              <w:t>W</w:t>
            </w:r>
            <w:r w:rsidRPr="009D1625">
              <w:rPr>
                <w:rFonts w:ascii="Times New Roman" w:hAnsi="Times New Roman" w:cs="Times New Roman"/>
                <w:color w:val="auto"/>
                <w:sz w:val="22"/>
                <w:szCs w:val="22"/>
              </w:rPr>
              <w:t xml:space="preserve">ewnętrznych i </w:t>
            </w:r>
            <w:r>
              <w:rPr>
                <w:rFonts w:ascii="Times New Roman" w:hAnsi="Times New Roman" w:cs="Times New Roman"/>
                <w:color w:val="auto"/>
                <w:sz w:val="22"/>
                <w:szCs w:val="22"/>
              </w:rPr>
              <w:t>A</w:t>
            </w:r>
            <w:r w:rsidRPr="009D1625">
              <w:rPr>
                <w:rFonts w:ascii="Times New Roman" w:hAnsi="Times New Roman" w:cs="Times New Roman"/>
                <w:color w:val="auto"/>
                <w:sz w:val="22"/>
                <w:szCs w:val="22"/>
              </w:rPr>
              <w:t xml:space="preserve">dministracji, Obrony </w:t>
            </w:r>
            <w:r>
              <w:rPr>
                <w:rFonts w:ascii="Times New Roman" w:hAnsi="Times New Roman" w:cs="Times New Roman"/>
                <w:color w:val="auto"/>
                <w:sz w:val="22"/>
                <w:szCs w:val="22"/>
              </w:rPr>
              <w:t>N</w:t>
            </w:r>
            <w:r w:rsidRPr="009D1625">
              <w:rPr>
                <w:rFonts w:ascii="Times New Roman" w:hAnsi="Times New Roman" w:cs="Times New Roman"/>
                <w:color w:val="auto"/>
                <w:sz w:val="22"/>
                <w:szCs w:val="22"/>
              </w:rPr>
              <w:t xml:space="preserve">arodowej i </w:t>
            </w:r>
            <w:r>
              <w:rPr>
                <w:rFonts w:ascii="Times New Roman" w:hAnsi="Times New Roman" w:cs="Times New Roman"/>
                <w:color w:val="auto"/>
                <w:sz w:val="22"/>
                <w:szCs w:val="22"/>
              </w:rPr>
              <w:t>F</w:t>
            </w:r>
            <w:r w:rsidRPr="009D1625">
              <w:rPr>
                <w:rFonts w:ascii="Times New Roman" w:hAnsi="Times New Roman" w:cs="Times New Roman"/>
                <w:color w:val="auto"/>
                <w:sz w:val="22"/>
                <w:szCs w:val="22"/>
              </w:rPr>
              <w:t xml:space="preserve">inansów oraz </w:t>
            </w:r>
            <w:r>
              <w:rPr>
                <w:rFonts w:ascii="Times New Roman" w:hAnsi="Times New Roman" w:cs="Times New Roman"/>
                <w:color w:val="auto"/>
                <w:sz w:val="22"/>
                <w:szCs w:val="22"/>
              </w:rPr>
              <w:t>S</w:t>
            </w:r>
            <w:r w:rsidRPr="009D1625">
              <w:rPr>
                <w:rFonts w:ascii="Times New Roman" w:hAnsi="Times New Roman" w:cs="Times New Roman"/>
                <w:color w:val="auto"/>
                <w:sz w:val="22"/>
                <w:szCs w:val="22"/>
              </w:rPr>
              <w:t>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w:t>
            </w:r>
            <w:r>
              <w:rPr>
                <w:rFonts w:ascii="Times New Roman" w:hAnsi="Times New Roman" w:cs="Times New Roman"/>
                <w:color w:val="auto"/>
                <w:sz w:val="22"/>
                <w:szCs w:val="22"/>
              </w:rPr>
              <w:t xml:space="preserve"> (Dz.U. z 2019 poz.594)</w:t>
            </w:r>
            <w:r w:rsidRPr="009D1625">
              <w:rPr>
                <w:rFonts w:ascii="Times New Roman" w:hAnsi="Times New Roman" w:cs="Times New Roman"/>
                <w:color w:val="auto"/>
                <w:sz w:val="22"/>
                <w:szCs w:val="22"/>
              </w:rPr>
              <w:t>.</w:t>
            </w:r>
          </w:p>
        </w:tc>
        <w:tc>
          <w:tcPr>
            <w:tcW w:w="2957" w:type="dxa"/>
          </w:tcPr>
          <w:p w14:paraId="344F3D5D"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EF1E6C9"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43DD1D8" w14:textId="77777777" w:rsidTr="00E407B3">
        <w:trPr>
          <w:cantSplit/>
        </w:trPr>
        <w:tc>
          <w:tcPr>
            <w:tcW w:w="560" w:type="dxa"/>
          </w:tcPr>
          <w:p w14:paraId="17D6D1C7"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1.7</w:t>
            </w:r>
          </w:p>
        </w:tc>
        <w:tc>
          <w:tcPr>
            <w:tcW w:w="7534" w:type="dxa"/>
          </w:tcPr>
          <w:p w14:paraId="273A78B1" w14:textId="77777777" w:rsidR="000F1B44" w:rsidRPr="00EB126F" w:rsidRDefault="000F1B44" w:rsidP="00E407B3">
            <w:pPr>
              <w:autoSpaceDE w:val="0"/>
              <w:autoSpaceDN w:val="0"/>
              <w:adjustRightInd w:val="0"/>
              <w:spacing w:line="320" w:lineRule="exact"/>
              <w:contextualSpacing/>
              <w:jc w:val="both"/>
              <w:rPr>
                <w:rFonts w:ascii="Times New Roman" w:hAnsi="Times New Roman" w:cs="Times New Roman"/>
              </w:rPr>
            </w:pPr>
            <w:r w:rsidRPr="00EB126F">
              <w:rPr>
                <w:rFonts w:ascii="Times New Roman" w:hAnsi="Times New Roman" w:cs="Times New Roman"/>
              </w:rPr>
              <w:t xml:space="preserve">Naczepa musi spełniać wymagania rozporządzenia Ministra Spraw Wewnętrznych i Administracji z dnia </w:t>
            </w:r>
            <w:r w:rsidRPr="00EB126F">
              <w:rPr>
                <w:rFonts w:ascii="Times New Roman" w:hAnsi="Times New Roman" w:cs="Times New Roman"/>
                <w:bCs/>
              </w:rPr>
              <w:t xml:space="preserve">20 czerwca 2007 r. </w:t>
            </w:r>
            <w:r w:rsidRPr="00EB126F">
              <w:rPr>
                <w:rFonts w:ascii="Times New Roman" w:hAnsi="Times New Roman" w:cs="Times New Roman"/>
              </w:rPr>
              <w:t xml:space="preserve">w sprawie wykazu wyrobów służących zapewnieniu bezpieczeństwa publicznego lub ochronie zdrowia i życia oraz mienia, a także zasad wydawania dopuszczenia tych wyrobów do użytkowania (Dz. U. z 2007 r. Nr 143, poz. 1002, z późniejszymi zmianami). Potwierdzeniem spełnienia ww. wymagań będzie przedłożenie najpóźniej w dniu odbioru przedmiotu zamówienia aktualnego świadectwa dopuszczenia. </w:t>
            </w:r>
          </w:p>
          <w:p w14:paraId="0934E287" w14:textId="77777777" w:rsidR="000F1B44" w:rsidRPr="00EB126F" w:rsidRDefault="000F1B44" w:rsidP="00E407B3">
            <w:pPr>
              <w:spacing w:line="320" w:lineRule="exact"/>
              <w:contextualSpacing/>
              <w:jc w:val="both"/>
              <w:rPr>
                <w:rFonts w:ascii="Times New Roman" w:hAnsi="Times New Roman" w:cs="Times New Roman"/>
                <w:strike/>
              </w:rPr>
            </w:pPr>
            <w:r w:rsidRPr="00EB126F">
              <w:rPr>
                <w:rFonts w:ascii="Times New Roman" w:hAnsi="Times New Roman" w:cs="Times New Roman"/>
              </w:rPr>
              <w:t xml:space="preserve">Sprzęt dostarczony z pojazdem, jeżeli jest dla niego wymagane świadectwo dopuszczenia, musi spełniać wymagania rozporządzenia Ministra Spraw Wewnętrznych i Administracji z dnia </w:t>
            </w:r>
            <w:r w:rsidRPr="00EB126F">
              <w:rPr>
                <w:rFonts w:ascii="Times New Roman" w:hAnsi="Times New Roman" w:cs="Times New Roman"/>
                <w:bCs/>
              </w:rPr>
              <w:t xml:space="preserve">20 czerwca 2007 r. </w:t>
            </w:r>
            <w:r w:rsidRPr="00EB126F">
              <w:rPr>
                <w:rFonts w:ascii="Times New Roman" w:hAnsi="Times New Roman" w:cs="Times New Roman"/>
              </w:rPr>
              <w:t>w sprawie wykazu wyrobów służących zapewnieniu bezpieczeństwa publicznego lub ochronie zdrowia i życia oraz mienia, a także zasad wydawania dopuszczenia tych wyrobów do użytkowania (Dz. U. z 2007 r. Nr 143, poz. 1002, z późniejszymi zmianami). Potwierdzeniem spełnienia ww. wymagań będzie przedłożenie najpóźniej w dniu odbioru przedmiotu zamówienia aktualnego świadectwa dopuszczenia dla tego sprzętu.</w:t>
            </w:r>
          </w:p>
        </w:tc>
        <w:tc>
          <w:tcPr>
            <w:tcW w:w="2957" w:type="dxa"/>
          </w:tcPr>
          <w:p w14:paraId="4CE3040F"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C1F9FAF"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66D5B54F" w14:textId="77777777" w:rsidTr="00E407B3">
        <w:trPr>
          <w:cantSplit/>
        </w:trPr>
        <w:tc>
          <w:tcPr>
            <w:tcW w:w="560" w:type="dxa"/>
          </w:tcPr>
          <w:p w14:paraId="72A81A11"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1.8</w:t>
            </w:r>
          </w:p>
        </w:tc>
        <w:tc>
          <w:tcPr>
            <w:tcW w:w="7534" w:type="dxa"/>
          </w:tcPr>
          <w:p w14:paraId="35FCECC5" w14:textId="77777777" w:rsidR="000F1B44" w:rsidRPr="00EB126F" w:rsidRDefault="000F1B44" w:rsidP="00E407B3">
            <w:pPr>
              <w:spacing w:before="20" w:after="20" w:line="320" w:lineRule="exact"/>
              <w:contextualSpacing/>
              <w:rPr>
                <w:rFonts w:ascii="Times New Roman" w:hAnsi="Times New Roman" w:cs="Times New Roman"/>
              </w:rPr>
            </w:pPr>
            <w:r w:rsidRPr="00EB126F">
              <w:rPr>
                <w:rFonts w:ascii="Times New Roman" w:hAnsi="Times New Roman" w:cs="Times New Roman"/>
              </w:rPr>
              <w:t>Pojazd musi posiadać oznakowanie odblaskowe konturowe (OOK) pełne zgodnie z zapisami § 12 ust. 1 pkt 17 rozporządzenia Ministra Infrastruktury z dnia 31 grudnia 2002 r. w sprawie warunków technicznych pojazdów oraz zakresu ich niezbędnego wyposażenia (</w:t>
            </w:r>
            <w:proofErr w:type="spellStart"/>
            <w:r w:rsidRPr="00EB126F">
              <w:rPr>
                <w:rFonts w:ascii="Times New Roman" w:hAnsi="Times New Roman" w:cs="Times New Roman"/>
              </w:rPr>
              <w:t>t.j</w:t>
            </w:r>
            <w:proofErr w:type="spellEnd"/>
            <w:r w:rsidRPr="00EB126F">
              <w:rPr>
                <w:rFonts w:ascii="Times New Roman" w:hAnsi="Times New Roman" w:cs="Times New Roman"/>
              </w:rPr>
              <w:t xml:space="preserve">. Dz. U. z 2016 r. poz. 2022, z </w:t>
            </w:r>
            <w:proofErr w:type="spellStart"/>
            <w:r w:rsidRPr="00EB126F">
              <w:rPr>
                <w:rFonts w:ascii="Times New Roman" w:hAnsi="Times New Roman" w:cs="Times New Roman"/>
              </w:rPr>
              <w:t>późn</w:t>
            </w:r>
            <w:proofErr w:type="spellEnd"/>
            <w:r w:rsidRPr="00EB126F">
              <w:rPr>
                <w:rFonts w:ascii="Times New Roman" w:hAnsi="Times New Roman" w:cs="Times New Roman"/>
              </w:rPr>
              <w:t>. zm.) oraz wytycznymi regulaminu nr 48 EKG ONZ.</w:t>
            </w:r>
          </w:p>
          <w:p w14:paraId="43141F4D" w14:textId="77777777" w:rsidR="000F1B44" w:rsidRPr="00EB126F" w:rsidRDefault="000F1B44" w:rsidP="00E407B3">
            <w:pPr>
              <w:spacing w:before="20" w:after="20" w:line="320" w:lineRule="exact"/>
              <w:contextualSpacing/>
              <w:rPr>
                <w:rFonts w:ascii="Times New Roman" w:hAnsi="Times New Roman" w:cs="Times New Roman"/>
              </w:rPr>
            </w:pPr>
            <w:r w:rsidRPr="00EB126F">
              <w:rPr>
                <w:rFonts w:ascii="Times New Roman" w:hAnsi="Times New Roman" w:cs="Times New Roman"/>
              </w:rPr>
              <w:t>Oznakowanie wykonane z taśmy klasy C (tzn. z materiału odblaskowego do oznakowania konturów i pasów) o szerokości min. 50 mm w kolorze czerwonym (boczne żółtym) oznakowanej znakiem homologacji międzynarodowej.</w:t>
            </w:r>
          </w:p>
          <w:p w14:paraId="7601AFBA" w14:textId="77777777" w:rsidR="000F1B44"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Oznakowanie powinno znajdować się możliwie najbliżej poziomych i pionowych krawędzi pojazdu.</w:t>
            </w:r>
          </w:p>
          <w:p w14:paraId="39BF5BD8" w14:textId="77777777" w:rsidR="000F1B44" w:rsidRPr="00EB126F" w:rsidRDefault="000F1B44" w:rsidP="00E407B3">
            <w:pPr>
              <w:spacing w:line="320" w:lineRule="exact"/>
              <w:contextualSpacing/>
              <w:jc w:val="both"/>
              <w:rPr>
                <w:rFonts w:ascii="Times New Roman" w:hAnsi="Times New Roman" w:cs="Times New Roman"/>
                <w:spacing w:val="6"/>
              </w:rPr>
            </w:pPr>
            <w:bookmarkStart w:id="0" w:name="_Hlk104288593"/>
            <w:r>
              <w:rPr>
                <w:rFonts w:ascii="Times New Roman" w:hAnsi="Times New Roman" w:cs="Times New Roman"/>
                <w:spacing w:val="6"/>
              </w:rPr>
              <w:t>Zamawiający dopuszcza także wykonanie oznakowania konturowego odpowiedniego dla zespołu pojazdów z naczepa cysterną.</w:t>
            </w:r>
            <w:bookmarkEnd w:id="0"/>
          </w:p>
        </w:tc>
        <w:tc>
          <w:tcPr>
            <w:tcW w:w="2957" w:type="dxa"/>
          </w:tcPr>
          <w:p w14:paraId="7D334F3F"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47425AA"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C6D2289" w14:textId="77777777" w:rsidTr="00E407B3">
        <w:trPr>
          <w:cantSplit/>
        </w:trPr>
        <w:tc>
          <w:tcPr>
            <w:tcW w:w="560" w:type="dxa"/>
          </w:tcPr>
          <w:p w14:paraId="2F998DA3"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1.9</w:t>
            </w:r>
          </w:p>
        </w:tc>
        <w:tc>
          <w:tcPr>
            <w:tcW w:w="7534" w:type="dxa"/>
          </w:tcPr>
          <w:p w14:paraId="30DB7C4F"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Rezerwa rzeczywistej masy całkowitej, liczona w stosunku do dopuszczalnej masy całkowitej  dla naczepy z zamontowanym sprzętem specjalistycznym i kompletnym wyposażeniem powinna wynosić 3-30%.</w:t>
            </w:r>
          </w:p>
          <w:p w14:paraId="6F3CB139"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Różnica nacisków na strony naczepy, przy obciążeniu pojazdu maksymalną masą rzeczywistą, nie powinna być większa niż 3%.</w:t>
            </w:r>
          </w:p>
          <w:p w14:paraId="0667BF56" w14:textId="77777777" w:rsidR="000F1B44" w:rsidRPr="00EB126F" w:rsidRDefault="000F1B44" w:rsidP="00E407B3">
            <w:pPr>
              <w:spacing w:line="320" w:lineRule="exact"/>
              <w:contextualSpacing/>
              <w:jc w:val="both"/>
              <w:rPr>
                <w:rFonts w:ascii="Times New Roman" w:hAnsi="Times New Roman" w:cs="Times New Roman"/>
                <w:strike/>
                <w:color w:val="FF0000"/>
                <w:spacing w:val="6"/>
              </w:rPr>
            </w:pPr>
            <w:r w:rsidRPr="00EB126F">
              <w:rPr>
                <w:rFonts w:ascii="Times New Roman" w:hAnsi="Times New Roman" w:cs="Times New Roman"/>
              </w:rPr>
              <w:t>Naciski na osie nie powinny być większe od maksymalnych nacisków określonych przez producenta podwozia.</w:t>
            </w:r>
          </w:p>
        </w:tc>
        <w:tc>
          <w:tcPr>
            <w:tcW w:w="2957" w:type="dxa"/>
          </w:tcPr>
          <w:p w14:paraId="552401CF" w14:textId="77777777" w:rsidR="000F1B44" w:rsidRPr="00EB126F" w:rsidRDefault="000F1B44" w:rsidP="00E407B3">
            <w:pPr>
              <w:spacing w:line="320" w:lineRule="exact"/>
              <w:contextualSpacing/>
              <w:rPr>
                <w:rFonts w:ascii="Times New Roman" w:hAnsi="Times New Roman" w:cs="Times New Roman"/>
                <w:i/>
              </w:rPr>
            </w:pPr>
          </w:p>
        </w:tc>
        <w:tc>
          <w:tcPr>
            <w:tcW w:w="2873" w:type="dxa"/>
          </w:tcPr>
          <w:p w14:paraId="61664B8C"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5CD6CF15" w14:textId="77777777" w:rsidTr="00E407B3">
        <w:trPr>
          <w:cantSplit/>
          <w:trHeight w:val="376"/>
        </w:trPr>
        <w:tc>
          <w:tcPr>
            <w:tcW w:w="560" w:type="dxa"/>
          </w:tcPr>
          <w:p w14:paraId="71D2B217"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1.10</w:t>
            </w:r>
          </w:p>
        </w:tc>
        <w:tc>
          <w:tcPr>
            <w:tcW w:w="7534" w:type="dxa"/>
          </w:tcPr>
          <w:p w14:paraId="3B0711C5"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 xml:space="preserve">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EB126F">
              <w:rPr>
                <w:rFonts w:ascii="Times New Roman" w:hAnsi="Times New Roman" w:cs="Times New Roman"/>
              </w:rPr>
              <w:t>stałoogniskowy</w:t>
            </w:r>
            <w:proofErr w:type="spellEnd"/>
            <w:r w:rsidRPr="00EB126F">
              <w:rPr>
                <w:rFonts w:ascii="Times New Roman" w:hAnsi="Times New Roman" w:cs="Times New Roman"/>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2957" w:type="dxa"/>
          </w:tcPr>
          <w:p w14:paraId="19417E52" w14:textId="77777777" w:rsidR="000F1B44" w:rsidRPr="00EB126F" w:rsidRDefault="000F1B44" w:rsidP="00E407B3">
            <w:pPr>
              <w:shd w:val="clear" w:color="auto" w:fill="FFFFFF"/>
              <w:suppressAutoHyphens/>
              <w:spacing w:line="320" w:lineRule="exact"/>
              <w:contextualSpacing/>
              <w:rPr>
                <w:rFonts w:ascii="Times New Roman" w:hAnsi="Times New Roman" w:cs="Times New Roman"/>
              </w:rPr>
            </w:pPr>
          </w:p>
        </w:tc>
        <w:tc>
          <w:tcPr>
            <w:tcW w:w="2873" w:type="dxa"/>
          </w:tcPr>
          <w:p w14:paraId="0097DBC5" w14:textId="77777777" w:rsidR="000F1B44" w:rsidRPr="00EB126F" w:rsidRDefault="000F1B44" w:rsidP="00E407B3">
            <w:pPr>
              <w:shd w:val="clear" w:color="auto" w:fill="FFFFFF"/>
              <w:suppressAutoHyphens/>
              <w:spacing w:line="320" w:lineRule="exact"/>
              <w:contextualSpacing/>
              <w:rPr>
                <w:rFonts w:ascii="Times New Roman" w:hAnsi="Times New Roman" w:cs="Times New Roman"/>
              </w:rPr>
            </w:pPr>
          </w:p>
        </w:tc>
      </w:tr>
      <w:tr w:rsidR="000F1B44" w:rsidRPr="00EB126F" w14:paraId="5BBDBB6A" w14:textId="77777777" w:rsidTr="00E407B3">
        <w:trPr>
          <w:cantSplit/>
        </w:trPr>
        <w:tc>
          <w:tcPr>
            <w:tcW w:w="560" w:type="dxa"/>
          </w:tcPr>
          <w:p w14:paraId="37D35383" w14:textId="77777777" w:rsidR="000F1B44" w:rsidRPr="00EB126F" w:rsidRDefault="000F1B44" w:rsidP="00E407B3">
            <w:pPr>
              <w:spacing w:line="320" w:lineRule="exact"/>
              <w:contextualSpacing/>
              <w:rPr>
                <w:rFonts w:ascii="Times New Roman" w:hAnsi="Times New Roman" w:cs="Times New Roman"/>
                <w:b/>
              </w:rPr>
            </w:pPr>
            <w:r w:rsidRPr="00EB126F">
              <w:rPr>
                <w:rFonts w:ascii="Times New Roman" w:hAnsi="Times New Roman" w:cs="Times New Roman"/>
                <w:b/>
              </w:rPr>
              <w:t>II</w:t>
            </w:r>
          </w:p>
        </w:tc>
        <w:tc>
          <w:tcPr>
            <w:tcW w:w="7534" w:type="dxa"/>
          </w:tcPr>
          <w:p w14:paraId="4137A9B2" w14:textId="77777777" w:rsidR="000F1B44" w:rsidRPr="00EB126F" w:rsidRDefault="000F1B44" w:rsidP="00E407B3">
            <w:pPr>
              <w:spacing w:line="320" w:lineRule="exact"/>
              <w:contextualSpacing/>
              <w:jc w:val="both"/>
              <w:rPr>
                <w:rFonts w:ascii="Times New Roman" w:hAnsi="Times New Roman" w:cs="Times New Roman"/>
                <w:b/>
                <w:spacing w:val="6"/>
              </w:rPr>
            </w:pPr>
            <w:r w:rsidRPr="00EB126F">
              <w:rPr>
                <w:rFonts w:ascii="Times New Roman" w:hAnsi="Times New Roman" w:cs="Times New Roman"/>
                <w:b/>
                <w:spacing w:val="6"/>
              </w:rPr>
              <w:t>Wymagania szczegółowe dla ciągnika siodłowego</w:t>
            </w:r>
          </w:p>
        </w:tc>
        <w:tc>
          <w:tcPr>
            <w:tcW w:w="2957" w:type="dxa"/>
          </w:tcPr>
          <w:p w14:paraId="0F75FB17"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C2E6AA3"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6885CE11" w14:textId="77777777" w:rsidTr="00E407B3">
        <w:trPr>
          <w:cantSplit/>
        </w:trPr>
        <w:tc>
          <w:tcPr>
            <w:tcW w:w="560" w:type="dxa"/>
          </w:tcPr>
          <w:p w14:paraId="18CBC74C"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2.1</w:t>
            </w:r>
          </w:p>
        </w:tc>
        <w:tc>
          <w:tcPr>
            <w:tcW w:w="7534" w:type="dxa"/>
          </w:tcPr>
          <w:p w14:paraId="5CA976C4"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Ciągnik siodłowy fabrycznie nowy, rok produkcji nie starszy niż 2021.</w:t>
            </w:r>
          </w:p>
        </w:tc>
        <w:tc>
          <w:tcPr>
            <w:tcW w:w="2957" w:type="dxa"/>
          </w:tcPr>
          <w:p w14:paraId="6C3E13F8"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i/>
              </w:rPr>
              <w:t>Podać producenta, typ i model pojazdu oraz rok produkcji</w:t>
            </w:r>
          </w:p>
        </w:tc>
        <w:tc>
          <w:tcPr>
            <w:tcW w:w="2873" w:type="dxa"/>
          </w:tcPr>
          <w:p w14:paraId="2490F7F9"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570C16CD" w14:textId="77777777" w:rsidTr="00E407B3">
        <w:trPr>
          <w:cantSplit/>
        </w:trPr>
        <w:tc>
          <w:tcPr>
            <w:tcW w:w="560" w:type="dxa"/>
          </w:tcPr>
          <w:p w14:paraId="703F4E5F"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2.2</w:t>
            </w:r>
          </w:p>
        </w:tc>
        <w:tc>
          <w:tcPr>
            <w:tcW w:w="7534" w:type="dxa"/>
          </w:tcPr>
          <w:p w14:paraId="47AE7771" w14:textId="77777777" w:rsidR="000F1B44" w:rsidRPr="00EB126F" w:rsidRDefault="000F1B44" w:rsidP="00E407B3">
            <w:pPr>
              <w:tabs>
                <w:tab w:val="left" w:pos="48"/>
                <w:tab w:val="left" w:pos="921"/>
                <w:tab w:val="left" w:pos="6513"/>
                <w:tab w:val="left" w:pos="10395"/>
                <w:tab w:val="left" w:pos="14730"/>
              </w:tabs>
              <w:spacing w:line="320" w:lineRule="exact"/>
              <w:contextualSpacing/>
              <w:rPr>
                <w:rFonts w:ascii="Times New Roman" w:hAnsi="Times New Roman" w:cs="Times New Roman"/>
              </w:rPr>
            </w:pPr>
            <w:r w:rsidRPr="00EB126F">
              <w:rPr>
                <w:rFonts w:ascii="Times New Roman" w:hAnsi="Times New Roman" w:cs="Times New Roman"/>
              </w:rPr>
              <w:t>Podwozie samochodu z silnikiem o zapłonie samoczynnym o mocy nominalnej min. 320 kW, spełniający normy czystości spalin pozwalające na rejestracje pojazdu.</w:t>
            </w:r>
          </w:p>
          <w:p w14:paraId="0B28F74E" w14:textId="77777777" w:rsidR="000F1B44" w:rsidRPr="00EB126F" w:rsidRDefault="000F1B44" w:rsidP="00E407B3">
            <w:pPr>
              <w:snapToGrid w:val="0"/>
              <w:spacing w:line="320" w:lineRule="exact"/>
              <w:contextualSpacing/>
              <w:rPr>
                <w:rFonts w:ascii="Times New Roman" w:hAnsi="Times New Roman" w:cs="Times New Roman"/>
              </w:rPr>
            </w:pPr>
          </w:p>
        </w:tc>
        <w:tc>
          <w:tcPr>
            <w:tcW w:w="2957" w:type="dxa"/>
          </w:tcPr>
          <w:p w14:paraId="3DA4293A" w14:textId="77777777" w:rsidR="000F1B44" w:rsidRPr="002547C6" w:rsidRDefault="000F1B44" w:rsidP="00E407B3">
            <w:pPr>
              <w:spacing w:before="20" w:after="20" w:line="240" w:lineRule="auto"/>
              <w:contextualSpacing/>
              <w:rPr>
                <w:rFonts w:ascii="Times New Roman" w:hAnsi="Times New Roman" w:cs="Times New Roman"/>
                <w:i/>
                <w:iCs/>
                <w:sz w:val="20"/>
                <w:szCs w:val="20"/>
              </w:rPr>
            </w:pPr>
            <w:r w:rsidRPr="002547C6">
              <w:rPr>
                <w:rFonts w:ascii="Times New Roman" w:hAnsi="Times New Roman" w:cs="Times New Roman"/>
                <w:i/>
                <w:iCs/>
                <w:sz w:val="20"/>
                <w:szCs w:val="20"/>
              </w:rPr>
              <w:t>Należy podać markę, model i typ podwozia oraz typ i moc nominalną silnika.</w:t>
            </w:r>
          </w:p>
          <w:p w14:paraId="5DCE7142" w14:textId="77777777" w:rsidR="000F1B44" w:rsidRPr="002547C6" w:rsidRDefault="000F1B44" w:rsidP="00E407B3">
            <w:pPr>
              <w:pStyle w:val="Tekstpodstawowy"/>
              <w:contextualSpacing/>
              <w:rPr>
                <w:rFonts w:ascii="Times New Roman" w:hAnsi="Times New Roman"/>
                <w:i/>
                <w:iCs/>
                <w:color w:val="auto"/>
                <w:sz w:val="20"/>
              </w:rPr>
            </w:pPr>
            <w:r w:rsidRPr="002547C6">
              <w:rPr>
                <w:rFonts w:ascii="Times New Roman" w:hAnsi="Times New Roman"/>
                <w:i/>
                <w:iCs/>
                <w:color w:val="auto"/>
                <w:sz w:val="20"/>
                <w:lang w:val="pl-PL"/>
              </w:rPr>
              <w:t xml:space="preserve">Parametr mocy nominalnej silnika jest </w:t>
            </w:r>
            <w:r w:rsidRPr="002547C6">
              <w:rPr>
                <w:rFonts w:ascii="Times New Roman" w:hAnsi="Times New Roman"/>
                <w:i/>
                <w:iCs/>
                <w:color w:val="auto"/>
                <w:sz w:val="20"/>
              </w:rPr>
              <w:t>parametrem punktowanym przy ocenie ofert (kryterium parametry techniczne):</w:t>
            </w:r>
          </w:p>
          <w:p w14:paraId="53DBCCFD" w14:textId="77777777" w:rsidR="000F1B44" w:rsidRPr="002547C6" w:rsidRDefault="000F1B44" w:rsidP="00E407B3">
            <w:pPr>
              <w:spacing w:line="240" w:lineRule="auto"/>
              <w:contextualSpacing/>
              <w:rPr>
                <w:rFonts w:ascii="Times New Roman" w:hAnsi="Times New Roman" w:cs="Times New Roman"/>
                <w:i/>
                <w:iCs/>
              </w:rPr>
            </w:pPr>
            <w:r w:rsidRPr="002547C6">
              <w:rPr>
                <w:rFonts w:ascii="Times New Roman" w:hAnsi="Times New Roman"/>
                <w:i/>
                <w:iCs/>
                <w:sz w:val="20"/>
                <w:szCs w:val="20"/>
              </w:rPr>
              <w:t>Za każde dodatkowe 1 KW mocy nominalnej powyżej mocy minimalnej wymaganej przez zamawiającego przydzielony zostanie 1 pkt przy czym maksymalnie uzyskać można 20 pkt</w:t>
            </w:r>
          </w:p>
        </w:tc>
        <w:tc>
          <w:tcPr>
            <w:tcW w:w="2873" w:type="dxa"/>
          </w:tcPr>
          <w:p w14:paraId="3253E1D9" w14:textId="77777777" w:rsidR="000F1B44" w:rsidRPr="00EB126F" w:rsidRDefault="000F1B44" w:rsidP="00E407B3">
            <w:pPr>
              <w:shd w:val="clear" w:color="auto" w:fill="FFFFFF"/>
              <w:spacing w:line="320" w:lineRule="exact"/>
              <w:contextualSpacing/>
              <w:rPr>
                <w:rFonts w:ascii="Times New Roman" w:hAnsi="Times New Roman" w:cs="Times New Roman"/>
                <w:i/>
              </w:rPr>
            </w:pPr>
          </w:p>
        </w:tc>
      </w:tr>
      <w:tr w:rsidR="000F1B44" w:rsidRPr="00EB126F" w14:paraId="70D4E651" w14:textId="77777777" w:rsidTr="00E407B3">
        <w:trPr>
          <w:cantSplit/>
        </w:trPr>
        <w:tc>
          <w:tcPr>
            <w:tcW w:w="560" w:type="dxa"/>
          </w:tcPr>
          <w:p w14:paraId="05D38F91"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2.3</w:t>
            </w:r>
          </w:p>
        </w:tc>
        <w:tc>
          <w:tcPr>
            <w:tcW w:w="7534" w:type="dxa"/>
          </w:tcPr>
          <w:p w14:paraId="20376008"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Silnik pojazdu musi być przystosowany do ciągłej pracy, bez uzupełniania cieczy chłodzącej, oleju oraz przekraczania dopuszczalnych parametrów pracy określonych przez producenta, w czasie minimum 4 godzin podczas postoju.</w:t>
            </w:r>
          </w:p>
        </w:tc>
        <w:tc>
          <w:tcPr>
            <w:tcW w:w="2957" w:type="dxa"/>
          </w:tcPr>
          <w:p w14:paraId="076BC8C9"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4D026B22"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7CF54EFB" w14:textId="77777777" w:rsidTr="00E407B3">
        <w:trPr>
          <w:cantSplit/>
        </w:trPr>
        <w:tc>
          <w:tcPr>
            <w:tcW w:w="560" w:type="dxa"/>
          </w:tcPr>
          <w:p w14:paraId="3294B201"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24</w:t>
            </w:r>
          </w:p>
        </w:tc>
        <w:tc>
          <w:tcPr>
            <w:tcW w:w="7534" w:type="dxa"/>
          </w:tcPr>
          <w:p w14:paraId="0D7D9E84" w14:textId="77777777" w:rsidR="000F1B44" w:rsidRPr="00EB126F" w:rsidRDefault="000F1B44" w:rsidP="00E407B3">
            <w:pPr>
              <w:spacing w:line="320" w:lineRule="exact"/>
              <w:contextualSpacing/>
              <w:rPr>
                <w:rFonts w:ascii="Times New Roman" w:hAnsi="Times New Roman" w:cs="Times New Roman"/>
                <w:vertAlign w:val="superscript"/>
              </w:rPr>
            </w:pPr>
            <w:r w:rsidRPr="00EB126F">
              <w:rPr>
                <w:rFonts w:ascii="Times New Roman" w:hAnsi="Times New Roman" w:cs="Times New Roman"/>
              </w:rPr>
              <w:t>Ciągnik siodłowy w konfiguracji 4x2 lub 4x4 przeznaczony do ciągnięcia naczepy zabudowanej cysterną o pojemności  min. 20 m</w:t>
            </w:r>
            <w:r w:rsidRPr="00EB126F">
              <w:rPr>
                <w:rFonts w:ascii="Times New Roman" w:hAnsi="Times New Roman" w:cs="Times New Roman"/>
                <w:vertAlign w:val="superscript"/>
              </w:rPr>
              <w:t>3</w:t>
            </w:r>
            <w:r w:rsidRPr="00EB126F">
              <w:rPr>
                <w:rFonts w:ascii="Times New Roman" w:hAnsi="Times New Roman" w:cs="Times New Roman"/>
              </w:rPr>
              <w:t xml:space="preserve"> wody.</w:t>
            </w:r>
          </w:p>
        </w:tc>
        <w:tc>
          <w:tcPr>
            <w:tcW w:w="2957" w:type="dxa"/>
          </w:tcPr>
          <w:p w14:paraId="2736F2BD"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020B0CC3"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05AAD4FF" w14:textId="77777777" w:rsidTr="00E407B3">
        <w:trPr>
          <w:cantSplit/>
        </w:trPr>
        <w:tc>
          <w:tcPr>
            <w:tcW w:w="560" w:type="dxa"/>
          </w:tcPr>
          <w:p w14:paraId="69E3F196"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2.5</w:t>
            </w:r>
          </w:p>
        </w:tc>
        <w:tc>
          <w:tcPr>
            <w:tcW w:w="7534" w:type="dxa"/>
          </w:tcPr>
          <w:p w14:paraId="68B808BE"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Pojazd wyposażony w blokadę mechanizmu różnicowego osi napędzanej.</w:t>
            </w:r>
          </w:p>
        </w:tc>
        <w:tc>
          <w:tcPr>
            <w:tcW w:w="2957" w:type="dxa"/>
          </w:tcPr>
          <w:p w14:paraId="77344786"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2BA8CC1A"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68A29F72" w14:textId="77777777" w:rsidTr="00E407B3">
        <w:trPr>
          <w:cantSplit/>
        </w:trPr>
        <w:tc>
          <w:tcPr>
            <w:tcW w:w="560" w:type="dxa"/>
          </w:tcPr>
          <w:p w14:paraId="05B9DC0F"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2.6</w:t>
            </w:r>
          </w:p>
        </w:tc>
        <w:tc>
          <w:tcPr>
            <w:tcW w:w="7534" w:type="dxa"/>
          </w:tcPr>
          <w:p w14:paraId="463BDF60"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Pojazd musi posiadać hamulec silnikowy lub zwalniacz hydrauliczny (</w:t>
            </w:r>
            <w:proofErr w:type="spellStart"/>
            <w:r w:rsidRPr="00EB126F">
              <w:rPr>
                <w:rFonts w:ascii="Times New Roman" w:hAnsi="Times New Roman" w:cs="Times New Roman"/>
              </w:rPr>
              <w:t>retarder</w:t>
            </w:r>
            <w:proofErr w:type="spellEnd"/>
            <w:r w:rsidRPr="00EB126F">
              <w:rPr>
                <w:rFonts w:ascii="Times New Roman" w:hAnsi="Times New Roman" w:cs="Times New Roman"/>
              </w:rPr>
              <w:t>).</w:t>
            </w:r>
          </w:p>
        </w:tc>
        <w:tc>
          <w:tcPr>
            <w:tcW w:w="2957" w:type="dxa"/>
          </w:tcPr>
          <w:p w14:paraId="01F53AFF"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7E5094D"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563E989E" w14:textId="77777777" w:rsidTr="00E407B3">
        <w:trPr>
          <w:cantSplit/>
        </w:trPr>
        <w:tc>
          <w:tcPr>
            <w:tcW w:w="560" w:type="dxa"/>
          </w:tcPr>
          <w:p w14:paraId="41CBCC67"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2.7</w:t>
            </w:r>
          </w:p>
        </w:tc>
        <w:tc>
          <w:tcPr>
            <w:tcW w:w="7534" w:type="dxa"/>
          </w:tcPr>
          <w:p w14:paraId="426D6C27"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Podstawowa obsługa silnika (tj. sprawdzenie płynów i olejów eksploatacyjnych) musi być możliwa bez podnoszenia kabiny.</w:t>
            </w:r>
          </w:p>
        </w:tc>
        <w:tc>
          <w:tcPr>
            <w:tcW w:w="2957" w:type="dxa"/>
          </w:tcPr>
          <w:p w14:paraId="7ADADABF"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906D5A3"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0F998C4A" w14:textId="77777777" w:rsidTr="00E407B3">
        <w:trPr>
          <w:cantSplit/>
          <w:trHeight w:val="433"/>
        </w:trPr>
        <w:tc>
          <w:tcPr>
            <w:tcW w:w="560" w:type="dxa"/>
          </w:tcPr>
          <w:p w14:paraId="3A71CD66"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2.8</w:t>
            </w:r>
          </w:p>
        </w:tc>
        <w:tc>
          <w:tcPr>
            <w:tcW w:w="7534" w:type="dxa"/>
          </w:tcPr>
          <w:p w14:paraId="3AE1A064"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Pojemność zbiornika paliwa musi wystarczyć na przejechanie co najmniej 400 km jazdy drogowej (pozamiejskiej).</w:t>
            </w:r>
          </w:p>
        </w:tc>
        <w:tc>
          <w:tcPr>
            <w:tcW w:w="2957" w:type="dxa"/>
          </w:tcPr>
          <w:p w14:paraId="7CD2EA1A" w14:textId="77777777" w:rsidR="000F1B44" w:rsidRPr="00EB126F" w:rsidRDefault="000F1B44" w:rsidP="00E407B3">
            <w:pPr>
              <w:spacing w:line="320" w:lineRule="exact"/>
              <w:contextualSpacing/>
              <w:rPr>
                <w:rFonts w:ascii="Times New Roman" w:hAnsi="Times New Roman" w:cs="Times New Roman"/>
              </w:rPr>
            </w:pPr>
          </w:p>
          <w:p w14:paraId="426BD61D" w14:textId="77777777" w:rsidR="000F1B44" w:rsidRPr="00EB126F" w:rsidRDefault="000F1B44" w:rsidP="00E407B3">
            <w:pPr>
              <w:spacing w:line="320" w:lineRule="exact"/>
              <w:contextualSpacing/>
              <w:rPr>
                <w:rFonts w:ascii="Times New Roman" w:hAnsi="Times New Roman" w:cs="Times New Roman"/>
              </w:rPr>
            </w:pPr>
          </w:p>
          <w:p w14:paraId="3E01FB50"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6D1311AA"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1F831DA" w14:textId="77777777" w:rsidTr="00E407B3">
        <w:trPr>
          <w:cantSplit/>
        </w:trPr>
        <w:tc>
          <w:tcPr>
            <w:tcW w:w="560" w:type="dxa"/>
          </w:tcPr>
          <w:p w14:paraId="10A7AB28"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2.9</w:t>
            </w:r>
          </w:p>
        </w:tc>
        <w:tc>
          <w:tcPr>
            <w:tcW w:w="7534" w:type="dxa"/>
          </w:tcPr>
          <w:p w14:paraId="0B5DE0D2"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 xml:space="preserve">Skrzynia biegów - automatyczna z hydrokinetycznym zmiennikiem momentu obrotowego lub mechaniczna z automatycznym przełączaniem (zmiany biegów dokonuje się bez konieczności naciskania pedału </w:t>
            </w:r>
            <w:hyperlink r:id="rId7" w:tooltip="Sprzęgło" w:history="1">
              <w:r w:rsidRPr="0013396C">
                <w:rPr>
                  <w:rStyle w:val="Hipercze"/>
                  <w:rFonts w:ascii="Times New Roman" w:hAnsi="Times New Roman" w:cs="Times New Roman"/>
                  <w:color w:val="auto"/>
                </w:rPr>
                <w:t>sprzęgła</w:t>
              </w:r>
            </w:hyperlink>
            <w:r w:rsidRPr="0013396C">
              <w:rPr>
                <w:rFonts w:ascii="Times New Roman" w:hAnsi="Times New Roman" w:cs="Times New Roman"/>
              </w:rPr>
              <w:t xml:space="preserve">) </w:t>
            </w:r>
            <w:r w:rsidRPr="00EB126F">
              <w:rPr>
                <w:rFonts w:ascii="Times New Roman" w:hAnsi="Times New Roman" w:cs="Times New Roman"/>
              </w:rPr>
              <w:t>– skrzynia zautomatyzowana</w:t>
            </w:r>
          </w:p>
        </w:tc>
        <w:tc>
          <w:tcPr>
            <w:tcW w:w="2957" w:type="dxa"/>
          </w:tcPr>
          <w:p w14:paraId="2B86901D" w14:textId="77777777" w:rsidR="000F1B44" w:rsidRPr="002547C6" w:rsidRDefault="000F1B44" w:rsidP="00E407B3">
            <w:pPr>
              <w:spacing w:before="20" w:after="20" w:line="320" w:lineRule="exact"/>
              <w:contextualSpacing/>
              <w:rPr>
                <w:rFonts w:ascii="Times New Roman" w:hAnsi="Times New Roman" w:cs="Times New Roman"/>
                <w:i/>
                <w:iCs/>
                <w:sz w:val="20"/>
                <w:szCs w:val="20"/>
              </w:rPr>
            </w:pPr>
            <w:r w:rsidRPr="002547C6">
              <w:rPr>
                <w:rFonts w:ascii="Times New Roman" w:hAnsi="Times New Roman" w:cs="Times New Roman"/>
                <w:i/>
                <w:iCs/>
                <w:sz w:val="20"/>
                <w:szCs w:val="20"/>
              </w:rPr>
              <w:t>Należy podać rodzaj oraz typ zastosowanej skrzyni biegów.</w:t>
            </w:r>
          </w:p>
          <w:p w14:paraId="6453685F" w14:textId="77777777" w:rsidR="000F1B44" w:rsidRPr="002547C6" w:rsidRDefault="000F1B44" w:rsidP="00E407B3">
            <w:pPr>
              <w:spacing w:before="20" w:after="20" w:line="320" w:lineRule="exact"/>
              <w:contextualSpacing/>
              <w:rPr>
                <w:rFonts w:ascii="Times New Roman" w:hAnsi="Times New Roman" w:cs="Times New Roman"/>
                <w:i/>
                <w:iCs/>
                <w:sz w:val="20"/>
                <w:szCs w:val="20"/>
              </w:rPr>
            </w:pPr>
            <w:r w:rsidRPr="002547C6">
              <w:rPr>
                <w:rFonts w:ascii="Times New Roman" w:hAnsi="Times New Roman" w:cs="Times New Roman"/>
                <w:i/>
                <w:iCs/>
                <w:sz w:val="20"/>
                <w:szCs w:val="20"/>
              </w:rPr>
              <w:t>Parametr punktowany przy ocenie ofert(kryterium parametry techniczne):</w:t>
            </w:r>
          </w:p>
          <w:p w14:paraId="6ED7FB6C" w14:textId="77777777" w:rsidR="000F1B44" w:rsidRPr="002547C6" w:rsidRDefault="000F1B44" w:rsidP="00E407B3">
            <w:pPr>
              <w:pStyle w:val="Tekstpodstawowy"/>
              <w:spacing w:line="320" w:lineRule="exact"/>
              <w:contextualSpacing/>
              <w:rPr>
                <w:rFonts w:ascii="Times New Roman" w:hAnsi="Times New Roman"/>
                <w:i/>
                <w:iCs/>
                <w:color w:val="auto"/>
                <w:sz w:val="20"/>
                <w:lang w:val="pl-PL" w:eastAsia="en-US"/>
              </w:rPr>
            </w:pPr>
            <w:r w:rsidRPr="002547C6">
              <w:rPr>
                <w:rFonts w:ascii="Times New Roman" w:hAnsi="Times New Roman"/>
                <w:i/>
                <w:iCs/>
                <w:color w:val="auto"/>
                <w:sz w:val="20"/>
                <w:lang w:val="pl-PL" w:eastAsia="en-US"/>
              </w:rPr>
              <w:t>- skrzynia biegów zautomatyzowana – 0 pkt</w:t>
            </w:r>
          </w:p>
          <w:p w14:paraId="6ED54230" w14:textId="77777777" w:rsidR="000F1B44" w:rsidRPr="00EB126F" w:rsidRDefault="000F1B44" w:rsidP="00E407B3">
            <w:pPr>
              <w:spacing w:line="320" w:lineRule="exact"/>
              <w:contextualSpacing/>
              <w:rPr>
                <w:rFonts w:ascii="Times New Roman" w:hAnsi="Times New Roman" w:cs="Times New Roman"/>
              </w:rPr>
            </w:pPr>
            <w:r w:rsidRPr="002547C6">
              <w:rPr>
                <w:rFonts w:ascii="Times New Roman" w:hAnsi="Times New Roman" w:cs="Times New Roman"/>
                <w:i/>
                <w:iCs/>
                <w:sz w:val="20"/>
                <w:szCs w:val="20"/>
              </w:rPr>
              <w:t>- skrzynia biegów automatyczna – 25 pkt</w:t>
            </w:r>
          </w:p>
        </w:tc>
        <w:tc>
          <w:tcPr>
            <w:tcW w:w="2873" w:type="dxa"/>
          </w:tcPr>
          <w:p w14:paraId="06591145"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60F97CD" w14:textId="77777777" w:rsidTr="00E407B3">
        <w:trPr>
          <w:cantSplit/>
        </w:trPr>
        <w:tc>
          <w:tcPr>
            <w:tcW w:w="560" w:type="dxa"/>
          </w:tcPr>
          <w:p w14:paraId="499D2AFF"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2.10</w:t>
            </w:r>
          </w:p>
        </w:tc>
        <w:tc>
          <w:tcPr>
            <w:tcW w:w="7534" w:type="dxa"/>
          </w:tcPr>
          <w:p w14:paraId="2D875852"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Na osi tylnej podwójne koła napędowe.</w:t>
            </w:r>
          </w:p>
        </w:tc>
        <w:tc>
          <w:tcPr>
            <w:tcW w:w="2957" w:type="dxa"/>
          </w:tcPr>
          <w:p w14:paraId="3C5419E8"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0172A424"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F99394E" w14:textId="77777777" w:rsidTr="00E407B3">
        <w:trPr>
          <w:cantSplit/>
        </w:trPr>
        <w:tc>
          <w:tcPr>
            <w:tcW w:w="560" w:type="dxa"/>
          </w:tcPr>
          <w:p w14:paraId="3F3F5915"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2.11</w:t>
            </w:r>
          </w:p>
        </w:tc>
        <w:tc>
          <w:tcPr>
            <w:tcW w:w="7534" w:type="dxa"/>
          </w:tcPr>
          <w:p w14:paraId="7C495627"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Tylne zawieszenie pneumatyczne.</w:t>
            </w:r>
          </w:p>
        </w:tc>
        <w:tc>
          <w:tcPr>
            <w:tcW w:w="2957" w:type="dxa"/>
          </w:tcPr>
          <w:p w14:paraId="247AFE52"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1D7B55D9"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1F20032" w14:textId="77777777" w:rsidTr="00E407B3">
        <w:trPr>
          <w:cantSplit/>
        </w:trPr>
        <w:tc>
          <w:tcPr>
            <w:tcW w:w="560" w:type="dxa"/>
          </w:tcPr>
          <w:p w14:paraId="54382626"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2.12</w:t>
            </w:r>
          </w:p>
        </w:tc>
        <w:tc>
          <w:tcPr>
            <w:tcW w:w="7534" w:type="dxa"/>
          </w:tcPr>
          <w:p w14:paraId="091C5E38" w14:textId="77777777" w:rsidR="000F1B44" w:rsidRPr="00EB126F" w:rsidRDefault="000F1B44" w:rsidP="00E407B3">
            <w:pPr>
              <w:autoSpaceDE w:val="0"/>
              <w:autoSpaceDN w:val="0"/>
              <w:adjustRightInd w:val="0"/>
              <w:spacing w:line="320" w:lineRule="exact"/>
              <w:contextualSpacing/>
              <w:rPr>
                <w:rFonts w:ascii="Times New Roman" w:hAnsi="Times New Roman" w:cs="Times New Roman"/>
              </w:rPr>
            </w:pPr>
            <w:r w:rsidRPr="00EB126F">
              <w:rPr>
                <w:rFonts w:ascii="Times New Roman" w:eastAsia="TimesNewRomanPSMT" w:hAnsi="Times New Roman" w:cs="Times New Roman"/>
              </w:rPr>
              <w:t>Minimalny prześwit podwozia pod osiami min. 200 mm.</w:t>
            </w:r>
          </w:p>
        </w:tc>
        <w:tc>
          <w:tcPr>
            <w:tcW w:w="2957" w:type="dxa"/>
          </w:tcPr>
          <w:p w14:paraId="205738BA"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4D27FBC1"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08021EF1" w14:textId="77777777" w:rsidTr="00E407B3">
        <w:trPr>
          <w:cantSplit/>
        </w:trPr>
        <w:tc>
          <w:tcPr>
            <w:tcW w:w="560" w:type="dxa"/>
          </w:tcPr>
          <w:p w14:paraId="0BFE32EB"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2.13</w:t>
            </w:r>
          </w:p>
        </w:tc>
        <w:tc>
          <w:tcPr>
            <w:tcW w:w="7534" w:type="dxa"/>
          </w:tcPr>
          <w:p w14:paraId="31F4100D"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Układ jezdny i zawieszenie powinny być dostosowane do stałego obciążenia maksymalną masą rzeczywistą zestawu.</w:t>
            </w:r>
          </w:p>
        </w:tc>
        <w:tc>
          <w:tcPr>
            <w:tcW w:w="2957" w:type="dxa"/>
          </w:tcPr>
          <w:p w14:paraId="7B18A2C7"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B29A73F"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08647FFC" w14:textId="77777777" w:rsidTr="00E407B3">
        <w:trPr>
          <w:cantSplit/>
        </w:trPr>
        <w:tc>
          <w:tcPr>
            <w:tcW w:w="560" w:type="dxa"/>
          </w:tcPr>
          <w:p w14:paraId="5469AB30"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2.14</w:t>
            </w:r>
          </w:p>
        </w:tc>
        <w:tc>
          <w:tcPr>
            <w:tcW w:w="7534" w:type="dxa"/>
          </w:tcPr>
          <w:p w14:paraId="74D92DA5"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 xml:space="preserve">Ogumienie uniwersalne z indeksem nośności i prędkości dostosowanym do parametrów zestawu. Bieżnik opon dostosowany do różnych warunków atmosferycznych. </w:t>
            </w:r>
          </w:p>
        </w:tc>
        <w:tc>
          <w:tcPr>
            <w:tcW w:w="2957" w:type="dxa"/>
          </w:tcPr>
          <w:p w14:paraId="4AB911A5"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8E6C6C7"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35626822" w14:textId="77777777" w:rsidTr="00E407B3">
        <w:trPr>
          <w:cantSplit/>
        </w:trPr>
        <w:tc>
          <w:tcPr>
            <w:tcW w:w="560" w:type="dxa"/>
          </w:tcPr>
          <w:p w14:paraId="128EA929"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2.15</w:t>
            </w:r>
          </w:p>
        </w:tc>
        <w:tc>
          <w:tcPr>
            <w:tcW w:w="7534" w:type="dxa"/>
          </w:tcPr>
          <w:p w14:paraId="05FC4FBB"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Maksymalna prędkość na najwyższym biegu nie mniejsza niż 100 km/h z zastosowanym elektronicznym ograniczeniem prędkości do 90 km/h.</w:t>
            </w:r>
          </w:p>
        </w:tc>
        <w:tc>
          <w:tcPr>
            <w:tcW w:w="2957" w:type="dxa"/>
          </w:tcPr>
          <w:p w14:paraId="3B8B7780"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07436AC"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34054903" w14:textId="77777777" w:rsidTr="00E407B3">
        <w:trPr>
          <w:cantSplit/>
        </w:trPr>
        <w:tc>
          <w:tcPr>
            <w:tcW w:w="560" w:type="dxa"/>
          </w:tcPr>
          <w:p w14:paraId="1B41BFBD"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2.16</w:t>
            </w:r>
          </w:p>
        </w:tc>
        <w:tc>
          <w:tcPr>
            <w:tcW w:w="7534" w:type="dxa"/>
          </w:tcPr>
          <w:p w14:paraId="446571E7"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Pojazd musi być wyposażony w elektroniczny układ hamulcowy EBS lub równoważny.</w:t>
            </w:r>
          </w:p>
        </w:tc>
        <w:tc>
          <w:tcPr>
            <w:tcW w:w="2957" w:type="dxa"/>
          </w:tcPr>
          <w:p w14:paraId="02CF8642"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6E5E558F"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6209B810" w14:textId="77777777" w:rsidTr="00E407B3">
        <w:trPr>
          <w:cantSplit/>
        </w:trPr>
        <w:tc>
          <w:tcPr>
            <w:tcW w:w="560" w:type="dxa"/>
          </w:tcPr>
          <w:p w14:paraId="49CEBE72"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2.17</w:t>
            </w:r>
          </w:p>
        </w:tc>
        <w:tc>
          <w:tcPr>
            <w:tcW w:w="7534" w:type="dxa"/>
          </w:tcPr>
          <w:p w14:paraId="1B6D0AC3"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Pojazd musi posiadać system kontroli trakcji ESP (z możliwością odłączenia) lub równoważny.</w:t>
            </w:r>
          </w:p>
        </w:tc>
        <w:tc>
          <w:tcPr>
            <w:tcW w:w="2957" w:type="dxa"/>
          </w:tcPr>
          <w:p w14:paraId="41428B2B" w14:textId="77777777" w:rsidR="000F1B44" w:rsidRPr="00EB126F" w:rsidRDefault="000F1B44" w:rsidP="00E407B3">
            <w:pPr>
              <w:spacing w:line="320" w:lineRule="exact"/>
              <w:contextualSpacing/>
              <w:rPr>
                <w:rFonts w:ascii="Times New Roman" w:hAnsi="Times New Roman" w:cs="Times New Roman"/>
                <w:i/>
              </w:rPr>
            </w:pPr>
          </w:p>
        </w:tc>
        <w:tc>
          <w:tcPr>
            <w:tcW w:w="2873" w:type="dxa"/>
          </w:tcPr>
          <w:p w14:paraId="30E1D088"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0F3E7A49" w14:textId="77777777" w:rsidTr="00E407B3">
        <w:trPr>
          <w:cantSplit/>
        </w:trPr>
        <w:tc>
          <w:tcPr>
            <w:tcW w:w="560" w:type="dxa"/>
          </w:tcPr>
          <w:p w14:paraId="29E722AB"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2.18</w:t>
            </w:r>
          </w:p>
        </w:tc>
        <w:tc>
          <w:tcPr>
            <w:tcW w:w="7534" w:type="dxa"/>
          </w:tcPr>
          <w:p w14:paraId="2329C055"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Hamulce tarczowe (lub bębnowe) z przodu i tyłu pojazdu.</w:t>
            </w:r>
          </w:p>
        </w:tc>
        <w:tc>
          <w:tcPr>
            <w:tcW w:w="2957" w:type="dxa"/>
          </w:tcPr>
          <w:p w14:paraId="13C437ED"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69A237AB"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61A3731A" w14:textId="77777777" w:rsidTr="00E407B3">
        <w:trPr>
          <w:cantSplit/>
        </w:trPr>
        <w:tc>
          <w:tcPr>
            <w:tcW w:w="560" w:type="dxa"/>
          </w:tcPr>
          <w:p w14:paraId="6AE5E9DB"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2.19</w:t>
            </w:r>
          </w:p>
        </w:tc>
        <w:tc>
          <w:tcPr>
            <w:tcW w:w="7534" w:type="dxa"/>
          </w:tcPr>
          <w:p w14:paraId="11495E43" w14:textId="77777777" w:rsidR="000F1B44" w:rsidRPr="00EB126F" w:rsidRDefault="000F1B44" w:rsidP="00E407B3">
            <w:pPr>
              <w:pStyle w:val="Teksttreci0"/>
              <w:shd w:val="clear" w:color="auto" w:fill="auto"/>
              <w:spacing w:line="320" w:lineRule="exact"/>
              <w:ind w:firstLine="0"/>
              <w:contextualSpacing/>
              <w:rPr>
                <w:sz w:val="22"/>
                <w:szCs w:val="22"/>
              </w:rPr>
            </w:pPr>
            <w:r w:rsidRPr="00EB126F">
              <w:rPr>
                <w:sz w:val="22"/>
                <w:szCs w:val="22"/>
              </w:rPr>
              <w:t>Hamulec postojowy – min na tylnej osi ciągnika.</w:t>
            </w:r>
          </w:p>
        </w:tc>
        <w:tc>
          <w:tcPr>
            <w:tcW w:w="2957" w:type="dxa"/>
          </w:tcPr>
          <w:p w14:paraId="46B1F2CD"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3BC80BC"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1947540" w14:textId="77777777" w:rsidTr="00E407B3">
        <w:trPr>
          <w:cantSplit/>
        </w:trPr>
        <w:tc>
          <w:tcPr>
            <w:tcW w:w="560" w:type="dxa"/>
          </w:tcPr>
          <w:p w14:paraId="56839F3C"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2.20</w:t>
            </w:r>
          </w:p>
        </w:tc>
        <w:tc>
          <w:tcPr>
            <w:tcW w:w="7534" w:type="dxa"/>
          </w:tcPr>
          <w:p w14:paraId="1280A521" w14:textId="77777777" w:rsidR="000F1B44" w:rsidRPr="00EB126F" w:rsidRDefault="000F1B44" w:rsidP="00E407B3">
            <w:pPr>
              <w:pStyle w:val="Teksttreci0"/>
              <w:shd w:val="clear" w:color="auto" w:fill="auto"/>
              <w:spacing w:line="320" w:lineRule="exact"/>
              <w:ind w:firstLine="0"/>
              <w:contextualSpacing/>
              <w:rPr>
                <w:sz w:val="22"/>
                <w:szCs w:val="22"/>
              </w:rPr>
            </w:pPr>
            <w:r w:rsidRPr="00EB126F">
              <w:rPr>
                <w:sz w:val="22"/>
                <w:szCs w:val="22"/>
              </w:rPr>
              <w:t>Pojazd wyposażony w główny wyłącznik prądu działający bez odłączania urządzeń wymagających stałego ładowania np. ładowarki latarek, radiotelefonów.</w:t>
            </w:r>
          </w:p>
        </w:tc>
        <w:tc>
          <w:tcPr>
            <w:tcW w:w="2957" w:type="dxa"/>
          </w:tcPr>
          <w:p w14:paraId="6C4B9EC7"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2C17368C"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E4A3B48" w14:textId="77777777" w:rsidTr="00E407B3">
        <w:trPr>
          <w:cantSplit/>
        </w:trPr>
        <w:tc>
          <w:tcPr>
            <w:tcW w:w="560" w:type="dxa"/>
          </w:tcPr>
          <w:p w14:paraId="0762CA4E"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2.21</w:t>
            </w:r>
          </w:p>
        </w:tc>
        <w:tc>
          <w:tcPr>
            <w:tcW w:w="7534" w:type="dxa"/>
          </w:tcPr>
          <w:p w14:paraId="73F7D2B2"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Moc alternatora i pojemność akumulatorów musi zabezpieczać pełne zapotrzebowanie na energię elektryczną przy maksymalnym obciążeniu dla odbiorników zamontowanych na ciągniku oraz naczepie (z zapasem min. 15%).</w:t>
            </w:r>
          </w:p>
        </w:tc>
        <w:tc>
          <w:tcPr>
            <w:tcW w:w="2957" w:type="dxa"/>
          </w:tcPr>
          <w:p w14:paraId="055AF7FF"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0DE89289"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35A991C6" w14:textId="77777777" w:rsidTr="00E407B3">
        <w:trPr>
          <w:cantSplit/>
        </w:trPr>
        <w:tc>
          <w:tcPr>
            <w:tcW w:w="560" w:type="dxa"/>
          </w:tcPr>
          <w:p w14:paraId="70D104C2"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2.22</w:t>
            </w:r>
          </w:p>
        </w:tc>
        <w:tc>
          <w:tcPr>
            <w:tcW w:w="7534" w:type="dxa"/>
          </w:tcPr>
          <w:p w14:paraId="1DB06AE2"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Kabina pojazdu dwudrzwiowa, w układzie miejsc 1+1 z miejscem do leżenia (leżanką o szerokości min. 700mm). Długość całkowita kabiny (mierzona na zewnątrz) – min. 2200 mm, wysokość od podłogi do dachu (w miejscu na nogi kierowcy) – min. 1600 mm.</w:t>
            </w:r>
          </w:p>
        </w:tc>
        <w:tc>
          <w:tcPr>
            <w:tcW w:w="2957" w:type="dxa"/>
          </w:tcPr>
          <w:p w14:paraId="140122DE" w14:textId="77777777" w:rsidR="000F1B44" w:rsidRPr="00EB126F" w:rsidRDefault="000F1B44" w:rsidP="00E407B3">
            <w:pPr>
              <w:spacing w:line="320" w:lineRule="exact"/>
              <w:contextualSpacing/>
              <w:rPr>
                <w:rFonts w:ascii="Times New Roman" w:hAnsi="Times New Roman" w:cs="Times New Roman"/>
                <w:i/>
              </w:rPr>
            </w:pPr>
            <w:r w:rsidRPr="00EB126F">
              <w:rPr>
                <w:rFonts w:ascii="Times New Roman" w:hAnsi="Times New Roman" w:cs="Times New Roman"/>
                <w:i/>
              </w:rPr>
              <w:t>Podać typ i wymiary kabiny.</w:t>
            </w:r>
          </w:p>
        </w:tc>
        <w:tc>
          <w:tcPr>
            <w:tcW w:w="2873" w:type="dxa"/>
          </w:tcPr>
          <w:p w14:paraId="0AA34C0F"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218F40DD" w14:textId="77777777" w:rsidTr="00E407B3">
        <w:trPr>
          <w:cantSplit/>
        </w:trPr>
        <w:tc>
          <w:tcPr>
            <w:tcW w:w="560" w:type="dxa"/>
          </w:tcPr>
          <w:p w14:paraId="454A26DB"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2.23</w:t>
            </w:r>
          </w:p>
        </w:tc>
        <w:tc>
          <w:tcPr>
            <w:tcW w:w="7534" w:type="dxa"/>
          </w:tcPr>
          <w:p w14:paraId="48C175CD" w14:textId="77777777" w:rsidR="000F1B44" w:rsidRPr="00EB126F" w:rsidRDefault="000F1B44" w:rsidP="00E407B3">
            <w:pPr>
              <w:pStyle w:val="Teksttreci0"/>
              <w:shd w:val="clear" w:color="auto" w:fill="auto"/>
              <w:spacing w:line="320" w:lineRule="exact"/>
              <w:ind w:firstLine="0"/>
              <w:contextualSpacing/>
              <w:rPr>
                <w:sz w:val="22"/>
                <w:szCs w:val="22"/>
              </w:rPr>
            </w:pPr>
            <w:r w:rsidRPr="00EB126F">
              <w:rPr>
                <w:sz w:val="22"/>
                <w:szCs w:val="22"/>
              </w:rPr>
              <w:t>Elektrycznie podgrzewane lusterka zewnętrzne.</w:t>
            </w:r>
          </w:p>
        </w:tc>
        <w:tc>
          <w:tcPr>
            <w:tcW w:w="2957" w:type="dxa"/>
          </w:tcPr>
          <w:p w14:paraId="40D115EF"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0435136"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6B311746" w14:textId="77777777" w:rsidTr="00E407B3">
        <w:trPr>
          <w:cantSplit/>
        </w:trPr>
        <w:tc>
          <w:tcPr>
            <w:tcW w:w="560" w:type="dxa"/>
          </w:tcPr>
          <w:p w14:paraId="0FB81343"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2.24</w:t>
            </w:r>
          </w:p>
        </w:tc>
        <w:tc>
          <w:tcPr>
            <w:tcW w:w="7534" w:type="dxa"/>
          </w:tcPr>
          <w:p w14:paraId="23C7B4ED"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Elektrycznie sterowane szyby drzwi.</w:t>
            </w:r>
          </w:p>
        </w:tc>
        <w:tc>
          <w:tcPr>
            <w:tcW w:w="2957" w:type="dxa"/>
          </w:tcPr>
          <w:p w14:paraId="3F74BBCB"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C553076"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7D4AA9B5" w14:textId="77777777" w:rsidTr="00E407B3">
        <w:trPr>
          <w:cantSplit/>
        </w:trPr>
        <w:tc>
          <w:tcPr>
            <w:tcW w:w="560" w:type="dxa"/>
          </w:tcPr>
          <w:p w14:paraId="5556D4BC"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2.25</w:t>
            </w:r>
          </w:p>
        </w:tc>
        <w:tc>
          <w:tcPr>
            <w:tcW w:w="7534" w:type="dxa"/>
          </w:tcPr>
          <w:p w14:paraId="7F2C1752"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Koło kierownicy powinno posiadać możliwość regulacji w dwóch płaszczyznach.</w:t>
            </w:r>
          </w:p>
        </w:tc>
        <w:tc>
          <w:tcPr>
            <w:tcW w:w="2957" w:type="dxa"/>
          </w:tcPr>
          <w:p w14:paraId="59879BA0"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426A2643"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0DC9795E" w14:textId="77777777" w:rsidTr="00E407B3">
        <w:trPr>
          <w:cantSplit/>
        </w:trPr>
        <w:tc>
          <w:tcPr>
            <w:tcW w:w="560" w:type="dxa"/>
          </w:tcPr>
          <w:p w14:paraId="345D8EFF"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2.26</w:t>
            </w:r>
          </w:p>
        </w:tc>
        <w:tc>
          <w:tcPr>
            <w:tcW w:w="7534" w:type="dxa"/>
          </w:tcPr>
          <w:p w14:paraId="0443AB6D"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Siedzenia pokryte materiałem łatwo zmywalnym, odpornym na rozdarcie i ścieranie, fotele wyposażone w zagłówki.</w:t>
            </w:r>
          </w:p>
        </w:tc>
        <w:tc>
          <w:tcPr>
            <w:tcW w:w="2957" w:type="dxa"/>
          </w:tcPr>
          <w:p w14:paraId="33141F75"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2607A173"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F6AA5F6" w14:textId="77777777" w:rsidTr="00E407B3">
        <w:trPr>
          <w:cantSplit/>
        </w:trPr>
        <w:tc>
          <w:tcPr>
            <w:tcW w:w="560" w:type="dxa"/>
          </w:tcPr>
          <w:p w14:paraId="0541D4A8"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2.27</w:t>
            </w:r>
          </w:p>
        </w:tc>
        <w:tc>
          <w:tcPr>
            <w:tcW w:w="7534" w:type="dxa"/>
          </w:tcPr>
          <w:p w14:paraId="4987EBC6"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Fotel kierowcy z zawieszeniem pneumatycznym z regulacją obciążenia, wysokości, odległości i pochylenia oparcia, wyposażony w 3-punktowe bezwładnościowe pasy bezpieczeństwa.</w:t>
            </w:r>
          </w:p>
        </w:tc>
        <w:tc>
          <w:tcPr>
            <w:tcW w:w="2957" w:type="dxa"/>
          </w:tcPr>
          <w:p w14:paraId="7E6CF45A"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4E71057"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5080C262" w14:textId="77777777" w:rsidTr="00E407B3">
        <w:trPr>
          <w:cantSplit/>
        </w:trPr>
        <w:tc>
          <w:tcPr>
            <w:tcW w:w="560" w:type="dxa"/>
          </w:tcPr>
          <w:p w14:paraId="596D855D"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2.28</w:t>
            </w:r>
          </w:p>
        </w:tc>
        <w:tc>
          <w:tcPr>
            <w:tcW w:w="7534" w:type="dxa"/>
          </w:tcPr>
          <w:p w14:paraId="59A22710"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Pojazd wyposażony w światła przeciwmgielne, światła do jazdy dziennej oraz 4 lampy dalekosiężne umieszczone na lekkiej ramie z przodu pojazdu.</w:t>
            </w:r>
          </w:p>
        </w:tc>
        <w:tc>
          <w:tcPr>
            <w:tcW w:w="2957" w:type="dxa"/>
          </w:tcPr>
          <w:p w14:paraId="3CC16854"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62CC3E59"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0151857E" w14:textId="77777777" w:rsidTr="00E407B3">
        <w:trPr>
          <w:cantSplit/>
        </w:trPr>
        <w:tc>
          <w:tcPr>
            <w:tcW w:w="560" w:type="dxa"/>
          </w:tcPr>
          <w:p w14:paraId="76AE1293"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2.29</w:t>
            </w:r>
          </w:p>
        </w:tc>
        <w:tc>
          <w:tcPr>
            <w:tcW w:w="7534" w:type="dxa"/>
          </w:tcPr>
          <w:p w14:paraId="0F0B7D9A"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Wszystkie lampy zabezpieczone metalowymi sia</w:t>
            </w:r>
            <w:r w:rsidRPr="00D36E56">
              <w:rPr>
                <w:rFonts w:ascii="Times New Roman" w:hAnsi="Times New Roman" w:cs="Times New Roman"/>
              </w:rPr>
              <w:t xml:space="preserve">tkami przed uszkodzeniami mechanicznymi. </w:t>
            </w:r>
            <w:bookmarkStart w:id="1" w:name="_Hlk104288905"/>
            <w:r w:rsidRPr="00D36E56">
              <w:rPr>
                <w:rFonts w:ascii="Times New Roman" w:hAnsi="Times New Roman" w:cs="Times New Roman"/>
              </w:rPr>
              <w:t>W przypadku zastosowanie odpowiednio wytrzymałych na uderzenia kloszy/obudów lamp – np. z poliwęglanu zamawiający nie wymaga dodatkowego zabezpieczenia przed uszkodzeniami mechanicznymi.</w:t>
            </w:r>
            <w:bookmarkEnd w:id="1"/>
          </w:p>
        </w:tc>
        <w:tc>
          <w:tcPr>
            <w:tcW w:w="2957" w:type="dxa"/>
          </w:tcPr>
          <w:p w14:paraId="46DE3B83"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69DDDC4"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4163F124" w14:textId="77777777" w:rsidTr="00E407B3">
        <w:trPr>
          <w:cantSplit/>
        </w:trPr>
        <w:tc>
          <w:tcPr>
            <w:tcW w:w="560" w:type="dxa"/>
          </w:tcPr>
          <w:p w14:paraId="2F7AEBB8"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2.30</w:t>
            </w:r>
          </w:p>
        </w:tc>
        <w:tc>
          <w:tcPr>
            <w:tcW w:w="7534" w:type="dxa"/>
          </w:tcPr>
          <w:p w14:paraId="19B1CD7C"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Pojazd wyposażony w lampę roboczą zamontowaną na tylnej części kabiny do oświetlenia pola roboczego sprzęgu naczepy.</w:t>
            </w:r>
          </w:p>
        </w:tc>
        <w:tc>
          <w:tcPr>
            <w:tcW w:w="2957" w:type="dxa"/>
          </w:tcPr>
          <w:p w14:paraId="5524D2A5"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00B1D5CE"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536FED29" w14:textId="77777777" w:rsidTr="00E407B3">
        <w:trPr>
          <w:cantSplit/>
        </w:trPr>
        <w:tc>
          <w:tcPr>
            <w:tcW w:w="560" w:type="dxa"/>
          </w:tcPr>
          <w:p w14:paraId="3226B97D"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2.31</w:t>
            </w:r>
          </w:p>
        </w:tc>
        <w:tc>
          <w:tcPr>
            <w:tcW w:w="7534" w:type="dxa"/>
          </w:tcPr>
          <w:p w14:paraId="12A6B353"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 xml:space="preserve">Kolorystyka: </w:t>
            </w:r>
          </w:p>
          <w:p w14:paraId="203A327F"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 elementy podwozia – czarne lub ciemnoszare,</w:t>
            </w:r>
          </w:p>
          <w:p w14:paraId="73B00694"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 xml:space="preserve">- błotniki i zderzaki – białe, </w:t>
            </w:r>
          </w:p>
          <w:p w14:paraId="42F950CE"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 xml:space="preserve">- kabina – barwa czerwieni sygnałowej (RAL 3000) lub zbliżona do niej. </w:t>
            </w:r>
          </w:p>
        </w:tc>
        <w:tc>
          <w:tcPr>
            <w:tcW w:w="2957" w:type="dxa"/>
          </w:tcPr>
          <w:p w14:paraId="719DBE2F"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4B95F8A0"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4897C69" w14:textId="77777777" w:rsidTr="00E407B3">
        <w:tc>
          <w:tcPr>
            <w:tcW w:w="560" w:type="dxa"/>
          </w:tcPr>
          <w:p w14:paraId="07EA3256"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2.32</w:t>
            </w:r>
          </w:p>
        </w:tc>
        <w:tc>
          <w:tcPr>
            <w:tcW w:w="7534" w:type="dxa"/>
          </w:tcPr>
          <w:p w14:paraId="3E99CB0F" w14:textId="77777777" w:rsidR="000F1B44" w:rsidRPr="00EB126F" w:rsidRDefault="000F1B44" w:rsidP="00E407B3">
            <w:pPr>
              <w:snapToGrid w:val="0"/>
              <w:spacing w:line="320" w:lineRule="exact"/>
              <w:contextualSpacing/>
              <w:jc w:val="both"/>
              <w:rPr>
                <w:rFonts w:ascii="Times New Roman" w:hAnsi="Times New Roman" w:cs="Times New Roman"/>
              </w:rPr>
            </w:pPr>
            <w:r w:rsidRPr="00EB126F">
              <w:rPr>
                <w:rFonts w:ascii="Times New Roman" w:hAnsi="Times New Roman" w:cs="Times New Roman"/>
              </w:rPr>
              <w:t>Pojazd powinien być wyposażony w:</w:t>
            </w:r>
          </w:p>
          <w:p w14:paraId="2D0FD2AC" w14:textId="77777777" w:rsidR="000F1B44" w:rsidRPr="00EB126F" w:rsidRDefault="000F1B44" w:rsidP="00E407B3">
            <w:pPr>
              <w:spacing w:after="90" w:line="320" w:lineRule="exact"/>
              <w:contextualSpacing/>
              <w:jc w:val="both"/>
              <w:rPr>
                <w:rFonts w:ascii="Times New Roman" w:hAnsi="Times New Roman" w:cs="Times New Roman"/>
                <w:spacing w:val="-4"/>
              </w:rPr>
            </w:pPr>
            <w:r w:rsidRPr="00EB126F">
              <w:rPr>
                <w:rFonts w:ascii="Times New Roman" w:hAnsi="Times New Roman" w:cs="Times New Roman"/>
                <w:spacing w:val="-4"/>
              </w:rPr>
              <w:t>1. Urządzenie akustyczne pojazdu uprzywilejowanego umożliwiającego uruchomienie sygnalizacji akustycznej oraz umożliwiające podawanie komunikatów słownych składające się co najmniej z następujących elementów:</w:t>
            </w:r>
          </w:p>
          <w:p w14:paraId="5311CA41" w14:textId="77777777" w:rsidR="000F1B44" w:rsidRPr="00EB126F" w:rsidRDefault="000F1B44" w:rsidP="00E407B3">
            <w:pPr>
              <w:spacing w:after="90" w:line="320" w:lineRule="exact"/>
              <w:contextualSpacing/>
              <w:jc w:val="both"/>
              <w:rPr>
                <w:rFonts w:ascii="Times New Roman" w:hAnsi="Times New Roman" w:cs="Times New Roman"/>
                <w:strike/>
              </w:rPr>
            </w:pPr>
            <w:r w:rsidRPr="00EB126F">
              <w:rPr>
                <w:rFonts w:ascii="Times New Roman" w:hAnsi="Times New Roman" w:cs="Times New Roman"/>
                <w:spacing w:val="-4"/>
              </w:rPr>
              <w:t xml:space="preserve">a) </w:t>
            </w:r>
            <w:r w:rsidRPr="00EB126F">
              <w:rPr>
                <w:rFonts w:ascii="Times New Roman" w:hAnsi="Times New Roman" w:cs="Times New Roman"/>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14:paraId="6C88FB2C" w14:textId="77777777" w:rsidR="000F1B44" w:rsidRPr="00EB126F" w:rsidRDefault="000F1B44" w:rsidP="00E407B3">
            <w:pPr>
              <w:spacing w:after="90" w:line="320" w:lineRule="exact"/>
              <w:contextualSpacing/>
              <w:jc w:val="both"/>
              <w:rPr>
                <w:rFonts w:ascii="Times New Roman" w:hAnsi="Times New Roman" w:cs="Times New Roman"/>
                <w:spacing w:val="-4"/>
              </w:rPr>
            </w:pPr>
            <w:r w:rsidRPr="00EB126F">
              <w:rPr>
                <w:rFonts w:ascii="Times New Roman" w:hAnsi="Times New Roman" w:cs="Times New Roman"/>
                <w:spacing w:val="-4"/>
              </w:rPr>
              <w:t xml:space="preserve">b) dwóch neodymowych głośników kompaktowych o mocy min. 100W każdy zapewniających ekwiwalentny poziom ciśnienia akustycznego min. 105 </w:t>
            </w:r>
            <w:proofErr w:type="spellStart"/>
            <w:r w:rsidRPr="00EB126F">
              <w:rPr>
                <w:rFonts w:ascii="Times New Roman" w:hAnsi="Times New Roman" w:cs="Times New Roman"/>
                <w:spacing w:val="-4"/>
              </w:rPr>
              <w:t>dB</w:t>
            </w:r>
            <w:proofErr w:type="spellEnd"/>
            <w:r w:rsidRPr="00EB126F">
              <w:rPr>
                <w:rFonts w:ascii="Times New Roman" w:hAnsi="Times New Roman" w:cs="Times New Roman"/>
                <w:spacing w:val="-4"/>
              </w:rPr>
              <w:t xml:space="preserve"> (A) z odległości 7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w:t>
            </w:r>
            <w:r w:rsidRPr="00EB126F">
              <w:rPr>
                <w:rFonts w:ascii="Times New Roman" w:hAnsi="Times New Roman" w:cs="Times New Roman"/>
                <w:spacing w:val="-4"/>
              </w:rPr>
              <w:lastRenderedPageBreak/>
              <w:t>impedancyjnie do wzmacniacza celem uzyskania maksymalnej efektywności i bezpieczeństwa; instalacja głośników zabezpieczona przed uszkodzeniem i czynnikami atmosferycznymi,</w:t>
            </w:r>
          </w:p>
          <w:p w14:paraId="5E18C5D6" w14:textId="77777777" w:rsidR="000F1B44" w:rsidRPr="00EB126F" w:rsidRDefault="000F1B44" w:rsidP="00E407B3">
            <w:pPr>
              <w:spacing w:after="90" w:line="320" w:lineRule="exact"/>
              <w:contextualSpacing/>
              <w:jc w:val="both"/>
              <w:rPr>
                <w:rFonts w:ascii="Times New Roman" w:hAnsi="Times New Roman" w:cs="Times New Roman"/>
                <w:spacing w:val="-4"/>
              </w:rPr>
            </w:pPr>
            <w:r w:rsidRPr="00EB126F">
              <w:rPr>
                <w:rFonts w:ascii="Times New Roman" w:hAnsi="Times New Roman" w:cs="Times New Roman"/>
                <w:spacing w:val="-4"/>
              </w:rPr>
              <w:t xml:space="preserve">c) dodatkowego sygnału pneumatycznego wspomagającego podstawowe urządzenie akustyczne pojazdu uprzywilejowanego o poziomie głośności min. 115 </w:t>
            </w:r>
            <w:proofErr w:type="spellStart"/>
            <w:r w:rsidRPr="00EB126F">
              <w:rPr>
                <w:rFonts w:ascii="Times New Roman" w:hAnsi="Times New Roman" w:cs="Times New Roman"/>
                <w:spacing w:val="-4"/>
              </w:rPr>
              <w:t>dB</w:t>
            </w:r>
            <w:proofErr w:type="spellEnd"/>
            <w:r w:rsidRPr="00EB126F">
              <w:rPr>
                <w:rFonts w:ascii="Times New Roman" w:hAnsi="Times New Roman" w:cs="Times New Roman"/>
                <w:spacing w:val="-4"/>
              </w:rPr>
              <w:t>. Sygnał uruchamiany przyciskiem:</w:t>
            </w:r>
          </w:p>
          <w:p w14:paraId="776A9082" w14:textId="77777777" w:rsidR="000F1B44" w:rsidRPr="00EB126F" w:rsidRDefault="000F1B44" w:rsidP="00E407B3">
            <w:pPr>
              <w:spacing w:line="320" w:lineRule="exact"/>
              <w:contextualSpacing/>
              <w:jc w:val="both"/>
              <w:rPr>
                <w:rFonts w:ascii="Times New Roman" w:hAnsi="Times New Roman" w:cs="Times New Roman"/>
                <w:spacing w:val="-4"/>
              </w:rPr>
            </w:pPr>
            <w:r w:rsidRPr="00EB126F">
              <w:rPr>
                <w:rFonts w:ascii="Times New Roman" w:hAnsi="Times New Roman" w:cs="Times New Roman"/>
                <w:spacing w:val="-4"/>
              </w:rPr>
              <w:t>- nożnym (lub ręcznym) na miejscu dowódcy,</w:t>
            </w:r>
          </w:p>
          <w:p w14:paraId="4E36CF66" w14:textId="77777777" w:rsidR="000F1B44" w:rsidRPr="00EB126F" w:rsidRDefault="000F1B44" w:rsidP="00E407B3">
            <w:pPr>
              <w:spacing w:line="320" w:lineRule="exact"/>
              <w:contextualSpacing/>
              <w:jc w:val="both"/>
              <w:rPr>
                <w:rFonts w:ascii="Times New Roman" w:hAnsi="Times New Roman" w:cs="Times New Roman"/>
                <w:spacing w:val="-4"/>
              </w:rPr>
            </w:pPr>
            <w:r w:rsidRPr="00EB126F">
              <w:rPr>
                <w:rFonts w:ascii="Times New Roman" w:hAnsi="Times New Roman" w:cs="Times New Roman"/>
                <w:spacing w:val="-4"/>
              </w:rPr>
              <w:t>- ręcznym w bliskim zasięgu ręki kierowcy.</w:t>
            </w:r>
          </w:p>
          <w:p w14:paraId="27BF65C8" w14:textId="77777777" w:rsidR="000F1B44" w:rsidRPr="00EB126F" w:rsidRDefault="000F1B44" w:rsidP="00E407B3">
            <w:pPr>
              <w:spacing w:before="20" w:after="20" w:line="320" w:lineRule="exact"/>
              <w:contextualSpacing/>
              <w:jc w:val="both"/>
              <w:rPr>
                <w:rFonts w:ascii="Times New Roman" w:hAnsi="Times New Roman" w:cs="Times New Roman"/>
              </w:rPr>
            </w:pPr>
            <w:r w:rsidRPr="00EB126F">
              <w:rPr>
                <w:rFonts w:ascii="Times New Roman" w:hAnsi="Times New Roman" w:cs="Times New Roman"/>
              </w:rPr>
              <w:t>2.Dodatkowo w pojeździe należy zamontować:</w:t>
            </w:r>
          </w:p>
          <w:p w14:paraId="74B06871" w14:textId="77777777" w:rsidR="000F1B44" w:rsidRPr="00EB126F" w:rsidRDefault="000F1B44" w:rsidP="00E407B3">
            <w:pPr>
              <w:keepNext/>
              <w:tabs>
                <w:tab w:val="left" w:pos="221"/>
              </w:tabs>
              <w:snapToGrid w:val="0"/>
              <w:spacing w:line="320" w:lineRule="exact"/>
              <w:contextualSpacing/>
              <w:jc w:val="both"/>
              <w:rPr>
                <w:rFonts w:ascii="Times New Roman" w:hAnsi="Times New Roman" w:cs="Times New Roman"/>
              </w:rPr>
            </w:pPr>
            <w:r w:rsidRPr="00EB126F">
              <w:rPr>
                <w:rFonts w:ascii="Times New Roman" w:hAnsi="Times New Roman" w:cs="Times New Roman"/>
              </w:rPr>
              <w:t>1)  w zabudowie pojazdu kierunko</w:t>
            </w:r>
            <w:r w:rsidRPr="00EB126F">
              <w:rPr>
                <w:rFonts w:ascii="Times New Roman" w:hAnsi="Times New Roman" w:cs="Times New Roman"/>
              </w:rPr>
              <w:softHyphen/>
              <w:t xml:space="preserve">wą sygnalizację LED: dwie lampy z przodu pojazdu. </w:t>
            </w:r>
          </w:p>
          <w:p w14:paraId="2EA3BF7F" w14:textId="77777777" w:rsidR="000F1B44" w:rsidRPr="00EB126F" w:rsidRDefault="000F1B44" w:rsidP="00E407B3">
            <w:pPr>
              <w:keepNext/>
              <w:snapToGrid w:val="0"/>
              <w:spacing w:line="320" w:lineRule="exact"/>
              <w:contextualSpacing/>
              <w:jc w:val="both"/>
              <w:rPr>
                <w:rFonts w:ascii="Times New Roman" w:hAnsi="Times New Roman" w:cs="Times New Roman"/>
              </w:rPr>
            </w:pPr>
            <w:r w:rsidRPr="00EB126F">
              <w:rPr>
                <w:rFonts w:ascii="Times New Roman" w:hAnsi="Times New Roman" w:cs="Times New Roman"/>
              </w:rPr>
              <w:t xml:space="preserve">2) belkę sygnalizacyjną z niebieskimi sygnałami błyskowymi w technologii LED o </w:t>
            </w:r>
            <w:proofErr w:type="spellStart"/>
            <w:r w:rsidRPr="00EB126F">
              <w:rPr>
                <w:rFonts w:ascii="Times New Roman" w:hAnsi="Times New Roman" w:cs="Times New Roman"/>
              </w:rPr>
              <w:t>dł</w:t>
            </w:r>
            <w:proofErr w:type="spellEnd"/>
            <w:r w:rsidRPr="00EB126F">
              <w:rPr>
                <w:rFonts w:ascii="Times New Roman" w:hAnsi="Times New Roman" w:cs="Times New Roman"/>
              </w:rPr>
              <w:t xml:space="preserve"> min. 1750 mm. Moduły LED rozmieszczone na min.  ¾ swojej długości, skierowane do przodu bel</w:t>
            </w:r>
            <w:r w:rsidRPr="00EB126F">
              <w:rPr>
                <w:rFonts w:ascii="Times New Roman" w:hAnsi="Times New Roman" w:cs="Times New Roman"/>
              </w:rPr>
              <w:softHyphen/>
              <w:t>ki. Belka spełniająca wymagania R65 oraz R10. Zamawiający dopuszcza zastosowanie zamiennie dwóch lamp pojedynczych  360</w:t>
            </w:r>
            <w:r w:rsidRPr="00EB126F">
              <w:rPr>
                <w:rFonts w:ascii="Times New Roman" w:hAnsi="Times New Roman" w:cs="Times New Roman"/>
                <w:vertAlign w:val="superscript"/>
              </w:rPr>
              <w:t>o</w:t>
            </w:r>
            <w:r w:rsidRPr="00EB126F">
              <w:rPr>
                <w:rFonts w:ascii="Times New Roman" w:hAnsi="Times New Roman" w:cs="Times New Roman"/>
              </w:rPr>
              <w:t xml:space="preserve"> LED.</w:t>
            </w:r>
          </w:p>
          <w:p w14:paraId="5AF63C22" w14:textId="77777777" w:rsidR="000F1B44" w:rsidRPr="00EB126F" w:rsidRDefault="000F1B44" w:rsidP="00E407B3">
            <w:pPr>
              <w:keepNext/>
              <w:snapToGrid w:val="0"/>
              <w:spacing w:line="320" w:lineRule="exact"/>
              <w:contextualSpacing/>
              <w:jc w:val="both"/>
              <w:rPr>
                <w:rFonts w:ascii="Times New Roman" w:hAnsi="Times New Roman" w:cs="Times New Roman"/>
              </w:rPr>
            </w:pPr>
            <w:r w:rsidRPr="00EB126F">
              <w:rPr>
                <w:rFonts w:ascii="Times New Roman" w:hAnsi="Times New Roman" w:cs="Times New Roman"/>
              </w:rPr>
              <w:t>3)  min. jedną lampę błyskową 360</w:t>
            </w:r>
            <w:r w:rsidRPr="00EB126F">
              <w:rPr>
                <w:rFonts w:ascii="Times New Roman" w:hAnsi="Times New Roman" w:cs="Times New Roman"/>
                <w:vertAlign w:val="superscript"/>
              </w:rPr>
              <w:t>o</w:t>
            </w:r>
            <w:r w:rsidRPr="00EB126F">
              <w:rPr>
                <w:rFonts w:ascii="Times New Roman" w:hAnsi="Times New Roman" w:cs="Times New Roman"/>
              </w:rPr>
              <w:t xml:space="preserve"> - LED niebieską z tyłu pojazdu z możliwością jej wyłączania (dopuszcza się umieszczenie lamp kierunkowych LED w zabudowie pojazdu); Lampy spełniająca wyma</w:t>
            </w:r>
            <w:r w:rsidRPr="00EB126F">
              <w:rPr>
                <w:rFonts w:ascii="Times New Roman" w:hAnsi="Times New Roman" w:cs="Times New Roman"/>
              </w:rPr>
              <w:softHyphen/>
              <w:t>gani</w:t>
            </w:r>
            <w:r w:rsidRPr="00EB126F">
              <w:rPr>
                <w:rFonts w:ascii="Times New Roman" w:hAnsi="Times New Roman" w:cs="Times New Roman"/>
                <w:bCs/>
              </w:rPr>
              <w:t>a</w:t>
            </w:r>
            <w:r w:rsidRPr="00EB126F">
              <w:rPr>
                <w:rFonts w:ascii="Times New Roman" w:hAnsi="Times New Roman" w:cs="Times New Roman"/>
                <w:b/>
                <w:bCs/>
              </w:rPr>
              <w:t xml:space="preserve"> </w:t>
            </w:r>
            <w:r w:rsidRPr="00EB126F">
              <w:rPr>
                <w:rFonts w:ascii="Times New Roman" w:hAnsi="Times New Roman" w:cs="Times New Roman"/>
              </w:rPr>
              <w:t>R65 oraz R10.</w:t>
            </w:r>
          </w:p>
          <w:p w14:paraId="336DCBC1" w14:textId="77777777" w:rsidR="000F1B44" w:rsidRPr="00EB126F" w:rsidRDefault="000F1B44" w:rsidP="00E407B3">
            <w:pPr>
              <w:spacing w:after="90" w:line="320" w:lineRule="exact"/>
              <w:contextualSpacing/>
              <w:jc w:val="both"/>
              <w:rPr>
                <w:rFonts w:ascii="Times New Roman" w:hAnsi="Times New Roman" w:cs="Times New Roman"/>
              </w:rPr>
            </w:pPr>
            <w:r w:rsidRPr="00EB126F">
              <w:rPr>
                <w:rFonts w:ascii="Times New Roman" w:hAnsi="Times New Roman" w:cs="Times New Roman"/>
              </w:rPr>
              <w:t>4)pomarańczowa „fala świetlna” LED z tyłu pojazdu.</w:t>
            </w:r>
          </w:p>
          <w:p w14:paraId="162E7811" w14:textId="77777777" w:rsidR="000F1B44" w:rsidRPr="00EB126F" w:rsidRDefault="000F1B44" w:rsidP="00E407B3">
            <w:pPr>
              <w:spacing w:after="90" w:line="320" w:lineRule="exact"/>
              <w:contextualSpacing/>
              <w:jc w:val="both"/>
              <w:rPr>
                <w:rFonts w:ascii="Times New Roman" w:hAnsi="Times New Roman" w:cs="Times New Roman"/>
                <w:spacing w:val="-4"/>
              </w:rPr>
            </w:pPr>
            <w:r w:rsidRPr="00EB126F">
              <w:rPr>
                <w:rFonts w:ascii="Times New Roman" w:hAnsi="Times New Roman" w:cs="Times New Roman"/>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EB126F">
              <w:rPr>
                <w:rFonts w:ascii="Times New Roman" w:hAnsi="Times New Roman" w:cs="Times New Roman"/>
                <w:spacing w:val="-4"/>
              </w:rPr>
              <w:t xml:space="preserve">Klosze lamp w kolorze transparentnym białym lub transparentnym niebieskim. </w:t>
            </w:r>
          </w:p>
          <w:p w14:paraId="0FC0EC8F" w14:textId="77777777" w:rsidR="000F1B44" w:rsidRPr="00EB126F" w:rsidRDefault="000F1B44" w:rsidP="00E407B3">
            <w:pPr>
              <w:keepNext/>
              <w:tabs>
                <w:tab w:val="left" w:pos="221"/>
              </w:tabs>
              <w:snapToGrid w:val="0"/>
              <w:spacing w:line="320" w:lineRule="exact"/>
              <w:contextualSpacing/>
              <w:jc w:val="both"/>
              <w:rPr>
                <w:rFonts w:ascii="Times New Roman" w:hAnsi="Times New Roman" w:cs="Times New Roman"/>
              </w:rPr>
            </w:pPr>
            <w:r w:rsidRPr="00EB126F">
              <w:rPr>
                <w:rFonts w:ascii="Times New Roman" w:hAnsi="Times New Roman" w:cs="Times New Roman"/>
              </w:rPr>
              <w:t xml:space="preserve">3. Całość oświetlenia pojazdu uprzywilejowanego musi spełniać wymagania R65 EKG/ONZ – klasa 2. </w:t>
            </w:r>
          </w:p>
          <w:p w14:paraId="773FEF41" w14:textId="77777777" w:rsidR="000F1B44" w:rsidRPr="00EB126F" w:rsidRDefault="000F1B44" w:rsidP="00E407B3">
            <w:pPr>
              <w:snapToGrid w:val="0"/>
              <w:spacing w:line="320" w:lineRule="exact"/>
              <w:contextualSpacing/>
              <w:jc w:val="both"/>
              <w:rPr>
                <w:rFonts w:ascii="Times New Roman" w:hAnsi="Times New Roman" w:cs="Times New Roman"/>
              </w:rPr>
            </w:pPr>
            <w:r w:rsidRPr="00EB126F">
              <w:rPr>
                <w:rFonts w:ascii="Times New Roman" w:hAnsi="Times New Roman" w:cs="Times New Roman"/>
              </w:rPr>
              <w:t>4. Pojazd powinien być wyposażony w:</w:t>
            </w:r>
          </w:p>
          <w:p w14:paraId="6ACA917D" w14:textId="77777777" w:rsidR="000F1B44" w:rsidRPr="00EB126F" w:rsidRDefault="000F1B44" w:rsidP="00E407B3">
            <w:pPr>
              <w:snapToGrid w:val="0"/>
              <w:spacing w:line="320" w:lineRule="exact"/>
              <w:contextualSpacing/>
              <w:jc w:val="both"/>
              <w:rPr>
                <w:rFonts w:ascii="Times New Roman" w:hAnsi="Times New Roman" w:cs="Times New Roman"/>
              </w:rPr>
            </w:pPr>
            <w:r w:rsidRPr="00EB126F">
              <w:rPr>
                <w:rFonts w:ascii="Times New Roman" w:hAnsi="Times New Roman" w:cs="Times New Roman"/>
              </w:rPr>
              <w:lastRenderedPageBreak/>
              <w:t xml:space="preserve">- </w:t>
            </w:r>
            <w:proofErr w:type="spellStart"/>
            <w:r w:rsidRPr="00EB126F">
              <w:rPr>
                <w:rFonts w:ascii="Times New Roman" w:hAnsi="Times New Roman" w:cs="Times New Roman"/>
              </w:rPr>
              <w:t>adaptywny</w:t>
            </w:r>
            <w:proofErr w:type="spellEnd"/>
            <w:r w:rsidRPr="00EB126F">
              <w:rPr>
                <w:rFonts w:ascii="Times New Roman" w:hAnsi="Times New Roman" w:cs="Times New Roman"/>
              </w:rPr>
              <w:t>, bezobsługowy układ prostowniczy do ładowania akumulatorów z zewnętrznego źródła 230 V (w wykonaniu profesjonalnym), przystosowany do pracy z zamontowanymi akumulatorami o max. prądzie ładowania dostosowanym do pojemności akumulatorów (stopień wykonania min. IP 44, oznakowanie CE) oraz zintegrowane złącze (gniazdo z wtyczką) prądu elektrycznego o napięciu ~ 230 V/30A oraz sprężonego powietrza do uzupełniania układu pneumatycznego samochodu z sieci stacjonarnej, automatycznie odłączające się w momencie uruchamiania pojazdu, umieszczone po lewej stronie pojazdu (w kabinie kierowcy świetlna i dźwiękowa sygnalizacja podłączenia do zewnętrznego źródła). Wtyczka z przewodem elektrycznym i pneumatycznym o długości min. 6 m,</w:t>
            </w:r>
          </w:p>
          <w:p w14:paraId="783C526E"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 główny wyłącznik instalacji elektrycznej.</w:t>
            </w:r>
          </w:p>
        </w:tc>
        <w:tc>
          <w:tcPr>
            <w:tcW w:w="2957" w:type="dxa"/>
          </w:tcPr>
          <w:p w14:paraId="3D334710"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33A0973"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6A6B429A" w14:textId="77777777" w:rsidTr="00E407B3">
        <w:trPr>
          <w:cantSplit/>
        </w:trPr>
        <w:tc>
          <w:tcPr>
            <w:tcW w:w="560" w:type="dxa"/>
          </w:tcPr>
          <w:p w14:paraId="797696E4"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2.33</w:t>
            </w:r>
          </w:p>
        </w:tc>
        <w:tc>
          <w:tcPr>
            <w:tcW w:w="7534" w:type="dxa"/>
          </w:tcPr>
          <w:p w14:paraId="5587A55C"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Elektryczne urządzenia radiowe oraz akustyczno-sygnalizacyjne wykonane i zainstalowane w pojeździe w sposób nie powodujący zakłóceń podczas ich jednoczesnej pracy.</w:t>
            </w:r>
          </w:p>
        </w:tc>
        <w:tc>
          <w:tcPr>
            <w:tcW w:w="2957" w:type="dxa"/>
          </w:tcPr>
          <w:p w14:paraId="4FDF9010"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4EA6A741"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2BB25C1" w14:textId="77777777" w:rsidTr="00E407B3">
        <w:trPr>
          <w:cantSplit/>
        </w:trPr>
        <w:tc>
          <w:tcPr>
            <w:tcW w:w="560" w:type="dxa"/>
          </w:tcPr>
          <w:p w14:paraId="2FE6ED8E"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2.34</w:t>
            </w:r>
          </w:p>
        </w:tc>
        <w:tc>
          <w:tcPr>
            <w:tcW w:w="7534" w:type="dxa"/>
          </w:tcPr>
          <w:p w14:paraId="493431BC"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Pojazd musi być wyposażony w sygnalizację świetlną i dźwiękową włączonego biegu wstecznego (jako sygnalizację świetlną dopuszcza się  światło cofania) oraz kamerę monitorującą strefę „martwą” (niewidoczną dla kierowcy) z tyłu naczepy. Kamera powinna być przystosowana do pracy w każdych warunkach atmosferycznych mogących wystąpić 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p w14:paraId="7264C845"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Dopuszcza się światło cofania, jako sygnalizację świetlną.</w:t>
            </w:r>
          </w:p>
        </w:tc>
        <w:tc>
          <w:tcPr>
            <w:tcW w:w="2957" w:type="dxa"/>
          </w:tcPr>
          <w:p w14:paraId="1F63EA24" w14:textId="77777777" w:rsidR="000F1B44" w:rsidRPr="00EB126F" w:rsidRDefault="000F1B44" w:rsidP="00E407B3">
            <w:pPr>
              <w:spacing w:line="320" w:lineRule="exact"/>
              <w:contextualSpacing/>
              <w:rPr>
                <w:rFonts w:ascii="Times New Roman" w:hAnsi="Times New Roman" w:cs="Times New Roman"/>
                <w:i/>
              </w:rPr>
            </w:pPr>
          </w:p>
        </w:tc>
        <w:tc>
          <w:tcPr>
            <w:tcW w:w="2873" w:type="dxa"/>
          </w:tcPr>
          <w:p w14:paraId="571A3048"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45F2791E" w14:textId="77777777" w:rsidTr="00E407B3">
        <w:trPr>
          <w:cantSplit/>
        </w:trPr>
        <w:tc>
          <w:tcPr>
            <w:tcW w:w="560" w:type="dxa"/>
          </w:tcPr>
          <w:p w14:paraId="00A430AA"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2.35</w:t>
            </w:r>
          </w:p>
        </w:tc>
        <w:tc>
          <w:tcPr>
            <w:tcW w:w="7534" w:type="dxa"/>
          </w:tcPr>
          <w:p w14:paraId="35EB8B2D"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Czujnik zapięcia naczepy z lampką kontrolną w kabinie kierowcy.</w:t>
            </w:r>
          </w:p>
        </w:tc>
        <w:tc>
          <w:tcPr>
            <w:tcW w:w="2957" w:type="dxa"/>
          </w:tcPr>
          <w:p w14:paraId="284717A4"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4A62A8CC"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352441E3" w14:textId="77777777" w:rsidTr="00E407B3">
        <w:trPr>
          <w:cantSplit/>
        </w:trPr>
        <w:tc>
          <w:tcPr>
            <w:tcW w:w="560" w:type="dxa"/>
          </w:tcPr>
          <w:p w14:paraId="021D5A08"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2.36</w:t>
            </w:r>
          </w:p>
        </w:tc>
        <w:tc>
          <w:tcPr>
            <w:tcW w:w="7534" w:type="dxa"/>
          </w:tcPr>
          <w:p w14:paraId="3B138820"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2957" w:type="dxa"/>
          </w:tcPr>
          <w:p w14:paraId="7759F556"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125E08C"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6AD7AE52" w14:textId="77777777" w:rsidTr="00E407B3">
        <w:trPr>
          <w:cantSplit/>
        </w:trPr>
        <w:tc>
          <w:tcPr>
            <w:tcW w:w="560" w:type="dxa"/>
          </w:tcPr>
          <w:p w14:paraId="4B0071F0"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2.37</w:t>
            </w:r>
          </w:p>
        </w:tc>
        <w:tc>
          <w:tcPr>
            <w:tcW w:w="7534" w:type="dxa"/>
          </w:tcPr>
          <w:p w14:paraId="6B1FE12C" w14:textId="77777777" w:rsidR="000F1B44" w:rsidRPr="00EB126F" w:rsidRDefault="000F1B44" w:rsidP="00E407B3">
            <w:pPr>
              <w:tabs>
                <w:tab w:val="center" w:pos="4896"/>
                <w:tab w:val="right" w:pos="9432"/>
              </w:tabs>
              <w:spacing w:line="320" w:lineRule="exact"/>
              <w:contextualSpacing/>
              <w:rPr>
                <w:rFonts w:ascii="Times New Roman" w:hAnsi="Times New Roman" w:cs="Times New Roman"/>
              </w:rPr>
            </w:pPr>
            <w:r w:rsidRPr="00EB126F">
              <w:rPr>
                <w:rFonts w:ascii="Times New Roman" w:hAnsi="Times New Roman" w:cs="Times New Roman"/>
              </w:rPr>
              <w:t>Pojazd musi być wyposażony w:</w:t>
            </w:r>
          </w:p>
          <w:p w14:paraId="410E3EC9" w14:textId="77777777" w:rsidR="000F1B44" w:rsidRPr="00EB126F" w:rsidRDefault="000F1B44" w:rsidP="00E407B3">
            <w:pPr>
              <w:numPr>
                <w:ilvl w:val="0"/>
                <w:numId w:val="44"/>
              </w:numPr>
              <w:tabs>
                <w:tab w:val="clear" w:pos="885"/>
              </w:tabs>
              <w:spacing w:after="0" w:line="320" w:lineRule="exact"/>
              <w:ind w:left="430" w:hanging="357"/>
              <w:contextualSpacing/>
              <w:rPr>
                <w:rFonts w:ascii="Times New Roman" w:hAnsi="Times New Roman" w:cs="Times New Roman"/>
              </w:rPr>
            </w:pPr>
            <w:r w:rsidRPr="00EB126F">
              <w:rPr>
                <w:rFonts w:ascii="Times New Roman" w:hAnsi="Times New Roman" w:cs="Times New Roman"/>
              </w:rPr>
              <w:t>dwa kliny najazdowe,</w:t>
            </w:r>
          </w:p>
          <w:p w14:paraId="5A8B6AC7" w14:textId="77777777" w:rsidR="000F1B44" w:rsidRPr="00EB126F" w:rsidRDefault="000F1B44" w:rsidP="00E407B3">
            <w:pPr>
              <w:numPr>
                <w:ilvl w:val="0"/>
                <w:numId w:val="44"/>
              </w:numPr>
              <w:tabs>
                <w:tab w:val="clear" w:pos="885"/>
              </w:tabs>
              <w:spacing w:after="0" w:line="320" w:lineRule="exact"/>
              <w:ind w:left="430" w:hanging="357"/>
              <w:contextualSpacing/>
              <w:rPr>
                <w:rFonts w:ascii="Times New Roman" w:hAnsi="Times New Roman" w:cs="Times New Roman"/>
              </w:rPr>
            </w:pPr>
            <w:r w:rsidRPr="00EB126F">
              <w:rPr>
                <w:rFonts w:ascii="Times New Roman" w:hAnsi="Times New Roman" w:cs="Times New Roman"/>
              </w:rPr>
              <w:t>apteczkę pierwszej pomocy,</w:t>
            </w:r>
          </w:p>
          <w:p w14:paraId="318C3241" w14:textId="77777777" w:rsidR="000F1B44" w:rsidRPr="00EB126F" w:rsidRDefault="000F1B44" w:rsidP="00E407B3">
            <w:pPr>
              <w:numPr>
                <w:ilvl w:val="0"/>
                <w:numId w:val="44"/>
              </w:numPr>
              <w:tabs>
                <w:tab w:val="clear" w:pos="885"/>
              </w:tabs>
              <w:spacing w:after="0" w:line="320" w:lineRule="exact"/>
              <w:ind w:left="430" w:hanging="357"/>
              <w:contextualSpacing/>
              <w:rPr>
                <w:rFonts w:ascii="Times New Roman" w:hAnsi="Times New Roman" w:cs="Times New Roman"/>
              </w:rPr>
            </w:pPr>
            <w:r w:rsidRPr="00EB126F">
              <w:rPr>
                <w:rFonts w:ascii="Times New Roman" w:hAnsi="Times New Roman" w:cs="Times New Roman"/>
              </w:rPr>
              <w:t>dwa trójkąty ostrzegawcze,</w:t>
            </w:r>
          </w:p>
          <w:p w14:paraId="6A70B8E9" w14:textId="77777777" w:rsidR="000F1B44" w:rsidRPr="00EB126F" w:rsidRDefault="000F1B44" w:rsidP="00E407B3">
            <w:pPr>
              <w:numPr>
                <w:ilvl w:val="0"/>
                <w:numId w:val="44"/>
              </w:numPr>
              <w:tabs>
                <w:tab w:val="clear" w:pos="885"/>
              </w:tabs>
              <w:spacing w:after="0" w:line="320" w:lineRule="exact"/>
              <w:ind w:left="430" w:hanging="357"/>
              <w:contextualSpacing/>
              <w:rPr>
                <w:rFonts w:ascii="Times New Roman" w:hAnsi="Times New Roman" w:cs="Times New Roman"/>
              </w:rPr>
            </w:pPr>
            <w:r w:rsidRPr="00EB126F">
              <w:rPr>
                <w:rFonts w:ascii="Times New Roman" w:hAnsi="Times New Roman" w:cs="Times New Roman"/>
              </w:rPr>
              <w:t>podnośnik i wąż do pompowania kół,</w:t>
            </w:r>
          </w:p>
          <w:p w14:paraId="01729F8F" w14:textId="77777777" w:rsidR="000F1B44" w:rsidRPr="00EB126F" w:rsidRDefault="000F1B44" w:rsidP="00E407B3">
            <w:pPr>
              <w:numPr>
                <w:ilvl w:val="0"/>
                <w:numId w:val="44"/>
              </w:numPr>
              <w:tabs>
                <w:tab w:val="clear" w:pos="885"/>
              </w:tabs>
              <w:spacing w:after="0" w:line="320" w:lineRule="exact"/>
              <w:ind w:left="430" w:hanging="357"/>
              <w:contextualSpacing/>
              <w:rPr>
                <w:rFonts w:ascii="Times New Roman" w:hAnsi="Times New Roman" w:cs="Times New Roman"/>
              </w:rPr>
            </w:pPr>
            <w:r w:rsidRPr="00EB126F">
              <w:rPr>
                <w:rFonts w:ascii="Times New Roman" w:hAnsi="Times New Roman" w:cs="Times New Roman"/>
              </w:rPr>
              <w:t>zestaw narzędzi,</w:t>
            </w:r>
          </w:p>
          <w:p w14:paraId="255FED6B" w14:textId="77777777" w:rsidR="000F1B44" w:rsidRPr="00EB126F" w:rsidRDefault="000F1B44" w:rsidP="00E407B3">
            <w:pPr>
              <w:numPr>
                <w:ilvl w:val="0"/>
                <w:numId w:val="44"/>
              </w:numPr>
              <w:tabs>
                <w:tab w:val="clear" w:pos="885"/>
              </w:tabs>
              <w:spacing w:after="0" w:line="320" w:lineRule="exact"/>
              <w:ind w:left="430" w:hanging="357"/>
              <w:contextualSpacing/>
              <w:rPr>
                <w:rFonts w:ascii="Times New Roman" w:hAnsi="Times New Roman" w:cs="Times New Roman"/>
              </w:rPr>
            </w:pPr>
            <w:r w:rsidRPr="00EB126F">
              <w:rPr>
                <w:rFonts w:ascii="Times New Roman" w:hAnsi="Times New Roman" w:cs="Times New Roman"/>
                <w:iCs/>
                <w:color w:val="000000"/>
              </w:rPr>
              <w:t>gaśnicę proszkową 2 kg.</w:t>
            </w:r>
          </w:p>
        </w:tc>
        <w:tc>
          <w:tcPr>
            <w:tcW w:w="2957" w:type="dxa"/>
          </w:tcPr>
          <w:p w14:paraId="6C23EBC0"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9180DD6"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0E846CA9" w14:textId="77777777" w:rsidTr="00E407B3">
        <w:trPr>
          <w:cantSplit/>
        </w:trPr>
        <w:tc>
          <w:tcPr>
            <w:tcW w:w="560" w:type="dxa"/>
          </w:tcPr>
          <w:p w14:paraId="6F4768FC"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2.38</w:t>
            </w:r>
          </w:p>
        </w:tc>
        <w:tc>
          <w:tcPr>
            <w:tcW w:w="7534" w:type="dxa"/>
          </w:tcPr>
          <w:p w14:paraId="21938CA7"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W kabinie kierowcy zamontowane:</w:t>
            </w:r>
          </w:p>
          <w:p w14:paraId="348794F2"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b/>
                <w:bCs/>
              </w:rPr>
              <w:t>- radiotelefon przewoźny</w:t>
            </w:r>
            <w:r w:rsidRPr="00EB126F">
              <w:rPr>
                <w:rFonts w:ascii="Times New Roman" w:hAnsi="Times New Roman" w:cs="Times New Roman"/>
              </w:rPr>
              <w:t xml:space="preserve"> wyposażony w moduł GPS spełniający wymagania załącznika nr 3 „Minimalne wymagania techniczno-funkcjonalne dla radiotelefonów dwusystemowych przewoźnych” Instrukcji w sprawie organizacji łączności (</w:t>
            </w:r>
            <w:bookmarkStart w:id="2" w:name="_Hlk66430865"/>
            <w:r w:rsidRPr="00EB126F">
              <w:rPr>
                <w:rFonts w:ascii="Times New Roman" w:hAnsi="Times New Roman" w:cs="Times New Roman"/>
              </w:rPr>
              <w:fldChar w:fldCharType="begin"/>
            </w:r>
            <w:r w:rsidRPr="00EB126F">
              <w:rPr>
                <w:rFonts w:ascii="Times New Roman" w:hAnsi="Times New Roman" w:cs="Times New Roman"/>
              </w:rPr>
              <w:instrText xml:space="preserve"> HYPERLINK "http://edziennik.kgpsp.gov.pl/legalact/2019/7/" </w:instrText>
            </w:r>
            <w:r w:rsidRPr="00EB126F">
              <w:rPr>
                <w:rFonts w:ascii="Times New Roman" w:hAnsi="Times New Roman" w:cs="Times New Roman"/>
              </w:rPr>
              <w:fldChar w:fldCharType="separate"/>
            </w:r>
            <w:r w:rsidRPr="00EB126F">
              <w:rPr>
                <w:rFonts w:ascii="Times New Roman" w:hAnsi="Times New Roman" w:cs="Times New Roman"/>
              </w:rPr>
              <w:t>http://edziennik.kgpsp.gov.pl/legalact/2019/7/</w:t>
            </w:r>
            <w:r w:rsidRPr="00EB126F">
              <w:rPr>
                <w:rFonts w:ascii="Times New Roman" w:hAnsi="Times New Roman" w:cs="Times New Roman"/>
              </w:rPr>
              <w:fldChar w:fldCharType="end"/>
            </w:r>
            <w:r w:rsidRPr="00EB126F">
              <w:rPr>
                <w:rFonts w:ascii="Times New Roman" w:hAnsi="Times New Roman" w:cs="Times New Roman"/>
              </w:rPr>
              <w:t xml:space="preserve"> - Rozkaz Nr 8 Komendanta Głównego Państwowej Straży Pożarnej z dnia 5 kwietnia 2019 r. w sprawie wprowadzenia nowych zasad organizacji łączności radiowej (Dziennik Urzędowy KG PSP z 2019 r. poz. 7)</w:t>
            </w:r>
            <w:bookmarkEnd w:id="2"/>
            <w:r w:rsidRPr="00EB126F">
              <w:rPr>
                <w:rFonts w:ascii="Times New Roman" w:hAnsi="Times New Roman" w:cs="Times New Roman"/>
              </w:rPr>
              <w:t>.</w:t>
            </w:r>
          </w:p>
          <w:p w14:paraId="5069DD2F"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085722AD"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Radiotelefon powinien być zaprogramowany zgodnie z dostarczoną po podpisaniu umowy obsadą kanałową.</w:t>
            </w:r>
          </w:p>
          <w:p w14:paraId="11DA0F15"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Zamawiający wymaga dostarczenia dokumentacji technicznej, eksploatacyjnej i ewidencyjnej zgodnie z:</w:t>
            </w:r>
          </w:p>
          <w:p w14:paraId="75814FFF" w14:textId="77777777" w:rsidR="000F1B44" w:rsidRPr="00EB126F" w:rsidRDefault="000F1B44" w:rsidP="00E407B3">
            <w:pPr>
              <w:numPr>
                <w:ilvl w:val="0"/>
                <w:numId w:val="46"/>
              </w:numPr>
              <w:suppressAutoHyphens/>
              <w:spacing w:after="0" w:line="320" w:lineRule="exact"/>
              <w:contextualSpacing/>
              <w:rPr>
                <w:rFonts w:ascii="Times New Roman" w:eastAsia="Calibri" w:hAnsi="Times New Roman" w:cs="Times New Roman"/>
              </w:rPr>
            </w:pPr>
            <w:r w:rsidRPr="00EB126F">
              <w:rPr>
                <w:rFonts w:ascii="Times New Roman" w:eastAsia="Calibri" w:hAnsi="Times New Roman" w:cs="Times New Roman"/>
              </w:rPr>
              <w:t>„Tabelą 6 dane ewidencyjne urządzeń radiowych” ,</w:t>
            </w:r>
          </w:p>
          <w:p w14:paraId="7CE6F2C1" w14:textId="77777777" w:rsidR="000F1B44" w:rsidRPr="00EB126F" w:rsidRDefault="000F1B44" w:rsidP="00E407B3">
            <w:pPr>
              <w:numPr>
                <w:ilvl w:val="0"/>
                <w:numId w:val="46"/>
              </w:numPr>
              <w:suppressAutoHyphens/>
              <w:spacing w:after="0" w:line="320" w:lineRule="exact"/>
              <w:contextualSpacing/>
              <w:rPr>
                <w:rFonts w:ascii="Times New Roman" w:eastAsia="Calibri" w:hAnsi="Times New Roman" w:cs="Times New Roman"/>
              </w:rPr>
            </w:pPr>
            <w:r w:rsidRPr="00EB126F">
              <w:rPr>
                <w:rFonts w:ascii="Times New Roman" w:eastAsia="Calibri" w:hAnsi="Times New Roman" w:cs="Times New Roman"/>
              </w:rPr>
              <w:t>„Tabelą 7 ewidencja instalacji antenowych” w zakresie:</w:t>
            </w:r>
          </w:p>
          <w:p w14:paraId="42FBBF8A" w14:textId="77777777" w:rsidR="000F1B44" w:rsidRPr="00EB126F" w:rsidRDefault="000F1B44" w:rsidP="00E407B3">
            <w:pPr>
              <w:numPr>
                <w:ilvl w:val="0"/>
                <w:numId w:val="45"/>
              </w:numPr>
              <w:suppressAutoHyphens/>
              <w:spacing w:after="0" w:line="320" w:lineRule="exact"/>
              <w:contextualSpacing/>
              <w:rPr>
                <w:rFonts w:ascii="Times New Roman" w:eastAsia="Calibri" w:hAnsi="Times New Roman" w:cs="Times New Roman"/>
              </w:rPr>
            </w:pPr>
            <w:r w:rsidRPr="00EB126F">
              <w:rPr>
                <w:rFonts w:ascii="Times New Roman" w:eastAsia="Calibri" w:hAnsi="Times New Roman" w:cs="Times New Roman"/>
              </w:rPr>
              <w:t>typ anteny;</w:t>
            </w:r>
          </w:p>
          <w:p w14:paraId="4EEFDA7D" w14:textId="77777777" w:rsidR="000F1B44" w:rsidRPr="00EB126F" w:rsidRDefault="000F1B44" w:rsidP="00E407B3">
            <w:pPr>
              <w:numPr>
                <w:ilvl w:val="0"/>
                <w:numId w:val="45"/>
              </w:numPr>
              <w:suppressAutoHyphens/>
              <w:spacing w:after="0" w:line="320" w:lineRule="exact"/>
              <w:contextualSpacing/>
              <w:rPr>
                <w:rFonts w:ascii="Times New Roman" w:eastAsia="Calibri" w:hAnsi="Times New Roman" w:cs="Times New Roman"/>
              </w:rPr>
            </w:pPr>
            <w:r w:rsidRPr="00EB126F">
              <w:rPr>
                <w:rFonts w:ascii="Times New Roman" w:eastAsia="Calibri" w:hAnsi="Times New Roman" w:cs="Times New Roman"/>
              </w:rPr>
              <w:t>producent anteny;</w:t>
            </w:r>
          </w:p>
          <w:p w14:paraId="629DC094" w14:textId="77777777" w:rsidR="000F1B44" w:rsidRPr="00EB126F" w:rsidRDefault="000F1B44" w:rsidP="00E407B3">
            <w:pPr>
              <w:numPr>
                <w:ilvl w:val="0"/>
                <w:numId w:val="45"/>
              </w:numPr>
              <w:suppressAutoHyphens/>
              <w:spacing w:after="0" w:line="320" w:lineRule="exact"/>
              <w:contextualSpacing/>
              <w:rPr>
                <w:rFonts w:ascii="Times New Roman" w:eastAsia="Calibri" w:hAnsi="Times New Roman" w:cs="Times New Roman"/>
              </w:rPr>
            </w:pPr>
            <w:r w:rsidRPr="00EB126F">
              <w:rPr>
                <w:rFonts w:ascii="Times New Roman" w:eastAsia="Calibri" w:hAnsi="Times New Roman" w:cs="Times New Roman"/>
              </w:rPr>
              <w:t>trasa przebiegu przewodów sterujących, zasilających i antenowego wraz z opisem zastosowanego przewodu sterujących w formie rysunku lub zdjęć.</w:t>
            </w:r>
          </w:p>
          <w:p w14:paraId="58F1DF6E" w14:textId="77777777" w:rsidR="000F1B44" w:rsidRPr="00EB126F" w:rsidRDefault="000F1B44" w:rsidP="00E407B3">
            <w:pPr>
              <w:tabs>
                <w:tab w:val="left" w:pos="48"/>
                <w:tab w:val="left" w:pos="921"/>
                <w:tab w:val="left" w:pos="6513"/>
                <w:tab w:val="left" w:pos="10395"/>
                <w:tab w:val="left" w:pos="14730"/>
              </w:tabs>
              <w:spacing w:line="320" w:lineRule="exact"/>
              <w:contextualSpacing/>
              <w:jc w:val="both"/>
              <w:rPr>
                <w:rFonts w:ascii="Times New Roman" w:hAnsi="Times New Roman" w:cs="Times New Roman"/>
              </w:rPr>
            </w:pPr>
            <w:r w:rsidRPr="00EB126F">
              <w:rPr>
                <w:rFonts w:ascii="Times New Roman" w:hAnsi="Times New Roman" w:cs="Times New Roman"/>
              </w:rPr>
              <w:t>„Tabelą 8 podstawowa ewidencja pomiarów instalacji antenowych urządzeń przewoźnych”.</w:t>
            </w:r>
          </w:p>
          <w:p w14:paraId="52156DDB" w14:textId="77777777" w:rsidR="000F1B44" w:rsidRPr="00EB126F" w:rsidRDefault="000F1B44" w:rsidP="00E407B3">
            <w:pPr>
              <w:tabs>
                <w:tab w:val="left" w:pos="48"/>
                <w:tab w:val="left" w:pos="921"/>
                <w:tab w:val="left" w:pos="6513"/>
                <w:tab w:val="left" w:pos="10395"/>
                <w:tab w:val="left" w:pos="14730"/>
              </w:tabs>
              <w:spacing w:line="320" w:lineRule="exact"/>
              <w:contextualSpacing/>
              <w:jc w:val="both"/>
              <w:rPr>
                <w:rFonts w:ascii="Times New Roman" w:hAnsi="Times New Roman" w:cs="Times New Roman"/>
              </w:rPr>
            </w:pPr>
            <w:r w:rsidRPr="00EB126F">
              <w:rPr>
                <w:rFonts w:ascii="Times New Roman" w:hAnsi="Times New Roman" w:cs="Times New Roman"/>
              </w:rPr>
              <w:t>Radiotelefon musi być kompatybilny z systemem łączności Użytkownika (możliwość dołączenia do systemu).</w:t>
            </w:r>
          </w:p>
          <w:p w14:paraId="1B243DCE" w14:textId="77777777" w:rsidR="000F1B44" w:rsidRPr="00EB126F" w:rsidRDefault="000F1B44" w:rsidP="00E407B3">
            <w:pPr>
              <w:spacing w:before="20" w:after="20" w:line="320" w:lineRule="exact"/>
              <w:contextualSpacing/>
              <w:jc w:val="both"/>
              <w:rPr>
                <w:rFonts w:ascii="Times New Roman" w:hAnsi="Times New Roman" w:cs="Times New Roman"/>
              </w:rPr>
            </w:pPr>
            <w:r w:rsidRPr="00EB126F">
              <w:rPr>
                <w:rFonts w:ascii="Times New Roman" w:hAnsi="Times New Roman" w:cs="Times New Roman"/>
              </w:rPr>
              <w:lastRenderedPageBreak/>
              <w:t>Radiotelefon musi być kompatybilny z systemem łączności Użytkownika (możliwość dołączenia do systemu).Samochód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5863DA1B" w14:textId="77777777" w:rsidR="000F1B44" w:rsidRPr="00EB126F" w:rsidRDefault="000F1B44" w:rsidP="00E407B3">
            <w:pPr>
              <w:pStyle w:val="Tekstpodstawowy"/>
              <w:spacing w:line="320" w:lineRule="exact"/>
              <w:contextualSpacing/>
              <w:jc w:val="both"/>
              <w:rPr>
                <w:rFonts w:ascii="Times New Roman" w:hAnsi="Times New Roman"/>
                <w:sz w:val="22"/>
                <w:szCs w:val="22"/>
              </w:rPr>
            </w:pPr>
            <w:r w:rsidRPr="00EB126F">
              <w:rPr>
                <w:rFonts w:ascii="Times New Roman" w:hAnsi="Times New Roman"/>
                <w:sz w:val="22"/>
                <w:szCs w:val="22"/>
              </w:rPr>
              <w:t>Przewody antenowe o impedancji 50 Ω o niskiej tłumienności zakończony wtykiem antenowym.</w:t>
            </w:r>
          </w:p>
          <w:p w14:paraId="09B32896" w14:textId="77777777" w:rsidR="000F1B44" w:rsidRPr="00EB126F" w:rsidRDefault="000F1B44" w:rsidP="00E407B3">
            <w:pPr>
              <w:autoSpaceDE w:val="0"/>
              <w:autoSpaceDN w:val="0"/>
              <w:adjustRightInd w:val="0"/>
              <w:spacing w:line="320" w:lineRule="exact"/>
              <w:contextualSpacing/>
              <w:jc w:val="both"/>
              <w:rPr>
                <w:rFonts w:ascii="Times New Roman" w:hAnsi="Times New Roman" w:cs="Times New Roman"/>
              </w:rPr>
            </w:pPr>
            <w:r w:rsidRPr="00EB126F">
              <w:rPr>
                <w:rFonts w:ascii="Times New Roman" w:hAnsi="Times New Roman" w:cs="Times New Roman"/>
              </w:rPr>
              <w:t xml:space="preserve">Instalacja elektryczna dostosowana do zasilania </w:t>
            </w:r>
            <w:proofErr w:type="spellStart"/>
            <w:r w:rsidRPr="00EB126F">
              <w:rPr>
                <w:rFonts w:ascii="Times New Roman" w:hAnsi="Times New Roman" w:cs="Times New Roman"/>
              </w:rPr>
              <w:t>urzadzeń</w:t>
            </w:r>
            <w:proofErr w:type="spellEnd"/>
            <w:r w:rsidRPr="00EB126F">
              <w:rPr>
                <w:rFonts w:ascii="Times New Roman" w:hAnsi="Times New Roman" w:cs="Times New Roman"/>
              </w:rPr>
              <w:t xml:space="preserve"> łączności radiowej z bezpiecznikiem umieszczonym w pobliżu źródła zasilania.</w:t>
            </w:r>
          </w:p>
          <w:p w14:paraId="3928AFC0" w14:textId="77777777" w:rsidR="000F1B44" w:rsidRPr="00EB126F" w:rsidRDefault="000F1B44" w:rsidP="00E407B3">
            <w:pPr>
              <w:autoSpaceDE w:val="0"/>
              <w:autoSpaceDN w:val="0"/>
              <w:adjustRightInd w:val="0"/>
              <w:spacing w:line="320" w:lineRule="exact"/>
              <w:contextualSpacing/>
              <w:jc w:val="both"/>
              <w:rPr>
                <w:rFonts w:ascii="Times New Roman" w:hAnsi="Times New Roman" w:cs="Times New Roman"/>
              </w:rPr>
            </w:pPr>
            <w:r w:rsidRPr="00EB126F">
              <w:rPr>
                <w:rFonts w:ascii="Times New Roman" w:hAnsi="Times New Roman" w:cs="Times New Roman"/>
                <w:b/>
                <w:bCs/>
              </w:rPr>
              <w:t>- jeden radiotelefon noszony</w:t>
            </w:r>
            <w:r w:rsidRPr="00EB126F">
              <w:rPr>
                <w:rFonts w:ascii="Times New Roman" w:hAnsi="Times New Roman" w:cs="Times New Roman"/>
              </w:rPr>
              <w:t xml:space="preserve"> wyposażony w moduł GPS spełniające wymagania Załącznika 4 „Minimalne wymagania techniczno-funkcjonalne dla radiotelefonów dwusystemowych noszonych” Instrukcji w sprawie organizacji łączności (</w:t>
            </w:r>
            <w:hyperlink r:id="rId8" w:history="1">
              <w:r w:rsidRPr="00EB126F">
                <w:rPr>
                  <w:rFonts w:ascii="Times New Roman" w:hAnsi="Times New Roman" w:cs="Times New Roman"/>
                </w:rPr>
                <w:t>http://edziennik.kgpsp.gov.pl/legalact/2019/7/</w:t>
              </w:r>
            </w:hyperlink>
            <w:r w:rsidRPr="00EB126F">
              <w:rPr>
                <w:rFonts w:ascii="Times New Roman" w:hAnsi="Times New Roman" w:cs="Times New Roman"/>
              </w:rPr>
              <w:t xml:space="preserve"> - Rozkaz Nr 8 Komendanta Głównego Państwowej Straży Pożarnej z dnia 5 kwietnia 2019 r. w sprawie wprowadzenia nowych zasad organizacji łączności radiowej (Dziennik Urzędowy KG PSP z 2019 r. poz. 7).</w:t>
            </w:r>
          </w:p>
          <w:p w14:paraId="68EB277F" w14:textId="77777777" w:rsidR="000F1B44" w:rsidRPr="00EB126F" w:rsidRDefault="000F1B44" w:rsidP="00E407B3">
            <w:pPr>
              <w:autoSpaceDE w:val="0"/>
              <w:autoSpaceDN w:val="0"/>
              <w:adjustRightInd w:val="0"/>
              <w:spacing w:line="320" w:lineRule="exact"/>
              <w:contextualSpacing/>
              <w:jc w:val="both"/>
              <w:rPr>
                <w:rFonts w:ascii="Times New Roman" w:hAnsi="Times New Roman" w:cs="Times New Roman"/>
              </w:rPr>
            </w:pPr>
            <w:r w:rsidRPr="00EB126F">
              <w:rPr>
                <w:rFonts w:ascii="Times New Roman" w:hAnsi="Times New Roman" w:cs="Times New Roman"/>
                <w:b/>
                <w:bCs/>
              </w:rPr>
              <w:t>- latarka indywidualna</w:t>
            </w:r>
            <w:r w:rsidRPr="00EB126F">
              <w:rPr>
                <w:rFonts w:ascii="Times New Roman" w:hAnsi="Times New Roman" w:cs="Times New Roman"/>
              </w:rPr>
              <w:t xml:space="preserve"> przeznaczona dla strażaków (m.in. umożliwiające obsługę w rękawicach strażackich), ze źródłem światła wykonanym w technologii LED o następujących cechach: zasilane z akumulatorów Li-on lub </w:t>
            </w:r>
            <w:proofErr w:type="spellStart"/>
            <w:r w:rsidRPr="00EB126F">
              <w:rPr>
                <w:rFonts w:ascii="Times New Roman" w:hAnsi="Times New Roman" w:cs="Times New Roman"/>
              </w:rPr>
              <w:t>NiMH</w:t>
            </w:r>
            <w:proofErr w:type="spellEnd"/>
            <w:r w:rsidRPr="00EB126F">
              <w:rPr>
                <w:rFonts w:ascii="Times New Roman" w:hAnsi="Times New Roman" w:cs="Times New Roman"/>
              </w:rPr>
              <w:t xml:space="preserve">, stopień ochrony min. IP-65 lub równoważnym, EX (certyfikat ATEX), czas świecenia min. 4 godz. przy pełnym świeceniu z pełną mocą i 8 godz. przy świeceniu z minimalna mocą,  max. strumień świetlny &gt;=200 lm z ładowarką podłączoną do instalacji elektrycznej samochodu, zamontowaną w kabinie </w:t>
            </w:r>
            <w:proofErr w:type="spellStart"/>
            <w:r w:rsidRPr="00EB126F">
              <w:rPr>
                <w:rFonts w:ascii="Times New Roman" w:hAnsi="Times New Roman" w:cs="Times New Roman"/>
              </w:rPr>
              <w:t>kierowcyl</w:t>
            </w:r>
            <w:proofErr w:type="spellEnd"/>
            <w:r w:rsidRPr="00EB126F">
              <w:rPr>
                <w:rFonts w:ascii="Times New Roman" w:hAnsi="Times New Roman" w:cs="Times New Roman"/>
              </w:rPr>
              <w:t xml:space="preserve">. </w:t>
            </w:r>
          </w:p>
          <w:p w14:paraId="20572FAB" w14:textId="77777777" w:rsidR="000F1B44" w:rsidRPr="00EB126F" w:rsidRDefault="000F1B44" w:rsidP="00E407B3">
            <w:pPr>
              <w:autoSpaceDE w:val="0"/>
              <w:autoSpaceDN w:val="0"/>
              <w:adjustRightInd w:val="0"/>
              <w:spacing w:line="320" w:lineRule="exact"/>
              <w:contextualSpacing/>
              <w:jc w:val="both"/>
              <w:rPr>
                <w:rFonts w:ascii="Times New Roman" w:hAnsi="Times New Roman" w:cs="Times New Roman"/>
              </w:rPr>
            </w:pPr>
            <w:r w:rsidRPr="00EB126F">
              <w:rPr>
                <w:rFonts w:ascii="Times New Roman" w:hAnsi="Times New Roman" w:cs="Times New Roman"/>
                <w:b/>
                <w:bCs/>
              </w:rPr>
              <w:t>- indywidualne oświetlenie</w:t>
            </w:r>
            <w:r w:rsidRPr="00EB126F">
              <w:rPr>
                <w:rFonts w:ascii="Times New Roman" w:hAnsi="Times New Roman" w:cs="Times New Roman"/>
              </w:rPr>
              <w:t xml:space="preserve"> nad siedzeniem pasażera na wysięgniku giętkim,</w:t>
            </w:r>
          </w:p>
          <w:p w14:paraId="4BCC889D" w14:textId="77777777" w:rsidR="000F1B44" w:rsidRPr="00EB126F" w:rsidRDefault="000F1B44" w:rsidP="00E407B3">
            <w:pPr>
              <w:autoSpaceDE w:val="0"/>
              <w:autoSpaceDN w:val="0"/>
              <w:adjustRightInd w:val="0"/>
              <w:spacing w:line="320" w:lineRule="exact"/>
              <w:contextualSpacing/>
              <w:jc w:val="both"/>
              <w:rPr>
                <w:rFonts w:ascii="Times New Roman" w:hAnsi="Times New Roman" w:cs="Times New Roman"/>
              </w:rPr>
            </w:pPr>
            <w:r w:rsidRPr="00EB126F">
              <w:rPr>
                <w:rFonts w:ascii="Times New Roman" w:hAnsi="Times New Roman" w:cs="Times New Roman"/>
                <w:b/>
                <w:bCs/>
              </w:rPr>
              <w:t>- wskaźnik</w:t>
            </w:r>
            <w:r w:rsidRPr="00EB126F">
              <w:rPr>
                <w:rFonts w:ascii="Times New Roman" w:hAnsi="Times New Roman" w:cs="Times New Roman"/>
              </w:rPr>
              <w:t xml:space="preserve"> poziomu zapełnienia medium przewożonego w cysternie.</w:t>
            </w:r>
          </w:p>
          <w:p w14:paraId="00A1D28B" w14:textId="77777777" w:rsidR="000F1B44" w:rsidRPr="00EB126F" w:rsidRDefault="000F1B44" w:rsidP="00E407B3">
            <w:pPr>
              <w:autoSpaceDE w:val="0"/>
              <w:autoSpaceDN w:val="0"/>
              <w:adjustRightInd w:val="0"/>
              <w:spacing w:line="320" w:lineRule="exact"/>
              <w:contextualSpacing/>
              <w:jc w:val="both"/>
              <w:rPr>
                <w:rFonts w:ascii="Times New Roman" w:hAnsi="Times New Roman" w:cs="Times New Roman"/>
              </w:rPr>
            </w:pPr>
          </w:p>
          <w:p w14:paraId="5B16DA5D" w14:textId="77777777" w:rsidR="000F1B44" w:rsidRPr="00EB126F" w:rsidRDefault="000F1B44" w:rsidP="00E407B3">
            <w:pPr>
              <w:autoSpaceDE w:val="0"/>
              <w:autoSpaceDN w:val="0"/>
              <w:adjustRightInd w:val="0"/>
              <w:spacing w:line="320" w:lineRule="exact"/>
              <w:contextualSpacing/>
              <w:jc w:val="both"/>
              <w:rPr>
                <w:rFonts w:ascii="Times New Roman" w:hAnsi="Times New Roman" w:cs="Times New Roman"/>
              </w:rPr>
            </w:pPr>
            <w:r w:rsidRPr="00EB126F">
              <w:rPr>
                <w:rFonts w:ascii="Times New Roman" w:hAnsi="Times New Roman" w:cs="Times New Roman"/>
              </w:rPr>
              <w:lastRenderedPageBreak/>
              <w:t>Nie dopuszcza się prowadzenia instalacji elektrycznych ww. urządzeń po poszyciu w kabinie (instalacja schowana).</w:t>
            </w:r>
          </w:p>
        </w:tc>
        <w:tc>
          <w:tcPr>
            <w:tcW w:w="2957" w:type="dxa"/>
          </w:tcPr>
          <w:p w14:paraId="16C400A6" w14:textId="77777777" w:rsidR="000F1B44" w:rsidRPr="00EB126F" w:rsidRDefault="000F1B44" w:rsidP="00E407B3">
            <w:pPr>
              <w:spacing w:line="320" w:lineRule="exact"/>
              <w:contextualSpacing/>
              <w:rPr>
                <w:rFonts w:ascii="Times New Roman" w:hAnsi="Times New Roman" w:cs="Times New Roman"/>
                <w:i/>
              </w:rPr>
            </w:pPr>
          </w:p>
          <w:p w14:paraId="78599D98" w14:textId="77777777" w:rsidR="000F1B44" w:rsidRPr="00EB126F" w:rsidRDefault="000F1B44" w:rsidP="00E407B3">
            <w:pPr>
              <w:spacing w:line="320" w:lineRule="exact"/>
              <w:contextualSpacing/>
              <w:jc w:val="both"/>
              <w:rPr>
                <w:rFonts w:ascii="Times New Roman" w:hAnsi="Times New Roman" w:cs="Times New Roman"/>
              </w:rPr>
            </w:pPr>
          </w:p>
        </w:tc>
        <w:tc>
          <w:tcPr>
            <w:tcW w:w="2873" w:type="dxa"/>
          </w:tcPr>
          <w:p w14:paraId="20FFC063"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7B4FC4A4" w14:textId="77777777" w:rsidTr="00E407B3">
        <w:trPr>
          <w:cantSplit/>
        </w:trPr>
        <w:tc>
          <w:tcPr>
            <w:tcW w:w="560" w:type="dxa"/>
          </w:tcPr>
          <w:p w14:paraId="094948F1"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2.39</w:t>
            </w:r>
          </w:p>
        </w:tc>
        <w:tc>
          <w:tcPr>
            <w:tcW w:w="7534" w:type="dxa"/>
          </w:tcPr>
          <w:p w14:paraId="5B800C35" w14:textId="77777777" w:rsidR="000F1B44" w:rsidRPr="00EB126F" w:rsidRDefault="000F1B44" w:rsidP="00E407B3">
            <w:pPr>
              <w:tabs>
                <w:tab w:val="center" w:pos="4896"/>
                <w:tab w:val="right" w:pos="9432"/>
              </w:tabs>
              <w:spacing w:line="320" w:lineRule="exact"/>
              <w:contextualSpacing/>
              <w:rPr>
                <w:rFonts w:ascii="Times New Roman" w:hAnsi="Times New Roman" w:cs="Times New Roman"/>
              </w:rPr>
            </w:pPr>
            <w:r w:rsidRPr="00EB126F">
              <w:rPr>
                <w:rFonts w:ascii="Times New Roman" w:hAnsi="Times New Roman" w:cs="Times New Roman"/>
              </w:rPr>
              <w:t>Wszelkie funkcje wszystkich układów i urządzeń pojazdu  muszą zachować swoje właściwości pracy w każdych warunkach atmosferycznych mogących wystąpić na terenie Polski.</w:t>
            </w:r>
          </w:p>
        </w:tc>
        <w:tc>
          <w:tcPr>
            <w:tcW w:w="2957" w:type="dxa"/>
          </w:tcPr>
          <w:p w14:paraId="5A61321B"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DCC2261"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404B2604" w14:textId="77777777" w:rsidTr="00E407B3">
        <w:trPr>
          <w:cantSplit/>
        </w:trPr>
        <w:tc>
          <w:tcPr>
            <w:tcW w:w="560" w:type="dxa"/>
          </w:tcPr>
          <w:p w14:paraId="3E37CCE0" w14:textId="77777777" w:rsidR="000F1B44" w:rsidRPr="00EB126F" w:rsidRDefault="000F1B44" w:rsidP="00E407B3">
            <w:pPr>
              <w:spacing w:line="320" w:lineRule="exact"/>
              <w:contextualSpacing/>
              <w:rPr>
                <w:rFonts w:ascii="Times New Roman" w:hAnsi="Times New Roman" w:cs="Times New Roman"/>
                <w:b/>
              </w:rPr>
            </w:pPr>
            <w:r w:rsidRPr="00EB126F">
              <w:rPr>
                <w:rFonts w:ascii="Times New Roman" w:hAnsi="Times New Roman" w:cs="Times New Roman"/>
                <w:b/>
              </w:rPr>
              <w:t>III</w:t>
            </w:r>
          </w:p>
        </w:tc>
        <w:tc>
          <w:tcPr>
            <w:tcW w:w="7534" w:type="dxa"/>
          </w:tcPr>
          <w:p w14:paraId="7DBB8C9B" w14:textId="77777777" w:rsidR="000F1B44" w:rsidRPr="00EB126F" w:rsidRDefault="000F1B44" w:rsidP="00E407B3">
            <w:pPr>
              <w:spacing w:line="320" w:lineRule="exact"/>
              <w:contextualSpacing/>
              <w:jc w:val="both"/>
              <w:rPr>
                <w:rFonts w:ascii="Times New Roman" w:hAnsi="Times New Roman" w:cs="Times New Roman"/>
                <w:b/>
                <w:spacing w:val="6"/>
              </w:rPr>
            </w:pPr>
            <w:r w:rsidRPr="00EB126F">
              <w:rPr>
                <w:rFonts w:ascii="Times New Roman" w:hAnsi="Times New Roman" w:cs="Times New Roman"/>
                <w:b/>
                <w:spacing w:val="6"/>
              </w:rPr>
              <w:t>Wymagania szczegółowe dla naczepy zabudowanej cysterną</w:t>
            </w:r>
          </w:p>
        </w:tc>
        <w:tc>
          <w:tcPr>
            <w:tcW w:w="2957" w:type="dxa"/>
          </w:tcPr>
          <w:p w14:paraId="1F0E1158"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9BC1A55"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43BC0681" w14:textId="77777777" w:rsidTr="00E407B3">
        <w:trPr>
          <w:cantSplit/>
        </w:trPr>
        <w:tc>
          <w:tcPr>
            <w:tcW w:w="560" w:type="dxa"/>
          </w:tcPr>
          <w:p w14:paraId="1DFE3A1A"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3.1</w:t>
            </w:r>
          </w:p>
        </w:tc>
        <w:tc>
          <w:tcPr>
            <w:tcW w:w="7534" w:type="dxa"/>
          </w:tcPr>
          <w:p w14:paraId="3D07B855"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spacing w:val="6"/>
              </w:rPr>
              <w:t>Naczepa – cysterna fabrycznie nowa, rok produkcji nie starsza niż 2021 r.</w:t>
            </w:r>
          </w:p>
        </w:tc>
        <w:tc>
          <w:tcPr>
            <w:tcW w:w="2957" w:type="dxa"/>
          </w:tcPr>
          <w:p w14:paraId="6C377A41"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i/>
              </w:rPr>
              <w:t>Podać producenta, typ i model naczepy oraz rok produkcji</w:t>
            </w:r>
          </w:p>
        </w:tc>
        <w:tc>
          <w:tcPr>
            <w:tcW w:w="2873" w:type="dxa"/>
          </w:tcPr>
          <w:p w14:paraId="275A069A"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1428BB09" w14:textId="77777777" w:rsidTr="00E407B3">
        <w:trPr>
          <w:cantSplit/>
        </w:trPr>
        <w:tc>
          <w:tcPr>
            <w:tcW w:w="560" w:type="dxa"/>
          </w:tcPr>
          <w:p w14:paraId="1F52646C"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3.2</w:t>
            </w:r>
          </w:p>
        </w:tc>
        <w:tc>
          <w:tcPr>
            <w:tcW w:w="7534" w:type="dxa"/>
          </w:tcPr>
          <w:p w14:paraId="36E349BE"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Zdolność do przewozu min. 20 m</w:t>
            </w:r>
            <w:r w:rsidRPr="00EB126F">
              <w:rPr>
                <w:rFonts w:ascii="Times New Roman" w:hAnsi="Times New Roman" w:cs="Times New Roman"/>
                <w:vertAlign w:val="superscript"/>
              </w:rPr>
              <w:t xml:space="preserve">3 </w:t>
            </w:r>
            <w:r w:rsidRPr="00EB126F">
              <w:rPr>
                <w:rFonts w:ascii="Times New Roman" w:hAnsi="Times New Roman" w:cs="Times New Roman"/>
              </w:rPr>
              <w:t>wody</w:t>
            </w:r>
            <w:r>
              <w:rPr>
                <w:rFonts w:ascii="Times New Roman" w:hAnsi="Times New Roman" w:cs="Times New Roman"/>
              </w:rPr>
              <w:t xml:space="preserve"> (poj. nominalna)</w:t>
            </w:r>
            <w:r w:rsidRPr="00EB126F">
              <w:rPr>
                <w:rFonts w:ascii="Times New Roman" w:hAnsi="Times New Roman" w:cs="Times New Roman"/>
              </w:rPr>
              <w:t>. Zbiornik jednokomorowy, bezciśnieniowy, z falochronami, wykonany z materiałów odpornych na korozję – stal nierdzewna austenityczna (zbiornik wewnętrzny, zbiornik zewnętrzny, obejmy mocujące, przegrody wewnętrzne, dennice, konstrukcja nośna). Kształt zbiornika okrągły lub eliptyczny. Zbiornik wewnętrzny zabezpieczony dodatkowo przed korozją. Blachy zewnętrzne zbiornika o grubości min. 0,8 mm, płaszcz wewnętrzny zbiornika  wykonany z blachy o grubości min. 2,5 mm. Zbiornik powinien posiadać atest higieniczny dopuszczający do przewozu wody do celów sanitarnych.</w:t>
            </w:r>
          </w:p>
        </w:tc>
        <w:tc>
          <w:tcPr>
            <w:tcW w:w="2957" w:type="dxa"/>
          </w:tcPr>
          <w:p w14:paraId="4890D4F1" w14:textId="77777777" w:rsidR="000F1B44" w:rsidRPr="009B6E4F" w:rsidRDefault="000F1B44" w:rsidP="00E407B3">
            <w:pPr>
              <w:spacing w:line="320" w:lineRule="exact"/>
              <w:contextualSpacing/>
              <w:rPr>
                <w:rFonts w:ascii="Times New Roman" w:hAnsi="Times New Roman" w:cs="Times New Roman"/>
                <w:i/>
                <w:sz w:val="20"/>
                <w:szCs w:val="20"/>
              </w:rPr>
            </w:pPr>
            <w:r w:rsidRPr="009B6E4F">
              <w:rPr>
                <w:rFonts w:ascii="Times New Roman" w:hAnsi="Times New Roman" w:cs="Times New Roman"/>
                <w:i/>
                <w:sz w:val="20"/>
                <w:szCs w:val="20"/>
              </w:rPr>
              <w:t>Należy szczegółowo opisać konstrukcję zbiornika i sposób jego wykonania.</w:t>
            </w:r>
          </w:p>
          <w:p w14:paraId="7745EFFF" w14:textId="77777777" w:rsidR="000F1B44" w:rsidRPr="009B6E4F" w:rsidRDefault="000F1B44" w:rsidP="00E407B3">
            <w:pPr>
              <w:spacing w:line="320" w:lineRule="exact"/>
              <w:contextualSpacing/>
              <w:rPr>
                <w:rFonts w:ascii="Times New Roman" w:hAnsi="Times New Roman" w:cs="Times New Roman"/>
                <w:i/>
                <w:sz w:val="20"/>
                <w:szCs w:val="20"/>
              </w:rPr>
            </w:pPr>
            <w:r w:rsidRPr="009B6E4F">
              <w:rPr>
                <w:rFonts w:ascii="Times New Roman" w:hAnsi="Times New Roman" w:cs="Times New Roman"/>
                <w:i/>
                <w:sz w:val="20"/>
                <w:szCs w:val="20"/>
              </w:rPr>
              <w:t>Podać pojemność nominalną zbiornika oraz całkowitą pojemność roboczą.</w:t>
            </w:r>
          </w:p>
          <w:p w14:paraId="511510A8" w14:textId="77777777" w:rsidR="000F1B44" w:rsidRPr="009B6E4F" w:rsidRDefault="000F1B44" w:rsidP="00E407B3">
            <w:pPr>
              <w:spacing w:line="320" w:lineRule="exact"/>
              <w:contextualSpacing/>
              <w:rPr>
                <w:rFonts w:ascii="Times New Roman" w:hAnsi="Times New Roman" w:cs="Times New Roman"/>
                <w:i/>
                <w:sz w:val="20"/>
                <w:szCs w:val="20"/>
              </w:rPr>
            </w:pPr>
            <w:r w:rsidRPr="009B6E4F">
              <w:rPr>
                <w:rFonts w:ascii="Times New Roman" w:hAnsi="Times New Roman" w:cs="Times New Roman"/>
                <w:i/>
                <w:sz w:val="20"/>
                <w:szCs w:val="20"/>
              </w:rPr>
              <w:t>Podać rodzaj zastosowanej stali (wg PN EN 10088) oraz grubości poszczególnych blach w konstrukcji zbiornika oraz podać sposób zabezpieczenia zbiornika wewnętrznego przed korozją.</w:t>
            </w:r>
          </w:p>
          <w:p w14:paraId="302CE329" w14:textId="77777777" w:rsidR="000F1B44" w:rsidRPr="009B6E4F" w:rsidRDefault="000F1B44" w:rsidP="00E407B3">
            <w:pPr>
              <w:spacing w:line="320" w:lineRule="exact"/>
              <w:contextualSpacing/>
              <w:rPr>
                <w:rFonts w:ascii="Times New Roman" w:hAnsi="Times New Roman" w:cs="Times New Roman"/>
                <w:i/>
                <w:sz w:val="20"/>
                <w:szCs w:val="20"/>
              </w:rPr>
            </w:pPr>
            <w:r w:rsidRPr="009B6E4F">
              <w:rPr>
                <w:rFonts w:ascii="Times New Roman" w:hAnsi="Times New Roman" w:cs="Times New Roman"/>
                <w:i/>
                <w:sz w:val="20"/>
                <w:szCs w:val="20"/>
              </w:rPr>
              <w:t>Pojemność nominalna zbiornika jest punktowana w kryterium oceny ofert</w:t>
            </w:r>
            <w:r>
              <w:rPr>
                <w:rFonts w:ascii="Times New Roman" w:hAnsi="Times New Roman" w:cs="Times New Roman"/>
                <w:i/>
                <w:sz w:val="20"/>
                <w:szCs w:val="20"/>
              </w:rPr>
              <w:t xml:space="preserve"> (parametry techniczne)</w:t>
            </w:r>
            <w:r w:rsidRPr="009B6E4F">
              <w:rPr>
                <w:rFonts w:ascii="Times New Roman" w:hAnsi="Times New Roman" w:cs="Times New Roman"/>
                <w:i/>
                <w:sz w:val="20"/>
                <w:szCs w:val="20"/>
              </w:rPr>
              <w:t xml:space="preserve"> – za każde pełne 0,5 m3 dodatkowej pojemności od wartości min.</w:t>
            </w:r>
            <w:r>
              <w:rPr>
                <w:rFonts w:ascii="Times New Roman" w:hAnsi="Times New Roman" w:cs="Times New Roman"/>
                <w:i/>
                <w:sz w:val="20"/>
                <w:szCs w:val="20"/>
              </w:rPr>
              <w:t xml:space="preserve"> </w:t>
            </w:r>
            <w:r w:rsidRPr="009B6E4F">
              <w:rPr>
                <w:rFonts w:ascii="Times New Roman" w:hAnsi="Times New Roman" w:cs="Times New Roman"/>
                <w:i/>
                <w:sz w:val="20"/>
                <w:szCs w:val="20"/>
              </w:rPr>
              <w:t>wskazanej w p.3.2 zostanie przyznane 8 pkt.(max. 40 pkt)</w:t>
            </w:r>
          </w:p>
        </w:tc>
        <w:tc>
          <w:tcPr>
            <w:tcW w:w="2873" w:type="dxa"/>
          </w:tcPr>
          <w:p w14:paraId="45136579"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4EC0AFEC" w14:textId="77777777" w:rsidTr="00E407B3">
        <w:trPr>
          <w:cantSplit/>
        </w:trPr>
        <w:tc>
          <w:tcPr>
            <w:tcW w:w="560" w:type="dxa"/>
          </w:tcPr>
          <w:p w14:paraId="799C0735"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3.3</w:t>
            </w:r>
          </w:p>
        </w:tc>
        <w:tc>
          <w:tcPr>
            <w:tcW w:w="7534" w:type="dxa"/>
          </w:tcPr>
          <w:p w14:paraId="71CD6C45"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Zbiornik cysterny wykonany z dodatkowym płaszczem ocieplającym wykonanym na całej powierzchni o współczynniku przenikalności cieplnej k≤0,7 W/m</w:t>
            </w:r>
            <w:r w:rsidRPr="00EB126F">
              <w:rPr>
                <w:rFonts w:ascii="Times New Roman" w:hAnsi="Times New Roman" w:cs="Times New Roman"/>
                <w:vertAlign w:val="superscript"/>
              </w:rPr>
              <w:t>2</w:t>
            </w:r>
            <w:r w:rsidRPr="00EB126F">
              <w:rPr>
                <w:rFonts w:ascii="Times New Roman" w:hAnsi="Times New Roman" w:cs="Times New Roman"/>
              </w:rPr>
              <w:t>K. Zawór denny oraz pokrywy włazów zabezpieczone przed przemarzaniem. Podczas odbioru wykonawca przekaże stosowne oświadczenie dotyczące ocieplenia zbiornika wraz załączoną szczegółową informacją o sposobie wykonania ocieplenia i zastosowanych materiałach, uzyskanych parametrach oraz dodatkowe informacje producenta o właściwościach użytkowych cysterny w odniesieniu do zastosowań pożarniczych.</w:t>
            </w:r>
          </w:p>
        </w:tc>
        <w:tc>
          <w:tcPr>
            <w:tcW w:w="2957" w:type="dxa"/>
          </w:tcPr>
          <w:p w14:paraId="70BF822F" w14:textId="77777777" w:rsidR="000F1B44" w:rsidRPr="00EB126F" w:rsidRDefault="000F1B44" w:rsidP="00E407B3">
            <w:pPr>
              <w:spacing w:line="320" w:lineRule="exact"/>
              <w:contextualSpacing/>
              <w:rPr>
                <w:rFonts w:ascii="Times New Roman" w:hAnsi="Times New Roman" w:cs="Times New Roman"/>
                <w:i/>
              </w:rPr>
            </w:pPr>
            <w:r w:rsidRPr="00EB126F">
              <w:rPr>
                <w:rFonts w:ascii="Times New Roman" w:hAnsi="Times New Roman" w:cs="Times New Roman"/>
                <w:i/>
              </w:rPr>
              <w:t>Określić sposób ocielenia zbiornika.</w:t>
            </w:r>
          </w:p>
        </w:tc>
        <w:tc>
          <w:tcPr>
            <w:tcW w:w="2873" w:type="dxa"/>
          </w:tcPr>
          <w:p w14:paraId="7DF22D4C"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57BF6507" w14:textId="77777777" w:rsidTr="00E407B3">
        <w:trPr>
          <w:cantSplit/>
        </w:trPr>
        <w:tc>
          <w:tcPr>
            <w:tcW w:w="560" w:type="dxa"/>
          </w:tcPr>
          <w:p w14:paraId="5129DF8D"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3.4</w:t>
            </w:r>
          </w:p>
        </w:tc>
        <w:tc>
          <w:tcPr>
            <w:tcW w:w="7534" w:type="dxa"/>
          </w:tcPr>
          <w:p w14:paraId="4E7216DD"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Zewnętrzne poszycie zbiornika w wykonaniu  wysokopołyskowym polerowanym.</w:t>
            </w:r>
          </w:p>
        </w:tc>
        <w:tc>
          <w:tcPr>
            <w:tcW w:w="2957" w:type="dxa"/>
          </w:tcPr>
          <w:p w14:paraId="09E3F2AE"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08E1C140"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35C62B92" w14:textId="77777777" w:rsidTr="00E407B3">
        <w:trPr>
          <w:cantSplit/>
        </w:trPr>
        <w:tc>
          <w:tcPr>
            <w:tcW w:w="560" w:type="dxa"/>
          </w:tcPr>
          <w:p w14:paraId="6493A0E5"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3.5</w:t>
            </w:r>
          </w:p>
        </w:tc>
        <w:tc>
          <w:tcPr>
            <w:tcW w:w="7534" w:type="dxa"/>
          </w:tcPr>
          <w:p w14:paraId="0E906BDA"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Układ jezdny i zawieszenie powinny być dostosowane do stałego obciążenia maksymalną masą rzeczywistą (cysterna zawsze napełniona).</w:t>
            </w:r>
          </w:p>
        </w:tc>
        <w:tc>
          <w:tcPr>
            <w:tcW w:w="2957" w:type="dxa"/>
          </w:tcPr>
          <w:p w14:paraId="55864AEF"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1BF58A45"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2D1DFE8" w14:textId="77777777" w:rsidTr="00E407B3">
        <w:trPr>
          <w:cantSplit/>
          <w:trHeight w:val="1158"/>
        </w:trPr>
        <w:tc>
          <w:tcPr>
            <w:tcW w:w="560" w:type="dxa"/>
          </w:tcPr>
          <w:p w14:paraId="0E8243DA"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3.6</w:t>
            </w:r>
          </w:p>
        </w:tc>
        <w:tc>
          <w:tcPr>
            <w:tcW w:w="7534" w:type="dxa"/>
          </w:tcPr>
          <w:p w14:paraId="3671C46F"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Układ jezdny trzyosiowy, zawieszenie pneumatyczne wyposażony w układ wspomagania przy ruszaniu i pomocy przy manewrowaniu. Pierwsza oś podnoszona.  Opuszczanie osi automatycznie po przekroczeniu prędkości 20 km/h, przy przekroczeniu dopuszczalnych nacisków na pozostałe osie. Tylna oś skrętna</w:t>
            </w:r>
            <w:r w:rsidRPr="00EB126F">
              <w:rPr>
                <w:rFonts w:ascii="Times New Roman" w:hAnsi="Times New Roman" w:cs="Times New Roman"/>
                <w:b/>
              </w:rPr>
              <w:t xml:space="preserve">. </w:t>
            </w:r>
            <w:r w:rsidRPr="00EB126F">
              <w:rPr>
                <w:rFonts w:ascii="Times New Roman" w:hAnsi="Times New Roman" w:cs="Times New Roman"/>
              </w:rPr>
              <w:t>Podniesienie osi musi być możliwe również przy pełnym obciążeniu naczepy masą rzeczywistą (manewry z małą prędkością).</w:t>
            </w:r>
          </w:p>
        </w:tc>
        <w:tc>
          <w:tcPr>
            <w:tcW w:w="2957" w:type="dxa"/>
          </w:tcPr>
          <w:p w14:paraId="45899FAE"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4BBFA962"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591FFBC4" w14:textId="77777777" w:rsidTr="00E407B3">
        <w:trPr>
          <w:cantSplit/>
        </w:trPr>
        <w:tc>
          <w:tcPr>
            <w:tcW w:w="560" w:type="dxa"/>
          </w:tcPr>
          <w:p w14:paraId="18878FD1"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3.7</w:t>
            </w:r>
          </w:p>
        </w:tc>
        <w:tc>
          <w:tcPr>
            <w:tcW w:w="7534" w:type="dxa"/>
          </w:tcPr>
          <w:p w14:paraId="23A4F1CF"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Opony kół powinny posiadać bieżnik uniwersalny, tzw. wielosezonowy, dostosowany do poruszania się po szosie w każdych warunkach pogodowych występujących na terenie RP. Indeks nośności i prędkości dostosowany do parametrów zestawu.</w:t>
            </w:r>
          </w:p>
        </w:tc>
        <w:tc>
          <w:tcPr>
            <w:tcW w:w="2957" w:type="dxa"/>
          </w:tcPr>
          <w:p w14:paraId="09DD6479"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0D643A5F"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7F41E6FE" w14:textId="77777777" w:rsidTr="00E407B3">
        <w:trPr>
          <w:cantSplit/>
        </w:trPr>
        <w:tc>
          <w:tcPr>
            <w:tcW w:w="560" w:type="dxa"/>
          </w:tcPr>
          <w:p w14:paraId="3B0A8351"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3.8</w:t>
            </w:r>
          </w:p>
        </w:tc>
        <w:tc>
          <w:tcPr>
            <w:tcW w:w="7534" w:type="dxa"/>
          </w:tcPr>
          <w:p w14:paraId="1D5C9099"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Układ hamulcowy naczepy wyposażony w hamulce tarczowe oraz elektroniczny system hamulcowy EBS lub równoważny.</w:t>
            </w:r>
          </w:p>
        </w:tc>
        <w:tc>
          <w:tcPr>
            <w:tcW w:w="2957" w:type="dxa"/>
          </w:tcPr>
          <w:p w14:paraId="0323ECB7"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143CE5A0"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667FD95" w14:textId="77777777" w:rsidTr="00E407B3">
        <w:trPr>
          <w:cantSplit/>
        </w:trPr>
        <w:tc>
          <w:tcPr>
            <w:tcW w:w="560" w:type="dxa"/>
          </w:tcPr>
          <w:p w14:paraId="1E479423"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3.9</w:t>
            </w:r>
          </w:p>
        </w:tc>
        <w:tc>
          <w:tcPr>
            <w:tcW w:w="7534" w:type="dxa"/>
          </w:tcPr>
          <w:p w14:paraId="3B0AD1EA" w14:textId="77777777" w:rsidR="000F1B44" w:rsidRPr="00EB126F" w:rsidRDefault="000F1B44" w:rsidP="00E407B3">
            <w:pPr>
              <w:spacing w:line="320" w:lineRule="exact"/>
              <w:contextualSpacing/>
              <w:jc w:val="both"/>
              <w:rPr>
                <w:rFonts w:ascii="Times New Roman" w:hAnsi="Times New Roman" w:cs="Times New Roman"/>
              </w:rPr>
            </w:pPr>
            <w:r w:rsidRPr="00F6797A">
              <w:rPr>
                <w:rFonts w:ascii="Times New Roman" w:hAnsi="Times New Roman" w:cs="Times New Roman"/>
              </w:rPr>
              <w:t xml:space="preserve">Błotniki wykonane z aluminium lub stali nierdzewnej. Zderzak tylny w kolorze białym, rama podwozia w kolorze czarnym/grafitowym. </w:t>
            </w:r>
          </w:p>
        </w:tc>
        <w:tc>
          <w:tcPr>
            <w:tcW w:w="2957" w:type="dxa"/>
          </w:tcPr>
          <w:p w14:paraId="2923D7A0"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F13D1E4"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5CDD271" w14:textId="77777777" w:rsidTr="00E407B3">
        <w:trPr>
          <w:cantSplit/>
        </w:trPr>
        <w:tc>
          <w:tcPr>
            <w:tcW w:w="560" w:type="dxa"/>
          </w:tcPr>
          <w:p w14:paraId="2E780A3B"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3.10</w:t>
            </w:r>
          </w:p>
        </w:tc>
        <w:tc>
          <w:tcPr>
            <w:tcW w:w="7534" w:type="dxa"/>
          </w:tcPr>
          <w:p w14:paraId="4E2D4FC0"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xml:space="preserve">W miejscach niezabudowanych naczepa musi być wyposażona w uchylne zderzaki boczne aluminiowe. </w:t>
            </w:r>
          </w:p>
        </w:tc>
        <w:tc>
          <w:tcPr>
            <w:tcW w:w="2957" w:type="dxa"/>
          </w:tcPr>
          <w:p w14:paraId="3B595C2E"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6E322BF9"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53F5D6C" w14:textId="77777777" w:rsidTr="00E407B3">
        <w:trPr>
          <w:cantSplit/>
          <w:trHeight w:val="1435"/>
        </w:trPr>
        <w:tc>
          <w:tcPr>
            <w:tcW w:w="560" w:type="dxa"/>
          </w:tcPr>
          <w:p w14:paraId="140EEA95"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3.11</w:t>
            </w:r>
          </w:p>
        </w:tc>
        <w:tc>
          <w:tcPr>
            <w:tcW w:w="7534" w:type="dxa"/>
          </w:tcPr>
          <w:p w14:paraId="1B4A0C14"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xml:space="preserve">W górnej części zbiornika należy wykonać właz rewizyjny DN 500 zamykany pokrywą z zamontowanymi zaworami napowietrzającymi  i odpowietrzającymi. Przy włazie wykonany pomost roboczy (ażurowy w wykonaniu antypoślizgowym) ze składaną barierką o wysokości min 1,1 m. Podniesienie barierki realizowane jest poprzez rozstawienie drabiny i sygnalizowane jest w kabinie kierowcy ciągnika. </w:t>
            </w:r>
          </w:p>
          <w:p w14:paraId="02BE2CB7"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Składana drabinka do wejścia na dach cysterny, wykonana ze stali nierdzewnej, spełniająca wymagania normy PN-EN 1846-2, p. 5.1.2.3.4.</w:t>
            </w:r>
          </w:p>
        </w:tc>
        <w:tc>
          <w:tcPr>
            <w:tcW w:w="2957" w:type="dxa"/>
          </w:tcPr>
          <w:p w14:paraId="54C62CF7"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1B7DA52"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3B6D229E" w14:textId="77777777" w:rsidTr="00E407B3">
        <w:trPr>
          <w:cantSplit/>
        </w:trPr>
        <w:tc>
          <w:tcPr>
            <w:tcW w:w="560" w:type="dxa"/>
          </w:tcPr>
          <w:p w14:paraId="3AEFC5B6"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3.12</w:t>
            </w:r>
          </w:p>
        </w:tc>
        <w:tc>
          <w:tcPr>
            <w:tcW w:w="7534" w:type="dxa"/>
          </w:tcPr>
          <w:p w14:paraId="1B80A9EA"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Konstrukcja napowietrzania i odpowietrzenia powinna zapewnić możliwość bezpiecznej pracy zbiornika dla poboru z niego wody o wydatku rzędu do 6 m</w:t>
            </w:r>
            <w:r w:rsidRPr="00EB126F">
              <w:rPr>
                <w:rFonts w:ascii="Times New Roman" w:hAnsi="Times New Roman" w:cs="Times New Roman"/>
                <w:vertAlign w:val="superscript"/>
              </w:rPr>
              <w:t>3</w:t>
            </w:r>
            <w:r w:rsidRPr="00EB126F">
              <w:rPr>
                <w:rFonts w:ascii="Times New Roman" w:hAnsi="Times New Roman" w:cs="Times New Roman"/>
              </w:rPr>
              <w:t>/min - uzupełniania wodą o wydatku rzędu do 1,6 m</w:t>
            </w:r>
            <w:r w:rsidRPr="00EB126F">
              <w:rPr>
                <w:rFonts w:ascii="Times New Roman" w:hAnsi="Times New Roman" w:cs="Times New Roman"/>
                <w:vertAlign w:val="superscript"/>
              </w:rPr>
              <w:t>3</w:t>
            </w:r>
            <w:r w:rsidRPr="00EB126F">
              <w:rPr>
                <w:rFonts w:ascii="Times New Roman" w:hAnsi="Times New Roman" w:cs="Times New Roman"/>
              </w:rPr>
              <w:t>/min przy ciśnieniu ok. 4 bar.</w:t>
            </w:r>
          </w:p>
          <w:p w14:paraId="320344D5"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Otwieranie odpowietrzenia automatyczne i/lub mechaniczne.</w:t>
            </w:r>
          </w:p>
          <w:p w14:paraId="42747C84"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xml:space="preserve">Otwieranie odpowietrzenia mechaniczne zabezpieczone sygnałem w celu przypomnienia obsługującemu o konieczności otwarcia. </w:t>
            </w:r>
          </w:p>
        </w:tc>
        <w:tc>
          <w:tcPr>
            <w:tcW w:w="2957" w:type="dxa"/>
          </w:tcPr>
          <w:p w14:paraId="09D9A554"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DA84507"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C049F9F" w14:textId="77777777" w:rsidTr="00E407B3">
        <w:trPr>
          <w:cantSplit/>
        </w:trPr>
        <w:tc>
          <w:tcPr>
            <w:tcW w:w="560" w:type="dxa"/>
          </w:tcPr>
          <w:p w14:paraId="64D5D1A7"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3.13</w:t>
            </w:r>
          </w:p>
        </w:tc>
        <w:tc>
          <w:tcPr>
            <w:tcW w:w="7534" w:type="dxa"/>
          </w:tcPr>
          <w:p w14:paraId="79D8CDBB"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Zbiornik musi posiadać instalację przelewową.</w:t>
            </w:r>
          </w:p>
        </w:tc>
        <w:tc>
          <w:tcPr>
            <w:tcW w:w="2957" w:type="dxa"/>
          </w:tcPr>
          <w:p w14:paraId="0D596584"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9981FB1"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6AB29B92" w14:textId="77777777" w:rsidTr="00E407B3">
        <w:trPr>
          <w:cantSplit/>
        </w:trPr>
        <w:tc>
          <w:tcPr>
            <w:tcW w:w="560" w:type="dxa"/>
          </w:tcPr>
          <w:p w14:paraId="786C53D3"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3.14</w:t>
            </w:r>
          </w:p>
        </w:tc>
        <w:tc>
          <w:tcPr>
            <w:tcW w:w="7534" w:type="dxa"/>
          </w:tcPr>
          <w:p w14:paraId="6ED8C747"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Naczepa musi być wyposażona w min. jedną motopompę M 16/8. Motopompa musi posiadać:</w:t>
            </w:r>
          </w:p>
          <w:p w14:paraId="0D61D1ED"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rozruch elektroniczny i ręczny,</w:t>
            </w:r>
          </w:p>
          <w:p w14:paraId="7CBF308F"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wbudowany licznik czasu pracy,</w:t>
            </w:r>
          </w:p>
          <w:p w14:paraId="4DB6D862"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xml:space="preserve">- kontrolka rezerwy paliwa, </w:t>
            </w:r>
          </w:p>
          <w:p w14:paraId="7A97F9F2"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wąż do odprowadzenia spalin umożliwiający łatwe odkręcenie (na tzw. motylek) zamontowany w sposób bezpieczny dla obsługi; dopuszcza się stałe, odłączane od motopompy  zamontowanie układu odprowadzenia spalin z motopompy.</w:t>
            </w:r>
          </w:p>
          <w:p w14:paraId="335CAAA8"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Do motopompy należy przewidzieć kanister metalowy o pojemności 20 l wraz z lejkiem do nalewania paliwa (całość zamontowana w zabudowie).</w:t>
            </w:r>
          </w:p>
        </w:tc>
        <w:tc>
          <w:tcPr>
            <w:tcW w:w="2957" w:type="dxa"/>
          </w:tcPr>
          <w:p w14:paraId="050BBEAF" w14:textId="77777777" w:rsidR="000F1B44" w:rsidRPr="00B651C9" w:rsidRDefault="000F1B44" w:rsidP="00E407B3">
            <w:pPr>
              <w:spacing w:line="320" w:lineRule="exact"/>
              <w:contextualSpacing/>
              <w:rPr>
                <w:rFonts w:ascii="Times New Roman" w:hAnsi="Times New Roman" w:cs="Times New Roman"/>
                <w:i/>
                <w:sz w:val="20"/>
                <w:szCs w:val="20"/>
              </w:rPr>
            </w:pPr>
            <w:r w:rsidRPr="00B651C9">
              <w:rPr>
                <w:rFonts w:ascii="Times New Roman" w:hAnsi="Times New Roman" w:cs="Times New Roman"/>
                <w:i/>
                <w:sz w:val="20"/>
                <w:szCs w:val="20"/>
              </w:rPr>
              <w:t>Podać ilość, producenta i typ motopompy oraz wydajność motopompy zgodnie z opisem poniżej.</w:t>
            </w:r>
          </w:p>
          <w:p w14:paraId="2E9EF646" w14:textId="77777777" w:rsidR="000F1B44" w:rsidRPr="00B651C9" w:rsidRDefault="000F1B44" w:rsidP="00E407B3">
            <w:pPr>
              <w:spacing w:line="320" w:lineRule="exact"/>
              <w:contextualSpacing/>
              <w:rPr>
                <w:rFonts w:ascii="Times New Roman" w:hAnsi="Times New Roman" w:cs="Times New Roman"/>
                <w:i/>
                <w:sz w:val="20"/>
                <w:szCs w:val="20"/>
              </w:rPr>
            </w:pPr>
          </w:p>
          <w:p w14:paraId="235AA5D6" w14:textId="77777777" w:rsidR="000F1B44" w:rsidRPr="00B651C9" w:rsidRDefault="000F1B44" w:rsidP="00E407B3">
            <w:pPr>
              <w:spacing w:line="320" w:lineRule="exact"/>
              <w:contextualSpacing/>
              <w:rPr>
                <w:rFonts w:ascii="Times New Roman" w:hAnsi="Times New Roman" w:cs="Times New Roman"/>
                <w:i/>
              </w:rPr>
            </w:pPr>
            <w:r w:rsidRPr="00B651C9">
              <w:rPr>
                <w:rFonts w:ascii="Times New Roman" w:hAnsi="Times New Roman" w:cs="Times New Roman"/>
                <w:i/>
                <w:sz w:val="20"/>
                <w:szCs w:val="20"/>
              </w:rPr>
              <w:t xml:space="preserve">Przy ocenie ofert w kryterium parametry techniczne uwzględnione będą parametry określające wydajność motopompy przy nominalnym ciśnieniu tłoczenia 8bar i nominalnej geodezyjnej wysokości ssania </w:t>
            </w:r>
            <w:proofErr w:type="spellStart"/>
            <w:r w:rsidRPr="00B651C9">
              <w:rPr>
                <w:rFonts w:ascii="Times New Roman" w:hAnsi="Times New Roman" w:cs="Times New Roman"/>
                <w:i/>
                <w:sz w:val="20"/>
                <w:szCs w:val="20"/>
              </w:rPr>
              <w:t>H</w:t>
            </w:r>
            <w:r w:rsidRPr="00B651C9">
              <w:rPr>
                <w:rFonts w:ascii="Times New Roman" w:hAnsi="Times New Roman" w:cs="Times New Roman"/>
                <w:i/>
                <w:sz w:val="20"/>
                <w:szCs w:val="20"/>
                <w:vertAlign w:val="subscript"/>
              </w:rPr>
              <w:t>sgeo</w:t>
            </w:r>
            <w:proofErr w:type="spellEnd"/>
            <w:r w:rsidRPr="00B651C9">
              <w:rPr>
                <w:rFonts w:ascii="Times New Roman" w:hAnsi="Times New Roman" w:cs="Times New Roman"/>
                <w:i/>
                <w:sz w:val="20"/>
                <w:szCs w:val="20"/>
              </w:rPr>
              <w:t xml:space="preserve">=1,5 m. zgodnie z zasadami określonymi w p. 2.2.3.3 Rozporządzenia Ministra Spraw Wewnętrznych i Administracji  z dnia 27 kwietnia 2010 r. zmieniającego rozporządzenie w sprawie wykazu wyrobów służących zapewnieniu bezpieczeństwa publicznego lub ochronie zdrowia i życia oraz mienia, a także zasad wydawania dopuszczenia tych wyrobów do użytkowania (Dz.U. z 2010 r. Nr 85 poz. 553 ze zm. ). Przy zadeklarowanej wydajności motopompy wynoszącej 1600l/min. </w:t>
            </w:r>
            <w:r w:rsidRPr="00B651C9">
              <w:rPr>
                <w:rFonts w:ascii="Times New Roman" w:hAnsi="Times New Roman" w:cs="Times New Roman"/>
                <w:i/>
                <w:sz w:val="20"/>
                <w:szCs w:val="20"/>
              </w:rPr>
              <w:lastRenderedPageBreak/>
              <w:t>oferta otrzyma 0 pkt. Za każde dodatkowe 200 l/min. zostanie przyznane po 1,5 pkt. W przypadku zaoferowania 2 motopomp wydajność nominalna będzie sumą wydajności motopomp.</w:t>
            </w:r>
          </w:p>
        </w:tc>
        <w:tc>
          <w:tcPr>
            <w:tcW w:w="2873" w:type="dxa"/>
          </w:tcPr>
          <w:p w14:paraId="6798C461"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073430E9" w14:textId="77777777" w:rsidTr="00E407B3">
        <w:trPr>
          <w:cantSplit/>
        </w:trPr>
        <w:tc>
          <w:tcPr>
            <w:tcW w:w="560" w:type="dxa"/>
          </w:tcPr>
          <w:p w14:paraId="6107242D"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3.15</w:t>
            </w:r>
          </w:p>
        </w:tc>
        <w:tc>
          <w:tcPr>
            <w:tcW w:w="7534" w:type="dxa"/>
          </w:tcPr>
          <w:p w14:paraId="6A03C104"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Motopompa musi umożliwiać dokonanie zasysania ze źródła zewnętrznego do zbiornika,  z wykorzystaniem instalacji ssawnej z nasadą o wielkości 110, znajdującej się przy motopompie oraz wyposażona w min. 2 nasady tłoczne  o wielkości 75.</w:t>
            </w:r>
          </w:p>
        </w:tc>
        <w:tc>
          <w:tcPr>
            <w:tcW w:w="2957" w:type="dxa"/>
          </w:tcPr>
          <w:p w14:paraId="2D109B29"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11D2C2A"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624B1A7F" w14:textId="77777777" w:rsidTr="00E407B3">
        <w:trPr>
          <w:cantSplit/>
        </w:trPr>
        <w:tc>
          <w:tcPr>
            <w:tcW w:w="560" w:type="dxa"/>
          </w:tcPr>
          <w:p w14:paraId="7845129D"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3.16</w:t>
            </w:r>
          </w:p>
        </w:tc>
        <w:tc>
          <w:tcPr>
            <w:tcW w:w="7534" w:type="dxa"/>
          </w:tcPr>
          <w:p w14:paraId="0CE8052D" w14:textId="77777777" w:rsidR="000F1B44" w:rsidRPr="003608AC"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xml:space="preserve">Sterowanie motopompą musi znajdować się w skrytce wykonanej z aluminium lub stali nierdzewnej, co najmniej  z prawej strony pojazdu (może zostać wykonane dodatkowe sterowanie z lewej strony). Skrzynia musi </w:t>
            </w:r>
            <w:r w:rsidRPr="003608AC">
              <w:rPr>
                <w:rFonts w:ascii="Times New Roman" w:hAnsi="Times New Roman" w:cs="Times New Roman"/>
              </w:rPr>
              <w:t xml:space="preserve">posiadać oświetlenie wewnętrzne, niezależnie załączane, wykonane w technologii LED. </w:t>
            </w:r>
          </w:p>
          <w:p w14:paraId="3C1B57CE" w14:textId="77777777" w:rsidR="000F1B44" w:rsidRPr="00EB126F" w:rsidRDefault="000F1B44" w:rsidP="00E407B3">
            <w:pPr>
              <w:spacing w:line="320" w:lineRule="exact"/>
              <w:contextualSpacing/>
              <w:jc w:val="both"/>
              <w:rPr>
                <w:rFonts w:ascii="Times New Roman" w:hAnsi="Times New Roman" w:cs="Times New Roman"/>
              </w:rPr>
            </w:pPr>
            <w:r w:rsidRPr="003608AC">
              <w:rPr>
                <w:rFonts w:ascii="Times New Roman" w:hAnsi="Times New Roman" w:cs="Times New Roman"/>
                <w:bCs/>
              </w:rPr>
              <w:t>W przypadku zaoferowania motopompy(motopomp) ze zintegrowanym panelem sterowania dopuszcza się bezpośrednie sterowanie z panelu sterowniczego motopompy.</w:t>
            </w:r>
          </w:p>
        </w:tc>
        <w:tc>
          <w:tcPr>
            <w:tcW w:w="2957" w:type="dxa"/>
          </w:tcPr>
          <w:p w14:paraId="0004461E" w14:textId="77777777" w:rsidR="000F1B44" w:rsidRPr="00EB126F" w:rsidRDefault="000F1B44" w:rsidP="00E407B3">
            <w:pPr>
              <w:spacing w:line="320" w:lineRule="exact"/>
              <w:contextualSpacing/>
              <w:rPr>
                <w:rFonts w:ascii="Times New Roman" w:hAnsi="Times New Roman" w:cs="Times New Roman"/>
                <w:i/>
              </w:rPr>
            </w:pPr>
          </w:p>
        </w:tc>
        <w:tc>
          <w:tcPr>
            <w:tcW w:w="2873" w:type="dxa"/>
          </w:tcPr>
          <w:p w14:paraId="3F029CEE"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3D068CB6" w14:textId="77777777" w:rsidTr="00E407B3">
        <w:trPr>
          <w:cantSplit/>
        </w:trPr>
        <w:tc>
          <w:tcPr>
            <w:tcW w:w="560" w:type="dxa"/>
          </w:tcPr>
          <w:p w14:paraId="76445F23"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3.17</w:t>
            </w:r>
          </w:p>
        </w:tc>
        <w:tc>
          <w:tcPr>
            <w:tcW w:w="7534" w:type="dxa"/>
          </w:tcPr>
          <w:p w14:paraId="3802BC39"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Moduł pompy wyposażony w tablicę sterowniczą umożliwiającą odczyt ciśnienia wody oraz  poziomu ilości wody w zbiorniku cysterny (zabezpieczony przed zamarzaniem). Motopompa umieszczona w zabudowie w sposób umożliwiający jej łatwe wyjęcie z zabudowy, z dobrym dojściem do wlewu paliwa.</w:t>
            </w:r>
          </w:p>
        </w:tc>
        <w:tc>
          <w:tcPr>
            <w:tcW w:w="2957" w:type="dxa"/>
          </w:tcPr>
          <w:p w14:paraId="5BFBAFF2" w14:textId="77777777" w:rsidR="000F1B44" w:rsidRPr="00EB126F" w:rsidRDefault="000F1B44" w:rsidP="00E407B3">
            <w:pPr>
              <w:spacing w:line="320" w:lineRule="exact"/>
              <w:contextualSpacing/>
              <w:rPr>
                <w:rFonts w:ascii="Times New Roman" w:hAnsi="Times New Roman" w:cs="Times New Roman"/>
                <w:i/>
              </w:rPr>
            </w:pPr>
          </w:p>
          <w:p w14:paraId="6199BD90" w14:textId="77777777" w:rsidR="000F1B44" w:rsidRPr="00EB126F" w:rsidRDefault="000F1B44" w:rsidP="00E407B3">
            <w:pPr>
              <w:spacing w:line="320" w:lineRule="exact"/>
              <w:contextualSpacing/>
              <w:rPr>
                <w:rFonts w:ascii="Times New Roman" w:hAnsi="Times New Roman" w:cs="Times New Roman"/>
                <w:i/>
              </w:rPr>
            </w:pPr>
          </w:p>
        </w:tc>
        <w:tc>
          <w:tcPr>
            <w:tcW w:w="2873" w:type="dxa"/>
          </w:tcPr>
          <w:p w14:paraId="620A37AB"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78C3F4D6" w14:textId="77777777" w:rsidTr="00E407B3">
        <w:tc>
          <w:tcPr>
            <w:tcW w:w="560" w:type="dxa"/>
          </w:tcPr>
          <w:p w14:paraId="3F510A0B"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3.18</w:t>
            </w:r>
          </w:p>
        </w:tc>
        <w:tc>
          <w:tcPr>
            <w:tcW w:w="7534" w:type="dxa"/>
          </w:tcPr>
          <w:p w14:paraId="22FB1F5D"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W konstrukcji naczepy, w porozumieniu z zamawiającym, należy wykonać skrytki i mocowania dla sprzętu.</w:t>
            </w:r>
          </w:p>
          <w:p w14:paraId="16EF04AF"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Wraz z naczepą Wykonawca dostarcza następujące wyposażenie ratownicze:</w:t>
            </w:r>
          </w:p>
          <w:p w14:paraId="6A937581"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gaśnica proszkowa 4 kg ABC – szt. 1,</w:t>
            </w:r>
          </w:p>
          <w:p w14:paraId="360FBE17"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xml:space="preserve">- pożarniczy wąż tłoczny do pomp W-52-20-ŁA </w:t>
            </w:r>
            <w:r w:rsidRPr="00EB126F">
              <w:rPr>
                <w:rFonts w:ascii="Times New Roman" w:hAnsi="Times New Roman" w:cs="Times New Roman"/>
                <w:snapToGrid w:val="0"/>
              </w:rPr>
              <w:t xml:space="preserve"> </w:t>
            </w:r>
            <w:r w:rsidRPr="00EB126F">
              <w:rPr>
                <w:rFonts w:ascii="Times New Roman" w:hAnsi="Times New Roman" w:cs="Times New Roman"/>
              </w:rPr>
              <w:t>- szt. 4,</w:t>
            </w:r>
          </w:p>
          <w:p w14:paraId="14FC453C"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pożarniczy wąż tłoczny do pomp W-75-20-ŁA - szt. 10,</w:t>
            </w:r>
          </w:p>
          <w:p w14:paraId="2CF8D036"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pożarniczy wąż tłoczny do pomp W-110-20-ŁA– szt. 4,</w:t>
            </w:r>
          </w:p>
          <w:p w14:paraId="6058710C"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lastRenderedPageBreak/>
              <w:t xml:space="preserve">- pożarniczy wąż ssawny </w:t>
            </w:r>
            <w:r w:rsidRPr="00EB126F">
              <w:rPr>
                <w:rFonts w:ascii="Times New Roman" w:eastAsia="Calibri" w:hAnsi="Times New Roman" w:cs="Times New Roman"/>
              </w:rPr>
              <w:t xml:space="preserve">A lub B-110-2500-Ł </w:t>
            </w:r>
            <w:r w:rsidRPr="00EB126F">
              <w:rPr>
                <w:rFonts w:ascii="Times New Roman" w:hAnsi="Times New Roman" w:cs="Times New Roman"/>
                <w:snapToGrid w:val="0"/>
              </w:rPr>
              <w:t xml:space="preserve">- </w:t>
            </w:r>
            <w:r w:rsidRPr="00EB126F">
              <w:rPr>
                <w:rFonts w:ascii="Times New Roman" w:hAnsi="Times New Roman" w:cs="Times New Roman"/>
              </w:rPr>
              <w:t>szt. 4,</w:t>
            </w:r>
          </w:p>
          <w:p w14:paraId="3BF5B380"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xml:space="preserve">- kosz do smoka (metalowy) </w:t>
            </w:r>
            <w:r w:rsidRPr="00EB126F">
              <w:rPr>
                <w:rFonts w:ascii="Times New Roman" w:hAnsi="Times New Roman" w:cs="Times New Roman"/>
              </w:rPr>
              <w:tab/>
              <w:t>- szt. 1,</w:t>
            </w:r>
          </w:p>
          <w:p w14:paraId="5BF3FCAE"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xml:space="preserve">- pływak z </w:t>
            </w:r>
            <w:proofErr w:type="spellStart"/>
            <w:r w:rsidRPr="00EB126F">
              <w:rPr>
                <w:rFonts w:ascii="Times New Roman" w:hAnsi="Times New Roman" w:cs="Times New Roman"/>
              </w:rPr>
              <w:t>zatrzaśnikiem</w:t>
            </w:r>
            <w:proofErr w:type="spellEnd"/>
            <w:r w:rsidRPr="00EB126F">
              <w:rPr>
                <w:rFonts w:ascii="Times New Roman" w:hAnsi="Times New Roman" w:cs="Times New Roman"/>
              </w:rPr>
              <w:t xml:space="preserve"> - szt. 1,</w:t>
            </w:r>
          </w:p>
          <w:p w14:paraId="3A318E7B"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linka do smoka i linii ssawnej - szt. 1,</w:t>
            </w:r>
          </w:p>
          <w:p w14:paraId="1A33D469"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siodełko wężowe - szt. 1,</w:t>
            </w:r>
          </w:p>
          <w:p w14:paraId="51687DCF"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zbieracz 2x75/110 - szt. 2,</w:t>
            </w:r>
          </w:p>
          <w:p w14:paraId="30AF5AD9"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bCs/>
              </w:rPr>
              <w:t>- rozdzielacz kulowy K-75/52-75-52 - szt. 1,</w:t>
            </w:r>
          </w:p>
          <w:p w14:paraId="523CF8D8"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prądownica wodna PW 75 - szt. 1,</w:t>
            </w:r>
          </w:p>
          <w:p w14:paraId="08235149" w14:textId="77777777" w:rsidR="000F1B44" w:rsidRPr="00EB126F" w:rsidRDefault="000F1B44" w:rsidP="00E407B3">
            <w:pPr>
              <w:tabs>
                <w:tab w:val="num" w:pos="900"/>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xml:space="preserve">- prądownica </w:t>
            </w:r>
            <w:proofErr w:type="spellStart"/>
            <w:r w:rsidRPr="00EB126F">
              <w:rPr>
                <w:rFonts w:ascii="Times New Roman" w:hAnsi="Times New Roman" w:cs="Times New Roman"/>
              </w:rPr>
              <w:t>wodno</w:t>
            </w:r>
            <w:proofErr w:type="spellEnd"/>
            <w:r w:rsidRPr="00EB126F">
              <w:rPr>
                <w:rFonts w:ascii="Times New Roman" w:hAnsi="Times New Roman" w:cs="Times New Roman"/>
              </w:rPr>
              <w:t xml:space="preserve">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równoważnej) - szt. 1,</w:t>
            </w:r>
          </w:p>
          <w:p w14:paraId="4DF216B0" w14:textId="77777777" w:rsidR="000F1B44" w:rsidRPr="00EB126F" w:rsidRDefault="000F1B44" w:rsidP="00E407B3">
            <w:pPr>
              <w:tabs>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stojak hydrantowy 80 - szt. 1,</w:t>
            </w:r>
            <w:r w:rsidRPr="00EB126F">
              <w:rPr>
                <w:rFonts w:ascii="Times New Roman" w:hAnsi="Times New Roman" w:cs="Times New Roman"/>
              </w:rPr>
              <w:tab/>
            </w:r>
            <w:r w:rsidRPr="00EB126F">
              <w:rPr>
                <w:rFonts w:ascii="Times New Roman" w:hAnsi="Times New Roman" w:cs="Times New Roman"/>
              </w:rPr>
              <w:tab/>
            </w:r>
          </w:p>
          <w:p w14:paraId="5B5D4E7A" w14:textId="77777777" w:rsidR="000F1B44" w:rsidRPr="00EB126F" w:rsidRDefault="000F1B44" w:rsidP="00E407B3">
            <w:pPr>
              <w:tabs>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smok ssawny prosty 110</w:t>
            </w:r>
            <w:r w:rsidRPr="00EB126F">
              <w:rPr>
                <w:rFonts w:ascii="Times New Roman" w:hAnsi="Times New Roman" w:cs="Times New Roman"/>
                <w:strike/>
              </w:rPr>
              <w:t>.</w:t>
            </w:r>
            <w:r w:rsidRPr="00EB126F">
              <w:rPr>
                <w:rFonts w:ascii="Times New Roman" w:hAnsi="Times New Roman" w:cs="Times New Roman"/>
              </w:rPr>
              <w:t xml:space="preserve"> - szt. 1,</w:t>
            </w:r>
          </w:p>
          <w:p w14:paraId="259897C8" w14:textId="77777777" w:rsidR="000F1B44" w:rsidRPr="00EB126F" w:rsidRDefault="000F1B44" w:rsidP="00E407B3">
            <w:pPr>
              <w:tabs>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klucz do łączników - szt. 2,</w:t>
            </w:r>
          </w:p>
          <w:p w14:paraId="6A0397FD" w14:textId="77777777" w:rsidR="000F1B44" w:rsidRPr="00EB126F" w:rsidRDefault="000F1B44" w:rsidP="00E407B3">
            <w:pPr>
              <w:tabs>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klucz do hydrantów nadziemnych - szt. 2,</w:t>
            </w:r>
          </w:p>
          <w:p w14:paraId="26EAB7ED" w14:textId="77777777" w:rsidR="000F1B44" w:rsidRPr="00EB126F" w:rsidRDefault="000F1B44" w:rsidP="00E407B3">
            <w:pPr>
              <w:tabs>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klucz do pokryw studzienek - szt. 2,</w:t>
            </w:r>
          </w:p>
          <w:p w14:paraId="159ED1F9" w14:textId="77777777" w:rsidR="000F1B44" w:rsidRPr="00EB126F" w:rsidRDefault="000F1B44" w:rsidP="00E407B3">
            <w:pPr>
              <w:tabs>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klucz do hydrantów podziemnych - szt. 1.</w:t>
            </w:r>
          </w:p>
          <w:p w14:paraId="08E9ECE4" w14:textId="77777777" w:rsidR="000F1B44" w:rsidRPr="00EB126F" w:rsidRDefault="000F1B44" w:rsidP="00E407B3">
            <w:pPr>
              <w:tabs>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mostek przejazdowy - szt. 2,</w:t>
            </w:r>
          </w:p>
          <w:p w14:paraId="1131997C" w14:textId="77777777" w:rsidR="000F1B44" w:rsidRPr="00EB126F" w:rsidRDefault="000F1B44" w:rsidP="00E407B3">
            <w:pPr>
              <w:tabs>
                <w:tab w:val="left" w:pos="1701"/>
              </w:tabs>
              <w:spacing w:line="320" w:lineRule="exact"/>
              <w:contextualSpacing/>
              <w:jc w:val="both"/>
              <w:rPr>
                <w:rFonts w:ascii="Times New Roman" w:hAnsi="Times New Roman" w:cs="Times New Roman"/>
              </w:rPr>
            </w:pPr>
            <w:r w:rsidRPr="00EB126F">
              <w:rPr>
                <w:rFonts w:ascii="Times New Roman" w:hAnsi="Times New Roman" w:cs="Times New Roman"/>
              </w:rPr>
              <w:t xml:space="preserve">- motopompa pływająca </w:t>
            </w:r>
            <w:r w:rsidRPr="00EB126F">
              <w:rPr>
                <w:rFonts w:ascii="Times New Roman" w:eastAsia="Calibri" w:hAnsi="Times New Roman" w:cs="Times New Roman"/>
              </w:rPr>
              <w:t>o nominalnej wydajności min. 400 dm</w:t>
            </w:r>
            <w:r w:rsidRPr="00EB126F">
              <w:rPr>
                <w:rFonts w:ascii="Times New Roman" w:eastAsia="Calibri" w:hAnsi="Times New Roman" w:cs="Times New Roman"/>
                <w:vertAlign w:val="superscript"/>
              </w:rPr>
              <w:t>3</w:t>
            </w:r>
            <w:r w:rsidRPr="00EB126F">
              <w:rPr>
                <w:rFonts w:ascii="Times New Roman" w:eastAsia="Calibri" w:hAnsi="Times New Roman" w:cs="Times New Roman"/>
              </w:rPr>
              <w:t>/min przy ciśnieniu tłoczenia 2 bary.</w:t>
            </w:r>
          </w:p>
        </w:tc>
        <w:tc>
          <w:tcPr>
            <w:tcW w:w="2957" w:type="dxa"/>
          </w:tcPr>
          <w:p w14:paraId="36D9D56E" w14:textId="77777777" w:rsidR="000F1B44" w:rsidRPr="00EB126F" w:rsidRDefault="000F1B44" w:rsidP="00E407B3">
            <w:pPr>
              <w:spacing w:line="320" w:lineRule="exact"/>
              <w:contextualSpacing/>
              <w:rPr>
                <w:rFonts w:ascii="Times New Roman" w:hAnsi="Times New Roman" w:cs="Times New Roman"/>
              </w:rPr>
            </w:pPr>
          </w:p>
          <w:p w14:paraId="5DDDBD51" w14:textId="77777777" w:rsidR="000F1B44" w:rsidRPr="00EB126F" w:rsidRDefault="000F1B44" w:rsidP="00E407B3">
            <w:pPr>
              <w:spacing w:line="320" w:lineRule="exact"/>
              <w:contextualSpacing/>
              <w:rPr>
                <w:rFonts w:ascii="Times New Roman" w:hAnsi="Times New Roman" w:cs="Times New Roman"/>
              </w:rPr>
            </w:pPr>
          </w:p>
          <w:p w14:paraId="1EB4BCE5" w14:textId="77777777" w:rsidR="000F1B44" w:rsidRPr="00EB126F" w:rsidRDefault="000F1B44" w:rsidP="00E407B3">
            <w:pPr>
              <w:spacing w:line="320" w:lineRule="exact"/>
              <w:contextualSpacing/>
              <w:rPr>
                <w:rFonts w:ascii="Times New Roman" w:hAnsi="Times New Roman" w:cs="Times New Roman"/>
              </w:rPr>
            </w:pPr>
          </w:p>
          <w:p w14:paraId="16BF6952" w14:textId="77777777" w:rsidR="000F1B44" w:rsidRPr="00EB126F" w:rsidRDefault="000F1B44" w:rsidP="00E407B3">
            <w:pPr>
              <w:spacing w:line="320" w:lineRule="exact"/>
              <w:contextualSpacing/>
              <w:rPr>
                <w:rFonts w:ascii="Times New Roman" w:hAnsi="Times New Roman" w:cs="Times New Roman"/>
              </w:rPr>
            </w:pPr>
          </w:p>
          <w:p w14:paraId="4838373F" w14:textId="77777777" w:rsidR="000F1B44" w:rsidRPr="00EB126F" w:rsidRDefault="000F1B44" w:rsidP="00E407B3">
            <w:pPr>
              <w:spacing w:line="320" w:lineRule="exact"/>
              <w:contextualSpacing/>
              <w:rPr>
                <w:rFonts w:ascii="Times New Roman" w:hAnsi="Times New Roman" w:cs="Times New Roman"/>
              </w:rPr>
            </w:pPr>
          </w:p>
          <w:p w14:paraId="2FAC382A" w14:textId="77777777" w:rsidR="000F1B44" w:rsidRPr="00EB126F" w:rsidRDefault="000F1B44" w:rsidP="00E407B3">
            <w:pPr>
              <w:spacing w:line="320" w:lineRule="exact"/>
              <w:contextualSpacing/>
              <w:rPr>
                <w:rFonts w:ascii="Times New Roman" w:hAnsi="Times New Roman" w:cs="Times New Roman"/>
              </w:rPr>
            </w:pPr>
          </w:p>
          <w:p w14:paraId="7CF379A6" w14:textId="77777777" w:rsidR="000F1B44" w:rsidRPr="00EB126F" w:rsidRDefault="000F1B44" w:rsidP="00E407B3">
            <w:pPr>
              <w:spacing w:line="320" w:lineRule="exact"/>
              <w:contextualSpacing/>
              <w:rPr>
                <w:rFonts w:ascii="Times New Roman" w:hAnsi="Times New Roman" w:cs="Times New Roman"/>
              </w:rPr>
            </w:pPr>
          </w:p>
          <w:p w14:paraId="238EBFB4" w14:textId="77777777" w:rsidR="000F1B44" w:rsidRPr="00EB126F" w:rsidRDefault="000F1B44" w:rsidP="00E407B3">
            <w:pPr>
              <w:spacing w:line="320" w:lineRule="exact"/>
              <w:contextualSpacing/>
              <w:rPr>
                <w:rFonts w:ascii="Times New Roman" w:hAnsi="Times New Roman" w:cs="Times New Roman"/>
              </w:rPr>
            </w:pPr>
          </w:p>
          <w:p w14:paraId="365D3388" w14:textId="77777777" w:rsidR="000F1B44" w:rsidRPr="00EB126F" w:rsidRDefault="000F1B44" w:rsidP="00E407B3">
            <w:pPr>
              <w:spacing w:line="320" w:lineRule="exact"/>
              <w:contextualSpacing/>
              <w:rPr>
                <w:rFonts w:ascii="Times New Roman" w:hAnsi="Times New Roman" w:cs="Times New Roman"/>
              </w:rPr>
            </w:pPr>
          </w:p>
          <w:p w14:paraId="308ECBC3" w14:textId="77777777" w:rsidR="000F1B44" w:rsidRPr="00EB126F" w:rsidRDefault="000F1B44" w:rsidP="00E407B3">
            <w:pPr>
              <w:spacing w:line="320" w:lineRule="exact"/>
              <w:contextualSpacing/>
              <w:rPr>
                <w:rFonts w:ascii="Times New Roman" w:hAnsi="Times New Roman" w:cs="Times New Roman"/>
              </w:rPr>
            </w:pPr>
          </w:p>
          <w:p w14:paraId="712BCC22" w14:textId="77777777" w:rsidR="000F1B44" w:rsidRPr="00EB126F" w:rsidRDefault="000F1B44" w:rsidP="00E407B3">
            <w:pPr>
              <w:spacing w:line="320" w:lineRule="exact"/>
              <w:contextualSpacing/>
              <w:rPr>
                <w:rFonts w:ascii="Times New Roman" w:hAnsi="Times New Roman" w:cs="Times New Roman"/>
              </w:rPr>
            </w:pPr>
          </w:p>
          <w:p w14:paraId="38431B74" w14:textId="77777777" w:rsidR="000F1B44" w:rsidRPr="00EB126F" w:rsidRDefault="000F1B44" w:rsidP="00E407B3">
            <w:pPr>
              <w:spacing w:line="320" w:lineRule="exact"/>
              <w:contextualSpacing/>
              <w:rPr>
                <w:rFonts w:ascii="Times New Roman" w:hAnsi="Times New Roman" w:cs="Times New Roman"/>
              </w:rPr>
            </w:pPr>
          </w:p>
          <w:p w14:paraId="01810896" w14:textId="77777777" w:rsidR="000F1B44" w:rsidRPr="00EB126F" w:rsidRDefault="000F1B44" w:rsidP="00E407B3">
            <w:pPr>
              <w:spacing w:line="320" w:lineRule="exact"/>
              <w:contextualSpacing/>
              <w:rPr>
                <w:rFonts w:ascii="Times New Roman" w:hAnsi="Times New Roman" w:cs="Times New Roman"/>
              </w:rPr>
            </w:pPr>
          </w:p>
          <w:p w14:paraId="4E3314FE" w14:textId="77777777" w:rsidR="000F1B44" w:rsidRPr="00EB126F" w:rsidRDefault="000F1B44" w:rsidP="00E407B3">
            <w:pPr>
              <w:spacing w:line="320" w:lineRule="exact"/>
              <w:contextualSpacing/>
              <w:rPr>
                <w:rFonts w:ascii="Times New Roman" w:hAnsi="Times New Roman" w:cs="Times New Roman"/>
              </w:rPr>
            </w:pPr>
          </w:p>
          <w:p w14:paraId="18B93E73" w14:textId="77777777" w:rsidR="000F1B44" w:rsidRPr="00EB126F" w:rsidRDefault="000F1B44" w:rsidP="00E407B3">
            <w:pPr>
              <w:spacing w:line="320" w:lineRule="exact"/>
              <w:contextualSpacing/>
              <w:rPr>
                <w:rFonts w:ascii="Times New Roman" w:hAnsi="Times New Roman" w:cs="Times New Roman"/>
              </w:rPr>
            </w:pPr>
          </w:p>
          <w:p w14:paraId="159D8F7B" w14:textId="77777777" w:rsidR="000F1B44" w:rsidRPr="00EB126F" w:rsidRDefault="000F1B44" w:rsidP="00E407B3">
            <w:pPr>
              <w:spacing w:line="320" w:lineRule="exact"/>
              <w:contextualSpacing/>
              <w:rPr>
                <w:rFonts w:ascii="Times New Roman" w:hAnsi="Times New Roman" w:cs="Times New Roman"/>
              </w:rPr>
            </w:pPr>
          </w:p>
          <w:p w14:paraId="58962305"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12CA5FA5"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6B7088E" w14:textId="77777777" w:rsidTr="00E407B3">
        <w:trPr>
          <w:cantSplit/>
        </w:trPr>
        <w:tc>
          <w:tcPr>
            <w:tcW w:w="560" w:type="dxa"/>
          </w:tcPr>
          <w:p w14:paraId="1094A2EA"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3.19</w:t>
            </w:r>
          </w:p>
        </w:tc>
        <w:tc>
          <w:tcPr>
            <w:tcW w:w="7534" w:type="dxa"/>
          </w:tcPr>
          <w:p w14:paraId="313AB783"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W zabudowie wykonać mocowania i uchwyty (bez dostawy sprzętu):</w:t>
            </w:r>
          </w:p>
          <w:p w14:paraId="349EE186"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przełącznik 110/75 - szt. 4,</w:t>
            </w:r>
          </w:p>
          <w:p w14:paraId="4E3EAFB7"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smok ssawny skośny 110 mm - szt.1.</w:t>
            </w:r>
          </w:p>
        </w:tc>
        <w:tc>
          <w:tcPr>
            <w:tcW w:w="2957" w:type="dxa"/>
          </w:tcPr>
          <w:p w14:paraId="55E7D7BF"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A4C932D"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4BC36C1" w14:textId="77777777" w:rsidTr="00E407B3">
        <w:trPr>
          <w:cantSplit/>
        </w:trPr>
        <w:tc>
          <w:tcPr>
            <w:tcW w:w="560" w:type="dxa"/>
          </w:tcPr>
          <w:p w14:paraId="56CFF5F1"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3.20</w:t>
            </w:r>
          </w:p>
        </w:tc>
        <w:tc>
          <w:tcPr>
            <w:tcW w:w="7534" w:type="dxa"/>
          </w:tcPr>
          <w:p w14:paraId="031B0DE6"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Skrytki na sprzęt i motopompę muszą być zamykane żaluzjami aluminiowymi przystosowanymi do użytkowania w trudnych warunkach atmosferycznych. W konstrukcji skrytek należy uwzględnić wykonanie wentylacji, odprowadzenie spalin i odwodnienie.</w:t>
            </w:r>
          </w:p>
        </w:tc>
        <w:tc>
          <w:tcPr>
            <w:tcW w:w="2957" w:type="dxa"/>
          </w:tcPr>
          <w:p w14:paraId="3FF0E0E2"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16F01E04"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A374002" w14:textId="77777777" w:rsidTr="00E407B3">
        <w:trPr>
          <w:cantSplit/>
        </w:trPr>
        <w:tc>
          <w:tcPr>
            <w:tcW w:w="560" w:type="dxa"/>
          </w:tcPr>
          <w:p w14:paraId="138D3F8A"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3.21</w:t>
            </w:r>
          </w:p>
        </w:tc>
        <w:tc>
          <w:tcPr>
            <w:tcW w:w="7534" w:type="dxa"/>
          </w:tcPr>
          <w:p w14:paraId="2CCB582B"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Naczepa musi posiadać przyłącza do napełniania zbiornika z hydrantu, wyprowadzone na obydwie strony pojazdu (min. po 2 nasady STORZ 75 i min. po 1 nasadzie STORZ 110 na każdą stronę), z zaworami  i pokrywami nasad (pokrywy zabezpieczone przed zgubieniem, np. poprzez mocowanie łańcuszkiem).</w:t>
            </w:r>
          </w:p>
          <w:p w14:paraId="10022498"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Wszystkie nasady służące do napełniania cysterny muszą być zabezpieczone siatkami uniemożliwiającymi przedostanie się zanieczyszczeń.</w:t>
            </w:r>
          </w:p>
        </w:tc>
        <w:tc>
          <w:tcPr>
            <w:tcW w:w="2957" w:type="dxa"/>
          </w:tcPr>
          <w:p w14:paraId="3D428CD2" w14:textId="77777777" w:rsidR="000F1B44" w:rsidRPr="00EB126F" w:rsidRDefault="000F1B44" w:rsidP="00E407B3">
            <w:pPr>
              <w:spacing w:line="320" w:lineRule="exact"/>
              <w:contextualSpacing/>
              <w:rPr>
                <w:rFonts w:ascii="Times New Roman" w:hAnsi="Times New Roman" w:cs="Times New Roman"/>
                <w:i/>
              </w:rPr>
            </w:pPr>
          </w:p>
          <w:p w14:paraId="3D213792" w14:textId="77777777" w:rsidR="000F1B44" w:rsidRPr="00EB126F" w:rsidRDefault="000F1B44" w:rsidP="00E407B3">
            <w:pPr>
              <w:spacing w:line="320" w:lineRule="exact"/>
              <w:contextualSpacing/>
              <w:rPr>
                <w:rFonts w:ascii="Times New Roman" w:hAnsi="Times New Roman" w:cs="Times New Roman"/>
                <w:i/>
              </w:rPr>
            </w:pPr>
          </w:p>
        </w:tc>
        <w:tc>
          <w:tcPr>
            <w:tcW w:w="2873" w:type="dxa"/>
          </w:tcPr>
          <w:p w14:paraId="3E5DA95E" w14:textId="77777777" w:rsidR="000F1B44" w:rsidRPr="00EB126F" w:rsidRDefault="000F1B44" w:rsidP="00E407B3">
            <w:pPr>
              <w:spacing w:line="320" w:lineRule="exact"/>
              <w:contextualSpacing/>
              <w:rPr>
                <w:rFonts w:ascii="Times New Roman" w:hAnsi="Times New Roman" w:cs="Times New Roman"/>
                <w:i/>
              </w:rPr>
            </w:pPr>
          </w:p>
        </w:tc>
      </w:tr>
      <w:tr w:rsidR="000F1B44" w:rsidRPr="00EB126F" w14:paraId="661C416C" w14:textId="77777777" w:rsidTr="00E407B3">
        <w:trPr>
          <w:cantSplit/>
        </w:trPr>
        <w:tc>
          <w:tcPr>
            <w:tcW w:w="560" w:type="dxa"/>
          </w:tcPr>
          <w:p w14:paraId="249F63CC"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3.22</w:t>
            </w:r>
          </w:p>
        </w:tc>
        <w:tc>
          <w:tcPr>
            <w:tcW w:w="7534" w:type="dxa"/>
          </w:tcPr>
          <w:p w14:paraId="11C43F23"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Nasady zdawcze  w ilości odpowiadającej przyłączom zdawczym powinny być umieszczone obustronnie.</w:t>
            </w:r>
          </w:p>
        </w:tc>
        <w:tc>
          <w:tcPr>
            <w:tcW w:w="2957" w:type="dxa"/>
          </w:tcPr>
          <w:p w14:paraId="30B6D3C5"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0E6ECED"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3D8A7E6" w14:textId="77777777" w:rsidTr="00E407B3">
        <w:trPr>
          <w:cantSplit/>
        </w:trPr>
        <w:tc>
          <w:tcPr>
            <w:tcW w:w="560" w:type="dxa"/>
          </w:tcPr>
          <w:p w14:paraId="6506B9DA"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3.23</w:t>
            </w:r>
          </w:p>
        </w:tc>
        <w:tc>
          <w:tcPr>
            <w:tcW w:w="7534" w:type="dxa"/>
          </w:tcPr>
          <w:p w14:paraId="4E14D66E"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Po każdej ze stron należy umiejscowić przyłącza zdawcze w ilości 2 szt. Ø 75 oraz 1 szt. Ø 110, wszystkie zakończone nasadami typu STORZ. Przyłącze Ø 110 z lewej strony musi być wykonane poza pompą  i umożliwiać grawitacyjne opróżnianie zbiornika.</w:t>
            </w:r>
          </w:p>
          <w:p w14:paraId="10732BEE"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Przyłącza zdawcze umiejscowione po obu stronach pojazdu mogą być osłonięte skrzyniami.</w:t>
            </w:r>
          </w:p>
        </w:tc>
        <w:tc>
          <w:tcPr>
            <w:tcW w:w="2957" w:type="dxa"/>
          </w:tcPr>
          <w:p w14:paraId="2D690781"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151A2A0"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393D3B40" w14:textId="77777777" w:rsidTr="00E407B3">
        <w:trPr>
          <w:cantSplit/>
        </w:trPr>
        <w:tc>
          <w:tcPr>
            <w:tcW w:w="560" w:type="dxa"/>
          </w:tcPr>
          <w:p w14:paraId="49ADD8E1"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3.24</w:t>
            </w:r>
          </w:p>
        </w:tc>
        <w:tc>
          <w:tcPr>
            <w:tcW w:w="7534" w:type="dxa"/>
          </w:tcPr>
          <w:p w14:paraId="2D65FDAA"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Konstrukcja i umiejscowienie zaworów i przyłączy powinna zapewniać łatwy dostęp dla obsługi w rękawicach strażackich.</w:t>
            </w:r>
          </w:p>
        </w:tc>
        <w:tc>
          <w:tcPr>
            <w:tcW w:w="2957" w:type="dxa"/>
          </w:tcPr>
          <w:p w14:paraId="3CC13900"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BB49176"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0563A7C" w14:textId="77777777" w:rsidTr="00E407B3">
        <w:trPr>
          <w:cantSplit/>
        </w:trPr>
        <w:tc>
          <w:tcPr>
            <w:tcW w:w="560" w:type="dxa"/>
          </w:tcPr>
          <w:p w14:paraId="7D16E8DA"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3.25</w:t>
            </w:r>
          </w:p>
        </w:tc>
        <w:tc>
          <w:tcPr>
            <w:tcW w:w="7534" w:type="dxa"/>
          </w:tcPr>
          <w:p w14:paraId="72EFF4E5"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Poniżej zaworu dennego armaturę należy wyposażyć w zawór/zawory odwadniające. Konstrukcja armatury i zaworu powinna zapewnić całkowite odwodnienie układu.</w:t>
            </w:r>
          </w:p>
        </w:tc>
        <w:tc>
          <w:tcPr>
            <w:tcW w:w="2957" w:type="dxa"/>
          </w:tcPr>
          <w:p w14:paraId="7A92DF36"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6F8A1BB7"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13742D5" w14:textId="77777777" w:rsidTr="00E407B3">
        <w:trPr>
          <w:cantSplit/>
        </w:trPr>
        <w:tc>
          <w:tcPr>
            <w:tcW w:w="560" w:type="dxa"/>
          </w:tcPr>
          <w:p w14:paraId="270E7C64"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3.26</w:t>
            </w:r>
          </w:p>
        </w:tc>
        <w:tc>
          <w:tcPr>
            <w:tcW w:w="7534" w:type="dxa"/>
          </w:tcPr>
          <w:p w14:paraId="71C6DDE5"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xml:space="preserve">Wszystkie elementy armatury wodnej zbiornika  muszą być wykonane ze stali nierdzewnej. </w:t>
            </w:r>
          </w:p>
        </w:tc>
        <w:tc>
          <w:tcPr>
            <w:tcW w:w="2957" w:type="dxa"/>
          </w:tcPr>
          <w:p w14:paraId="753B84A9"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075D4BF2"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E62C67B" w14:textId="77777777" w:rsidTr="00E407B3">
        <w:trPr>
          <w:cantSplit/>
        </w:trPr>
        <w:tc>
          <w:tcPr>
            <w:tcW w:w="560" w:type="dxa"/>
          </w:tcPr>
          <w:p w14:paraId="600B9688"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3.27</w:t>
            </w:r>
          </w:p>
        </w:tc>
        <w:tc>
          <w:tcPr>
            <w:tcW w:w="7534" w:type="dxa"/>
          </w:tcPr>
          <w:p w14:paraId="379ABF3E" w14:textId="77777777" w:rsidR="000F1B44" w:rsidRPr="00514CE9" w:rsidRDefault="000F1B44" w:rsidP="00E407B3">
            <w:pPr>
              <w:spacing w:line="320" w:lineRule="exact"/>
              <w:contextualSpacing/>
              <w:jc w:val="both"/>
              <w:rPr>
                <w:rFonts w:ascii="Times New Roman" w:hAnsi="Times New Roman" w:cs="Times New Roman"/>
              </w:rPr>
            </w:pPr>
            <w:r w:rsidRPr="00514CE9">
              <w:rPr>
                <w:rFonts w:ascii="Times New Roman" w:hAnsi="Times New Roman" w:cs="Times New Roman"/>
              </w:rPr>
              <w:t>Na zbiorniku - po obu jego stronach i z tyłu - powinno znajdować się oświetlenie pola pracy wykonane w technologii  LED, zapewniające prawidłowe doświetlenie w warunkach słabej widoczności, o natężeniu min. 5 luksów, mierzone w odległości 1 m od pojazdu na poziomie podłoża (oświetlenie włączane na tablicy sterującej przy pompie).</w:t>
            </w:r>
          </w:p>
          <w:p w14:paraId="46A76D36" w14:textId="77777777" w:rsidR="000F1B44" w:rsidRPr="00514CE9" w:rsidRDefault="000F1B44" w:rsidP="00E407B3">
            <w:pPr>
              <w:spacing w:line="320" w:lineRule="exact"/>
              <w:contextualSpacing/>
              <w:jc w:val="both"/>
              <w:rPr>
                <w:rFonts w:ascii="Times New Roman" w:hAnsi="Times New Roman" w:cs="Times New Roman"/>
              </w:rPr>
            </w:pPr>
            <w:r w:rsidRPr="00514CE9">
              <w:rPr>
                <w:rFonts w:ascii="Times New Roman" w:hAnsi="Times New Roman" w:cs="Times New Roman"/>
              </w:rPr>
              <w:t>Ponadto należy wykonać oświetlenie:</w:t>
            </w:r>
          </w:p>
          <w:p w14:paraId="20159998" w14:textId="77777777" w:rsidR="000F1B44" w:rsidRPr="00514CE9" w:rsidRDefault="000F1B44" w:rsidP="00E407B3">
            <w:pPr>
              <w:spacing w:line="320" w:lineRule="exact"/>
              <w:contextualSpacing/>
              <w:jc w:val="both"/>
              <w:rPr>
                <w:rFonts w:ascii="Times New Roman" w:hAnsi="Times New Roman" w:cs="Times New Roman"/>
              </w:rPr>
            </w:pPr>
            <w:r w:rsidRPr="00514CE9">
              <w:rPr>
                <w:rFonts w:ascii="Times New Roman" w:hAnsi="Times New Roman" w:cs="Times New Roman"/>
              </w:rPr>
              <w:t>- nasad zasilających, drabinki i pomostu roboczego przy włazie rewizyjnym (oddzielny włącznik  przy drabince),</w:t>
            </w:r>
          </w:p>
          <w:p w14:paraId="77B2220D" w14:textId="77777777" w:rsidR="000F1B44" w:rsidRPr="00514CE9" w:rsidRDefault="000F1B44" w:rsidP="00E407B3">
            <w:pPr>
              <w:spacing w:line="320" w:lineRule="exact"/>
              <w:contextualSpacing/>
              <w:jc w:val="both"/>
              <w:rPr>
                <w:rFonts w:ascii="Times New Roman" w:hAnsi="Times New Roman" w:cs="Times New Roman"/>
              </w:rPr>
            </w:pPr>
            <w:r w:rsidRPr="00514CE9">
              <w:rPr>
                <w:rFonts w:ascii="Times New Roman" w:hAnsi="Times New Roman" w:cs="Times New Roman"/>
              </w:rPr>
              <w:t>- nasad zdawczych (włączanie na tablicy sterującej przy pompie),</w:t>
            </w:r>
          </w:p>
          <w:p w14:paraId="07D131A8" w14:textId="77777777" w:rsidR="000F1B44" w:rsidRPr="00514CE9" w:rsidRDefault="000F1B44" w:rsidP="00E407B3">
            <w:pPr>
              <w:spacing w:line="320" w:lineRule="exact"/>
              <w:contextualSpacing/>
              <w:jc w:val="both"/>
              <w:rPr>
                <w:rFonts w:ascii="Times New Roman" w:hAnsi="Times New Roman" w:cs="Times New Roman"/>
              </w:rPr>
            </w:pPr>
            <w:r w:rsidRPr="00514CE9">
              <w:rPr>
                <w:rFonts w:ascii="Times New Roman" w:hAnsi="Times New Roman" w:cs="Times New Roman"/>
              </w:rPr>
              <w:t>- stanowiska obsługi pompy.</w:t>
            </w:r>
          </w:p>
          <w:p w14:paraId="7F6AA0EA" w14:textId="77777777" w:rsidR="000F1B44" w:rsidRPr="00514CE9" w:rsidRDefault="000F1B44" w:rsidP="00E407B3">
            <w:pPr>
              <w:spacing w:line="320" w:lineRule="exact"/>
              <w:contextualSpacing/>
              <w:jc w:val="both"/>
              <w:rPr>
                <w:rFonts w:ascii="Times New Roman" w:hAnsi="Times New Roman" w:cs="Times New Roman"/>
              </w:rPr>
            </w:pPr>
            <w:r w:rsidRPr="00514CE9">
              <w:rPr>
                <w:rFonts w:ascii="Times New Roman" w:hAnsi="Times New Roman" w:cs="Times New Roman"/>
              </w:rPr>
              <w:t>Parametry pojedynczej lampy – trwała obudowa w wykonaniu min. IP 67, natężenie oświetlenia min. 1300 lm, wykonanie lampy zapewniające szeroki strumień świetlny.</w:t>
            </w:r>
          </w:p>
          <w:p w14:paraId="38AC3BA0" w14:textId="77777777" w:rsidR="000F1B44" w:rsidRPr="00514CE9" w:rsidRDefault="000F1B44" w:rsidP="00E407B3">
            <w:pPr>
              <w:spacing w:line="320" w:lineRule="exact"/>
              <w:contextualSpacing/>
              <w:jc w:val="both"/>
              <w:rPr>
                <w:rFonts w:ascii="Times New Roman" w:hAnsi="Times New Roman" w:cs="Times New Roman"/>
              </w:rPr>
            </w:pPr>
            <w:bookmarkStart w:id="3" w:name="_Hlk104291261"/>
            <w:r w:rsidRPr="00514CE9">
              <w:rPr>
                <w:rFonts w:ascii="Times New Roman" w:hAnsi="Times New Roman" w:cs="Times New Roman"/>
              </w:rPr>
              <w:t>Instalacja elektryczna zasilająca lampy umieszczona w rurkach wykonanych ze stali nierdzewnej</w:t>
            </w:r>
            <w:r>
              <w:rPr>
                <w:rFonts w:ascii="Times New Roman" w:hAnsi="Times New Roman" w:cs="Times New Roman"/>
              </w:rPr>
              <w:t xml:space="preserve"> (dopuszcza się inny materiał dla kolan i podejść końcowych)</w:t>
            </w:r>
            <w:r w:rsidRPr="00514CE9">
              <w:rPr>
                <w:rFonts w:ascii="Times New Roman" w:hAnsi="Times New Roman" w:cs="Times New Roman"/>
              </w:rPr>
              <w:t>.</w:t>
            </w:r>
          </w:p>
          <w:p w14:paraId="42784476" w14:textId="77777777" w:rsidR="000F1B44" w:rsidRPr="00514CE9" w:rsidRDefault="000F1B44" w:rsidP="00E407B3">
            <w:pPr>
              <w:spacing w:line="320" w:lineRule="exact"/>
              <w:contextualSpacing/>
              <w:jc w:val="both"/>
              <w:rPr>
                <w:rFonts w:ascii="Times New Roman" w:hAnsi="Times New Roman" w:cs="Times New Roman"/>
                <w:bCs/>
              </w:rPr>
            </w:pPr>
            <w:bookmarkStart w:id="4" w:name="_Hlk104289521"/>
            <w:bookmarkEnd w:id="3"/>
            <w:r w:rsidRPr="00514CE9">
              <w:rPr>
                <w:rFonts w:ascii="Times New Roman" w:hAnsi="Times New Roman" w:cs="Times New Roman"/>
              </w:rPr>
              <w:t>Na tylnej dennicy należy zamontować  falę świetlną w technologii LED (kolor pomarańczowy) z możliwością sterowania kierunkiem świecenia z kabiny pojazdu i/lub tablicy sterującej w skrytce motopompy i/lub panelu na naczepie.</w:t>
            </w:r>
            <w:bookmarkEnd w:id="4"/>
          </w:p>
        </w:tc>
        <w:tc>
          <w:tcPr>
            <w:tcW w:w="2957" w:type="dxa"/>
          </w:tcPr>
          <w:p w14:paraId="1AE74CD2"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67AC19F"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4C4E3DB8" w14:textId="77777777" w:rsidTr="00E407B3">
        <w:trPr>
          <w:cantSplit/>
        </w:trPr>
        <w:tc>
          <w:tcPr>
            <w:tcW w:w="560" w:type="dxa"/>
          </w:tcPr>
          <w:p w14:paraId="4E652EBB"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3.28</w:t>
            </w:r>
          </w:p>
        </w:tc>
        <w:tc>
          <w:tcPr>
            <w:tcW w:w="7534" w:type="dxa"/>
          </w:tcPr>
          <w:p w14:paraId="1ABE91CE"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iCs/>
                <w:spacing w:val="-3"/>
              </w:rPr>
              <w:t>Naczepa musi posiadać wysuwane nogi podporowe (łapy), dwubiegowe mechaniczne, umożliwiające ustawianie naczepy również przy pełnym obciążeniu oraz hamulec parkingowy.</w:t>
            </w:r>
          </w:p>
        </w:tc>
        <w:tc>
          <w:tcPr>
            <w:tcW w:w="2957" w:type="dxa"/>
          </w:tcPr>
          <w:p w14:paraId="1BEC4575" w14:textId="77777777" w:rsidR="000F1B44" w:rsidRPr="00EB126F" w:rsidRDefault="000F1B44" w:rsidP="00E407B3">
            <w:pPr>
              <w:spacing w:line="320" w:lineRule="exact"/>
              <w:contextualSpacing/>
              <w:rPr>
                <w:rFonts w:ascii="Times New Roman" w:hAnsi="Times New Roman" w:cs="Times New Roman"/>
                <w:iCs/>
                <w:spacing w:val="-3"/>
              </w:rPr>
            </w:pPr>
          </w:p>
        </w:tc>
        <w:tc>
          <w:tcPr>
            <w:tcW w:w="2873" w:type="dxa"/>
          </w:tcPr>
          <w:p w14:paraId="52316721" w14:textId="77777777" w:rsidR="000F1B44" w:rsidRPr="00EB126F" w:rsidRDefault="000F1B44" w:rsidP="00E407B3">
            <w:pPr>
              <w:spacing w:line="320" w:lineRule="exact"/>
              <w:contextualSpacing/>
              <w:rPr>
                <w:rFonts w:ascii="Times New Roman" w:hAnsi="Times New Roman" w:cs="Times New Roman"/>
                <w:iCs/>
                <w:spacing w:val="-3"/>
              </w:rPr>
            </w:pPr>
          </w:p>
        </w:tc>
      </w:tr>
      <w:tr w:rsidR="000F1B44" w:rsidRPr="00EB126F" w14:paraId="56E8015C" w14:textId="77777777" w:rsidTr="00E407B3">
        <w:trPr>
          <w:cantSplit/>
        </w:trPr>
        <w:tc>
          <w:tcPr>
            <w:tcW w:w="560" w:type="dxa"/>
          </w:tcPr>
          <w:p w14:paraId="70A2A8C9"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3.29</w:t>
            </w:r>
          </w:p>
        </w:tc>
        <w:tc>
          <w:tcPr>
            <w:tcW w:w="7534" w:type="dxa"/>
          </w:tcPr>
          <w:p w14:paraId="2B322B45" w14:textId="77777777" w:rsidR="000F1B44" w:rsidRPr="00EB126F" w:rsidRDefault="000F1B44" w:rsidP="00E407B3">
            <w:pPr>
              <w:autoSpaceDE w:val="0"/>
              <w:autoSpaceDN w:val="0"/>
              <w:adjustRightInd w:val="0"/>
              <w:spacing w:line="320" w:lineRule="exact"/>
              <w:contextualSpacing/>
              <w:rPr>
                <w:rFonts w:ascii="Times New Roman" w:hAnsi="Times New Roman" w:cs="Times New Roman"/>
              </w:rPr>
            </w:pPr>
            <w:r w:rsidRPr="00EB126F">
              <w:rPr>
                <w:rFonts w:ascii="Times New Roman" w:hAnsi="Times New Roman" w:cs="Times New Roman"/>
              </w:rPr>
              <w:t xml:space="preserve">Naczepę należy wyposażyć w niebieskie światło ostrzegawcze pojazdu uprzywilejowanego w ruchu. </w:t>
            </w:r>
          </w:p>
          <w:p w14:paraId="3EB2C078"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Lampa ostrzegawcza zamontowana z tyłu naczepy, na górze zbiornika, po lewej stronie. (Pojazd musi być wyposażony w wyłącznik tylnej lampy ostrzegawczej w przypadku jazdy w kolumnie). Obsługa tylnej lampy ostrzegawczej musi się odbywać z  urządzenia sterującego w  ciągniku.</w:t>
            </w:r>
          </w:p>
        </w:tc>
        <w:tc>
          <w:tcPr>
            <w:tcW w:w="2957" w:type="dxa"/>
          </w:tcPr>
          <w:p w14:paraId="6A8EA398"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D26DC8D"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0E1409B8" w14:textId="77777777" w:rsidTr="00E407B3">
        <w:trPr>
          <w:cantSplit/>
        </w:trPr>
        <w:tc>
          <w:tcPr>
            <w:tcW w:w="560" w:type="dxa"/>
          </w:tcPr>
          <w:p w14:paraId="1D89153E"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3.30</w:t>
            </w:r>
          </w:p>
        </w:tc>
        <w:tc>
          <w:tcPr>
            <w:tcW w:w="7534" w:type="dxa"/>
          </w:tcPr>
          <w:p w14:paraId="2F00B7CD"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Listwa przyłączy wyposażona w szybkozłącza umieszczona w przedniej części naczepy.</w:t>
            </w:r>
          </w:p>
        </w:tc>
        <w:tc>
          <w:tcPr>
            <w:tcW w:w="2957" w:type="dxa"/>
          </w:tcPr>
          <w:p w14:paraId="499809DD"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68BF4DAE"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4AB3E282" w14:textId="77777777" w:rsidTr="00E407B3">
        <w:trPr>
          <w:cantSplit/>
        </w:trPr>
        <w:tc>
          <w:tcPr>
            <w:tcW w:w="560" w:type="dxa"/>
          </w:tcPr>
          <w:p w14:paraId="31C594D6"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3.31</w:t>
            </w:r>
          </w:p>
        </w:tc>
        <w:tc>
          <w:tcPr>
            <w:tcW w:w="7534" w:type="dxa"/>
          </w:tcPr>
          <w:p w14:paraId="03EBAA0A"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Wszystkie elementy sterownicze i kontrolne powinny być oznakowane czytelnymi opisami.</w:t>
            </w:r>
          </w:p>
        </w:tc>
        <w:tc>
          <w:tcPr>
            <w:tcW w:w="2957" w:type="dxa"/>
          </w:tcPr>
          <w:p w14:paraId="02E70260"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352CDF3"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45DF99BE" w14:textId="77777777" w:rsidTr="00E407B3">
        <w:trPr>
          <w:cantSplit/>
        </w:trPr>
        <w:tc>
          <w:tcPr>
            <w:tcW w:w="560" w:type="dxa"/>
          </w:tcPr>
          <w:p w14:paraId="7205701D"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3.32</w:t>
            </w:r>
          </w:p>
        </w:tc>
        <w:tc>
          <w:tcPr>
            <w:tcW w:w="7534" w:type="dxa"/>
          </w:tcPr>
          <w:p w14:paraId="55AAEF09"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xml:space="preserve">Pojazd wyposażony w </w:t>
            </w:r>
            <w:proofErr w:type="spellStart"/>
            <w:r w:rsidRPr="00EB126F">
              <w:rPr>
                <w:rFonts w:ascii="Times New Roman" w:hAnsi="Times New Roman" w:cs="Times New Roman"/>
              </w:rPr>
              <w:t>demontowalną</w:t>
            </w:r>
            <w:proofErr w:type="spellEnd"/>
            <w:r w:rsidRPr="00EB126F">
              <w:rPr>
                <w:rFonts w:ascii="Times New Roman" w:hAnsi="Times New Roman" w:cs="Times New Roman"/>
              </w:rPr>
              <w:t xml:space="preserve"> instalację do dystrybucji wody ze zbiornika do celów sanitarnych dla 10 stanowisk </w:t>
            </w:r>
            <w:proofErr w:type="spellStart"/>
            <w:r w:rsidRPr="00EB126F">
              <w:rPr>
                <w:rFonts w:ascii="Times New Roman" w:hAnsi="Times New Roman" w:cs="Times New Roman"/>
              </w:rPr>
              <w:t>nalewowych</w:t>
            </w:r>
            <w:proofErr w:type="spellEnd"/>
            <w:r w:rsidRPr="00EB126F">
              <w:rPr>
                <w:rFonts w:ascii="Times New Roman" w:hAnsi="Times New Roman" w:cs="Times New Roman"/>
              </w:rPr>
              <w:t>, po 5 na każdą stronę. Urządzenie/urządzenia w formie rury/kolektora zaopatrzonego w krany, zasilanie grawitacyjne z nasad zdawczych zbiornika, wykonane z materiałów nierdzewnych.</w:t>
            </w:r>
          </w:p>
        </w:tc>
        <w:tc>
          <w:tcPr>
            <w:tcW w:w="2957" w:type="dxa"/>
          </w:tcPr>
          <w:p w14:paraId="19A118B2"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43D11C5"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6637D6A1" w14:textId="77777777" w:rsidTr="00E407B3">
        <w:trPr>
          <w:cantSplit/>
        </w:trPr>
        <w:tc>
          <w:tcPr>
            <w:tcW w:w="560" w:type="dxa"/>
          </w:tcPr>
          <w:p w14:paraId="2E19EC6F"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3.33</w:t>
            </w:r>
          </w:p>
        </w:tc>
        <w:tc>
          <w:tcPr>
            <w:tcW w:w="7534" w:type="dxa"/>
          </w:tcPr>
          <w:p w14:paraId="33903312"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bCs/>
              </w:rPr>
              <w:t>Pojazd wyposażony w dwie tablice informacyjne zawieszane przy kranach wylewowych na czas dystrybucji wody „Woda niezdatna do picia”</w:t>
            </w:r>
          </w:p>
        </w:tc>
        <w:tc>
          <w:tcPr>
            <w:tcW w:w="2957" w:type="dxa"/>
          </w:tcPr>
          <w:p w14:paraId="3E03FDB9"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3A298749"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F0E7C96" w14:textId="77777777" w:rsidTr="00E407B3">
        <w:trPr>
          <w:cantSplit/>
        </w:trPr>
        <w:tc>
          <w:tcPr>
            <w:tcW w:w="560" w:type="dxa"/>
          </w:tcPr>
          <w:p w14:paraId="0731D9E6"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3.34</w:t>
            </w:r>
          </w:p>
        </w:tc>
        <w:tc>
          <w:tcPr>
            <w:tcW w:w="7534" w:type="dxa"/>
          </w:tcPr>
          <w:p w14:paraId="1E810640"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Cysterna wyposażona w instalację do wewnętrznego mycia cysterny (układ do przepłukiwania). W każdej przegrodzie cysterny zainstalowana specjalna głowica do mycia. Głowice połączone centralnym rurociągiem wyprowadzonym na zewnątrz. Rurociąg zakończony zaworem z przyłączem pożarniczym typu STORZ.</w:t>
            </w:r>
          </w:p>
        </w:tc>
        <w:tc>
          <w:tcPr>
            <w:tcW w:w="2957" w:type="dxa"/>
          </w:tcPr>
          <w:p w14:paraId="56D999D8"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4EFD014"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005B39FD" w14:textId="77777777" w:rsidTr="00E407B3">
        <w:trPr>
          <w:cantSplit/>
        </w:trPr>
        <w:tc>
          <w:tcPr>
            <w:tcW w:w="560" w:type="dxa"/>
          </w:tcPr>
          <w:p w14:paraId="59CE60EE"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3.35</w:t>
            </w:r>
          </w:p>
        </w:tc>
        <w:tc>
          <w:tcPr>
            <w:tcW w:w="7534" w:type="dxa"/>
          </w:tcPr>
          <w:p w14:paraId="5D696D84" w14:textId="77777777" w:rsidR="000F1B44" w:rsidRPr="00EB126F" w:rsidRDefault="000F1B44" w:rsidP="00E407B3">
            <w:pPr>
              <w:spacing w:line="320" w:lineRule="exact"/>
              <w:contextualSpacing/>
              <w:jc w:val="both"/>
              <w:rPr>
                <w:rFonts w:ascii="Times New Roman" w:hAnsi="Times New Roman" w:cs="Times New Roman"/>
                <w:spacing w:val="-1"/>
              </w:rPr>
            </w:pPr>
            <w:r w:rsidRPr="00EB126F">
              <w:rPr>
                <w:rFonts w:ascii="Times New Roman" w:hAnsi="Times New Roman" w:cs="Times New Roman"/>
                <w:spacing w:val="-1"/>
              </w:rPr>
              <w:t xml:space="preserve">Naczepa wyposażona w system skrytek, w których umieszczony jest  wyspecyfikowany sprzęt i przyłącza wodne. Skrytki wyposażone w zamknięcia w formie żaluzji w wykonaniu </w:t>
            </w:r>
            <w:proofErr w:type="spellStart"/>
            <w:r w:rsidRPr="00EB126F">
              <w:rPr>
                <w:rFonts w:ascii="Times New Roman" w:hAnsi="Times New Roman" w:cs="Times New Roman"/>
                <w:spacing w:val="-1"/>
              </w:rPr>
              <w:t>pyło</w:t>
            </w:r>
            <w:proofErr w:type="spellEnd"/>
            <w:r w:rsidRPr="00EB126F">
              <w:rPr>
                <w:rFonts w:ascii="Times New Roman" w:hAnsi="Times New Roman" w:cs="Times New Roman"/>
                <w:spacing w:val="-1"/>
              </w:rPr>
              <w:t xml:space="preserve"> i wodoszczelnym, wspomagane systemem ułatwiającym otwieranie i zabezpieczającym przed samoczynnym zamykaniem, wykonane z materiałów odpornych na korozję. Żaluzje wyposażone w uchwyt rurowy i zamki zamykane na klucz (jeden klucz dla wszystkich skrytek). Skrytki na sprzęt muszą być wyposażone w oświetlenie w technologii LED, włączające/wyłączające się automatycznie po otwarciu/zamknięciu skrytki, z wyprowadzeniem sygnalizacji otwarcia skrytek w kabinie kierowcy. Główny wyłącznik oświetlenia skrytek zamontowany w kabinie kierowcy.</w:t>
            </w:r>
          </w:p>
          <w:p w14:paraId="309B3FBD"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spacing w:val="-1"/>
              </w:rPr>
              <w:t xml:space="preserve">Uchwyty drzwi żaluzjowych, ewentualnych </w:t>
            </w:r>
            <w:r w:rsidRPr="00EB126F">
              <w:rPr>
                <w:rFonts w:ascii="Times New Roman" w:hAnsi="Times New Roman" w:cs="Times New Roman"/>
              </w:rPr>
              <w:t>szuflad, podestów,  tak skonstruowane, aby umożliwiały ich obsługę w rękawicach strażackich.</w:t>
            </w:r>
          </w:p>
          <w:p w14:paraId="4EE906E2"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Konstrukcja skrytek musi umożliwiać samoczynne odprowadzenie wody z ich wnętrza. Uchwyty i klamki muszą zapewniać obsługę w rękawicach strażackich.</w:t>
            </w:r>
          </w:p>
          <w:p w14:paraId="5CB9E20B"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W przypadku, gdy w zabudowie występują szuflady, tace, podesty lub inne wystające elementy, które w pozycji otwartej wystają więcej niż 250 mm poza obrys pojazdu muszą posiadać oznakowanie odblaskowe ostrzegawcze.</w:t>
            </w:r>
          </w:p>
          <w:p w14:paraId="6221A6F2"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Węże ssawne powinny być u mieszczone w skrytkach wykonanych ze stali kwasoodpornej umieszczone po obu stronach cysterny.</w:t>
            </w:r>
          </w:p>
          <w:p w14:paraId="400E81C8"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xml:space="preserve">Wszystkie nasady, przyłącza, zawory, napisy ostrzegawcze i instrukcje obsługi w zabudowie pojazdu muszą być wykonane w języku polski. Tablice informacyjne i schemat podłączeń wodnych (układu wodnego) wykonane w technice grawerowania laserowego, trwale przytwierdzone do zabudowy, elementy układu wodnego z zastosowaniem kodów kolorystycznych. </w:t>
            </w:r>
          </w:p>
        </w:tc>
        <w:tc>
          <w:tcPr>
            <w:tcW w:w="2957" w:type="dxa"/>
          </w:tcPr>
          <w:p w14:paraId="0795B6C4"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15914044"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322CBA8F" w14:textId="77777777" w:rsidTr="00E407B3">
        <w:trPr>
          <w:cantSplit/>
        </w:trPr>
        <w:tc>
          <w:tcPr>
            <w:tcW w:w="560" w:type="dxa"/>
          </w:tcPr>
          <w:p w14:paraId="46CC44C0"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3.36</w:t>
            </w:r>
          </w:p>
        </w:tc>
        <w:tc>
          <w:tcPr>
            <w:tcW w:w="7534" w:type="dxa"/>
          </w:tcPr>
          <w:p w14:paraId="2576492D"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Ponadto pojazd należy wyposażyć w:</w:t>
            </w:r>
          </w:p>
          <w:p w14:paraId="45E219E4"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- 2 kliny pod koła,</w:t>
            </w:r>
          </w:p>
          <w:p w14:paraId="0E0811CE"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klucz do kół ze „wspomaganiem" (z wewnętrzną przekładnią planetarną).</w:t>
            </w:r>
          </w:p>
        </w:tc>
        <w:tc>
          <w:tcPr>
            <w:tcW w:w="2957" w:type="dxa"/>
          </w:tcPr>
          <w:p w14:paraId="669FB45F" w14:textId="77777777" w:rsidR="000F1B44" w:rsidRPr="00EB126F" w:rsidRDefault="000F1B44" w:rsidP="00E407B3">
            <w:pPr>
              <w:spacing w:line="320" w:lineRule="exact"/>
              <w:contextualSpacing/>
              <w:rPr>
                <w:rFonts w:ascii="Times New Roman" w:hAnsi="Times New Roman" w:cs="Times New Roman"/>
              </w:rPr>
            </w:pPr>
          </w:p>
          <w:p w14:paraId="17D7849E" w14:textId="77777777" w:rsidR="000F1B44" w:rsidRPr="00EB126F" w:rsidRDefault="000F1B44" w:rsidP="00E407B3">
            <w:pPr>
              <w:spacing w:line="320" w:lineRule="exact"/>
              <w:contextualSpacing/>
              <w:rPr>
                <w:rFonts w:ascii="Times New Roman" w:hAnsi="Times New Roman" w:cs="Times New Roman"/>
                <w:i/>
              </w:rPr>
            </w:pPr>
          </w:p>
        </w:tc>
        <w:tc>
          <w:tcPr>
            <w:tcW w:w="2873" w:type="dxa"/>
          </w:tcPr>
          <w:p w14:paraId="42076EA6"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29AB2A00" w14:textId="77777777" w:rsidTr="00E407B3">
        <w:trPr>
          <w:cantSplit/>
        </w:trPr>
        <w:tc>
          <w:tcPr>
            <w:tcW w:w="560" w:type="dxa"/>
          </w:tcPr>
          <w:p w14:paraId="78FDDB22"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lastRenderedPageBreak/>
              <w:t>3.37</w:t>
            </w:r>
          </w:p>
        </w:tc>
        <w:tc>
          <w:tcPr>
            <w:tcW w:w="7534" w:type="dxa"/>
          </w:tcPr>
          <w:p w14:paraId="3DCCA9BA" w14:textId="77777777" w:rsidR="000F1B44" w:rsidRPr="00EB126F" w:rsidRDefault="000F1B44" w:rsidP="00E407B3">
            <w:pPr>
              <w:snapToGrid w:val="0"/>
              <w:spacing w:line="320" w:lineRule="exact"/>
              <w:contextualSpacing/>
              <w:rPr>
                <w:rFonts w:ascii="Times New Roman" w:hAnsi="Times New Roman" w:cs="Times New Roman"/>
              </w:rPr>
            </w:pPr>
            <w:r w:rsidRPr="00EB126F">
              <w:rPr>
                <w:rFonts w:ascii="Times New Roman" w:hAnsi="Times New Roman" w:cs="Times New Roman"/>
              </w:rPr>
              <w:t xml:space="preserve">Kolorystyka naczepy i zbiornika: </w:t>
            </w:r>
          </w:p>
          <w:p w14:paraId="6F982081"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 xml:space="preserve">- elementy podwozia – czarne lub </w:t>
            </w:r>
            <w:r w:rsidRPr="00AA7BEC">
              <w:rPr>
                <w:rFonts w:ascii="Times New Roman" w:hAnsi="Times New Roman" w:cs="Times New Roman"/>
              </w:rPr>
              <w:t xml:space="preserve">ciemnoszare </w:t>
            </w:r>
            <w:r w:rsidRPr="00AA7BEC">
              <w:rPr>
                <w:rFonts w:ascii="Times New Roman" w:hAnsi="Times New Roman" w:cs="Times New Roman"/>
                <w:bCs/>
              </w:rPr>
              <w:t xml:space="preserve">lub w kolorze </w:t>
            </w:r>
            <w:proofErr w:type="spellStart"/>
            <w:r w:rsidRPr="00AA7BEC">
              <w:rPr>
                <w:rFonts w:ascii="Times New Roman" w:hAnsi="Times New Roman" w:cs="Times New Roman"/>
                <w:bCs/>
              </w:rPr>
              <w:t>ocynku</w:t>
            </w:r>
            <w:proofErr w:type="spellEnd"/>
            <w:r w:rsidRPr="00EB126F">
              <w:rPr>
                <w:rFonts w:ascii="Times New Roman" w:hAnsi="Times New Roman" w:cs="Times New Roman"/>
              </w:rPr>
              <w:t>,</w:t>
            </w:r>
          </w:p>
          <w:p w14:paraId="3A23F032"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 xml:space="preserve">- błotniki i zderzaki – białe, </w:t>
            </w:r>
          </w:p>
          <w:p w14:paraId="0FC28768"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dennice zbiornika, obudowy skrytek – barwa czerwieni sygnałowej (RAL 3000) lub zbliżona do niej.</w:t>
            </w:r>
          </w:p>
        </w:tc>
        <w:tc>
          <w:tcPr>
            <w:tcW w:w="2957" w:type="dxa"/>
          </w:tcPr>
          <w:p w14:paraId="34D16112"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F85C388"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E94F6AC" w14:textId="77777777" w:rsidTr="00E407B3">
        <w:trPr>
          <w:cantSplit/>
        </w:trPr>
        <w:tc>
          <w:tcPr>
            <w:tcW w:w="560" w:type="dxa"/>
          </w:tcPr>
          <w:p w14:paraId="26770390"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3.38</w:t>
            </w:r>
          </w:p>
        </w:tc>
        <w:tc>
          <w:tcPr>
            <w:tcW w:w="7534" w:type="dxa"/>
          </w:tcPr>
          <w:p w14:paraId="3ED082AE" w14:textId="77777777" w:rsidR="000F1B44" w:rsidRPr="00EB126F" w:rsidRDefault="000F1B44" w:rsidP="00E407B3">
            <w:pPr>
              <w:spacing w:line="320" w:lineRule="exact"/>
              <w:contextualSpacing/>
              <w:jc w:val="both"/>
              <w:rPr>
                <w:rFonts w:ascii="Times New Roman" w:hAnsi="Times New Roman" w:cs="Times New Roman"/>
              </w:rPr>
            </w:pPr>
            <w:r w:rsidRPr="00EB126F">
              <w:rPr>
                <w:rFonts w:ascii="Times New Roman" w:hAnsi="Times New Roman" w:cs="Times New Roman"/>
              </w:rPr>
              <w:t xml:space="preserve">Naczepa oznakowana napisem w kolorze czerwonym odblaskowym „Państwowa Straż Pożarna” po obu stronach zbiornika i numerami operacyjnymi zgodnie z Zarządzeniem Nr 8 Komendanta Głównego Państwowej Straży Pożarnej z dnia 10 kwietnia 2008 r. w sprawie gospodarki transportowej w jednostkach organizacyjnych Państwowej Straży Pożarnej (Dz. Urz. KG PSP Nr 1 z 2008 r., poz. 8, z </w:t>
            </w:r>
            <w:proofErr w:type="spellStart"/>
            <w:r w:rsidRPr="00EB126F">
              <w:rPr>
                <w:rFonts w:ascii="Times New Roman" w:hAnsi="Times New Roman" w:cs="Times New Roman"/>
              </w:rPr>
              <w:t>późn</w:t>
            </w:r>
            <w:proofErr w:type="spellEnd"/>
            <w:r w:rsidRPr="00EB126F">
              <w:rPr>
                <w:rFonts w:ascii="Times New Roman" w:hAnsi="Times New Roman" w:cs="Times New Roman"/>
              </w:rPr>
              <w:t>. zm.). Numery zostaną podane przez Zamawiającego w trakcie realizacji zamówienia.</w:t>
            </w:r>
          </w:p>
        </w:tc>
        <w:tc>
          <w:tcPr>
            <w:tcW w:w="2957" w:type="dxa"/>
          </w:tcPr>
          <w:p w14:paraId="60321F1B"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7DE03D19"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16FC67F1" w14:textId="77777777" w:rsidTr="00E407B3">
        <w:trPr>
          <w:cantSplit/>
        </w:trPr>
        <w:tc>
          <w:tcPr>
            <w:tcW w:w="560" w:type="dxa"/>
          </w:tcPr>
          <w:p w14:paraId="53C7F16F"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3.39</w:t>
            </w:r>
          </w:p>
        </w:tc>
        <w:tc>
          <w:tcPr>
            <w:tcW w:w="7534" w:type="dxa"/>
          </w:tcPr>
          <w:p w14:paraId="38861E12" w14:textId="77777777" w:rsidR="000F1B44" w:rsidRPr="00F6797A" w:rsidRDefault="000F1B44" w:rsidP="00E407B3">
            <w:pPr>
              <w:spacing w:line="320" w:lineRule="exact"/>
              <w:contextualSpacing/>
              <w:jc w:val="both"/>
              <w:rPr>
                <w:sz w:val="20"/>
                <w:szCs w:val="20"/>
              </w:rPr>
            </w:pPr>
            <w:r w:rsidRPr="00F6797A">
              <w:rPr>
                <w:rStyle w:val="Teksttreci80"/>
                <w:sz w:val="20"/>
                <w:szCs w:val="20"/>
              </w:rPr>
              <w:t xml:space="preserve">Na pojeździe należy zamieścić po 3 tabliczki informacyjne </w:t>
            </w:r>
            <w:r w:rsidRPr="00F6797A">
              <w:rPr>
                <w:sz w:val="20"/>
                <w:szCs w:val="20"/>
              </w:rPr>
              <w:t xml:space="preserve">zgodnie ze wzorem i zasadami określonymi przez </w:t>
            </w:r>
            <w:proofErr w:type="spellStart"/>
            <w:r w:rsidRPr="00F6797A">
              <w:rPr>
                <w:sz w:val="20"/>
                <w:szCs w:val="20"/>
              </w:rPr>
              <w:t>WFOŚiGW</w:t>
            </w:r>
            <w:proofErr w:type="spellEnd"/>
            <w:r w:rsidRPr="00F6797A">
              <w:rPr>
                <w:sz w:val="20"/>
                <w:szCs w:val="20"/>
              </w:rPr>
              <w:t xml:space="preserve"> w Szczecnie i NFOŚiGW o wymiarach szacunkowych 42x30 cm.</w:t>
            </w:r>
          </w:p>
          <w:p w14:paraId="0C3C5DDA" w14:textId="77777777" w:rsidR="000F1B44" w:rsidRPr="00F6797A" w:rsidRDefault="000F1B44" w:rsidP="00E407B3">
            <w:pPr>
              <w:spacing w:line="320" w:lineRule="exact"/>
              <w:contextualSpacing/>
              <w:jc w:val="both"/>
              <w:rPr>
                <w:sz w:val="20"/>
                <w:szCs w:val="20"/>
              </w:rPr>
            </w:pPr>
            <w:r w:rsidRPr="00F6797A">
              <w:rPr>
                <w:rFonts w:ascii="Times New Roman" w:hAnsi="Times New Roman" w:cs="Times New Roman"/>
              </w:rPr>
              <w:t xml:space="preserve">Zakładane rozmieszczenie - po jednej z prawej i lewej strony pojazdu oraz jedną z tyłu pojazdu. Tabliczki należy zamieścić na karoserii pojazdu – nie można ich zamieszczać na szybach, żaluzjach itp. Dokładne ich umiejscowienie zostanie wskazane przez Zamawiającego po podpisaniu umowy. Tabliczki należy wykonać na folii samoprzylepnej, odpornej na niekorzystne działanie warunków atmosferycznych. </w:t>
            </w:r>
          </w:p>
        </w:tc>
        <w:tc>
          <w:tcPr>
            <w:tcW w:w="2957" w:type="dxa"/>
          </w:tcPr>
          <w:p w14:paraId="02E92859"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45BDA1FE" w14:textId="77777777" w:rsidR="000F1B44" w:rsidRPr="00EB126F" w:rsidRDefault="000F1B44" w:rsidP="00E407B3">
            <w:pPr>
              <w:spacing w:line="320" w:lineRule="exact"/>
              <w:contextualSpacing/>
              <w:rPr>
                <w:rFonts w:ascii="Times New Roman" w:hAnsi="Times New Roman" w:cs="Times New Roman"/>
              </w:rPr>
            </w:pPr>
          </w:p>
        </w:tc>
      </w:tr>
      <w:tr w:rsidR="000F1B44" w:rsidRPr="00EB126F" w14:paraId="710726DD" w14:textId="77777777" w:rsidTr="00E407B3">
        <w:trPr>
          <w:cantSplit/>
        </w:trPr>
        <w:tc>
          <w:tcPr>
            <w:tcW w:w="560" w:type="dxa"/>
          </w:tcPr>
          <w:p w14:paraId="6C2C4AC9" w14:textId="77777777" w:rsidR="000F1B44" w:rsidRPr="00EB126F" w:rsidRDefault="000F1B44" w:rsidP="00E407B3">
            <w:pPr>
              <w:spacing w:line="320" w:lineRule="exact"/>
              <w:contextualSpacing/>
              <w:rPr>
                <w:rFonts w:ascii="Times New Roman" w:hAnsi="Times New Roman" w:cs="Times New Roman"/>
              </w:rPr>
            </w:pPr>
            <w:r w:rsidRPr="00EB126F">
              <w:rPr>
                <w:rFonts w:ascii="Times New Roman" w:hAnsi="Times New Roman" w:cs="Times New Roman"/>
              </w:rPr>
              <w:t>3.40</w:t>
            </w:r>
          </w:p>
        </w:tc>
        <w:tc>
          <w:tcPr>
            <w:tcW w:w="7534" w:type="dxa"/>
          </w:tcPr>
          <w:p w14:paraId="7A3DF0BC" w14:textId="77777777" w:rsidR="000F1B44" w:rsidRPr="00EB126F" w:rsidRDefault="000F1B44" w:rsidP="00E407B3">
            <w:pPr>
              <w:snapToGrid w:val="0"/>
              <w:spacing w:line="320" w:lineRule="exact"/>
              <w:contextualSpacing/>
              <w:jc w:val="both"/>
              <w:rPr>
                <w:rFonts w:ascii="Times New Roman" w:hAnsi="Times New Roman" w:cs="Times New Roman"/>
              </w:rPr>
            </w:pPr>
            <w:r w:rsidRPr="00EB126F">
              <w:rPr>
                <w:rFonts w:ascii="Times New Roman" w:hAnsi="Times New Roman" w:cs="Times New Roman"/>
              </w:rPr>
              <w:t>Wszelkie funkcje wszystkich układów i urządzeń naczepy  muszą zachować swoje właściwości pracy w każdych warunkach atmosferycznych mogących wystąpić na terenie Polski.</w:t>
            </w:r>
          </w:p>
        </w:tc>
        <w:tc>
          <w:tcPr>
            <w:tcW w:w="2957" w:type="dxa"/>
          </w:tcPr>
          <w:p w14:paraId="354955E8" w14:textId="77777777" w:rsidR="000F1B44" w:rsidRPr="00EB126F" w:rsidRDefault="000F1B44" w:rsidP="00E407B3">
            <w:pPr>
              <w:spacing w:line="320" w:lineRule="exact"/>
              <w:contextualSpacing/>
              <w:rPr>
                <w:rFonts w:ascii="Times New Roman" w:hAnsi="Times New Roman" w:cs="Times New Roman"/>
              </w:rPr>
            </w:pPr>
          </w:p>
        </w:tc>
        <w:tc>
          <w:tcPr>
            <w:tcW w:w="2873" w:type="dxa"/>
          </w:tcPr>
          <w:p w14:paraId="597177A0" w14:textId="77777777" w:rsidR="000F1B44" w:rsidRPr="00EB126F" w:rsidRDefault="000F1B44" w:rsidP="00E407B3">
            <w:pPr>
              <w:spacing w:line="320" w:lineRule="exact"/>
              <w:contextualSpacing/>
              <w:rPr>
                <w:rFonts w:ascii="Times New Roman" w:hAnsi="Times New Roman" w:cs="Times New Roman"/>
              </w:rPr>
            </w:pPr>
          </w:p>
        </w:tc>
      </w:tr>
    </w:tbl>
    <w:p w14:paraId="3A6AE226" w14:textId="77777777" w:rsidR="000F1B44" w:rsidRPr="00FF189A" w:rsidRDefault="000F1B44" w:rsidP="000F1B44">
      <w:pPr>
        <w:ind w:left="426"/>
      </w:pPr>
    </w:p>
    <w:p w14:paraId="31729B01" w14:textId="77777777" w:rsidR="000F1B44" w:rsidRPr="0094591B" w:rsidRDefault="000F1B44" w:rsidP="000F1B44"/>
    <w:p w14:paraId="14B14EFB" w14:textId="77777777" w:rsidR="000F1B44" w:rsidRPr="0094591B" w:rsidRDefault="000F1B44" w:rsidP="000F1B44">
      <w:pPr>
        <w:jc w:val="both"/>
      </w:pPr>
      <w:r w:rsidRPr="0094591B">
        <w:t>..............................., dn. ...............................</w:t>
      </w:r>
      <w:r w:rsidRPr="0094591B">
        <w:tab/>
        <w:t xml:space="preserve">               ..........................................................................................................</w:t>
      </w:r>
    </w:p>
    <w:p w14:paraId="712FAFF3" w14:textId="77777777" w:rsidR="000F1B44" w:rsidRPr="0094591B" w:rsidRDefault="000F1B44" w:rsidP="000F1B44">
      <w:pPr>
        <w:pStyle w:val="Tekstpodstawowywcity3"/>
        <w:ind w:left="4695"/>
        <w:jc w:val="both"/>
        <w:rPr>
          <w:sz w:val="22"/>
          <w:szCs w:val="22"/>
        </w:rPr>
      </w:pPr>
      <w:r w:rsidRPr="0094591B">
        <w:rPr>
          <w:sz w:val="22"/>
          <w:szCs w:val="22"/>
        </w:rPr>
        <w:lastRenderedPageBreak/>
        <w:t xml:space="preserve">     (podpis(y) osób uprawnionych do reprezentacji w;  w przypadku oferty wspólnej - podpis pełnomocnika wykonawców)</w:t>
      </w:r>
    </w:p>
    <w:p w14:paraId="4D7DE308" w14:textId="77777777" w:rsidR="000F1B44" w:rsidRPr="0094591B" w:rsidRDefault="000F1B44" w:rsidP="000F1B44"/>
    <w:p w14:paraId="717B7728" w14:textId="77777777" w:rsidR="000F1B44" w:rsidRPr="0094591B" w:rsidRDefault="000F1B44" w:rsidP="000F1B44">
      <w:r w:rsidRPr="0094591B">
        <w:rPr>
          <w:b/>
        </w:rPr>
        <w:t>Uwaga:</w:t>
      </w:r>
      <w:r w:rsidRPr="0094591B">
        <w:t xml:space="preserve"> Wykonawca wypełnia kolumnę „Propozycje Wykonawcy”, podając konkretny parametr lub wpisując np. wersję rozwiązania lub wyraz „spełnia” oraz dostarczając wymagane dokumenty.</w:t>
      </w:r>
    </w:p>
    <w:p w14:paraId="28971DC9" w14:textId="77777777" w:rsidR="000F1B44" w:rsidRPr="0094591B" w:rsidRDefault="000F1B44" w:rsidP="000F1B44"/>
    <w:p w14:paraId="485E835B" w14:textId="77777777" w:rsidR="000F1B44" w:rsidRPr="0094591B" w:rsidRDefault="000F1B44" w:rsidP="000F1B44">
      <w:pPr>
        <w:jc w:val="both"/>
        <w:rPr>
          <w:spacing w:val="-1"/>
        </w:rPr>
      </w:pPr>
      <w:r w:rsidRPr="0094591B">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6CE22401" w14:textId="77777777" w:rsidR="000F1B44" w:rsidRPr="0094591B" w:rsidRDefault="000F1B44" w:rsidP="000F1B44">
      <w:pPr>
        <w:rPr>
          <w:b/>
          <w:bCs/>
          <w:iCs/>
        </w:rPr>
      </w:pPr>
    </w:p>
    <w:p w14:paraId="3A8C346C" w14:textId="77777777" w:rsidR="000F1B44" w:rsidRPr="0094591B" w:rsidRDefault="000F1B44" w:rsidP="000F1B44">
      <w:pPr>
        <w:autoSpaceDE w:val="0"/>
        <w:autoSpaceDN w:val="0"/>
        <w:adjustRightInd w:val="0"/>
      </w:pPr>
      <w:r w:rsidRPr="0094591B">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2FC3E907" w14:textId="77777777" w:rsidR="000F1B44" w:rsidRDefault="000F1B44" w:rsidP="000F1B44"/>
    <w:p w14:paraId="09CF8A90" w14:textId="77777777" w:rsidR="000F1B44" w:rsidRDefault="000F1B44" w:rsidP="000F1B44">
      <w:pPr>
        <w:jc w:val="both"/>
      </w:pPr>
    </w:p>
    <w:p w14:paraId="7A0361B1" w14:textId="77777777" w:rsidR="000F1B44" w:rsidRPr="0094591B" w:rsidRDefault="000F1B44" w:rsidP="000F1B44"/>
    <w:p w14:paraId="6EC7CA05" w14:textId="77777777" w:rsidR="000F1B44" w:rsidRPr="0094591B" w:rsidRDefault="000F1B44" w:rsidP="000F1B44">
      <w:pPr>
        <w:rPr>
          <w:rFonts w:ascii="Times New Roman" w:hAnsi="Times New Roman" w:cs="Times New Roman"/>
          <w:sz w:val="24"/>
          <w:szCs w:val="24"/>
        </w:rPr>
      </w:pPr>
    </w:p>
    <w:p w14:paraId="019E1270" w14:textId="77777777" w:rsidR="000F1B44" w:rsidRPr="0094591B" w:rsidRDefault="000F1B44" w:rsidP="000F1B44">
      <w:pPr>
        <w:rPr>
          <w:rFonts w:ascii="Times New Roman" w:hAnsi="Times New Roman" w:cs="Times New Roman"/>
          <w:sz w:val="24"/>
          <w:szCs w:val="24"/>
        </w:rPr>
      </w:pPr>
    </w:p>
    <w:p w14:paraId="28360677" w14:textId="77777777" w:rsidR="000F1B44" w:rsidRPr="0094591B" w:rsidRDefault="000F1B44" w:rsidP="000F1B44">
      <w:pPr>
        <w:spacing w:line="276" w:lineRule="auto"/>
        <w:jc w:val="center"/>
        <w:rPr>
          <w:b/>
          <w:sz w:val="24"/>
          <w:szCs w:val="24"/>
        </w:rPr>
        <w:sectPr w:rsidR="000F1B44" w:rsidRPr="0094591B" w:rsidSect="004C0984">
          <w:headerReference w:type="default" r:id="rId9"/>
          <w:pgSz w:w="16838" w:h="11906" w:orient="landscape"/>
          <w:pgMar w:top="1440" w:right="1440" w:bottom="1440" w:left="1440" w:header="709" w:footer="709" w:gutter="0"/>
          <w:cols w:space="708"/>
          <w:docGrid w:linePitch="360"/>
        </w:sectPr>
      </w:pPr>
    </w:p>
    <w:p w14:paraId="3BA2CA6A" w14:textId="77777777" w:rsidR="000F1B44" w:rsidRPr="00A20142" w:rsidRDefault="000F1B44" w:rsidP="000F1B44">
      <w:pPr>
        <w:pStyle w:val="Nagwek1"/>
        <w:spacing w:line="320" w:lineRule="exact"/>
        <w:ind w:left="1416"/>
        <w:contextualSpacing/>
        <w:jc w:val="right"/>
        <w:rPr>
          <w:rFonts w:ascii="Times New Roman" w:hAnsi="Times New Roman" w:cs="Times New Roman"/>
          <w:b/>
          <w:bCs/>
          <w:color w:val="auto"/>
          <w:sz w:val="24"/>
          <w:szCs w:val="24"/>
        </w:rPr>
      </w:pPr>
      <w:r w:rsidRPr="00A20142">
        <w:rPr>
          <w:rFonts w:ascii="Times New Roman" w:hAnsi="Times New Roman" w:cs="Times New Roman"/>
          <w:b/>
          <w:bCs/>
          <w:color w:val="auto"/>
          <w:sz w:val="24"/>
          <w:szCs w:val="24"/>
        </w:rPr>
        <w:lastRenderedPageBreak/>
        <w:t xml:space="preserve">Załącznik nr 2 do </w:t>
      </w:r>
      <w:proofErr w:type="spellStart"/>
      <w:r w:rsidRPr="00A20142">
        <w:rPr>
          <w:rFonts w:ascii="Times New Roman" w:hAnsi="Times New Roman" w:cs="Times New Roman"/>
          <w:b/>
          <w:bCs/>
          <w:color w:val="auto"/>
          <w:sz w:val="24"/>
          <w:szCs w:val="24"/>
        </w:rPr>
        <w:t>swz</w:t>
      </w:r>
      <w:proofErr w:type="spellEnd"/>
      <w:r w:rsidRPr="00A20142">
        <w:rPr>
          <w:rFonts w:ascii="Times New Roman" w:hAnsi="Times New Roman" w:cs="Times New Roman"/>
          <w:b/>
          <w:bCs/>
          <w:color w:val="auto"/>
          <w:sz w:val="24"/>
          <w:szCs w:val="24"/>
        </w:rPr>
        <w:tab/>
      </w:r>
    </w:p>
    <w:p w14:paraId="6F3C18E9" w14:textId="77777777" w:rsidR="000F1B44" w:rsidRPr="00A20142" w:rsidRDefault="000F1B44" w:rsidP="000F1B44">
      <w:pPr>
        <w:pStyle w:val="Nagwek3"/>
        <w:spacing w:line="320" w:lineRule="exact"/>
        <w:contextualSpacing/>
        <w:jc w:val="center"/>
        <w:rPr>
          <w:rFonts w:ascii="Times New Roman" w:hAnsi="Times New Roman" w:cs="Times New Roman"/>
          <w:b/>
          <w:bCs/>
          <w:color w:val="auto"/>
        </w:rPr>
      </w:pPr>
      <w:r w:rsidRPr="00A20142">
        <w:rPr>
          <w:rFonts w:ascii="Times New Roman" w:hAnsi="Times New Roman" w:cs="Times New Roman"/>
          <w:b/>
          <w:bCs/>
          <w:color w:val="auto"/>
        </w:rPr>
        <w:t>Wzór umowy</w:t>
      </w:r>
    </w:p>
    <w:p w14:paraId="6F94A76A" w14:textId="77777777" w:rsidR="000F1B44" w:rsidRPr="00A20142" w:rsidRDefault="000F1B44" w:rsidP="000F1B44">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ab/>
        <w:t>W dniu ……………….. 2022 roku w Szczecinie pomiędzy:</w:t>
      </w:r>
    </w:p>
    <w:p w14:paraId="34E7889E" w14:textId="77777777" w:rsidR="000F1B44" w:rsidRPr="00A20142" w:rsidRDefault="000F1B44" w:rsidP="000F1B44">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Skarbem Państwa – Zachodniopomorskim Komendantem Wojewódzkim Państwowej Straży Pożarnej</w:t>
      </w:r>
      <w:r w:rsidRPr="00A20142">
        <w:rPr>
          <w:rFonts w:ascii="Times New Roman" w:hAnsi="Times New Roman" w:cs="Times New Roman"/>
          <w:b/>
          <w:bCs/>
          <w:sz w:val="24"/>
          <w:szCs w:val="24"/>
        </w:rPr>
        <w:t xml:space="preserve"> </w:t>
      </w:r>
      <w:r w:rsidRPr="00A20142">
        <w:rPr>
          <w:rFonts w:ascii="Times New Roman" w:hAnsi="Times New Roman" w:cs="Times New Roman"/>
          <w:sz w:val="24"/>
          <w:szCs w:val="24"/>
        </w:rPr>
        <w:t xml:space="preserve">w Szczecinie, mającym swoją siedzibę przy ul. </w:t>
      </w:r>
      <w:proofErr w:type="spellStart"/>
      <w:r w:rsidRPr="00A20142">
        <w:rPr>
          <w:rFonts w:ascii="Times New Roman" w:hAnsi="Times New Roman" w:cs="Times New Roman"/>
          <w:sz w:val="24"/>
          <w:szCs w:val="24"/>
        </w:rPr>
        <w:t>Firlika</w:t>
      </w:r>
      <w:proofErr w:type="spellEnd"/>
      <w:r w:rsidRPr="00A20142">
        <w:rPr>
          <w:rFonts w:ascii="Times New Roman" w:hAnsi="Times New Roman" w:cs="Times New Roman"/>
          <w:sz w:val="24"/>
          <w:szCs w:val="24"/>
        </w:rPr>
        <w:t xml:space="preserve"> 9/14, 71-637 Szczecin, NIP: ………………., zwanym dalej „ZAMAWIAJĄCYM”, reprezentowanym przez ………………………………………  </w:t>
      </w:r>
    </w:p>
    <w:p w14:paraId="3170D9A9" w14:textId="77777777" w:rsidR="000F1B44" w:rsidRPr="00A20142" w:rsidRDefault="000F1B44" w:rsidP="000F1B44">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a</w:t>
      </w:r>
    </w:p>
    <w:p w14:paraId="515AEE14" w14:textId="77777777" w:rsidR="000F1B44" w:rsidRPr="00A20142" w:rsidRDefault="000F1B44" w:rsidP="000F1B44">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w:t>
      </w:r>
    </w:p>
    <w:p w14:paraId="286C4C42" w14:textId="77777777" w:rsidR="000F1B44" w:rsidRPr="00A20142" w:rsidRDefault="000F1B44" w:rsidP="000F1B44">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zwanym dalej „WYKONAWCĄ”</w:t>
      </w:r>
    </w:p>
    <w:p w14:paraId="5DB65565" w14:textId="77777777" w:rsidR="000F1B44" w:rsidRPr="00A20142" w:rsidRDefault="000F1B44" w:rsidP="000F1B44">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została zawarta umowa następującej treści:</w:t>
      </w:r>
    </w:p>
    <w:p w14:paraId="36F6E03B" w14:textId="77777777" w:rsidR="000F1B44" w:rsidRPr="00A20142" w:rsidRDefault="000F1B44" w:rsidP="000F1B44">
      <w:pPr>
        <w:spacing w:line="320" w:lineRule="exact"/>
        <w:contextualSpacing/>
        <w:rPr>
          <w:rFonts w:ascii="Times New Roman" w:hAnsi="Times New Roman" w:cs="Times New Roman"/>
          <w:sz w:val="24"/>
          <w:szCs w:val="24"/>
        </w:rPr>
      </w:pPr>
      <w:r w:rsidRPr="00A20142">
        <w:rPr>
          <w:rFonts w:ascii="Times New Roman" w:hAnsi="Times New Roman" w:cs="Times New Roman"/>
          <w:sz w:val="24"/>
          <w:szCs w:val="24"/>
        </w:rPr>
        <w:t> </w:t>
      </w:r>
    </w:p>
    <w:p w14:paraId="3804F76C"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1.</w:t>
      </w:r>
    </w:p>
    <w:p w14:paraId="3194C8B8" w14:textId="77777777" w:rsidR="000F1B44" w:rsidRPr="00A20142" w:rsidRDefault="000F1B44" w:rsidP="000F1B44">
      <w:pPr>
        <w:spacing w:line="320" w:lineRule="exact"/>
        <w:contextualSpacing/>
        <w:jc w:val="center"/>
        <w:rPr>
          <w:rFonts w:ascii="Times New Roman" w:hAnsi="Times New Roman" w:cs="Times New Roman"/>
          <w:sz w:val="24"/>
          <w:szCs w:val="24"/>
        </w:rPr>
      </w:pPr>
      <w:r w:rsidRPr="00A20142">
        <w:rPr>
          <w:rFonts w:ascii="Times New Roman" w:hAnsi="Times New Roman" w:cs="Times New Roman"/>
          <w:b/>
          <w:bCs/>
          <w:sz w:val="24"/>
          <w:szCs w:val="24"/>
        </w:rPr>
        <w:t xml:space="preserve">PRZEDMIOT UMOWY </w:t>
      </w:r>
      <w:r w:rsidRPr="00A20142">
        <w:rPr>
          <w:rFonts w:ascii="Times New Roman" w:hAnsi="Times New Roman" w:cs="Times New Roman"/>
          <w:sz w:val="24"/>
          <w:szCs w:val="24"/>
        </w:rPr>
        <w:t> </w:t>
      </w:r>
    </w:p>
    <w:p w14:paraId="33E5168F" w14:textId="77777777" w:rsidR="000F1B44" w:rsidRPr="00B04ED7" w:rsidRDefault="000F1B44" w:rsidP="000F1B44">
      <w:pPr>
        <w:pStyle w:val="Tekstpodstawowy3"/>
        <w:numPr>
          <w:ilvl w:val="0"/>
          <w:numId w:val="24"/>
        </w:numPr>
        <w:tabs>
          <w:tab w:val="clear" w:pos="450"/>
        </w:tabs>
        <w:spacing w:after="0" w:line="320" w:lineRule="exact"/>
        <w:ind w:hanging="448"/>
        <w:contextualSpacing/>
        <w:jc w:val="both"/>
        <w:rPr>
          <w:rFonts w:ascii="Times New Roman" w:hAnsi="Times New Roman" w:cs="Times New Roman"/>
          <w:bCs/>
          <w:sz w:val="24"/>
          <w:szCs w:val="24"/>
        </w:rPr>
      </w:pPr>
      <w:r w:rsidRPr="00B04ED7">
        <w:rPr>
          <w:rFonts w:ascii="Times New Roman" w:hAnsi="Times New Roman" w:cs="Times New Roman"/>
          <w:bCs/>
          <w:sz w:val="24"/>
          <w:szCs w:val="24"/>
        </w:rPr>
        <w:t xml:space="preserve">Zgodnie z wynikiem postępowania o udzielenie zamówienia publicznego w trybie przetargu nieograniczonego z dnia ……….. 2022 r., sprawa nr WT.2370.20.2022 </w:t>
      </w:r>
      <w:r w:rsidRPr="00B04ED7">
        <w:rPr>
          <w:rFonts w:ascii="Times New Roman" w:hAnsi="Times New Roman" w:cs="Times New Roman"/>
          <w:bCs/>
          <w:sz w:val="24"/>
          <w:szCs w:val="24"/>
        </w:rPr>
        <w:br/>
        <w:t>nr ogłoszenia ………., WYKONAWCA przyjmuje do realizacji zadanie pn.: „Dostawa samochodu gaśniczego – ciągnika siodłowego z naczepą cysterną do wody” przeznaczonego dla użytkownika – Komendanta Powiatowego Państwowej Straży Pożarnej w Wałczu, zgodnie z ofertą z dnia ……………… 2022 r.</w:t>
      </w:r>
    </w:p>
    <w:p w14:paraId="769F2C03" w14:textId="77777777" w:rsidR="000F1B44" w:rsidRPr="00B04ED7" w:rsidRDefault="000F1B44" w:rsidP="000F1B44">
      <w:pPr>
        <w:pStyle w:val="Tekstpodstawowy3"/>
        <w:numPr>
          <w:ilvl w:val="0"/>
          <w:numId w:val="24"/>
        </w:numPr>
        <w:tabs>
          <w:tab w:val="clear" w:pos="450"/>
        </w:tabs>
        <w:spacing w:after="0" w:line="320" w:lineRule="exact"/>
        <w:ind w:left="448" w:hanging="448"/>
        <w:contextualSpacing/>
        <w:jc w:val="both"/>
        <w:rPr>
          <w:rFonts w:ascii="Times New Roman" w:hAnsi="Times New Roman" w:cs="Times New Roman"/>
          <w:bCs/>
          <w:sz w:val="24"/>
          <w:szCs w:val="24"/>
        </w:rPr>
      </w:pPr>
      <w:r w:rsidRPr="00B04ED7">
        <w:rPr>
          <w:rFonts w:ascii="Times New Roman" w:hAnsi="Times New Roman" w:cs="Times New Roman"/>
          <w:bCs/>
          <w:sz w:val="24"/>
          <w:szCs w:val="24"/>
        </w:rPr>
        <w:t xml:space="preserve">Na podstawie niniejszej umowy WYKONAWCA zobowiązuje się przenieść na ZAMAWIAJĄCEGO własność samochodu gaśniczego – ciągnika siodłowego z naczepą cysterną do wody, zwanego dalej „samochodem” o </w:t>
      </w:r>
      <w:r w:rsidRPr="00B04ED7">
        <w:rPr>
          <w:rFonts w:ascii="Times New Roman" w:hAnsi="Times New Roman" w:cs="Times New Roman"/>
          <w:sz w:val="24"/>
          <w:szCs w:val="24"/>
        </w:rPr>
        <w:t xml:space="preserve">parametrach technicznych i warunkach wskazanych w kolumnie 4 załączonego do oferty WYKONAWCY z dnia .............. formularza „Opis przedmiotu zamówienia. Wymagania szczegółowe dla </w:t>
      </w:r>
      <w:r w:rsidRPr="00B04ED7">
        <w:rPr>
          <w:rFonts w:ascii="Times New Roman" w:hAnsi="Times New Roman" w:cs="Times New Roman"/>
          <w:bCs/>
          <w:sz w:val="24"/>
          <w:szCs w:val="24"/>
        </w:rPr>
        <w:t>samochodu gaśniczego- ciągnika siodłowego z naczepą cysterną do wody</w:t>
      </w:r>
      <w:r w:rsidRPr="00B04ED7">
        <w:rPr>
          <w:rFonts w:ascii="Times New Roman" w:hAnsi="Times New Roman" w:cs="Times New Roman"/>
          <w:sz w:val="24"/>
          <w:szCs w:val="24"/>
        </w:rPr>
        <w:t>”, stanowiącego załącznik nr 1 do umowy oraz spełniającego wymagania potwierdzone przez WYKONAWCĘ  w dokumentach dostarczonych zgodnie z postanowieniami rozdz. …. ust. ….. specyfikacji warunków zamówienia w sprawie WT 2370.20.2022, a ZAMAWIAJĄCY  zobowiązuje się odebrać zgodny z umową samochód i zapłacić WYKONAWCY cenę.</w:t>
      </w:r>
    </w:p>
    <w:p w14:paraId="5368548B" w14:textId="77777777" w:rsidR="000F1B44" w:rsidRPr="00B04ED7" w:rsidRDefault="000F1B44" w:rsidP="000F1B44">
      <w:pPr>
        <w:pStyle w:val="Tekstpodstawowy3"/>
        <w:numPr>
          <w:ilvl w:val="0"/>
          <w:numId w:val="24"/>
        </w:numPr>
        <w:tabs>
          <w:tab w:val="clear" w:pos="450"/>
        </w:tabs>
        <w:spacing w:after="0" w:line="320" w:lineRule="exact"/>
        <w:ind w:left="448" w:hanging="448"/>
        <w:contextualSpacing/>
        <w:jc w:val="both"/>
        <w:rPr>
          <w:rFonts w:ascii="Times New Roman" w:hAnsi="Times New Roman" w:cs="Times New Roman"/>
          <w:bCs/>
          <w:sz w:val="24"/>
          <w:szCs w:val="24"/>
        </w:rPr>
      </w:pPr>
      <w:r w:rsidRPr="00B04ED7">
        <w:rPr>
          <w:rFonts w:ascii="Times New Roman" w:hAnsi="Times New Roman" w:cs="Times New Roman"/>
          <w:sz w:val="24"/>
          <w:szCs w:val="24"/>
        </w:rPr>
        <w:t xml:space="preserve"> </w:t>
      </w:r>
      <w:r w:rsidRPr="00B04ED7">
        <w:rPr>
          <w:rFonts w:ascii="Times New Roman" w:hAnsi="Times New Roman" w:cs="Times New Roman"/>
          <w:bCs/>
          <w:sz w:val="24"/>
          <w:szCs w:val="24"/>
        </w:rPr>
        <w:t>W ramach niniejszej umowy do obowiązków WYKONAWCY,  jako sprzedającego należy także przeprowadzenie szkolenia w zakresie obsługi samochodu dla przedstawicieli ZAMAWIAJĄCEGO (do 5 osób).</w:t>
      </w:r>
    </w:p>
    <w:p w14:paraId="6480303C" w14:textId="77777777" w:rsidR="000F1B44" w:rsidRPr="00B04ED7" w:rsidRDefault="000F1B44" w:rsidP="000F1B44">
      <w:pPr>
        <w:pStyle w:val="Tekstpodstawowy"/>
        <w:numPr>
          <w:ilvl w:val="0"/>
          <w:numId w:val="24"/>
        </w:numPr>
        <w:spacing w:before="120" w:after="120" w:line="320" w:lineRule="exact"/>
        <w:ind w:left="448" w:right="-142"/>
        <w:contextualSpacing/>
        <w:jc w:val="both"/>
        <w:outlineLvl w:val="0"/>
        <w:rPr>
          <w:rFonts w:ascii="Times New Roman" w:hAnsi="Times New Roman"/>
          <w:color w:val="auto"/>
          <w:szCs w:val="24"/>
          <w:lang w:val="pl-PL"/>
        </w:rPr>
      </w:pPr>
      <w:r w:rsidRPr="00B04ED7">
        <w:rPr>
          <w:rFonts w:ascii="Times New Roman" w:hAnsi="Times New Roman"/>
          <w:color w:val="auto"/>
          <w:szCs w:val="24"/>
        </w:rPr>
        <w:t xml:space="preserve">Samochód musi być fabrycznie nowy (nieużytkowany) i posiadać komplet dokumentacji umożliwiającej zarejestrowanie go na terenie Polski, jako pojazd specjalny pożarniczy. Rok produkcji podwozia – nie starszy niż 2021. Dokonanie </w:t>
      </w:r>
      <w:r w:rsidRPr="00B04ED7">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24C7628A" w14:textId="77777777" w:rsidR="000F1B44" w:rsidRPr="00A20142" w:rsidRDefault="000F1B44" w:rsidP="000F1B44">
      <w:pPr>
        <w:pStyle w:val="Tekstpodstawowy"/>
        <w:spacing w:line="320" w:lineRule="exact"/>
        <w:ind w:left="450"/>
        <w:contextualSpacing/>
        <w:jc w:val="both"/>
        <w:rPr>
          <w:rFonts w:ascii="Times New Roman" w:hAnsi="Times New Roman"/>
          <w:color w:val="auto"/>
          <w:szCs w:val="24"/>
        </w:rPr>
      </w:pPr>
    </w:p>
    <w:p w14:paraId="101BFB76"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2.</w:t>
      </w:r>
    </w:p>
    <w:p w14:paraId="1C8AA19B"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CENA I WARUNKI ZAPŁATY</w:t>
      </w:r>
    </w:p>
    <w:p w14:paraId="0D667295"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w:t>
      </w:r>
    </w:p>
    <w:p w14:paraId="2E46653E" w14:textId="77777777" w:rsidR="000F1B44" w:rsidRPr="00A20142" w:rsidRDefault="000F1B44" w:rsidP="000F1B44">
      <w:pPr>
        <w:pStyle w:val="Tekstpodstawowy"/>
        <w:numPr>
          <w:ilvl w:val="0"/>
          <w:numId w:val="25"/>
        </w:numPr>
        <w:tabs>
          <w:tab w:val="left" w:pos="284"/>
        </w:tabs>
        <w:spacing w:line="320" w:lineRule="exact"/>
        <w:ind w:right="-142"/>
        <w:contextualSpacing/>
        <w:jc w:val="both"/>
        <w:rPr>
          <w:rFonts w:ascii="Times New Roman" w:hAnsi="Times New Roman"/>
          <w:bCs/>
          <w:color w:val="auto"/>
          <w:szCs w:val="24"/>
        </w:rPr>
      </w:pPr>
      <w:r w:rsidRPr="00A20142">
        <w:rPr>
          <w:rFonts w:ascii="Times New Roman" w:hAnsi="Times New Roman"/>
          <w:bCs/>
          <w:color w:val="auto"/>
          <w:szCs w:val="24"/>
        </w:rPr>
        <w:lastRenderedPageBreak/>
        <w:t>Cena brutto samochodu wynosi</w:t>
      </w:r>
      <w:r w:rsidRPr="00A20142">
        <w:rPr>
          <w:rStyle w:val="Odwoanieprzypisudolnego"/>
          <w:bCs/>
          <w:color w:val="auto"/>
          <w:szCs w:val="24"/>
        </w:rPr>
        <w:footnoteReference w:id="1"/>
      </w:r>
      <w:r w:rsidRPr="00A20142">
        <w:rPr>
          <w:rFonts w:ascii="Times New Roman" w:hAnsi="Times New Roman"/>
          <w:bCs/>
          <w:color w:val="auto"/>
          <w:szCs w:val="24"/>
        </w:rPr>
        <w:t xml:space="preserve"> ................................ zł (słownie: ............................................................. zł) i obejmuje: cenę netto: .................................. zł (słownie: ............................................................. zł) oraz podatek VAT  .................... zł (słownie: ............................................................. zł).</w:t>
      </w:r>
    </w:p>
    <w:p w14:paraId="5DA6CE51" w14:textId="77777777" w:rsidR="000F1B44" w:rsidRPr="00A20142" w:rsidRDefault="000F1B44" w:rsidP="000F1B44">
      <w:pPr>
        <w:numPr>
          <w:ilvl w:val="0"/>
          <w:numId w:val="25"/>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Cena </w:t>
      </w:r>
      <w:r>
        <w:rPr>
          <w:rFonts w:ascii="Times New Roman" w:hAnsi="Times New Roman" w:cs="Times New Roman"/>
          <w:sz w:val="24"/>
          <w:szCs w:val="24"/>
        </w:rPr>
        <w:t xml:space="preserve">wskazana w ust. 1 </w:t>
      </w:r>
      <w:r w:rsidRPr="00A20142">
        <w:rPr>
          <w:rFonts w:ascii="Times New Roman" w:hAnsi="Times New Roman" w:cs="Times New Roman"/>
          <w:sz w:val="24"/>
          <w:szCs w:val="24"/>
        </w:rPr>
        <w:t xml:space="preserve">obejmuje wszelkie koszty WYKONAWCY związane z wykonaniem niniejszej umowy, w szczególności: koszty wykonania samochodu zgodnie  </w:t>
      </w:r>
      <w:r w:rsidRPr="00A20142">
        <w:rPr>
          <w:rFonts w:ascii="Times New Roman" w:hAnsi="Times New Roman" w:cs="Times New Roman"/>
          <w:sz w:val="24"/>
          <w:szCs w:val="24"/>
        </w:rPr>
        <w:br/>
        <w:t xml:space="preserve">z umową, koszty inspekcji </w:t>
      </w:r>
      <w:r>
        <w:rPr>
          <w:rFonts w:ascii="Times New Roman" w:hAnsi="Times New Roman" w:cs="Times New Roman"/>
          <w:sz w:val="24"/>
          <w:szCs w:val="24"/>
        </w:rPr>
        <w:t xml:space="preserve">produkcyjnej </w:t>
      </w:r>
      <w:r w:rsidRPr="00A20142">
        <w:rPr>
          <w:rFonts w:ascii="Times New Roman" w:hAnsi="Times New Roman" w:cs="Times New Roman"/>
          <w:sz w:val="24"/>
          <w:szCs w:val="24"/>
        </w:rPr>
        <w:t xml:space="preserve"> i odbioru samochodu</w:t>
      </w:r>
      <w:r>
        <w:rPr>
          <w:rFonts w:ascii="Times New Roman" w:hAnsi="Times New Roman" w:cs="Times New Roman"/>
          <w:sz w:val="24"/>
          <w:szCs w:val="24"/>
        </w:rPr>
        <w:t xml:space="preserve"> w tym szkolenia</w:t>
      </w:r>
      <w:r w:rsidRPr="00A20142">
        <w:rPr>
          <w:rFonts w:ascii="Times New Roman" w:hAnsi="Times New Roman" w:cs="Times New Roman"/>
          <w:sz w:val="24"/>
          <w:szCs w:val="24"/>
        </w:rPr>
        <w:t>, koszty wszelkich formalności administracyjnych, podatki, koszty ewentualnych napraw gwarancyjnych oraz objętych rękojmią jakości, ryzyko WYKONAWCY związane z wykonaniem niniejszej umowy, a także wszelkie koszty których WYKONAWCA wcześniej nie przewidział.</w:t>
      </w:r>
    </w:p>
    <w:p w14:paraId="6345EE9D" w14:textId="77777777" w:rsidR="000F1B44" w:rsidRPr="00A20142" w:rsidRDefault="000F1B44" w:rsidP="000F1B44">
      <w:pPr>
        <w:numPr>
          <w:ilvl w:val="0"/>
          <w:numId w:val="25"/>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Zapłata ceny nastąpi w terminie 30 dni od daty dokonania odbioru samochodu. </w:t>
      </w:r>
    </w:p>
    <w:p w14:paraId="0CDFDA2D" w14:textId="77777777" w:rsidR="000F1B44" w:rsidRPr="00A20142" w:rsidRDefault="000F1B44" w:rsidP="000F1B44">
      <w:pPr>
        <w:numPr>
          <w:ilvl w:val="0"/>
          <w:numId w:val="25"/>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Zapłata następuje z chwilą obciążenia rachunku bankowego ZAMAWIAJĄCEGO. </w:t>
      </w:r>
    </w:p>
    <w:p w14:paraId="02C19B5C" w14:textId="77777777" w:rsidR="000F1B44" w:rsidRPr="00A20142" w:rsidRDefault="000F1B44" w:rsidP="000F1B44">
      <w:pPr>
        <w:numPr>
          <w:ilvl w:val="0"/>
          <w:numId w:val="25"/>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Zapłata nastąpi przelewem na rachunek bankowy wskazany przez WYKONAWCĘ na fakturze.</w:t>
      </w:r>
    </w:p>
    <w:p w14:paraId="5871D5F0" w14:textId="77777777" w:rsidR="000F1B44" w:rsidRPr="00A20142" w:rsidRDefault="000F1B44" w:rsidP="000F1B44">
      <w:pPr>
        <w:numPr>
          <w:ilvl w:val="0"/>
          <w:numId w:val="25"/>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Faktura zostanie wystawiona dla ZAMAWIAJĄCEGO: Komenda Wojewódzka Państwowej Straży Pożarnej w Szczecinie, ul. </w:t>
      </w:r>
      <w:proofErr w:type="spellStart"/>
      <w:r w:rsidRPr="00A20142">
        <w:rPr>
          <w:rFonts w:ascii="Times New Roman" w:hAnsi="Times New Roman" w:cs="Times New Roman"/>
          <w:sz w:val="24"/>
          <w:szCs w:val="24"/>
        </w:rPr>
        <w:t>Firlika</w:t>
      </w:r>
      <w:proofErr w:type="spellEnd"/>
      <w:r w:rsidRPr="00A20142">
        <w:rPr>
          <w:rFonts w:ascii="Times New Roman" w:hAnsi="Times New Roman" w:cs="Times New Roman"/>
          <w:sz w:val="24"/>
          <w:szCs w:val="24"/>
        </w:rPr>
        <w:t xml:space="preserve"> 9/14, 71-637 Szczecin, NIP PL-851-03-12-257.</w:t>
      </w:r>
    </w:p>
    <w:p w14:paraId="222936E7" w14:textId="77777777" w:rsidR="000F1B44" w:rsidRPr="00A20142" w:rsidRDefault="000F1B44" w:rsidP="000F1B44">
      <w:pPr>
        <w:tabs>
          <w:tab w:val="num" w:pos="360"/>
        </w:tabs>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3.</w:t>
      </w:r>
    </w:p>
    <w:p w14:paraId="222BF6D0" w14:textId="77777777" w:rsidR="000F1B44" w:rsidRPr="00A20142" w:rsidRDefault="000F1B44" w:rsidP="000F1B44">
      <w:pPr>
        <w:tabs>
          <w:tab w:val="num" w:pos="360"/>
        </w:tabs>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TERMIN WYKONANIA UMOWY</w:t>
      </w:r>
    </w:p>
    <w:p w14:paraId="0BA85A90" w14:textId="77777777" w:rsidR="000F1B44" w:rsidRDefault="000F1B44" w:rsidP="000F1B44">
      <w:pPr>
        <w:numPr>
          <w:ilvl w:val="0"/>
          <w:numId w:val="39"/>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WYKONAWCA </w:t>
      </w:r>
      <w:r w:rsidRPr="00A20142">
        <w:rPr>
          <w:rStyle w:val="Teksttreci"/>
          <w:rFonts w:ascii="Times New Roman" w:hAnsi="Times New Roman" w:cs="Times New Roman"/>
          <w:sz w:val="24"/>
          <w:szCs w:val="24"/>
        </w:rPr>
        <w:t>zobowiązuje się przenieść własność samochodu na</w:t>
      </w:r>
      <w:r>
        <w:rPr>
          <w:rStyle w:val="Teksttreci"/>
          <w:rFonts w:ascii="Times New Roman" w:hAnsi="Times New Roman" w:cs="Times New Roman"/>
          <w:sz w:val="24"/>
          <w:szCs w:val="24"/>
        </w:rPr>
        <w:t xml:space="preserve"> </w:t>
      </w:r>
      <w:r w:rsidRPr="004F3395">
        <w:rPr>
          <w:rStyle w:val="Teksttreci"/>
          <w:rFonts w:ascii="Times New Roman" w:hAnsi="Times New Roman" w:cs="Times New Roman"/>
          <w:sz w:val="24"/>
          <w:szCs w:val="24"/>
        </w:rPr>
        <w:t xml:space="preserve">ZAMAWIAJACEGO w drodze odbioru samochodu przez ZAMAWIAJĄCEGO w terminie 6 miesięcy od </w:t>
      </w:r>
      <w:r>
        <w:rPr>
          <w:rStyle w:val="Teksttreci"/>
          <w:rFonts w:ascii="Times New Roman" w:hAnsi="Times New Roman" w:cs="Times New Roman"/>
          <w:sz w:val="24"/>
          <w:szCs w:val="24"/>
        </w:rPr>
        <w:t xml:space="preserve">zawarcia </w:t>
      </w:r>
      <w:r w:rsidRPr="004F3395">
        <w:rPr>
          <w:rStyle w:val="Teksttreci"/>
          <w:rFonts w:ascii="Times New Roman" w:hAnsi="Times New Roman" w:cs="Times New Roman"/>
          <w:sz w:val="24"/>
          <w:szCs w:val="24"/>
        </w:rPr>
        <w:t>umowy.</w:t>
      </w:r>
      <w:r w:rsidRPr="004F3395">
        <w:rPr>
          <w:rFonts w:ascii="Times New Roman" w:hAnsi="Times New Roman" w:cs="Times New Roman"/>
          <w:sz w:val="24"/>
          <w:szCs w:val="24"/>
        </w:rPr>
        <w:t> </w:t>
      </w:r>
    </w:p>
    <w:p w14:paraId="54A70759" w14:textId="77777777" w:rsidR="000F1B44" w:rsidRPr="008C0B4C" w:rsidRDefault="000F1B44" w:rsidP="000F1B44">
      <w:pPr>
        <w:numPr>
          <w:ilvl w:val="0"/>
          <w:numId w:val="39"/>
        </w:numPr>
        <w:spacing w:after="0" w:line="320" w:lineRule="exact"/>
        <w:contextualSpacing/>
        <w:jc w:val="both"/>
        <w:rPr>
          <w:rFonts w:ascii="Times New Roman" w:hAnsi="Times New Roman" w:cs="Times New Roman"/>
          <w:sz w:val="24"/>
          <w:szCs w:val="24"/>
        </w:rPr>
      </w:pPr>
      <w:r w:rsidRPr="008C0B4C">
        <w:rPr>
          <w:rFonts w:ascii="Times New Roman" w:hAnsi="Times New Roman" w:cs="Times New Roman"/>
          <w:sz w:val="24"/>
          <w:szCs w:val="24"/>
        </w:rPr>
        <w:t>W terminie 1 miesiąca od zawarcia umowy WYKONAWCA dostarczy ZAMAWIAJĄCEMU szczegółowy projekt z rysunkami złożeniowymi oferowanego samochodu wraz z projektem zabudowy sprzętowej - z podziałem na moduły oraz rozmieszczonym sprzętem i urządzeniami,  rozwiązaniem układu wodnego oraz informacją o zastosowanych materiałach do wykonania cysterny oraz wymiarach pojazdu. Zakończenie fazy projektowej i przejście do fazy wykonawczej zamówienia, może nastąpić po zaakceptowaniu przez ZAMAWIAJĄCEGO przesłanego projektu w formie pisemnego protokołu w terminie 14 dni od daty dostarczenia projektu do ZAMAWIAJĄCEGO.  Zatwierdzenie projektu może nastąpić także w trakcie inspekcji produkcyjnej, o której mowa w § 4 ust. 1.</w:t>
      </w:r>
    </w:p>
    <w:p w14:paraId="26D1D4A6"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xml:space="preserve">§ </w:t>
      </w:r>
      <w:r>
        <w:rPr>
          <w:rFonts w:ascii="Times New Roman" w:hAnsi="Times New Roman" w:cs="Times New Roman"/>
          <w:b/>
          <w:bCs/>
          <w:sz w:val="24"/>
          <w:szCs w:val="24"/>
        </w:rPr>
        <w:t>4</w:t>
      </w:r>
      <w:r w:rsidRPr="00A20142">
        <w:rPr>
          <w:rFonts w:ascii="Times New Roman" w:hAnsi="Times New Roman" w:cs="Times New Roman"/>
          <w:b/>
          <w:bCs/>
          <w:sz w:val="24"/>
          <w:szCs w:val="24"/>
        </w:rPr>
        <w:t>.</w:t>
      </w:r>
    </w:p>
    <w:p w14:paraId="5AD7ACAF" w14:textId="77777777" w:rsidR="000F1B44" w:rsidRPr="00A20142" w:rsidRDefault="000F1B44" w:rsidP="000F1B44">
      <w:pPr>
        <w:spacing w:line="320" w:lineRule="exact"/>
        <w:contextualSpacing/>
        <w:jc w:val="center"/>
        <w:rPr>
          <w:rFonts w:ascii="Times New Roman" w:hAnsi="Times New Roman" w:cs="Times New Roman"/>
          <w:sz w:val="24"/>
          <w:szCs w:val="24"/>
        </w:rPr>
      </w:pPr>
      <w:r w:rsidRPr="00A20142">
        <w:rPr>
          <w:rFonts w:ascii="Times New Roman" w:hAnsi="Times New Roman" w:cs="Times New Roman"/>
          <w:b/>
          <w:bCs/>
          <w:sz w:val="24"/>
          <w:szCs w:val="24"/>
        </w:rPr>
        <w:t>INSPEKCJA PRODUKCYJNA I ODBIÓR</w:t>
      </w:r>
      <w:r w:rsidRPr="00A20142">
        <w:rPr>
          <w:rFonts w:ascii="Times New Roman" w:hAnsi="Times New Roman" w:cs="Times New Roman"/>
          <w:sz w:val="24"/>
          <w:szCs w:val="24"/>
        </w:rPr>
        <w:t> </w:t>
      </w:r>
    </w:p>
    <w:p w14:paraId="1F08A140" w14:textId="77777777" w:rsidR="000F1B44" w:rsidRPr="00A20142" w:rsidRDefault="000F1B44" w:rsidP="000F1B44">
      <w:pPr>
        <w:pStyle w:val="Tekstpodstawowy"/>
        <w:numPr>
          <w:ilvl w:val="0"/>
          <w:numId w:val="34"/>
        </w:numPr>
        <w:tabs>
          <w:tab w:val="clear" w:pos="720"/>
          <w:tab w:val="left" w:pos="284"/>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W trakcie produkcji samochodu ZAMAWIAJĄCEMU przysługuje prawo do dokonania inspekcji produkcyjnej samochodu. Inspekcja taka odbędzie w miejscu produkcji samochod</w:t>
      </w:r>
      <w:r>
        <w:rPr>
          <w:rFonts w:ascii="Times New Roman" w:hAnsi="Times New Roman"/>
          <w:color w:val="auto"/>
          <w:szCs w:val="24"/>
        </w:rPr>
        <w:t>u</w:t>
      </w:r>
      <w:r w:rsidRPr="00A20142">
        <w:rPr>
          <w:rFonts w:ascii="Times New Roman" w:hAnsi="Times New Roman"/>
          <w:color w:val="auto"/>
          <w:szCs w:val="24"/>
        </w:rPr>
        <w:t xml:space="preserve"> i będzie w niej uczestniczyć będzie komisja ZAMAWIAJĄCEGO (do 4 osób).</w:t>
      </w:r>
    </w:p>
    <w:p w14:paraId="291EC867" w14:textId="77777777" w:rsidR="000F1B44" w:rsidRPr="00A20142" w:rsidRDefault="000F1B44" w:rsidP="000F1B44">
      <w:pPr>
        <w:pStyle w:val="Tekstpodstawowy"/>
        <w:numPr>
          <w:ilvl w:val="0"/>
          <w:numId w:val="34"/>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lastRenderedPageBreak/>
        <w:t xml:space="preserve">ZAMAWIAJĄCY pismem przesłanym na adres poczty elektronicznej…………. zawiadomi WYKONAWCĘ o zamiarze przeprowadzenia inspekcji wskazując członków komisji, którzy będą uczestniczyli w inspekcji. W odpowiedzi WYKONAWCA w terminie 3 dni pismem przesłanym faksem na numer +48 914808804 lub w formie elektronicznej na adres </w:t>
      </w:r>
      <w:r>
        <w:rPr>
          <w:rFonts w:eastAsiaTheme="majorEastAsia"/>
        </w:rPr>
        <w:fldChar w:fldCharType="begin"/>
      </w:r>
      <w:r>
        <w:instrText xml:space="preserve"> HYPERLINK "mailto:kancelaria@szczecin.kwpsp.gov.pl" </w:instrText>
      </w:r>
      <w:r>
        <w:rPr>
          <w:rFonts w:eastAsiaTheme="majorEastAsia"/>
        </w:rPr>
        <w:fldChar w:fldCharType="separate"/>
      </w:r>
      <w:r w:rsidRPr="00A20142">
        <w:rPr>
          <w:rStyle w:val="Hipercze"/>
          <w:rFonts w:ascii="Times New Roman" w:eastAsiaTheme="majorEastAsia" w:hAnsi="Times New Roman"/>
          <w:color w:val="auto"/>
        </w:rPr>
        <w:t>kancelaria@szczecin.kwpsp.gov.pl</w:t>
      </w:r>
      <w:r>
        <w:rPr>
          <w:rStyle w:val="Hipercze"/>
          <w:rFonts w:ascii="Times New Roman" w:eastAsiaTheme="majorEastAsia" w:hAnsi="Times New Roman"/>
          <w:color w:val="auto"/>
        </w:rPr>
        <w:fldChar w:fldCharType="end"/>
      </w:r>
      <w:r w:rsidRPr="00A20142">
        <w:rPr>
          <w:rFonts w:ascii="Times New Roman" w:hAnsi="Times New Roman"/>
          <w:color w:val="auto"/>
          <w:szCs w:val="24"/>
        </w:rPr>
        <w:t xml:space="preserve"> zawiadomi ZAMAWIAJĄCEGO o gotowości do przeprowadzenia inspekcji wskazując jej termin, który nie może przypadać wcześniej niż 7 dni </w:t>
      </w:r>
      <w:r>
        <w:rPr>
          <w:rFonts w:ascii="Times New Roman" w:hAnsi="Times New Roman"/>
          <w:color w:val="auto"/>
          <w:szCs w:val="24"/>
        </w:rPr>
        <w:t>i nie później niz 14 dni od przesłania tego zawiadomienia.</w:t>
      </w:r>
      <w:r w:rsidRPr="00A20142">
        <w:rPr>
          <w:rFonts w:ascii="Times New Roman" w:hAnsi="Times New Roman"/>
          <w:color w:val="auto"/>
          <w:szCs w:val="24"/>
        </w:rPr>
        <w:t xml:space="preserve"> Z przebiegu inspekcji oraz ustaleń tam zawartych zostanie sporządzony protokół w 3 egzemplarzach, z których 1 otrzyma WYKONAWCA.</w:t>
      </w:r>
    </w:p>
    <w:p w14:paraId="1CFADB15" w14:textId="77777777" w:rsidR="000F1B44" w:rsidRPr="00A20142" w:rsidRDefault="000F1B44" w:rsidP="000F1B44">
      <w:pPr>
        <w:pStyle w:val="Tekstpodstawowy"/>
        <w:numPr>
          <w:ilvl w:val="0"/>
          <w:numId w:val="34"/>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Obowiązek zorganizowania inspekcji oraz zapewnienia i sfinansowania uczestnictwa w niej osób wchodzących w skład komisji ZAMAWIAJĄCEGO obciąża WYKONAWCĘ. </w:t>
      </w:r>
      <w:r w:rsidRPr="00A20142">
        <w:rPr>
          <w:rFonts w:ascii="Times New Roman" w:hAnsi="Times New Roman"/>
          <w:color w:val="auto"/>
          <w:szCs w:val="24"/>
        </w:rPr>
        <w:br/>
        <w:t xml:space="preserve">W zwiazku z powyższym WYKONAWCA zobowiązany jest zwrócić ZAMAWIAJĄCEMU wydatki poniesione w związku z uczestnictwem wszystkich członków komisji ZAMAWIAJĄCEGO w inspekcji produkcyjnej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5EB368ED" w14:textId="77777777" w:rsidR="000F1B44" w:rsidRPr="00A20142" w:rsidRDefault="000F1B44" w:rsidP="000F1B44">
      <w:pPr>
        <w:pStyle w:val="Tekstpodstawowy"/>
        <w:numPr>
          <w:ilvl w:val="0"/>
          <w:numId w:val="34"/>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WYKONAWCA zawiadomi ZAMAWIAJĄCEGO o gotowości do przeprowadzenia odbioru samochodu z co najmniej 7 dniowym wyprzedzeniem. Zawiadomienie dokonywane jest </w:t>
      </w:r>
      <w:r>
        <w:rPr>
          <w:rFonts w:ascii="Times New Roman" w:hAnsi="Times New Roman"/>
          <w:color w:val="auto"/>
          <w:szCs w:val="24"/>
        </w:rPr>
        <w:t>pocztą elektroniczną na adres: kancelaria@szczecin.kwpsp.gov.pl</w:t>
      </w:r>
      <w:r w:rsidRPr="00A20142">
        <w:rPr>
          <w:rFonts w:ascii="Times New Roman" w:hAnsi="Times New Roman"/>
          <w:color w:val="auto"/>
          <w:szCs w:val="24"/>
        </w:rPr>
        <w:t xml:space="preserve">. WYKONAWCA jest zobowiązany do zapewnienia odpowiednich warunków umożliwiających dokonanie odbioru. </w:t>
      </w:r>
    </w:p>
    <w:p w14:paraId="23CD440F" w14:textId="77777777" w:rsidR="000F1B44" w:rsidRPr="00A20142" w:rsidRDefault="000F1B44" w:rsidP="000F1B44">
      <w:pPr>
        <w:pStyle w:val="Tekstpodstawowy"/>
        <w:numPr>
          <w:ilvl w:val="0"/>
          <w:numId w:val="34"/>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bCs/>
          <w:color w:val="auto"/>
          <w:szCs w:val="24"/>
        </w:rPr>
        <w:t>O</w:t>
      </w:r>
      <w:r w:rsidRPr="00A20142">
        <w:rPr>
          <w:rFonts w:ascii="Times New Roman" w:hAnsi="Times New Roman"/>
          <w:color w:val="auto"/>
          <w:szCs w:val="24"/>
        </w:rPr>
        <w:t>dbiór samochodu odbędzie się u WYKONAWCY lub producenta samochodu.</w:t>
      </w:r>
    </w:p>
    <w:p w14:paraId="14B8C5E0" w14:textId="77777777" w:rsidR="000F1B44" w:rsidRPr="00A20142" w:rsidRDefault="000F1B44" w:rsidP="000F1B44">
      <w:pPr>
        <w:pStyle w:val="Tekstpodstawowy"/>
        <w:numPr>
          <w:ilvl w:val="0"/>
          <w:numId w:val="34"/>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bCs/>
          <w:color w:val="auto"/>
          <w:szCs w:val="24"/>
        </w:rPr>
        <w:t>Odbioru</w:t>
      </w:r>
      <w:r w:rsidRPr="00A20142">
        <w:rPr>
          <w:rFonts w:ascii="Times New Roman" w:hAnsi="Times New Roman"/>
          <w:color w:val="auto"/>
          <w:szCs w:val="24"/>
        </w:rPr>
        <w:t xml:space="preserve"> samochodu dokona komisja ZAMAWIAJĄCEGO (do </w:t>
      </w:r>
      <w:r>
        <w:rPr>
          <w:rFonts w:ascii="Times New Roman" w:hAnsi="Times New Roman"/>
          <w:color w:val="auto"/>
          <w:szCs w:val="24"/>
        </w:rPr>
        <w:t>6</w:t>
      </w:r>
      <w:r w:rsidRPr="00A20142">
        <w:rPr>
          <w:rFonts w:ascii="Times New Roman" w:hAnsi="Times New Roman"/>
          <w:color w:val="auto"/>
          <w:szCs w:val="24"/>
        </w:rPr>
        <w:t xml:space="preserve"> osób). WYKONAWCA ma prawo zapewnić w tym odbiorze uczestnictwo swojego przedstawiciela. </w:t>
      </w:r>
    </w:p>
    <w:p w14:paraId="0F8BCE5C" w14:textId="77777777" w:rsidR="000F1B44" w:rsidRPr="008C0B4C" w:rsidRDefault="000F1B44" w:rsidP="000F1B44">
      <w:pPr>
        <w:pStyle w:val="Tekstpodstawowy"/>
        <w:numPr>
          <w:ilvl w:val="0"/>
          <w:numId w:val="3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041DF2">
        <w:rPr>
          <w:color w:val="auto"/>
          <w:szCs w:val="24"/>
        </w:rPr>
        <w:t>Podczas odbioru WYKONAWCA zobowiązuje się doręczyć</w:t>
      </w:r>
      <w:r>
        <w:rPr>
          <w:rFonts w:ascii="Times New Roman" w:hAnsi="Times New Roman"/>
          <w:color w:val="auto"/>
          <w:szCs w:val="24"/>
        </w:rPr>
        <w:t xml:space="preserve"> </w:t>
      </w:r>
      <w:r w:rsidRPr="008C0B4C">
        <w:rPr>
          <w:color w:val="auto"/>
          <w:szCs w:val="24"/>
        </w:rPr>
        <w:t xml:space="preserve">ZAMAWIAJĄCEMU </w:t>
      </w:r>
      <w:r>
        <w:rPr>
          <w:color w:val="auto"/>
          <w:szCs w:val="24"/>
        </w:rPr>
        <w:t xml:space="preserve">dokumenty wskazane w </w:t>
      </w:r>
      <w:r w:rsidRPr="008C0B4C">
        <w:rPr>
          <w:rFonts w:ascii="Times New Roman" w:hAnsi="Times New Roman"/>
          <w:color w:val="auto"/>
          <w:szCs w:val="24"/>
        </w:rPr>
        <w:t xml:space="preserve">§ </w:t>
      </w:r>
      <w:r>
        <w:rPr>
          <w:rFonts w:ascii="Times New Roman" w:hAnsi="Times New Roman"/>
          <w:color w:val="auto"/>
          <w:szCs w:val="24"/>
        </w:rPr>
        <w:t>5.</w:t>
      </w:r>
    </w:p>
    <w:p w14:paraId="01786ACE" w14:textId="77777777" w:rsidR="000F1B44" w:rsidRPr="00A20142" w:rsidRDefault="000F1B44" w:rsidP="000F1B44">
      <w:pPr>
        <w:pStyle w:val="Tekstpodstawowy"/>
        <w:numPr>
          <w:ilvl w:val="0"/>
          <w:numId w:val="3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W trakcie odbioru przeprowadzone zostanie szkolenie, o którym mowa w § 1 ust. 3 pkt 1. Przeprowadzenie szkolenia stanowi warunek dokonania przez ZAMAWIAJĄCEGO. Protokół z przeprowadzonego szkolenia wraz z wykazem osób przeszkolonych stanowi załączmik do protokołu odbioru samochodu. </w:t>
      </w:r>
    </w:p>
    <w:p w14:paraId="03A609FA" w14:textId="77777777" w:rsidR="000F1B44" w:rsidRPr="00A20142" w:rsidRDefault="000F1B44" w:rsidP="000F1B44">
      <w:pPr>
        <w:pStyle w:val="Tekstpodstawowy"/>
        <w:numPr>
          <w:ilvl w:val="0"/>
          <w:numId w:val="3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bookmarkStart w:id="5" w:name="_Hlk86234609"/>
      <w:r w:rsidRPr="00A20142">
        <w:rPr>
          <w:rFonts w:ascii="Times New Roman" w:hAnsi="Times New Roman"/>
          <w:color w:val="auto"/>
          <w:szCs w:val="24"/>
        </w:rPr>
        <w:t xml:space="preserve">W przypadku odbioru samochodu z wadami podlegają one usunięciu w terminie wskazanym przez Zamawiajacego w protokole odbioru, nie krótszym niż 10 dni. Postanowienie § </w:t>
      </w:r>
      <w:r>
        <w:rPr>
          <w:rFonts w:ascii="Times New Roman" w:hAnsi="Times New Roman"/>
          <w:color w:val="auto"/>
          <w:szCs w:val="24"/>
        </w:rPr>
        <w:t>6</w:t>
      </w:r>
      <w:r w:rsidRPr="00A20142">
        <w:rPr>
          <w:rFonts w:ascii="Times New Roman" w:hAnsi="Times New Roman"/>
          <w:color w:val="auto"/>
          <w:szCs w:val="24"/>
        </w:rPr>
        <w:t xml:space="preserve"> ust.  9 stosuje się odpowiednio.  </w:t>
      </w:r>
    </w:p>
    <w:bookmarkEnd w:id="5"/>
    <w:p w14:paraId="13D96496" w14:textId="77777777" w:rsidR="000F1B44" w:rsidRPr="00A20142" w:rsidRDefault="000F1B44" w:rsidP="000F1B44">
      <w:pPr>
        <w:pStyle w:val="Tekstpodstawowy"/>
        <w:numPr>
          <w:ilvl w:val="0"/>
          <w:numId w:val="3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Na okoliczność odbioru sporządzony zostanie protokół odbioru (w 3 egzemplarzach, z których 1 otrzyma WYKONAWCA).</w:t>
      </w:r>
    </w:p>
    <w:p w14:paraId="15F48646" w14:textId="77777777" w:rsidR="000F1B44" w:rsidRPr="00A20142" w:rsidRDefault="000F1B44" w:rsidP="000F1B44">
      <w:pPr>
        <w:pStyle w:val="Tekstpodstawowy"/>
        <w:numPr>
          <w:ilvl w:val="0"/>
          <w:numId w:val="3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Własność samochodu przechodzi na ZAMAWIAJĄCEGO z chwilą dokonania odbioru samochodu. </w:t>
      </w:r>
    </w:p>
    <w:p w14:paraId="60CFF357" w14:textId="77777777" w:rsidR="000F1B44" w:rsidRPr="00A20142" w:rsidRDefault="000F1B44" w:rsidP="000F1B44">
      <w:pPr>
        <w:pStyle w:val="Tekstpodstawowy"/>
        <w:numPr>
          <w:ilvl w:val="0"/>
          <w:numId w:val="3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WYKONAWCA zobowiązany jest zwrócić ZAMAWIAJĄCEMU wydatki poniesione </w:t>
      </w:r>
      <w:r w:rsidRPr="00A20142">
        <w:rPr>
          <w:rFonts w:ascii="Times New Roman" w:hAnsi="Times New Roman"/>
          <w:color w:val="auto"/>
          <w:szCs w:val="24"/>
        </w:rPr>
        <w:br/>
        <w:t xml:space="preserve">w związku z uczestnictwem wszystkich członków komisji ZAMAWIAJĄCEGO w odbiorze samochodu. Wydatki te obejmują: koszty podróży w obie strony, zakwaterowania, wyżywienia oraz koszty podróży służbowych wynikających z obowiązujących przepisów. </w:t>
      </w:r>
      <w:r w:rsidRPr="00A20142">
        <w:rPr>
          <w:rFonts w:ascii="Times New Roman" w:hAnsi="Times New Roman"/>
          <w:color w:val="auto"/>
          <w:szCs w:val="24"/>
        </w:rPr>
        <w:lastRenderedPageBreak/>
        <w:t xml:space="preserve">Zapłata tych kosztów następuje na podstawie wystawionego przez ZAMAWIAJĄCEGO rachunku/noty w terminie 7 dni od doręczenia go/jej WYKONAWCY.   </w:t>
      </w:r>
    </w:p>
    <w:p w14:paraId="24B740AE" w14:textId="77777777" w:rsidR="000F1B44" w:rsidRPr="00A20142" w:rsidRDefault="000F1B44" w:rsidP="000F1B44">
      <w:pPr>
        <w:pStyle w:val="Tekstpodstawowy"/>
        <w:numPr>
          <w:ilvl w:val="0"/>
          <w:numId w:val="34"/>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A20142">
        <w:rPr>
          <w:rFonts w:ascii="Times New Roman" w:hAnsi="Times New Roman"/>
          <w:color w:val="auto"/>
          <w:szCs w:val="24"/>
        </w:rPr>
        <w:t xml:space="preserve">Nieuregulowane umową zasady uczestnictwa w inspekcji produkcyjnej samochodu oraz odbiorze samochodu członków komisji ZAMAWIAJĄCEGO, a w szczególności podróży, zakwaterowania i wyżywienia zostaną ustalone przez strony w drodze odrębnych ustaleń. </w:t>
      </w:r>
    </w:p>
    <w:p w14:paraId="25392ABB" w14:textId="77777777" w:rsidR="000F1B44" w:rsidRPr="00A20142" w:rsidRDefault="000F1B44" w:rsidP="000F1B44">
      <w:pPr>
        <w:pStyle w:val="Tekstpodstawowy"/>
        <w:snapToGrid w:val="0"/>
        <w:spacing w:before="120" w:line="320" w:lineRule="exact"/>
        <w:ind w:left="360" w:right="-142"/>
        <w:contextualSpacing/>
        <w:jc w:val="both"/>
        <w:rPr>
          <w:rFonts w:ascii="Times New Roman" w:hAnsi="Times New Roman"/>
          <w:color w:val="auto"/>
          <w:szCs w:val="24"/>
        </w:rPr>
      </w:pPr>
    </w:p>
    <w:p w14:paraId="1D290168"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xml:space="preserve">§ </w:t>
      </w:r>
      <w:r>
        <w:rPr>
          <w:rFonts w:ascii="Times New Roman" w:hAnsi="Times New Roman" w:cs="Times New Roman"/>
          <w:b/>
          <w:bCs/>
          <w:sz w:val="24"/>
          <w:szCs w:val="24"/>
        </w:rPr>
        <w:t>5</w:t>
      </w:r>
      <w:r w:rsidRPr="00A20142">
        <w:rPr>
          <w:rFonts w:ascii="Times New Roman" w:hAnsi="Times New Roman" w:cs="Times New Roman"/>
          <w:b/>
          <w:bCs/>
          <w:sz w:val="24"/>
          <w:szCs w:val="24"/>
        </w:rPr>
        <w:t>.</w:t>
      </w:r>
    </w:p>
    <w:p w14:paraId="4927B278"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xml:space="preserve">DOKUMENTACJA </w:t>
      </w:r>
    </w:p>
    <w:p w14:paraId="12F68E92" w14:textId="77777777" w:rsidR="000F1B44" w:rsidRPr="00C10223" w:rsidRDefault="000F1B44" w:rsidP="000F1B44">
      <w:pPr>
        <w:pStyle w:val="Akapitzlist"/>
        <w:numPr>
          <w:ilvl w:val="0"/>
          <w:numId w:val="40"/>
        </w:numPr>
        <w:spacing w:line="320" w:lineRule="exact"/>
        <w:jc w:val="both"/>
        <w:rPr>
          <w:rFonts w:ascii="Times New Roman" w:hAnsi="Times New Roman" w:cs="Times New Roman"/>
          <w:sz w:val="24"/>
          <w:szCs w:val="24"/>
        </w:rPr>
      </w:pPr>
      <w:r w:rsidRPr="00C10223">
        <w:rPr>
          <w:rFonts w:ascii="Times New Roman" w:hAnsi="Times New Roman" w:cs="Times New Roman"/>
          <w:sz w:val="24"/>
          <w:szCs w:val="24"/>
        </w:rPr>
        <w:t>Najpóźniej przy odbiorze samochodu WYKONAWCA zobowiązuje się doręczyć ZAMAWIAJĄCEMU dotyczące samochodu oraz jego zabudowy i wyposażenia następujące dokumenty:</w:t>
      </w:r>
    </w:p>
    <w:p w14:paraId="17C83CE0" w14:textId="77777777" w:rsidR="000F1B44" w:rsidRDefault="000F1B44" w:rsidP="000F1B44">
      <w:pPr>
        <w:pStyle w:val="Tekstpodstawowy"/>
        <w:numPr>
          <w:ilvl w:val="0"/>
          <w:numId w:val="26"/>
        </w:numPr>
        <w:tabs>
          <w:tab w:val="clear" w:pos="720"/>
          <w:tab w:val="num" w:pos="1068"/>
          <w:tab w:val="num" w:pos="2769"/>
        </w:tabs>
        <w:snapToGrid w:val="0"/>
        <w:spacing w:before="120" w:line="320" w:lineRule="exact"/>
        <w:ind w:left="1068" w:right="-142"/>
        <w:contextualSpacing/>
        <w:jc w:val="both"/>
        <w:rPr>
          <w:rFonts w:ascii="Times New Roman" w:hAnsi="Times New Roman"/>
          <w:color w:val="auto"/>
          <w:szCs w:val="24"/>
        </w:rPr>
      </w:pPr>
      <w:r w:rsidRPr="00D543AC">
        <w:rPr>
          <w:color w:val="auto"/>
          <w:szCs w:val="24"/>
        </w:rPr>
        <w:t xml:space="preserve">świadectwo dopuszczenia </w:t>
      </w:r>
      <w:r w:rsidRPr="00D543AC">
        <w:rPr>
          <w:color w:val="auto"/>
          <w:szCs w:val="24"/>
          <w:lang w:val="pl-PL"/>
        </w:rPr>
        <w:t xml:space="preserve">dla naczepy – autocysterny pożarniczej </w:t>
      </w:r>
      <w:r w:rsidRPr="00D543AC">
        <w:rPr>
          <w:color w:val="auto"/>
          <w:szCs w:val="24"/>
        </w:rPr>
        <w:t xml:space="preserve">samochodu oraz pisemne sprawozdanie z badań, będących podstawą do uzyskania świadectwa dopuszczenia, </w:t>
      </w:r>
      <w:r w:rsidRPr="00D543AC">
        <w:rPr>
          <w:rFonts w:ascii="Times New Roman" w:hAnsi="Times New Roman"/>
          <w:color w:val="auto"/>
          <w:szCs w:val="24"/>
        </w:rPr>
        <w:t>przy czym dokumenty te muszą potwierdzać spełnianie przez samochód parametrów technicznych i warunków, o których mowa w § 1 ust. 2.,</w:t>
      </w:r>
    </w:p>
    <w:p w14:paraId="77D41BF0" w14:textId="77777777" w:rsidR="000F1B44" w:rsidRPr="00D543AC" w:rsidRDefault="000F1B44" w:rsidP="000F1B44">
      <w:pPr>
        <w:pStyle w:val="Tekstpodstawowy"/>
        <w:numPr>
          <w:ilvl w:val="0"/>
          <w:numId w:val="26"/>
        </w:numPr>
        <w:tabs>
          <w:tab w:val="clear" w:pos="720"/>
          <w:tab w:val="num" w:pos="1068"/>
          <w:tab w:val="num" w:pos="2769"/>
        </w:tabs>
        <w:snapToGrid w:val="0"/>
        <w:spacing w:before="120" w:line="320" w:lineRule="exact"/>
        <w:ind w:left="1068" w:right="-142"/>
        <w:contextualSpacing/>
        <w:jc w:val="both"/>
        <w:rPr>
          <w:rFonts w:ascii="Times New Roman" w:hAnsi="Times New Roman"/>
          <w:color w:val="auto"/>
          <w:szCs w:val="24"/>
        </w:rPr>
      </w:pPr>
      <w:r>
        <w:rPr>
          <w:color w:val="auto"/>
          <w:szCs w:val="24"/>
        </w:rPr>
        <w:t xml:space="preserve">inne dokumenty, w tym zaświadczenia </w:t>
      </w:r>
      <w:r w:rsidRPr="00D543AC">
        <w:rPr>
          <w:color w:val="auto"/>
          <w:szCs w:val="24"/>
        </w:rPr>
        <w:t>niezależnych podmiotów uprawnionych do kontroli jakości potwierdzając</w:t>
      </w:r>
      <w:r>
        <w:rPr>
          <w:color w:val="auto"/>
          <w:szCs w:val="24"/>
        </w:rPr>
        <w:t>e</w:t>
      </w:r>
      <w:r w:rsidRPr="00D543AC">
        <w:rPr>
          <w:color w:val="auto"/>
          <w:szCs w:val="24"/>
        </w:rPr>
        <w:t xml:space="preserve"> spełnienie </w:t>
      </w:r>
      <w:r w:rsidRPr="00D543AC">
        <w:rPr>
          <w:rFonts w:ascii="Times New Roman" w:hAnsi="Times New Roman"/>
          <w:color w:val="auto"/>
          <w:szCs w:val="24"/>
        </w:rPr>
        <w:t>parametrów technicznych i warunków, o których mowa w § 1 ust. 2</w:t>
      </w:r>
      <w:r>
        <w:rPr>
          <w:rFonts w:ascii="Times New Roman" w:hAnsi="Times New Roman"/>
          <w:color w:val="auto"/>
          <w:szCs w:val="24"/>
        </w:rPr>
        <w:t xml:space="preserve"> (w</w:t>
      </w:r>
      <w:r w:rsidRPr="00D543AC">
        <w:rPr>
          <w:color w:val="auto"/>
          <w:szCs w:val="24"/>
        </w:rPr>
        <w:t xml:space="preserve"> przypadku przeprowadzenia procedur kontroli jakości dotyczących dostarczanych produktów prowadzonych przez producenta lub jego upoważnionego przedstawiciela WYKONAWCA może przedstawić dokumenty potwierdzające zapewnienie równoważnych środków zapewnienia jakości według zasad określonych dla oceny procedur zgodności wg dyrektywy  maszynowej 2006/42/WE i przepisów transponujących dyrektywę do polskich aktów prawnych)</w:t>
      </w:r>
      <w:r>
        <w:rPr>
          <w:color w:val="auto"/>
          <w:szCs w:val="24"/>
        </w:rPr>
        <w:t>,</w:t>
      </w:r>
    </w:p>
    <w:p w14:paraId="1F40B9BB" w14:textId="77777777" w:rsidR="000F1B44" w:rsidRPr="00A20142" w:rsidRDefault="000F1B44" w:rsidP="000F1B44">
      <w:pPr>
        <w:pStyle w:val="Tekstpodstawowy"/>
        <w:numPr>
          <w:ilvl w:val="0"/>
          <w:numId w:val="26"/>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A20142">
        <w:rPr>
          <w:rFonts w:ascii="Times New Roman" w:hAnsi="Times New Roman"/>
          <w:color w:val="auto"/>
          <w:szCs w:val="24"/>
        </w:rPr>
        <w:t>instrukcję obsługi i eksploatacji (w wersji papierowej i elektronicznej),</w:t>
      </w:r>
    </w:p>
    <w:p w14:paraId="1121F202" w14:textId="77777777" w:rsidR="000F1B44" w:rsidRPr="00A20142" w:rsidRDefault="000F1B44" w:rsidP="000F1B44">
      <w:pPr>
        <w:pStyle w:val="Tekstpodstawowy"/>
        <w:numPr>
          <w:ilvl w:val="0"/>
          <w:numId w:val="26"/>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A20142">
        <w:rPr>
          <w:rFonts w:ascii="Times New Roman" w:hAnsi="Times New Roman"/>
          <w:color w:val="auto"/>
          <w:szCs w:val="24"/>
        </w:rPr>
        <w:t>książki napraw gwarancyjnych/serwisowe,</w:t>
      </w:r>
    </w:p>
    <w:p w14:paraId="5E4DFD9B" w14:textId="77777777" w:rsidR="000F1B44" w:rsidRPr="00A20142" w:rsidRDefault="000F1B44" w:rsidP="000F1B44">
      <w:pPr>
        <w:pStyle w:val="Tekstpodstawowy"/>
        <w:numPr>
          <w:ilvl w:val="0"/>
          <w:numId w:val="26"/>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A20142">
        <w:rPr>
          <w:rFonts w:ascii="Times New Roman" w:hAnsi="Times New Roman"/>
          <w:color w:val="auto"/>
          <w:szCs w:val="24"/>
        </w:rPr>
        <w:t>dokumentację niezbędną do rejestracji samochodu, jako pojazd specjalny pożarniczy,</w:t>
      </w:r>
    </w:p>
    <w:p w14:paraId="71071D10" w14:textId="77777777" w:rsidR="000F1B44" w:rsidRPr="00A20142" w:rsidRDefault="000F1B44" w:rsidP="000F1B44">
      <w:pPr>
        <w:pStyle w:val="Tekstpodstawowy"/>
        <w:numPr>
          <w:ilvl w:val="0"/>
          <w:numId w:val="26"/>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A20142">
        <w:rPr>
          <w:rFonts w:ascii="Times New Roman" w:hAnsi="Times New Roman"/>
          <w:color w:val="auto"/>
          <w:szCs w:val="24"/>
        </w:rPr>
        <w:t xml:space="preserve">wykaz ilościowo–wartościowy (wartości jednostkowe brutto) wyposażenia sprzętu dostarczonego samochodu, uwzględniający pozycje wyposażenia określone </w:t>
      </w:r>
      <w:r w:rsidRPr="00A20142">
        <w:rPr>
          <w:rFonts w:ascii="Times New Roman" w:hAnsi="Times New Roman"/>
          <w:color w:val="auto"/>
          <w:szCs w:val="24"/>
        </w:rPr>
        <w:br/>
        <w:t xml:space="preserve">w specyfikacji warunków zamówienia,  </w:t>
      </w:r>
    </w:p>
    <w:p w14:paraId="38F2F562" w14:textId="77777777" w:rsidR="000F1B44" w:rsidRPr="00A20142" w:rsidRDefault="000F1B44" w:rsidP="000F1B44">
      <w:pPr>
        <w:pStyle w:val="Tekstpodstawowy"/>
        <w:numPr>
          <w:ilvl w:val="0"/>
          <w:numId w:val="26"/>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A20142">
        <w:rPr>
          <w:rFonts w:ascii="Times New Roman" w:hAnsi="Times New Roman"/>
          <w:color w:val="auto"/>
          <w:szCs w:val="24"/>
        </w:rPr>
        <w:t>kopie świadectw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poświadczoną za zgodność z oryginałem przez WYKONAWCĘ oraz pozostałego sprzętu wraz z samochodem dla którego wymagane jest posiadanie świadectwa dopuszczenia,</w:t>
      </w:r>
    </w:p>
    <w:p w14:paraId="5BBC9322" w14:textId="77777777" w:rsidR="000F1B44" w:rsidRPr="00A20142" w:rsidRDefault="000F1B44" w:rsidP="000F1B44">
      <w:pPr>
        <w:pStyle w:val="Tekstpodstawowy"/>
        <w:numPr>
          <w:ilvl w:val="0"/>
          <w:numId w:val="26"/>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A20142">
        <w:rPr>
          <w:rFonts w:ascii="Times New Roman" w:hAnsi="Times New Roman"/>
          <w:color w:val="auto"/>
          <w:szCs w:val="24"/>
        </w:rPr>
        <w:t>wykaz punktów serwisowych dla podwozia samochodu oraz elementów zabudowy, które świadczyć będą czynności serwisowe,</w:t>
      </w:r>
    </w:p>
    <w:p w14:paraId="6C6553B8" w14:textId="77777777" w:rsidR="000F1B44" w:rsidRDefault="000F1B44" w:rsidP="000F1B44">
      <w:pPr>
        <w:pStyle w:val="Tekstpodstawowy"/>
        <w:numPr>
          <w:ilvl w:val="0"/>
          <w:numId w:val="26"/>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A20142">
        <w:rPr>
          <w:rFonts w:ascii="Times New Roman" w:hAnsi="Times New Roman"/>
          <w:color w:val="auto"/>
          <w:szCs w:val="24"/>
        </w:rPr>
        <w:t>deklarację zgodności WE dla samochodu.</w:t>
      </w:r>
    </w:p>
    <w:p w14:paraId="0649A7EB" w14:textId="77777777" w:rsidR="000F1B44" w:rsidRPr="00D67B5D" w:rsidRDefault="000F1B44" w:rsidP="000F1B44">
      <w:pPr>
        <w:pStyle w:val="Tekstpodstawowy"/>
        <w:numPr>
          <w:ilvl w:val="0"/>
          <w:numId w:val="40"/>
        </w:numPr>
        <w:tabs>
          <w:tab w:val="num" w:pos="2769"/>
        </w:tabs>
        <w:snapToGrid w:val="0"/>
        <w:spacing w:before="120" w:line="320" w:lineRule="exact"/>
        <w:ind w:right="-142"/>
        <w:contextualSpacing/>
        <w:jc w:val="both"/>
        <w:rPr>
          <w:rFonts w:ascii="Times New Roman" w:hAnsi="Times New Roman"/>
          <w:color w:val="auto"/>
          <w:szCs w:val="24"/>
        </w:rPr>
      </w:pPr>
      <w:r w:rsidRPr="00D67B5D">
        <w:rPr>
          <w:color w:val="auto"/>
          <w:szCs w:val="24"/>
        </w:rPr>
        <w:lastRenderedPageBreak/>
        <w:t>Dokumenty przedstawione przez WYKONAWCĘ muszą być spo</w:t>
      </w:r>
      <w:r w:rsidRPr="00D67B5D">
        <w:rPr>
          <w:color w:val="auto"/>
          <w:szCs w:val="24"/>
          <w:lang w:val="pl-PL"/>
        </w:rPr>
        <w:t>rządzone</w:t>
      </w:r>
      <w:r w:rsidRPr="00D67B5D">
        <w:rPr>
          <w:color w:val="auto"/>
          <w:szCs w:val="24"/>
        </w:rPr>
        <w:t xml:space="preserve"> w języku polskim lub muszą być przetłumaczone na język polski.</w:t>
      </w:r>
    </w:p>
    <w:p w14:paraId="52BB8F67" w14:textId="77777777" w:rsidR="000F1B44" w:rsidRPr="00A20142" w:rsidRDefault="000F1B44" w:rsidP="000F1B44">
      <w:pPr>
        <w:spacing w:line="320" w:lineRule="exact"/>
        <w:contextualSpacing/>
        <w:jc w:val="both"/>
        <w:rPr>
          <w:rFonts w:ascii="Times New Roman" w:hAnsi="Times New Roman" w:cs="Times New Roman"/>
          <w:sz w:val="24"/>
          <w:szCs w:val="24"/>
        </w:rPr>
      </w:pPr>
    </w:p>
    <w:p w14:paraId="007942A1" w14:textId="77777777" w:rsidR="000F1B44" w:rsidRPr="00A20142" w:rsidRDefault="000F1B44" w:rsidP="000F1B44">
      <w:pPr>
        <w:spacing w:line="320" w:lineRule="exact"/>
        <w:ind w:left="360"/>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xml:space="preserve">§ </w:t>
      </w:r>
      <w:r>
        <w:rPr>
          <w:rFonts w:ascii="Times New Roman" w:hAnsi="Times New Roman" w:cs="Times New Roman"/>
          <w:b/>
          <w:bCs/>
          <w:sz w:val="24"/>
          <w:szCs w:val="24"/>
        </w:rPr>
        <w:t>6</w:t>
      </w:r>
      <w:r w:rsidRPr="00A20142">
        <w:rPr>
          <w:rFonts w:ascii="Times New Roman" w:hAnsi="Times New Roman" w:cs="Times New Roman"/>
          <w:b/>
          <w:bCs/>
          <w:sz w:val="24"/>
          <w:szCs w:val="24"/>
        </w:rPr>
        <w:t>.</w:t>
      </w:r>
    </w:p>
    <w:p w14:paraId="46FDD6A8" w14:textId="77777777" w:rsidR="000F1B44" w:rsidRPr="00A20142" w:rsidRDefault="000F1B44" w:rsidP="000F1B44">
      <w:pPr>
        <w:spacing w:line="320" w:lineRule="exact"/>
        <w:ind w:left="360"/>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GWARANCJA I SERWIS</w:t>
      </w:r>
    </w:p>
    <w:p w14:paraId="1320BF68" w14:textId="77777777" w:rsidR="000F1B44" w:rsidRPr="00A20142" w:rsidRDefault="000F1B44" w:rsidP="000F1B44">
      <w:pPr>
        <w:numPr>
          <w:ilvl w:val="0"/>
          <w:numId w:val="27"/>
        </w:numPr>
        <w:tabs>
          <w:tab w:val="num" w:pos="450"/>
        </w:tabs>
        <w:spacing w:after="0" w:line="320" w:lineRule="exact"/>
        <w:ind w:left="400"/>
        <w:contextualSpacing/>
        <w:rPr>
          <w:rFonts w:ascii="Times New Roman" w:hAnsi="Times New Roman" w:cs="Times New Roman"/>
          <w:sz w:val="24"/>
          <w:szCs w:val="24"/>
        </w:rPr>
      </w:pPr>
      <w:r w:rsidRPr="00A20142">
        <w:rPr>
          <w:rFonts w:ascii="Times New Roman" w:hAnsi="Times New Roman" w:cs="Times New Roman"/>
          <w:sz w:val="24"/>
          <w:szCs w:val="24"/>
        </w:rPr>
        <w:t xml:space="preserve">WYKONAWCA udziela na dostarczony samochód: </w:t>
      </w:r>
    </w:p>
    <w:p w14:paraId="6A5BA596" w14:textId="77777777" w:rsidR="000F1B44" w:rsidRPr="00A20142" w:rsidRDefault="000F1B44" w:rsidP="000F1B44">
      <w:pPr>
        <w:numPr>
          <w:ilvl w:val="1"/>
          <w:numId w:val="27"/>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b/>
          <w:sz w:val="24"/>
          <w:szCs w:val="24"/>
        </w:rPr>
        <w:t>…..</w:t>
      </w:r>
      <w:r w:rsidRPr="00A20142">
        <w:rPr>
          <w:rFonts w:ascii="Times New Roman" w:hAnsi="Times New Roman" w:cs="Times New Roman"/>
          <w:sz w:val="24"/>
          <w:szCs w:val="24"/>
        </w:rPr>
        <w:t xml:space="preserve"> letniej gwarancji jakości, której termin zaczyna biec w dniu odbioru samochodu,</w:t>
      </w:r>
    </w:p>
    <w:p w14:paraId="58EC5D28" w14:textId="77777777" w:rsidR="000F1B44" w:rsidRPr="00A20142" w:rsidRDefault="000F1B44" w:rsidP="000F1B44">
      <w:pPr>
        <w:numPr>
          <w:ilvl w:val="1"/>
          <w:numId w:val="27"/>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b/>
          <w:sz w:val="24"/>
          <w:szCs w:val="24"/>
        </w:rPr>
        <w:t>…..</w:t>
      </w:r>
      <w:r w:rsidRPr="00A20142">
        <w:rPr>
          <w:rFonts w:ascii="Times New Roman" w:hAnsi="Times New Roman" w:cs="Times New Roman"/>
          <w:sz w:val="24"/>
          <w:szCs w:val="24"/>
        </w:rPr>
        <w:t xml:space="preserve"> letniej rękojmi, której termin zaczyna biec w dniu odbioru samochodu.</w:t>
      </w:r>
    </w:p>
    <w:p w14:paraId="7EBEB66C" w14:textId="77777777" w:rsidR="000F1B44" w:rsidRPr="00A20142" w:rsidRDefault="000F1B44" w:rsidP="000F1B44">
      <w:pPr>
        <w:numPr>
          <w:ilvl w:val="0"/>
          <w:numId w:val="27"/>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Gwarancji oraz rękojmi podlega samochód (podwozie i zabudowa) wraz z wyposażeniem dostarczonym przez WYKONAWCĘ. </w:t>
      </w:r>
    </w:p>
    <w:p w14:paraId="756946D7" w14:textId="77777777" w:rsidR="000F1B44" w:rsidRPr="00A20142" w:rsidRDefault="000F1B44" w:rsidP="000F1B44">
      <w:pPr>
        <w:numPr>
          <w:ilvl w:val="0"/>
          <w:numId w:val="27"/>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W ramach gwarancji WYKONAWCA zobowiązany jest usunąć na swój koszt wady zgłoszone przez ZAMAWIAJĄCEGO lub przez Użytkownika wskazanego w § </w:t>
      </w:r>
      <w:r>
        <w:rPr>
          <w:rFonts w:ascii="Times New Roman" w:hAnsi="Times New Roman" w:cs="Times New Roman"/>
          <w:sz w:val="24"/>
          <w:szCs w:val="24"/>
        </w:rPr>
        <w:t>1</w:t>
      </w:r>
      <w:r w:rsidRPr="00A20142">
        <w:rPr>
          <w:rFonts w:ascii="Times New Roman" w:hAnsi="Times New Roman" w:cs="Times New Roman"/>
          <w:sz w:val="24"/>
          <w:szCs w:val="24"/>
        </w:rPr>
        <w:t xml:space="preserve"> ust.</w:t>
      </w:r>
      <w:r>
        <w:rPr>
          <w:rFonts w:ascii="Times New Roman" w:hAnsi="Times New Roman" w:cs="Times New Roman"/>
          <w:sz w:val="24"/>
          <w:szCs w:val="24"/>
        </w:rPr>
        <w:t xml:space="preserve"> 1</w:t>
      </w:r>
      <w:r w:rsidRPr="00A20142">
        <w:rPr>
          <w:rFonts w:ascii="Times New Roman" w:hAnsi="Times New Roman" w:cs="Times New Roman"/>
          <w:sz w:val="24"/>
          <w:szCs w:val="24"/>
        </w:rPr>
        <w:t xml:space="preserve">. Ponadto w ramach gwarancji WYKONAWCA zobowiązany jest przeprowadzić na własny koszt wszelkie wymagane dla samochodu, zabudowy i wyposażenia przeglądy gwarancyjne. </w:t>
      </w:r>
    </w:p>
    <w:p w14:paraId="62CF9ED0" w14:textId="77777777" w:rsidR="000F1B44" w:rsidRPr="00A20142" w:rsidRDefault="000F1B44" w:rsidP="000F1B44">
      <w:pPr>
        <w:numPr>
          <w:ilvl w:val="0"/>
          <w:numId w:val="27"/>
        </w:numPr>
        <w:tabs>
          <w:tab w:val="num" w:pos="450"/>
        </w:tabs>
        <w:spacing w:after="0" w:line="320" w:lineRule="exact"/>
        <w:ind w:left="400"/>
        <w:contextualSpacing/>
        <w:jc w:val="both"/>
        <w:rPr>
          <w:rFonts w:ascii="Times New Roman" w:hAnsi="Times New Roman" w:cs="Times New Roman"/>
          <w:bCs/>
          <w:sz w:val="24"/>
          <w:szCs w:val="24"/>
        </w:rPr>
      </w:pPr>
      <w:r w:rsidRPr="00A20142">
        <w:rPr>
          <w:rFonts w:ascii="Times New Roman" w:hAnsi="Times New Roman" w:cs="Times New Roman"/>
          <w:sz w:val="24"/>
          <w:szCs w:val="24"/>
        </w:rPr>
        <w:t xml:space="preserve">Zawiadomienie o wadzie lub konieczności wykonania przeglądu następuje w formie faksu na numer </w:t>
      </w:r>
      <w:r w:rsidRPr="00A20142">
        <w:rPr>
          <w:rFonts w:ascii="Times New Roman" w:hAnsi="Times New Roman" w:cs="Times New Roman"/>
          <w:b/>
          <w:sz w:val="24"/>
          <w:szCs w:val="24"/>
        </w:rPr>
        <w:t xml:space="preserve">………………… </w:t>
      </w:r>
      <w:r w:rsidRPr="00A20142">
        <w:rPr>
          <w:rFonts w:ascii="Times New Roman" w:hAnsi="Times New Roman" w:cs="Times New Roman"/>
          <w:bCs/>
          <w:sz w:val="24"/>
          <w:szCs w:val="24"/>
        </w:rPr>
        <w:t xml:space="preserve">/na adres poczty elektronicznej </w:t>
      </w:r>
      <w:r w:rsidRPr="00A20142">
        <w:rPr>
          <w:rStyle w:val="Odwoanieprzypisudolnego"/>
          <w:bCs/>
          <w:sz w:val="24"/>
          <w:szCs w:val="24"/>
        </w:rPr>
        <w:footnoteReference w:id="2"/>
      </w:r>
      <w:r w:rsidRPr="00A20142">
        <w:rPr>
          <w:rFonts w:ascii="Times New Roman" w:hAnsi="Times New Roman" w:cs="Times New Roman"/>
          <w:bCs/>
          <w:sz w:val="24"/>
          <w:szCs w:val="24"/>
        </w:rPr>
        <w:t>……………………</w:t>
      </w:r>
    </w:p>
    <w:p w14:paraId="520C8361" w14:textId="77777777" w:rsidR="000F1B44" w:rsidRPr="00A20142" w:rsidRDefault="000F1B44" w:rsidP="000F1B44">
      <w:pPr>
        <w:numPr>
          <w:ilvl w:val="0"/>
          <w:numId w:val="27"/>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bCs/>
          <w:sz w:val="24"/>
          <w:szCs w:val="24"/>
        </w:rPr>
        <w:t xml:space="preserve">W okresie gwarancji wszystkie wymagane przeglądy i czynności zmierzające do usunięcia wady samochodu </w:t>
      </w:r>
      <w:r w:rsidRPr="00A20142">
        <w:rPr>
          <w:rFonts w:ascii="Times New Roman" w:hAnsi="Times New Roman" w:cs="Times New Roman"/>
          <w:sz w:val="24"/>
          <w:szCs w:val="24"/>
        </w:rPr>
        <w:t xml:space="preserve">przeprowadzone będą w lokalu Użytkownika </w:t>
      </w:r>
      <w:r>
        <w:rPr>
          <w:rFonts w:ascii="Times New Roman" w:hAnsi="Times New Roman" w:cs="Times New Roman"/>
          <w:sz w:val="24"/>
          <w:szCs w:val="24"/>
        </w:rPr>
        <w:t xml:space="preserve">w Wałczu </w:t>
      </w:r>
      <w:r w:rsidRPr="00A20142">
        <w:rPr>
          <w:rFonts w:ascii="Times New Roman" w:hAnsi="Times New Roman" w:cs="Times New Roman"/>
          <w:sz w:val="24"/>
          <w:szCs w:val="24"/>
        </w:rPr>
        <w:t>samochodu przez autoryzowany serwis WYKONAWCY.</w:t>
      </w:r>
    </w:p>
    <w:p w14:paraId="4518F6B5" w14:textId="77777777" w:rsidR="000F1B44" w:rsidRPr="00A20142" w:rsidRDefault="000F1B44" w:rsidP="000F1B44">
      <w:pPr>
        <w:numPr>
          <w:ilvl w:val="0"/>
          <w:numId w:val="27"/>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Zasady przeglądów gwarancyjnych określone są w instrukcjach obsługi i eksploatacji oraz książkach gwarancyjnych. Zapewnione w ramach niniejszej gwarancji przeglądy obejmują również wymianę na koszt WYKONAWCY wszelkich środków i materiałów eksploatacyjnych, podlegających wymianie zgodnie z wymogami i zaleceniami instrukcji obsługi i eksploatacji, książki gwarancyjnej lub innych dokumentów dotyczących samochodu, elementów i urządzeń, którymi samochód jest zabudowany. </w:t>
      </w:r>
    </w:p>
    <w:p w14:paraId="69BD48C1" w14:textId="77777777" w:rsidR="000F1B44" w:rsidRPr="00A20142" w:rsidRDefault="000F1B44" w:rsidP="000F1B44">
      <w:pPr>
        <w:numPr>
          <w:ilvl w:val="0"/>
          <w:numId w:val="27"/>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W przypadku zaistnienia w okresie gwarancji konieczności przemieszczenia samochodu w związku z usuwaniem wady lub wykonaniem czynności przeglądowej lub mającej na celu usunięcie wady, przemieszczenia dokonuje się na koszt WYKONAWCY, w sposób i na warunkach określonych pomiędzy Użytkownikiem a WYKONAWCĄ. WYKONAWCĘ obciąża obowiązek zapłaty Użytkownikowi wszystkich związanych z tym kosztów (w szczególności podróży w obie strony, paliwa, zakwaterowania, wyżywienia oraz kosztów podróży służbowych wynikających z obowiązujących przepisów). WYKONAWCA zobowiązuje się względem Użytkownika do zapłaty tych kosztów na podstawie wystawionych przez Użytkownika rachunków/not w terminie 21 dni od ich doręczenia WYKONAWCY. WYKONAWCA zobowiązuje się do spełnienia powyższych świadczeń na rzecz Skarbu Państwa – Komendanta Powiatowego PSP w </w:t>
      </w:r>
      <w:r>
        <w:rPr>
          <w:rFonts w:ascii="Times New Roman" w:hAnsi="Times New Roman" w:cs="Times New Roman"/>
          <w:sz w:val="24"/>
          <w:szCs w:val="24"/>
        </w:rPr>
        <w:t>Wałczu</w:t>
      </w:r>
      <w:r w:rsidRPr="00A20142">
        <w:rPr>
          <w:rFonts w:ascii="Times New Roman" w:hAnsi="Times New Roman" w:cs="Times New Roman"/>
          <w:sz w:val="24"/>
          <w:szCs w:val="24"/>
        </w:rPr>
        <w:t xml:space="preserve"> na zasadzie wynikającej z art. 393 § 1 Kodeksu cywilnego. </w:t>
      </w:r>
    </w:p>
    <w:p w14:paraId="1D9D0D80" w14:textId="77777777" w:rsidR="000F1B44" w:rsidRPr="00A20142" w:rsidRDefault="000F1B44" w:rsidP="000F1B44">
      <w:pPr>
        <w:numPr>
          <w:ilvl w:val="0"/>
          <w:numId w:val="27"/>
        </w:numPr>
        <w:tabs>
          <w:tab w:val="num" w:pos="450"/>
        </w:tabs>
        <w:spacing w:after="0" w:line="320" w:lineRule="exact"/>
        <w:ind w:left="400"/>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WYKONAWCA przystąpi do usunięcia wady lub wykonania przeglądu w ciągu 72 godzin od momentu otrzymania przez WYKONAWCĘ zawiadomienia o wadzie albo zgłoszenia </w:t>
      </w:r>
      <w:r w:rsidRPr="00A20142">
        <w:rPr>
          <w:rFonts w:ascii="Times New Roman" w:hAnsi="Times New Roman" w:cs="Times New Roman"/>
          <w:sz w:val="24"/>
          <w:szCs w:val="24"/>
        </w:rPr>
        <w:lastRenderedPageBreak/>
        <w:t>samochodu do przeglądu przez ZAMAWIAJĄCEGO i zobowiązany jest usunąć wadę lub wykonać przegląd nie później niż:</w:t>
      </w:r>
    </w:p>
    <w:p w14:paraId="2D1BA4DE" w14:textId="77777777" w:rsidR="000F1B44" w:rsidRPr="00A20142" w:rsidRDefault="000F1B44" w:rsidP="000F1B44">
      <w:pPr>
        <w:numPr>
          <w:ilvl w:val="1"/>
          <w:numId w:val="28"/>
        </w:numPr>
        <w:spacing w:after="0" w:line="320" w:lineRule="exact"/>
        <w:ind w:left="792" w:hanging="432"/>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usunięcie wady – w terminie </w:t>
      </w:r>
      <w:r w:rsidRPr="00A20142">
        <w:rPr>
          <w:rFonts w:ascii="Times New Roman" w:hAnsi="Times New Roman" w:cs="Times New Roman"/>
          <w:bCs/>
          <w:sz w:val="24"/>
          <w:szCs w:val="24"/>
        </w:rPr>
        <w:t>10</w:t>
      </w:r>
      <w:r w:rsidRPr="00A20142">
        <w:rPr>
          <w:rFonts w:ascii="Times New Roman" w:hAnsi="Times New Roman" w:cs="Times New Roman"/>
          <w:b/>
          <w:sz w:val="24"/>
          <w:szCs w:val="24"/>
        </w:rPr>
        <w:t xml:space="preserve"> </w:t>
      </w:r>
      <w:r w:rsidRPr="00A20142">
        <w:rPr>
          <w:rFonts w:ascii="Times New Roman" w:hAnsi="Times New Roman" w:cs="Times New Roman"/>
          <w:sz w:val="24"/>
          <w:szCs w:val="24"/>
        </w:rPr>
        <w:t>dni od zawiadomienia o wadzie,</w:t>
      </w:r>
    </w:p>
    <w:p w14:paraId="1890A96D" w14:textId="77777777" w:rsidR="000F1B44" w:rsidRPr="00A20142" w:rsidRDefault="000F1B44" w:rsidP="000F1B44">
      <w:pPr>
        <w:numPr>
          <w:ilvl w:val="1"/>
          <w:numId w:val="28"/>
        </w:numPr>
        <w:spacing w:after="0" w:line="320" w:lineRule="exact"/>
        <w:ind w:left="792" w:hanging="432"/>
        <w:contextualSpacing/>
        <w:jc w:val="both"/>
        <w:rPr>
          <w:rFonts w:ascii="Times New Roman" w:hAnsi="Times New Roman" w:cs="Times New Roman"/>
          <w:sz w:val="24"/>
          <w:szCs w:val="24"/>
        </w:rPr>
      </w:pPr>
      <w:r w:rsidRPr="00A20142">
        <w:rPr>
          <w:rFonts w:ascii="Times New Roman" w:hAnsi="Times New Roman" w:cs="Times New Roman"/>
          <w:sz w:val="24"/>
          <w:szCs w:val="24"/>
        </w:rPr>
        <w:t>przegląd samochodu, zabudowy lub wyposażenia – w terminie 10 dni od zgłoszenia konieczności wykonania przeglądu.</w:t>
      </w:r>
    </w:p>
    <w:p w14:paraId="00C066BC" w14:textId="77777777" w:rsidR="000F1B44" w:rsidRPr="00A20142" w:rsidRDefault="000F1B44" w:rsidP="000F1B44">
      <w:pPr>
        <w:pStyle w:val="Tekstpodstawowywcity"/>
        <w:spacing w:line="320" w:lineRule="exact"/>
        <w:ind w:hanging="207"/>
        <w:contextualSpacing/>
        <w:rPr>
          <w:rFonts w:ascii="Times New Roman" w:hAnsi="Times New Roman" w:cs="Times New Roman"/>
          <w:sz w:val="24"/>
          <w:szCs w:val="24"/>
        </w:rPr>
      </w:pPr>
      <w:r w:rsidRPr="00A20142">
        <w:rPr>
          <w:rFonts w:ascii="Times New Roman" w:hAnsi="Times New Roman" w:cs="Times New Roman"/>
          <w:sz w:val="24"/>
          <w:szCs w:val="24"/>
        </w:rPr>
        <w:t>Do czasu wyznaczonego na przystąpienie do usunięcia wady lub wykonania przeglądu nie wlicza się dni ustawowo wolnych od pracy.</w:t>
      </w:r>
    </w:p>
    <w:p w14:paraId="7031ED3F" w14:textId="77777777" w:rsidR="000F1B44" w:rsidRPr="00A20142" w:rsidRDefault="000F1B44" w:rsidP="000F1B44">
      <w:pPr>
        <w:numPr>
          <w:ilvl w:val="0"/>
          <w:numId w:val="27"/>
        </w:numPr>
        <w:tabs>
          <w:tab w:val="num" w:pos="360"/>
        </w:tabs>
        <w:spacing w:after="0" w:line="320" w:lineRule="exact"/>
        <w:ind w:left="360"/>
        <w:contextualSpacing/>
        <w:jc w:val="both"/>
        <w:rPr>
          <w:rFonts w:ascii="Times New Roman" w:hAnsi="Times New Roman" w:cs="Times New Roman"/>
          <w:sz w:val="24"/>
          <w:szCs w:val="24"/>
        </w:rPr>
      </w:pPr>
      <w:r w:rsidRPr="00A20142">
        <w:rPr>
          <w:rFonts w:ascii="Times New Roman" w:hAnsi="Times New Roman" w:cs="Times New Roman"/>
          <w:sz w:val="24"/>
          <w:szCs w:val="24"/>
        </w:rPr>
        <w:t>W uzasadnionych przypadkach, ZAMAWIAJĄCY może, na wniosek WYKONAWCY przedłużyć terminy wskazane w ust. 8.</w:t>
      </w:r>
    </w:p>
    <w:p w14:paraId="46677782" w14:textId="77777777" w:rsidR="000F1B44" w:rsidRPr="00A20142" w:rsidRDefault="000F1B44" w:rsidP="000F1B44">
      <w:pPr>
        <w:numPr>
          <w:ilvl w:val="0"/>
          <w:numId w:val="27"/>
        </w:numPr>
        <w:tabs>
          <w:tab w:val="num" w:pos="360"/>
        </w:tabs>
        <w:spacing w:after="0" w:line="320" w:lineRule="exact"/>
        <w:ind w:left="360"/>
        <w:contextualSpacing/>
        <w:jc w:val="both"/>
        <w:rPr>
          <w:rFonts w:ascii="Times New Roman" w:hAnsi="Times New Roman" w:cs="Times New Roman"/>
          <w:sz w:val="24"/>
          <w:szCs w:val="24"/>
        </w:rPr>
      </w:pPr>
      <w:r w:rsidRPr="00A20142">
        <w:rPr>
          <w:rFonts w:ascii="Times New Roman" w:hAnsi="Times New Roman" w:cs="Times New Roman"/>
          <w:sz w:val="24"/>
          <w:szCs w:val="24"/>
        </w:rPr>
        <w:t>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0A6091B8" w14:textId="77777777" w:rsidR="000F1B44" w:rsidRPr="00A20142" w:rsidRDefault="000F1B44" w:rsidP="000F1B44">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w:t>
      </w:r>
    </w:p>
    <w:p w14:paraId="35C2EB01"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xml:space="preserve">§ </w:t>
      </w:r>
      <w:r>
        <w:rPr>
          <w:rFonts w:ascii="Times New Roman" w:hAnsi="Times New Roman" w:cs="Times New Roman"/>
          <w:b/>
          <w:bCs/>
          <w:sz w:val="24"/>
          <w:szCs w:val="24"/>
        </w:rPr>
        <w:t>7</w:t>
      </w:r>
      <w:r w:rsidRPr="00A20142">
        <w:rPr>
          <w:rFonts w:ascii="Times New Roman" w:hAnsi="Times New Roman" w:cs="Times New Roman"/>
          <w:b/>
          <w:bCs/>
          <w:sz w:val="24"/>
          <w:szCs w:val="24"/>
        </w:rPr>
        <w:t>.</w:t>
      </w:r>
    </w:p>
    <w:p w14:paraId="11BE50D2"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KARY UMOWNE, ODSZKODOWANIE I ODSETKI</w:t>
      </w:r>
    </w:p>
    <w:p w14:paraId="4D2F3864" w14:textId="77777777" w:rsidR="000F1B44" w:rsidRDefault="000F1B44" w:rsidP="000F1B44">
      <w:pPr>
        <w:pStyle w:val="Tekstpodstawowy"/>
        <w:numPr>
          <w:ilvl w:val="0"/>
          <w:numId w:val="31"/>
        </w:numPr>
        <w:tabs>
          <w:tab w:val="clear" w:pos="705"/>
        </w:tabs>
        <w:spacing w:line="320" w:lineRule="exact"/>
        <w:ind w:left="284" w:right="-142" w:hanging="284"/>
        <w:contextualSpacing/>
        <w:jc w:val="both"/>
        <w:rPr>
          <w:rFonts w:ascii="Times New Roman" w:hAnsi="Times New Roman"/>
          <w:color w:val="auto"/>
          <w:szCs w:val="24"/>
        </w:rPr>
      </w:pPr>
      <w:bookmarkStart w:id="6" w:name="_Hlk86234896"/>
      <w:r w:rsidRPr="00A20142">
        <w:rPr>
          <w:rFonts w:ascii="Times New Roman" w:hAnsi="Times New Roman"/>
          <w:color w:val="auto"/>
          <w:szCs w:val="24"/>
        </w:rPr>
        <w:t> WYKONAWCA zapłaci ZAMAWIAJĄCEMU kar</w:t>
      </w:r>
      <w:r>
        <w:rPr>
          <w:rFonts w:ascii="Times New Roman" w:hAnsi="Times New Roman"/>
          <w:color w:val="auto"/>
          <w:szCs w:val="24"/>
        </w:rPr>
        <w:t>y</w:t>
      </w:r>
      <w:r w:rsidRPr="00A20142">
        <w:rPr>
          <w:rFonts w:ascii="Times New Roman" w:hAnsi="Times New Roman"/>
          <w:color w:val="auto"/>
          <w:szCs w:val="24"/>
        </w:rPr>
        <w:t xml:space="preserve"> umown</w:t>
      </w:r>
      <w:r>
        <w:rPr>
          <w:rFonts w:ascii="Times New Roman" w:hAnsi="Times New Roman"/>
          <w:color w:val="auto"/>
          <w:szCs w:val="24"/>
        </w:rPr>
        <w:t>e:</w:t>
      </w:r>
    </w:p>
    <w:p w14:paraId="279345B2" w14:textId="77777777" w:rsidR="000F1B44" w:rsidRDefault="000F1B44" w:rsidP="000F1B44">
      <w:pPr>
        <w:pStyle w:val="Tekstpodstawowy"/>
        <w:numPr>
          <w:ilvl w:val="0"/>
          <w:numId w:val="41"/>
        </w:numPr>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za każdy dzień zwłoki w odbiorze samochodu przez ZAMAWIAJĄCEGO</w:t>
      </w:r>
      <w:r>
        <w:rPr>
          <w:rFonts w:ascii="Times New Roman" w:hAnsi="Times New Roman"/>
          <w:color w:val="auto"/>
          <w:szCs w:val="24"/>
        </w:rPr>
        <w:t xml:space="preserve"> – </w:t>
      </w:r>
      <w:r w:rsidRPr="00A20142">
        <w:rPr>
          <w:rFonts w:ascii="Times New Roman" w:hAnsi="Times New Roman"/>
          <w:color w:val="auto"/>
          <w:szCs w:val="24"/>
        </w:rPr>
        <w:t>w wysokości 0,1 % ceny netto samochodu</w:t>
      </w:r>
      <w:r>
        <w:rPr>
          <w:rFonts w:ascii="Times New Roman" w:hAnsi="Times New Roman"/>
          <w:color w:val="auto"/>
          <w:szCs w:val="24"/>
        </w:rPr>
        <w:t>,</w:t>
      </w:r>
    </w:p>
    <w:p w14:paraId="57E590AF" w14:textId="77777777" w:rsidR="000F1B44" w:rsidRDefault="000F1B44" w:rsidP="000F1B44">
      <w:pPr>
        <w:pStyle w:val="Tekstpodstawowy"/>
        <w:numPr>
          <w:ilvl w:val="0"/>
          <w:numId w:val="41"/>
        </w:numPr>
        <w:spacing w:line="320" w:lineRule="exact"/>
        <w:ind w:right="-142"/>
        <w:contextualSpacing/>
        <w:jc w:val="both"/>
        <w:rPr>
          <w:rFonts w:ascii="Times New Roman" w:hAnsi="Times New Roman"/>
          <w:color w:val="auto"/>
          <w:szCs w:val="24"/>
        </w:rPr>
      </w:pPr>
      <w:r>
        <w:rPr>
          <w:rFonts w:ascii="Times New Roman" w:hAnsi="Times New Roman"/>
          <w:color w:val="auto"/>
          <w:szCs w:val="24"/>
        </w:rPr>
        <w:t>za każdy dzien zwłoki w:</w:t>
      </w:r>
    </w:p>
    <w:p w14:paraId="1CEC6D4E" w14:textId="77777777" w:rsidR="000F1B44" w:rsidRDefault="000F1B44" w:rsidP="000F1B44">
      <w:pPr>
        <w:pStyle w:val="Tekstpodstawowy"/>
        <w:numPr>
          <w:ilvl w:val="0"/>
          <w:numId w:val="42"/>
        </w:numPr>
        <w:spacing w:line="320" w:lineRule="exact"/>
        <w:ind w:right="-142"/>
        <w:contextualSpacing/>
        <w:jc w:val="both"/>
        <w:rPr>
          <w:rFonts w:ascii="Times New Roman" w:hAnsi="Times New Roman"/>
          <w:color w:val="auto"/>
          <w:szCs w:val="24"/>
        </w:rPr>
      </w:pPr>
      <w:r w:rsidRPr="00C86BF0">
        <w:rPr>
          <w:rFonts w:ascii="Times New Roman" w:hAnsi="Times New Roman"/>
          <w:color w:val="auto"/>
          <w:szCs w:val="24"/>
        </w:rPr>
        <w:t xml:space="preserve">usunięciu wady wskazanej w protokole odbioru samochodu, </w:t>
      </w:r>
    </w:p>
    <w:p w14:paraId="352A1A1C" w14:textId="77777777" w:rsidR="000F1B44" w:rsidRDefault="000F1B44" w:rsidP="000F1B44">
      <w:pPr>
        <w:pStyle w:val="Tekstpodstawowy"/>
        <w:numPr>
          <w:ilvl w:val="0"/>
          <w:numId w:val="42"/>
        </w:numPr>
        <w:spacing w:line="320" w:lineRule="exact"/>
        <w:ind w:right="-142"/>
        <w:contextualSpacing/>
        <w:jc w:val="both"/>
        <w:rPr>
          <w:rFonts w:ascii="Times New Roman" w:hAnsi="Times New Roman"/>
          <w:color w:val="auto"/>
          <w:szCs w:val="24"/>
        </w:rPr>
      </w:pPr>
      <w:r w:rsidRPr="00C86BF0">
        <w:rPr>
          <w:rFonts w:ascii="Times New Roman" w:hAnsi="Times New Roman"/>
          <w:color w:val="auto"/>
          <w:szCs w:val="24"/>
        </w:rPr>
        <w:t>wykonaniu obowiązków gwarancyjnych (usunięcie wady samochodu, wykonanie przeglądu samochodu),</w:t>
      </w:r>
    </w:p>
    <w:p w14:paraId="2B3876AB" w14:textId="77777777" w:rsidR="000F1B44" w:rsidRDefault="000F1B44" w:rsidP="000F1B44">
      <w:pPr>
        <w:pStyle w:val="Tekstpodstawowy"/>
        <w:numPr>
          <w:ilvl w:val="0"/>
          <w:numId w:val="42"/>
        </w:numPr>
        <w:spacing w:line="320" w:lineRule="exact"/>
        <w:ind w:right="-142"/>
        <w:contextualSpacing/>
        <w:jc w:val="both"/>
        <w:rPr>
          <w:rFonts w:ascii="Times New Roman" w:hAnsi="Times New Roman"/>
          <w:color w:val="auto"/>
          <w:szCs w:val="24"/>
        </w:rPr>
      </w:pPr>
      <w:r w:rsidRPr="00C86BF0">
        <w:rPr>
          <w:rFonts w:ascii="Times New Roman" w:hAnsi="Times New Roman"/>
          <w:color w:val="auto"/>
          <w:szCs w:val="24"/>
        </w:rPr>
        <w:t>usunięciu wady samochodu w ramach rękojmii</w:t>
      </w:r>
    </w:p>
    <w:p w14:paraId="302D5770" w14:textId="77777777" w:rsidR="000F1B44" w:rsidRDefault="000F1B44" w:rsidP="000F1B44">
      <w:pPr>
        <w:pStyle w:val="Tekstpodstawowy"/>
        <w:numPr>
          <w:ilvl w:val="0"/>
          <w:numId w:val="43"/>
        </w:numPr>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w wysokości 0,05% ceny netto samocho</w:t>
      </w:r>
      <w:r>
        <w:rPr>
          <w:rFonts w:ascii="Times New Roman" w:hAnsi="Times New Roman"/>
          <w:color w:val="auto"/>
          <w:szCs w:val="24"/>
        </w:rPr>
        <w:t>du,</w:t>
      </w:r>
    </w:p>
    <w:p w14:paraId="56802AF1" w14:textId="77777777" w:rsidR="000F1B44" w:rsidRPr="00C86BF0" w:rsidRDefault="000F1B44" w:rsidP="000F1B44">
      <w:pPr>
        <w:pStyle w:val="Tekstpodstawowy"/>
        <w:numPr>
          <w:ilvl w:val="0"/>
          <w:numId w:val="41"/>
        </w:numPr>
        <w:spacing w:line="320" w:lineRule="exact"/>
        <w:ind w:right="-142"/>
        <w:contextualSpacing/>
        <w:jc w:val="both"/>
        <w:rPr>
          <w:rFonts w:ascii="Times New Roman" w:hAnsi="Times New Roman"/>
          <w:color w:val="auto"/>
          <w:szCs w:val="24"/>
        </w:rPr>
      </w:pPr>
      <w:r>
        <w:rPr>
          <w:rFonts w:ascii="Times New Roman" w:hAnsi="Times New Roman"/>
          <w:color w:val="auto"/>
          <w:szCs w:val="24"/>
        </w:rPr>
        <w:t xml:space="preserve">w </w:t>
      </w:r>
      <w:r w:rsidRPr="00C86BF0">
        <w:rPr>
          <w:rFonts w:ascii="Times New Roman" w:hAnsi="Times New Roman"/>
          <w:color w:val="auto"/>
          <w:szCs w:val="24"/>
        </w:rPr>
        <w:t>przypadku odstąpienia od umowy z powodu niewykonania lub nienależytego wykonania umowy przez WYKONAWCĘ</w:t>
      </w:r>
      <w:r>
        <w:rPr>
          <w:rFonts w:ascii="Times New Roman" w:hAnsi="Times New Roman"/>
          <w:color w:val="auto"/>
          <w:szCs w:val="24"/>
        </w:rPr>
        <w:t xml:space="preserve"> – </w:t>
      </w:r>
      <w:r w:rsidRPr="00C86BF0">
        <w:rPr>
          <w:rFonts w:ascii="Times New Roman" w:hAnsi="Times New Roman"/>
          <w:color w:val="auto"/>
          <w:szCs w:val="24"/>
        </w:rPr>
        <w:t xml:space="preserve">w wysokości 20% ceny netto samochodu. </w:t>
      </w:r>
    </w:p>
    <w:p w14:paraId="0DFC55CA" w14:textId="77777777" w:rsidR="000F1B44" w:rsidRPr="00A20142" w:rsidRDefault="000F1B44" w:rsidP="000F1B44">
      <w:pPr>
        <w:pStyle w:val="Tekstpodstawowy"/>
        <w:numPr>
          <w:ilvl w:val="0"/>
          <w:numId w:val="31"/>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Maksymalna wysokośc kar umownych obciążających WYKONAWCĘ ograniczona jest do wysokości 20% ceny netto samochodu.</w:t>
      </w:r>
    </w:p>
    <w:p w14:paraId="2473F1FD" w14:textId="77777777" w:rsidR="000F1B44" w:rsidRPr="00A20142" w:rsidRDefault="000F1B44" w:rsidP="000F1B44">
      <w:pPr>
        <w:pStyle w:val="Tekstpodstawowy"/>
        <w:numPr>
          <w:ilvl w:val="0"/>
          <w:numId w:val="31"/>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Roszczenie o zapłatę kar umownych z tytułu zwłoki, ustalonych za każdy rozpoczęty dzień zwłoki, staje się wymagalne:</w:t>
      </w:r>
    </w:p>
    <w:p w14:paraId="0F1734F4" w14:textId="77777777" w:rsidR="000F1B44" w:rsidRPr="00A20142" w:rsidRDefault="000F1B44" w:rsidP="000F1B44">
      <w:pPr>
        <w:numPr>
          <w:ilvl w:val="0"/>
          <w:numId w:val="38"/>
        </w:numPr>
        <w:spacing w:after="0" w:line="30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 za pierwszy rozpoczęty dzień zwłoki – w tym dniu, </w:t>
      </w:r>
    </w:p>
    <w:p w14:paraId="08573768" w14:textId="77777777" w:rsidR="000F1B44" w:rsidRPr="00A20142" w:rsidRDefault="000F1B44" w:rsidP="000F1B44">
      <w:pPr>
        <w:numPr>
          <w:ilvl w:val="0"/>
          <w:numId w:val="38"/>
        </w:numPr>
        <w:spacing w:after="0" w:line="30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za każdy następny rozpoczęty dzień zwłoki – odpowiednio w każdym z tych dni.</w:t>
      </w:r>
    </w:p>
    <w:p w14:paraId="14F53E31" w14:textId="77777777" w:rsidR="000F1B44" w:rsidRPr="00A20142" w:rsidRDefault="000F1B44" w:rsidP="000F1B44">
      <w:pPr>
        <w:pStyle w:val="Tekstpodstawowy"/>
        <w:numPr>
          <w:ilvl w:val="0"/>
          <w:numId w:val="31"/>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 xml:space="preserve">Poza przypadkami wskazanymi w ust. </w:t>
      </w:r>
      <w:r>
        <w:rPr>
          <w:rFonts w:ascii="Times New Roman" w:hAnsi="Times New Roman"/>
          <w:color w:val="auto"/>
          <w:szCs w:val="24"/>
        </w:rPr>
        <w:t>3</w:t>
      </w:r>
      <w:r w:rsidRPr="00A20142">
        <w:rPr>
          <w:rFonts w:ascii="Times New Roman" w:hAnsi="Times New Roman"/>
          <w:color w:val="auto"/>
          <w:szCs w:val="24"/>
        </w:rPr>
        <w:t>, roszczenie o zapłatę kar umownych staje się wymagalne z dniem zaistnienia zdarzenia stanowiącego podstawę do obciążenia Wykonawcy karą umowną.</w:t>
      </w:r>
    </w:p>
    <w:p w14:paraId="1F5F9420" w14:textId="77777777" w:rsidR="000F1B44" w:rsidRPr="00A20142" w:rsidRDefault="000F1B44" w:rsidP="000F1B44">
      <w:pPr>
        <w:pStyle w:val="Tekstpodstawowy"/>
        <w:numPr>
          <w:ilvl w:val="0"/>
          <w:numId w:val="31"/>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W przypadku, gdy wysokość poniesionej szkody przewyższa wysokość kar zastrzeżonych w umowie, ZAMAWIAJĄCY może żądać odszkodowania przewyższającego wysokość zastrzeżonych kar umownych.</w:t>
      </w:r>
    </w:p>
    <w:p w14:paraId="30C25D8D" w14:textId="77777777" w:rsidR="000F1B44" w:rsidRPr="00A20142" w:rsidRDefault="000F1B44" w:rsidP="000F1B44">
      <w:pPr>
        <w:pStyle w:val="Tekstpodstawowy"/>
        <w:numPr>
          <w:ilvl w:val="0"/>
          <w:numId w:val="31"/>
        </w:numPr>
        <w:tabs>
          <w:tab w:val="clear" w:pos="705"/>
        </w:tabs>
        <w:spacing w:line="320" w:lineRule="exact"/>
        <w:ind w:left="284" w:right="-142" w:hanging="284"/>
        <w:contextualSpacing/>
        <w:jc w:val="both"/>
        <w:rPr>
          <w:rFonts w:ascii="Times New Roman" w:hAnsi="Times New Roman"/>
          <w:color w:val="auto"/>
          <w:szCs w:val="24"/>
        </w:rPr>
      </w:pPr>
      <w:r w:rsidRPr="00A20142">
        <w:rPr>
          <w:rFonts w:ascii="Times New Roman" w:hAnsi="Times New Roman"/>
          <w:color w:val="auto"/>
          <w:szCs w:val="24"/>
        </w:rPr>
        <w:t>Odstąpienie od umowy nie wpływa na możliwość dochodzenia przez ZAMAWIAJĄCEGO kary umownej.</w:t>
      </w:r>
      <w:bookmarkEnd w:id="6"/>
    </w:p>
    <w:p w14:paraId="2B8BC077" w14:textId="77777777" w:rsidR="000F1B44" w:rsidRPr="00A20142" w:rsidRDefault="000F1B44" w:rsidP="000F1B44">
      <w:pPr>
        <w:pStyle w:val="Tekstpodstawowy"/>
        <w:spacing w:line="320" w:lineRule="exact"/>
        <w:ind w:left="284" w:right="-142"/>
        <w:contextualSpacing/>
        <w:jc w:val="both"/>
        <w:rPr>
          <w:rFonts w:ascii="Times New Roman" w:hAnsi="Times New Roman"/>
          <w:color w:val="auto"/>
          <w:szCs w:val="24"/>
        </w:rPr>
      </w:pPr>
    </w:p>
    <w:p w14:paraId="2B6371B2"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xml:space="preserve">§ </w:t>
      </w:r>
      <w:r>
        <w:rPr>
          <w:rFonts w:ascii="Times New Roman" w:hAnsi="Times New Roman" w:cs="Times New Roman"/>
          <w:b/>
          <w:bCs/>
          <w:sz w:val="24"/>
          <w:szCs w:val="24"/>
        </w:rPr>
        <w:t>8</w:t>
      </w:r>
      <w:r w:rsidRPr="00A20142">
        <w:rPr>
          <w:rFonts w:ascii="Times New Roman" w:hAnsi="Times New Roman" w:cs="Times New Roman"/>
          <w:b/>
          <w:bCs/>
          <w:sz w:val="24"/>
          <w:szCs w:val="24"/>
        </w:rPr>
        <w:t>.</w:t>
      </w:r>
    </w:p>
    <w:p w14:paraId="210D72B0"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ROZSTRZYGANIE SPORÓW I OBOWIĄZUJĄCE PRAWO</w:t>
      </w:r>
    </w:p>
    <w:p w14:paraId="1BF5862F" w14:textId="77777777" w:rsidR="000F1B44" w:rsidRPr="00A20142" w:rsidRDefault="000F1B44" w:rsidP="000F1B44">
      <w:pPr>
        <w:pStyle w:val="Styl1"/>
        <w:widowControl/>
        <w:numPr>
          <w:ilvl w:val="0"/>
          <w:numId w:val="33"/>
        </w:numPr>
        <w:spacing w:line="320" w:lineRule="exact"/>
        <w:contextualSpacing/>
      </w:pPr>
      <w:r w:rsidRPr="00A20142">
        <w:t>W sprawach nieuregulowanych stosuje się przepisy powszechnie obowiązujące.</w:t>
      </w:r>
    </w:p>
    <w:p w14:paraId="35296E0D" w14:textId="77777777" w:rsidR="000F1B44" w:rsidRPr="00A20142" w:rsidRDefault="000F1B44" w:rsidP="000F1B44">
      <w:pPr>
        <w:pStyle w:val="Tekstpodstawowy"/>
        <w:numPr>
          <w:ilvl w:val="0"/>
          <w:numId w:val="33"/>
        </w:numPr>
        <w:spacing w:line="320" w:lineRule="exact"/>
        <w:ind w:right="-142"/>
        <w:contextualSpacing/>
        <w:jc w:val="both"/>
        <w:rPr>
          <w:rFonts w:ascii="Times New Roman" w:hAnsi="Times New Roman"/>
          <w:color w:val="auto"/>
          <w:szCs w:val="24"/>
        </w:rPr>
      </w:pPr>
      <w:r w:rsidRPr="00A20142">
        <w:rPr>
          <w:rFonts w:ascii="Times New Roman" w:hAnsi="Times New Roman"/>
          <w:color w:val="auto"/>
          <w:szCs w:val="24"/>
        </w:rPr>
        <w:t xml:space="preserve">Sprawy sporne związane z niniejszą umową rozstrzygane będą przez sąd właściwy dla  siedziby ZAMAWIAJĄCEGO.    </w:t>
      </w:r>
    </w:p>
    <w:p w14:paraId="116FAC50"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 xml:space="preserve"> § </w:t>
      </w:r>
      <w:r>
        <w:rPr>
          <w:rFonts w:ascii="Times New Roman" w:hAnsi="Times New Roman" w:cs="Times New Roman"/>
          <w:b/>
          <w:bCs/>
          <w:sz w:val="24"/>
          <w:szCs w:val="24"/>
        </w:rPr>
        <w:t>9</w:t>
      </w:r>
      <w:r w:rsidRPr="00A20142">
        <w:rPr>
          <w:rFonts w:ascii="Times New Roman" w:hAnsi="Times New Roman" w:cs="Times New Roman"/>
          <w:b/>
          <w:bCs/>
          <w:sz w:val="24"/>
          <w:szCs w:val="24"/>
        </w:rPr>
        <w:t>.</w:t>
      </w:r>
    </w:p>
    <w:p w14:paraId="04322666"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b/>
          <w:bCs/>
          <w:sz w:val="24"/>
          <w:szCs w:val="24"/>
        </w:rPr>
        <w:t>ZMIANA UMOWY</w:t>
      </w:r>
    </w:p>
    <w:p w14:paraId="12F7C66A" w14:textId="77777777" w:rsidR="000F1B44" w:rsidRDefault="000F1B44" w:rsidP="000F1B44">
      <w:pPr>
        <w:pStyle w:val="Domylnie"/>
        <w:widowControl/>
        <w:numPr>
          <w:ilvl w:val="0"/>
          <w:numId w:val="29"/>
        </w:numPr>
        <w:tabs>
          <w:tab w:val="clear" w:pos="720"/>
        </w:tabs>
        <w:autoSpaceDE/>
        <w:adjustRightInd/>
        <w:spacing w:line="320" w:lineRule="exact"/>
        <w:ind w:left="357" w:hanging="357"/>
        <w:contextualSpacing/>
        <w:jc w:val="both"/>
        <w:rPr>
          <w:rFonts w:ascii="Times New Roman"/>
        </w:rPr>
      </w:pPr>
      <w:r w:rsidRPr="00A20142">
        <w:rPr>
          <w:rFonts w:ascii="Times New Roman"/>
        </w:rPr>
        <w:t xml:space="preserve">Zmiana umowy wymaga formy pisemnej pod rygorem nieważności i sporządzona będzie </w:t>
      </w:r>
      <w:r w:rsidRPr="00A20142">
        <w:rPr>
          <w:rFonts w:ascii="Times New Roman"/>
        </w:rPr>
        <w:br/>
        <w:t>w formie aneksu.</w:t>
      </w:r>
    </w:p>
    <w:p w14:paraId="46837C31" w14:textId="77777777" w:rsidR="000F1B44" w:rsidRPr="00492CBD" w:rsidRDefault="000F1B44" w:rsidP="000F1B44">
      <w:pPr>
        <w:pStyle w:val="Domylnie"/>
        <w:widowControl/>
        <w:numPr>
          <w:ilvl w:val="0"/>
          <w:numId w:val="29"/>
        </w:numPr>
        <w:tabs>
          <w:tab w:val="clear" w:pos="720"/>
        </w:tabs>
        <w:autoSpaceDE/>
        <w:adjustRightInd/>
        <w:spacing w:line="320" w:lineRule="exact"/>
        <w:ind w:left="357" w:hanging="357"/>
        <w:contextualSpacing/>
        <w:jc w:val="both"/>
        <w:rPr>
          <w:rFonts w:ascii="Times New Roman"/>
        </w:rPr>
      </w:pPr>
      <w:r w:rsidRPr="00492CBD">
        <w:rPr>
          <w:rFonts w:ascii="Times New Roman"/>
        </w:rPr>
        <w:t>Warunki wprowadzenia do umowy ewentualnych zmian określają przepisy ustawy z dnia 11 września 2019 r. Prawo zamówień publicznych.</w:t>
      </w:r>
      <w:r>
        <w:rPr>
          <w:rFonts w:ascii="Times New Roman"/>
        </w:rPr>
        <w:t xml:space="preserve"> </w:t>
      </w:r>
      <w:r w:rsidRPr="00492CBD">
        <w:rPr>
          <w:rFonts w:ascii="Times New Roman"/>
        </w:rPr>
        <w:t>Na podstawie art. 255 ust. 1 pkt 1 ustawy z dnia 11 września 2019 r. Prawo zamówień publicznych dopuszcza się zmiany istotnych postanowień umowy w następujących sytuacjach:</w:t>
      </w:r>
    </w:p>
    <w:p w14:paraId="3D4039AB" w14:textId="77777777" w:rsidR="000F1B44" w:rsidRPr="00A20142" w:rsidRDefault="000F1B44" w:rsidP="000F1B44">
      <w:pPr>
        <w:pStyle w:val="Zwykytekst"/>
        <w:numPr>
          <w:ilvl w:val="0"/>
          <w:numId w:val="32"/>
        </w:numPr>
        <w:spacing w:before="120" w:line="320" w:lineRule="exact"/>
        <w:ind w:left="357" w:right="-142" w:hanging="357"/>
        <w:contextualSpacing/>
        <w:jc w:val="both"/>
        <w:outlineLvl w:val="0"/>
        <w:rPr>
          <w:rFonts w:ascii="Times New Roman" w:hAnsi="Times New Roman"/>
          <w:sz w:val="24"/>
          <w:szCs w:val="24"/>
        </w:rPr>
      </w:pPr>
      <w:r w:rsidRPr="00A20142">
        <w:rPr>
          <w:rFonts w:ascii="Times New Roman" w:hAnsi="Times New Roman"/>
          <w:sz w:val="24"/>
          <w:szCs w:val="24"/>
        </w:rPr>
        <w:t xml:space="preserve">w przypadku obiektywnej niemożności zapewnienia wyposażenia samochodu zgodnie </w:t>
      </w:r>
      <w:r w:rsidRPr="00A20142">
        <w:rPr>
          <w:rFonts w:ascii="Times New Roman" w:hAnsi="Times New Roman"/>
          <w:sz w:val="24"/>
          <w:szCs w:val="24"/>
        </w:rPr>
        <w:br/>
        <w:t>z wymogami zawartymi w załączniku nr 1 do umowy, z powodu zakończenia produkcji lub niedostępności na rynku elementów wyposażenia po zawarciu umowy – dopuszcza się zmianę umowy w zakresie rodzaju, typu lub modelu wyposażenia samochodu, pod warunkiem, że nowe wyposażenie będzie odpowiadało pod względem funkcjonalności wyposażeniu pierwotnemu, a jego parametry pozostaną niezmienione lub będą lepsze od pierwotnego,</w:t>
      </w:r>
    </w:p>
    <w:p w14:paraId="63F1351A" w14:textId="77777777" w:rsidR="000F1B44" w:rsidRPr="00A20142" w:rsidRDefault="000F1B44" w:rsidP="000F1B44">
      <w:pPr>
        <w:pStyle w:val="Zwykytekst"/>
        <w:numPr>
          <w:ilvl w:val="0"/>
          <w:numId w:val="32"/>
        </w:numPr>
        <w:spacing w:line="320" w:lineRule="exact"/>
        <w:ind w:left="357" w:right="-142" w:hanging="357"/>
        <w:contextualSpacing/>
        <w:jc w:val="both"/>
        <w:rPr>
          <w:rFonts w:ascii="Times New Roman" w:hAnsi="Times New Roman"/>
          <w:sz w:val="24"/>
          <w:szCs w:val="24"/>
        </w:rPr>
      </w:pPr>
      <w:r w:rsidRPr="00A20142">
        <w:rPr>
          <w:rFonts w:ascii="Times New Roman" w:hAnsi="Times New Roman"/>
          <w:bCs/>
          <w:sz w:val="24"/>
          <w:szCs w:val="24"/>
        </w:rPr>
        <w:t xml:space="preserve">w przypadku zmiany po zawarciu niniejszej umowy przepisów prawa lub norm, którym odpowiadać ma przedmiot umowy a także w przypadku zaproponowania przez WYKONAWCĘ szczególnie uzasadnionych pod względem funkcjonalności, sprawności lub przeznaczenia samochodu albo jego wyposażenia zmiany rozwiązań konstrukcyjnych </w:t>
      </w:r>
      <w:r w:rsidRPr="00A20142">
        <w:rPr>
          <w:rFonts w:ascii="Times New Roman" w:hAnsi="Times New Roman"/>
          <w:bCs/>
          <w:sz w:val="24"/>
          <w:szCs w:val="24"/>
        </w:rPr>
        <w:br/>
        <w:t xml:space="preserve">w stosunku do koncepcji przedstawionej w </w:t>
      </w:r>
      <w:r w:rsidRPr="00A20142">
        <w:rPr>
          <w:rFonts w:ascii="Times New Roman" w:hAnsi="Times New Roman"/>
          <w:sz w:val="24"/>
          <w:szCs w:val="24"/>
        </w:rPr>
        <w:t xml:space="preserve">załączniku nr 1 do umowy </w:t>
      </w:r>
      <w:r w:rsidRPr="00A20142">
        <w:rPr>
          <w:rFonts w:ascii="Times New Roman" w:hAnsi="Times New Roman"/>
          <w:bCs/>
          <w:sz w:val="24"/>
          <w:szCs w:val="24"/>
        </w:rPr>
        <w:t>– dopuszcza się zmianę umowy w zakresie wskazanych w ww. formularzu rozwiązań konstrukcyjnych,</w:t>
      </w:r>
    </w:p>
    <w:p w14:paraId="378F1A6F" w14:textId="77777777" w:rsidR="000F1B44" w:rsidRPr="00A20142" w:rsidRDefault="000F1B44" w:rsidP="000F1B44">
      <w:pPr>
        <w:pStyle w:val="Zwykytekst"/>
        <w:numPr>
          <w:ilvl w:val="0"/>
          <w:numId w:val="32"/>
        </w:numPr>
        <w:spacing w:line="320" w:lineRule="exact"/>
        <w:ind w:left="357" w:right="-142" w:hanging="357"/>
        <w:contextualSpacing/>
        <w:jc w:val="both"/>
        <w:rPr>
          <w:rFonts w:ascii="Times New Roman" w:hAnsi="Times New Roman"/>
          <w:sz w:val="24"/>
          <w:szCs w:val="24"/>
        </w:rPr>
      </w:pPr>
      <w:r w:rsidRPr="00A20142">
        <w:rPr>
          <w:rFonts w:ascii="Times New Roman" w:hAnsi="Times New Roman"/>
          <w:sz w:val="24"/>
          <w:szCs w:val="24"/>
        </w:rPr>
        <w:t>w</w:t>
      </w:r>
      <w:r w:rsidRPr="00A20142">
        <w:rPr>
          <w:rFonts w:ascii="Times New Roman" w:hAnsi="Times New Roman"/>
          <w:bCs/>
          <w:sz w:val="24"/>
          <w:szCs w:val="24"/>
        </w:rPr>
        <w:t xml:space="preserve"> przypadkach uzasadnionych względami potrzebami ZAMAWIAJĄCEGO, kwestiami ekonomicznymi lub logistycznymi – dopuszcza się zmianę umowy polegającą na ustaleniu innych niż pierwotnie zasad przeprowadzenia inspekcji produkcyjnej, odbiorów.</w:t>
      </w:r>
    </w:p>
    <w:p w14:paraId="07F5F50F" w14:textId="77777777" w:rsidR="000F1B44" w:rsidRPr="00A20142" w:rsidRDefault="000F1B44" w:rsidP="000F1B44">
      <w:pPr>
        <w:pStyle w:val="Domylnie"/>
        <w:widowControl/>
        <w:numPr>
          <w:ilvl w:val="0"/>
          <w:numId w:val="29"/>
        </w:numPr>
        <w:tabs>
          <w:tab w:val="clear" w:pos="720"/>
        </w:tabs>
        <w:autoSpaceDE/>
        <w:adjustRightInd/>
        <w:spacing w:line="320" w:lineRule="exact"/>
        <w:ind w:left="357" w:hanging="357"/>
        <w:contextualSpacing/>
        <w:jc w:val="both"/>
        <w:rPr>
          <w:rFonts w:ascii="Times New Roman"/>
        </w:rPr>
      </w:pPr>
      <w:r w:rsidRPr="00A20142">
        <w:rPr>
          <w:rFonts w:ascii="Times New Roman"/>
          <w:bCs/>
        </w:rPr>
        <w:t xml:space="preserve">Zmiany umowy, o których mowa w ust. </w:t>
      </w:r>
      <w:r>
        <w:rPr>
          <w:rFonts w:ascii="Times New Roman"/>
          <w:bCs/>
        </w:rPr>
        <w:t>2</w:t>
      </w:r>
      <w:r w:rsidRPr="00A20142">
        <w:rPr>
          <w:rFonts w:ascii="Times New Roman"/>
          <w:bCs/>
        </w:rPr>
        <w:t xml:space="preserve"> pkt 1-3 nie mogą prowadzić do zwiększenia ceny samochodu ani powodować powstania po stronie ZAMAWIAJĄCEGO dodatkowych kosztów. </w:t>
      </w:r>
    </w:p>
    <w:p w14:paraId="01C70709" w14:textId="77777777" w:rsidR="000F1B44" w:rsidRPr="00A20142" w:rsidRDefault="000F1B44" w:rsidP="000F1B44">
      <w:pPr>
        <w:spacing w:line="320" w:lineRule="exact"/>
        <w:contextualSpacing/>
        <w:jc w:val="center"/>
        <w:rPr>
          <w:rFonts w:ascii="Times New Roman" w:hAnsi="Times New Roman" w:cs="Times New Roman"/>
          <w:b/>
          <w:bCs/>
          <w:sz w:val="24"/>
          <w:szCs w:val="24"/>
        </w:rPr>
      </w:pPr>
      <w:r w:rsidRPr="00A20142">
        <w:rPr>
          <w:rFonts w:ascii="Times New Roman" w:hAnsi="Times New Roman" w:cs="Times New Roman"/>
          <w:sz w:val="24"/>
          <w:szCs w:val="24"/>
        </w:rPr>
        <w:t>   </w:t>
      </w:r>
      <w:r w:rsidRPr="00A20142">
        <w:rPr>
          <w:rFonts w:ascii="Times New Roman" w:hAnsi="Times New Roman" w:cs="Times New Roman"/>
          <w:b/>
          <w:bCs/>
          <w:sz w:val="24"/>
          <w:szCs w:val="24"/>
        </w:rPr>
        <w:t>§ 1</w:t>
      </w:r>
      <w:r>
        <w:rPr>
          <w:rFonts w:ascii="Times New Roman" w:hAnsi="Times New Roman" w:cs="Times New Roman"/>
          <w:b/>
          <w:bCs/>
          <w:sz w:val="24"/>
          <w:szCs w:val="24"/>
        </w:rPr>
        <w:t>0</w:t>
      </w:r>
      <w:r w:rsidRPr="00A20142">
        <w:rPr>
          <w:rFonts w:ascii="Times New Roman" w:hAnsi="Times New Roman" w:cs="Times New Roman"/>
          <w:b/>
          <w:bCs/>
          <w:sz w:val="24"/>
          <w:szCs w:val="24"/>
        </w:rPr>
        <w:t>.</w:t>
      </w:r>
    </w:p>
    <w:p w14:paraId="4B659BCB" w14:textId="77777777" w:rsidR="000F1B44" w:rsidRPr="00A20142" w:rsidRDefault="000F1B44" w:rsidP="000F1B44">
      <w:pPr>
        <w:spacing w:line="320" w:lineRule="exact"/>
        <w:contextualSpacing/>
        <w:jc w:val="center"/>
        <w:rPr>
          <w:rFonts w:ascii="Times New Roman" w:hAnsi="Times New Roman" w:cs="Times New Roman"/>
          <w:sz w:val="24"/>
          <w:szCs w:val="24"/>
        </w:rPr>
      </w:pPr>
      <w:r w:rsidRPr="00A20142">
        <w:rPr>
          <w:rFonts w:ascii="Times New Roman" w:hAnsi="Times New Roman" w:cs="Times New Roman"/>
          <w:b/>
          <w:bCs/>
          <w:sz w:val="24"/>
          <w:szCs w:val="24"/>
        </w:rPr>
        <w:t>POSTANOWIENIA KOŃCOWE</w:t>
      </w:r>
    </w:p>
    <w:p w14:paraId="14168515" w14:textId="77777777" w:rsidR="000F1B44" w:rsidRPr="00A20142" w:rsidRDefault="000F1B44" w:rsidP="000F1B44">
      <w:pPr>
        <w:numPr>
          <w:ilvl w:val="0"/>
          <w:numId w:val="30"/>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Wskazane na wstępie umowy adresy stron stanowią adresy do korespondencji.                          W przypadku ich zmiany, strona właściwa zobowiązana jest do powiadomienia drugiej strony – za potwierdzeniem odbioru takiego zawiadomienia – o takiej zmianie. </w:t>
      </w:r>
      <w:r w:rsidRPr="00A20142">
        <w:rPr>
          <w:rFonts w:ascii="Times New Roman" w:hAnsi="Times New Roman" w:cs="Times New Roman"/>
          <w:sz w:val="24"/>
          <w:szCs w:val="24"/>
        </w:rPr>
        <w:br/>
        <w:t>W przypadku zaniechania tego obowiązku korespondencja skierowana do strony na ostatni znany drugiej stronie adres uważana jest za skutecznie doręczoną.</w:t>
      </w:r>
    </w:p>
    <w:p w14:paraId="3EFC21F0" w14:textId="77777777" w:rsidR="000F1B44" w:rsidRPr="00A20142" w:rsidRDefault="000F1B44" w:rsidP="000F1B44">
      <w:pPr>
        <w:numPr>
          <w:ilvl w:val="0"/>
          <w:numId w:val="30"/>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Zawiadomienia przesłane w przypadkach określonych w umowie na numery faksów wskazane w umowie, uważane są za skutecznie doręczone z chwilą ich wysłania (dowodem </w:t>
      </w:r>
      <w:r w:rsidRPr="00A20142">
        <w:rPr>
          <w:rFonts w:ascii="Times New Roman" w:hAnsi="Times New Roman" w:cs="Times New Roman"/>
          <w:sz w:val="24"/>
          <w:szCs w:val="24"/>
        </w:rPr>
        <w:lastRenderedPageBreak/>
        <w:t>jest wydruk transmisji danych potwierdzający prawidłowe dokonanie transmisji), chyba że strona zawiadomi drugą stronę listem poleconym wysłanym za potwierdzeniem odbioru o zmianie numerów (zawiadomienie takie nie stanowi zmiany umowy).</w:t>
      </w:r>
    </w:p>
    <w:p w14:paraId="69AECD93" w14:textId="77777777" w:rsidR="000F1B44" w:rsidRPr="00A20142" w:rsidRDefault="000F1B44" w:rsidP="000F1B44">
      <w:pPr>
        <w:numPr>
          <w:ilvl w:val="0"/>
          <w:numId w:val="30"/>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Integralną część niniejszej umowy stanowi Specyfikacja Warunków Zamówienia – sprawa nr WT.2370.</w:t>
      </w:r>
      <w:r>
        <w:rPr>
          <w:rFonts w:ascii="Times New Roman" w:hAnsi="Times New Roman" w:cs="Times New Roman"/>
          <w:sz w:val="24"/>
          <w:szCs w:val="24"/>
        </w:rPr>
        <w:t>20</w:t>
      </w:r>
      <w:r w:rsidRPr="00A20142">
        <w:rPr>
          <w:rFonts w:ascii="Times New Roman" w:hAnsi="Times New Roman" w:cs="Times New Roman"/>
          <w:sz w:val="24"/>
          <w:szCs w:val="24"/>
        </w:rPr>
        <w:t>.2022, część techniczna oferty przetargowej oraz wyjaśnienia uzyskane od WYKONAWCY w toku badania oferty.</w:t>
      </w:r>
    </w:p>
    <w:p w14:paraId="721174FD" w14:textId="77777777" w:rsidR="000F1B44" w:rsidRPr="00A20142" w:rsidRDefault="000F1B44" w:rsidP="000F1B44">
      <w:pPr>
        <w:numPr>
          <w:ilvl w:val="0"/>
          <w:numId w:val="30"/>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Postanowienia Specyfikacji Warunków Zamówienia, o której mowa w ust. 3, nie ujęte w niniejszej umowie, posiadają moc obowiązującą na prawach postanowień niniejszej umowy.</w:t>
      </w:r>
    </w:p>
    <w:p w14:paraId="22C20007" w14:textId="77777777" w:rsidR="000F1B44" w:rsidRPr="00A20142" w:rsidRDefault="000F1B44" w:rsidP="000F1B44">
      <w:pPr>
        <w:numPr>
          <w:ilvl w:val="0"/>
          <w:numId w:val="30"/>
        </w:numPr>
        <w:spacing w:after="0"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xml:space="preserve">Umowę sporządzono w 2 jednobrzmiących egzemplarzach, po jednym dla każdej strony. </w:t>
      </w:r>
    </w:p>
    <w:p w14:paraId="0787D899" w14:textId="77777777" w:rsidR="000F1B44" w:rsidRPr="00A20142" w:rsidRDefault="000F1B44" w:rsidP="000F1B44">
      <w:pPr>
        <w:spacing w:line="320" w:lineRule="exact"/>
        <w:contextualSpacing/>
        <w:jc w:val="both"/>
        <w:rPr>
          <w:rFonts w:ascii="Times New Roman" w:hAnsi="Times New Roman" w:cs="Times New Roman"/>
          <w:sz w:val="24"/>
          <w:szCs w:val="24"/>
        </w:rPr>
      </w:pPr>
      <w:r w:rsidRPr="00A20142">
        <w:rPr>
          <w:rFonts w:ascii="Times New Roman" w:hAnsi="Times New Roman" w:cs="Times New Roman"/>
          <w:sz w:val="24"/>
          <w:szCs w:val="24"/>
        </w:rPr>
        <w:t> </w:t>
      </w:r>
    </w:p>
    <w:p w14:paraId="018D2713" w14:textId="77777777" w:rsidR="000F1B44" w:rsidRPr="00A20142" w:rsidRDefault="000F1B44" w:rsidP="000F1B44">
      <w:pPr>
        <w:spacing w:line="320" w:lineRule="exact"/>
        <w:contextualSpacing/>
        <w:jc w:val="both"/>
        <w:rPr>
          <w:rFonts w:ascii="Times New Roman" w:hAnsi="Times New Roman" w:cs="Times New Roman"/>
          <w:b/>
          <w:bCs/>
          <w:sz w:val="24"/>
          <w:szCs w:val="24"/>
        </w:rPr>
      </w:pPr>
      <w:r w:rsidRPr="00A20142">
        <w:rPr>
          <w:rFonts w:ascii="Times New Roman" w:hAnsi="Times New Roman" w:cs="Times New Roman"/>
          <w:sz w:val="24"/>
          <w:szCs w:val="24"/>
        </w:rPr>
        <w:t>  </w:t>
      </w:r>
      <w:r w:rsidRPr="00A20142">
        <w:rPr>
          <w:rFonts w:ascii="Times New Roman" w:hAnsi="Times New Roman" w:cs="Times New Roman"/>
          <w:b/>
          <w:bCs/>
          <w:sz w:val="24"/>
          <w:szCs w:val="24"/>
        </w:rPr>
        <w:t> </w:t>
      </w:r>
    </w:p>
    <w:p w14:paraId="1F20ADF0" w14:textId="77777777" w:rsidR="000F1B44" w:rsidRPr="00A20142" w:rsidRDefault="000F1B44" w:rsidP="000F1B44">
      <w:pPr>
        <w:spacing w:line="320" w:lineRule="exact"/>
        <w:contextualSpacing/>
        <w:rPr>
          <w:rFonts w:ascii="Times New Roman" w:hAnsi="Times New Roman" w:cs="Times New Roman"/>
          <w:sz w:val="24"/>
          <w:szCs w:val="24"/>
        </w:rPr>
      </w:pPr>
      <w:r w:rsidRPr="00A20142">
        <w:rPr>
          <w:rFonts w:ascii="Times New Roman" w:hAnsi="Times New Roman" w:cs="Times New Roman"/>
          <w:b/>
          <w:bCs/>
          <w:sz w:val="24"/>
          <w:szCs w:val="24"/>
        </w:rPr>
        <w:tab/>
        <w:t xml:space="preserve">ZAMAWIAJĄCY </w:t>
      </w:r>
      <w:r w:rsidRPr="00A20142">
        <w:rPr>
          <w:rFonts w:ascii="Times New Roman" w:hAnsi="Times New Roman" w:cs="Times New Roman"/>
          <w:b/>
          <w:bCs/>
          <w:sz w:val="24"/>
          <w:szCs w:val="24"/>
        </w:rPr>
        <w:tab/>
      </w:r>
      <w:r w:rsidRPr="00A20142">
        <w:rPr>
          <w:rFonts w:ascii="Times New Roman" w:hAnsi="Times New Roman" w:cs="Times New Roman"/>
          <w:b/>
          <w:bCs/>
          <w:sz w:val="24"/>
          <w:szCs w:val="24"/>
        </w:rPr>
        <w:tab/>
      </w:r>
      <w:r w:rsidRPr="00A20142">
        <w:rPr>
          <w:rFonts w:ascii="Times New Roman" w:hAnsi="Times New Roman" w:cs="Times New Roman"/>
          <w:b/>
          <w:bCs/>
          <w:sz w:val="24"/>
          <w:szCs w:val="24"/>
        </w:rPr>
        <w:tab/>
        <w:t xml:space="preserve"> </w:t>
      </w:r>
      <w:r w:rsidRPr="00A20142">
        <w:rPr>
          <w:rFonts w:ascii="Times New Roman" w:hAnsi="Times New Roman" w:cs="Times New Roman"/>
          <w:b/>
          <w:bCs/>
          <w:sz w:val="24"/>
          <w:szCs w:val="24"/>
        </w:rPr>
        <w:tab/>
        <w:t xml:space="preserve">  </w:t>
      </w:r>
      <w:r w:rsidRPr="00A20142">
        <w:rPr>
          <w:rFonts w:ascii="Times New Roman" w:hAnsi="Times New Roman" w:cs="Times New Roman"/>
          <w:b/>
          <w:bCs/>
          <w:sz w:val="24"/>
          <w:szCs w:val="24"/>
        </w:rPr>
        <w:tab/>
      </w:r>
      <w:r w:rsidRPr="00A20142">
        <w:rPr>
          <w:rFonts w:ascii="Times New Roman" w:hAnsi="Times New Roman" w:cs="Times New Roman"/>
          <w:b/>
          <w:bCs/>
          <w:sz w:val="24"/>
          <w:szCs w:val="24"/>
        </w:rPr>
        <w:tab/>
      </w:r>
      <w:r w:rsidRPr="00A20142">
        <w:rPr>
          <w:rFonts w:ascii="Times New Roman" w:hAnsi="Times New Roman" w:cs="Times New Roman"/>
          <w:b/>
          <w:bCs/>
          <w:sz w:val="24"/>
          <w:szCs w:val="24"/>
        </w:rPr>
        <w:tab/>
        <w:t>WYKONAWCA</w:t>
      </w:r>
    </w:p>
    <w:p w14:paraId="43BDA635" w14:textId="77777777" w:rsidR="000F1B44" w:rsidRPr="006444D5" w:rsidRDefault="000F1B44" w:rsidP="000F1B44">
      <w:pPr>
        <w:rPr>
          <w:rFonts w:ascii="Times New Roman" w:hAnsi="Times New Roman" w:cs="Times New Roman"/>
          <w:b/>
          <w:bCs/>
          <w:sz w:val="24"/>
          <w:szCs w:val="24"/>
        </w:rPr>
      </w:pPr>
    </w:p>
    <w:p w14:paraId="5D9E124F" w14:textId="77777777" w:rsidR="000F1B44" w:rsidRPr="0094591B" w:rsidRDefault="000F1B44" w:rsidP="000F1B44">
      <w:pPr>
        <w:pStyle w:val="Nagwek1"/>
        <w:spacing w:line="320" w:lineRule="exact"/>
        <w:ind w:left="1416"/>
        <w:contextualSpacing/>
        <w:jc w:val="right"/>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ab/>
      </w:r>
    </w:p>
    <w:p w14:paraId="14315B23" w14:textId="77777777" w:rsidR="000F1B44" w:rsidRDefault="000F1B44" w:rsidP="000F1B44">
      <w:pPr>
        <w:rPr>
          <w:rFonts w:ascii="Times New Roman" w:hAnsi="Times New Roman" w:cs="Times New Roman"/>
          <w:b/>
          <w:bCs/>
          <w:sz w:val="24"/>
          <w:szCs w:val="24"/>
        </w:rPr>
      </w:pPr>
      <w:r>
        <w:rPr>
          <w:rFonts w:ascii="Times New Roman" w:hAnsi="Times New Roman" w:cs="Times New Roman"/>
          <w:b/>
          <w:bCs/>
          <w:sz w:val="24"/>
          <w:szCs w:val="24"/>
        </w:rPr>
        <w:br w:type="page"/>
      </w:r>
    </w:p>
    <w:p w14:paraId="4481F98C" w14:textId="77777777" w:rsidR="000F1B44" w:rsidRPr="0094591B" w:rsidRDefault="000F1B44" w:rsidP="000F1B44">
      <w:pPr>
        <w:spacing w:line="320" w:lineRule="exact"/>
        <w:contextualSpacing/>
        <w:jc w:val="right"/>
        <w:rPr>
          <w:rFonts w:ascii="Times New Roman" w:hAnsi="Times New Roman" w:cs="Times New Roman"/>
          <w:b/>
          <w:bCs/>
          <w:sz w:val="24"/>
          <w:szCs w:val="24"/>
        </w:rPr>
      </w:pPr>
      <w:r w:rsidRPr="0094591B">
        <w:rPr>
          <w:rFonts w:ascii="Times New Roman" w:hAnsi="Times New Roman" w:cs="Times New Roman"/>
          <w:b/>
          <w:bCs/>
          <w:sz w:val="24"/>
          <w:szCs w:val="24"/>
        </w:rPr>
        <w:lastRenderedPageBreak/>
        <w:t>Załącznik nr 3 do SWZ</w:t>
      </w:r>
    </w:p>
    <w:p w14:paraId="494F53AA" w14:textId="77777777" w:rsidR="000F1B44" w:rsidRPr="0094591B" w:rsidRDefault="000F1B44" w:rsidP="000F1B44">
      <w:pPr>
        <w:jc w:val="center"/>
        <w:rPr>
          <w:rFonts w:ascii="Times New Roman" w:hAnsi="Times New Roman" w:cs="Times New Roman"/>
          <w:b/>
          <w:bCs/>
          <w:sz w:val="24"/>
          <w:szCs w:val="24"/>
        </w:rPr>
      </w:pPr>
      <w:r w:rsidRPr="0094591B">
        <w:rPr>
          <w:rFonts w:ascii="Times New Roman" w:hAnsi="Times New Roman" w:cs="Times New Roman"/>
          <w:b/>
          <w:bCs/>
          <w:sz w:val="24"/>
          <w:szCs w:val="24"/>
        </w:rPr>
        <w:t>FORMULARZ OFERTOWY</w:t>
      </w:r>
    </w:p>
    <w:p w14:paraId="03497881"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Ja (my), niżej podpisany (ni) ...........................................................................................</w:t>
      </w:r>
    </w:p>
    <w:p w14:paraId="34A094E0"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działając w imieniu i na rzecz :</w:t>
      </w:r>
    </w:p>
    <w:p w14:paraId="0F7C2F12"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w:t>
      </w:r>
    </w:p>
    <w:p w14:paraId="2A2679EA"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(pełna nazwa wykonawcy)</w:t>
      </w:r>
    </w:p>
    <w:p w14:paraId="211FDE93"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w:t>
      </w:r>
    </w:p>
    <w:p w14:paraId="5EAA7BB3"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(adres siedziby wykonawcy)</w:t>
      </w:r>
    </w:p>
    <w:p w14:paraId="4D587B1C"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 xml:space="preserve">REGON............................................................................ </w:t>
      </w:r>
    </w:p>
    <w:p w14:paraId="5677CF64"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Nr NIP  ..........................................................................</w:t>
      </w:r>
    </w:p>
    <w:p w14:paraId="4D5C1096" w14:textId="77777777" w:rsidR="000F1B44" w:rsidRPr="0094591B" w:rsidRDefault="000F1B44" w:rsidP="000F1B44">
      <w:pPr>
        <w:rPr>
          <w:rFonts w:ascii="Times New Roman" w:hAnsi="Times New Roman" w:cs="Times New Roman"/>
          <w:sz w:val="24"/>
          <w:szCs w:val="24"/>
          <w:lang w:val="de-DE"/>
        </w:rPr>
      </w:pPr>
      <w:proofErr w:type="spellStart"/>
      <w:r w:rsidRPr="0094591B">
        <w:rPr>
          <w:rFonts w:ascii="Times New Roman" w:hAnsi="Times New Roman" w:cs="Times New Roman"/>
          <w:sz w:val="24"/>
          <w:szCs w:val="24"/>
          <w:lang w:val="de-DE"/>
        </w:rPr>
        <w:t>nr</w:t>
      </w:r>
      <w:proofErr w:type="spellEnd"/>
      <w:r w:rsidRPr="0094591B">
        <w:rPr>
          <w:rFonts w:ascii="Times New Roman" w:hAnsi="Times New Roman" w:cs="Times New Roman"/>
          <w:sz w:val="24"/>
          <w:szCs w:val="24"/>
          <w:lang w:val="de-DE"/>
        </w:rPr>
        <w:t xml:space="preserve"> </w:t>
      </w:r>
      <w:proofErr w:type="spellStart"/>
      <w:r w:rsidRPr="0094591B">
        <w:rPr>
          <w:rFonts w:ascii="Times New Roman" w:hAnsi="Times New Roman" w:cs="Times New Roman"/>
          <w:sz w:val="24"/>
          <w:szCs w:val="24"/>
          <w:lang w:val="de-DE"/>
        </w:rPr>
        <w:t>telefonu</w:t>
      </w:r>
      <w:proofErr w:type="spellEnd"/>
      <w:r w:rsidRPr="0094591B">
        <w:rPr>
          <w:rFonts w:ascii="Times New Roman" w:hAnsi="Times New Roman" w:cs="Times New Roman"/>
          <w:sz w:val="24"/>
          <w:szCs w:val="24"/>
          <w:lang w:val="de-DE"/>
        </w:rPr>
        <w:t xml:space="preserve"> ........................................................................</w:t>
      </w:r>
    </w:p>
    <w:p w14:paraId="5FF51B7D" w14:textId="77777777" w:rsidR="000F1B44" w:rsidRPr="0094591B" w:rsidRDefault="000F1B44" w:rsidP="000F1B44">
      <w:pPr>
        <w:rPr>
          <w:rFonts w:ascii="Times New Roman" w:hAnsi="Times New Roman" w:cs="Times New Roman"/>
          <w:sz w:val="24"/>
          <w:szCs w:val="24"/>
          <w:lang w:val="de-DE"/>
        </w:rPr>
      </w:pPr>
      <w:r w:rsidRPr="0094591B">
        <w:rPr>
          <w:rFonts w:ascii="Times New Roman" w:hAnsi="Times New Roman" w:cs="Times New Roman"/>
          <w:sz w:val="24"/>
          <w:szCs w:val="24"/>
          <w:lang w:val="de-DE"/>
        </w:rPr>
        <w:t xml:space="preserve"> </w:t>
      </w:r>
      <w:proofErr w:type="spellStart"/>
      <w:r w:rsidRPr="0094591B">
        <w:rPr>
          <w:rFonts w:ascii="Times New Roman" w:hAnsi="Times New Roman" w:cs="Times New Roman"/>
          <w:sz w:val="24"/>
          <w:szCs w:val="24"/>
          <w:lang w:val="de-DE"/>
        </w:rPr>
        <w:t>e-mail</w:t>
      </w:r>
      <w:proofErr w:type="spellEnd"/>
      <w:r w:rsidRPr="0094591B">
        <w:rPr>
          <w:rFonts w:ascii="Times New Roman" w:hAnsi="Times New Roman" w:cs="Times New Roman"/>
          <w:sz w:val="24"/>
          <w:szCs w:val="24"/>
          <w:lang w:val="de-DE"/>
        </w:rPr>
        <w:t xml:space="preserve">  ...........................................................................</w:t>
      </w:r>
    </w:p>
    <w:p w14:paraId="592C71CF" w14:textId="77777777" w:rsidR="000F1B44" w:rsidRPr="0094591B" w:rsidRDefault="000F1B44" w:rsidP="000F1B44">
      <w:pPr>
        <w:contextualSpacing/>
        <w:rPr>
          <w:rFonts w:ascii="Times New Roman" w:hAnsi="Times New Roman" w:cs="Times New Roman"/>
          <w:sz w:val="24"/>
          <w:szCs w:val="24"/>
        </w:rPr>
      </w:pPr>
      <w:r w:rsidRPr="0094591B">
        <w:rPr>
          <w:rFonts w:ascii="Times New Roman" w:hAnsi="Times New Roman" w:cs="Times New Roman"/>
          <w:sz w:val="24"/>
          <w:szCs w:val="24"/>
        </w:rPr>
        <w:t xml:space="preserve">w odpowiedzi na ogłoszenie o postępowaniu o udzielenie zamówienia publicznego pn.: </w:t>
      </w:r>
    </w:p>
    <w:p w14:paraId="19170584" w14:textId="77777777" w:rsidR="000F1B44" w:rsidRPr="0094591B" w:rsidRDefault="000F1B44" w:rsidP="000F1B44">
      <w:pPr>
        <w:pStyle w:val="Tekstpodstawowy"/>
        <w:spacing w:before="20" w:after="20"/>
        <w:contextualSpacing/>
        <w:rPr>
          <w:rFonts w:ascii="Times New Roman" w:hAnsi="Times New Roman"/>
          <w:color w:val="auto"/>
          <w:szCs w:val="24"/>
          <w:lang w:val="pl-PL"/>
        </w:rPr>
      </w:pPr>
      <w:r w:rsidRPr="0094591B">
        <w:rPr>
          <w:rFonts w:ascii="Times New Roman" w:hAnsi="Times New Roman"/>
          <w:b/>
          <w:bCs/>
          <w:color w:val="auto"/>
          <w:szCs w:val="24"/>
        </w:rPr>
        <w:t>„</w:t>
      </w:r>
      <w:r w:rsidRPr="00565F82">
        <w:rPr>
          <w:rFonts w:ascii="Times New Roman" w:hAnsi="Times New Roman"/>
          <w:b/>
          <w:bCs/>
          <w:color w:val="111111"/>
          <w:shd w:val="clear" w:color="auto" w:fill="FFFFFF"/>
        </w:rPr>
        <w:t>Dostawa samochodu gaśniczego – ciągnika siodłowego z naczepą cysterną do wody</w:t>
      </w:r>
      <w:r w:rsidRPr="00565F82">
        <w:rPr>
          <w:rFonts w:ascii="Times New Roman" w:hAnsi="Times New Roman"/>
          <w:b/>
          <w:bCs/>
          <w:color w:val="auto"/>
          <w:szCs w:val="24"/>
        </w:rPr>
        <w:t>” -sprawa</w:t>
      </w:r>
      <w:r>
        <w:rPr>
          <w:rFonts w:ascii="Times New Roman" w:hAnsi="Times New Roman"/>
          <w:b/>
          <w:bCs/>
          <w:color w:val="auto"/>
          <w:szCs w:val="24"/>
        </w:rPr>
        <w:t xml:space="preserve"> WT 2370.20.2022</w:t>
      </w:r>
    </w:p>
    <w:p w14:paraId="233B6156" w14:textId="77777777" w:rsidR="000F1B44" w:rsidRPr="0094591B" w:rsidRDefault="000F1B44" w:rsidP="000F1B44">
      <w:pPr>
        <w:contextualSpacing/>
        <w:rPr>
          <w:rFonts w:ascii="Times New Roman" w:hAnsi="Times New Roman" w:cs="Times New Roman"/>
          <w:bCs/>
          <w:sz w:val="24"/>
          <w:szCs w:val="24"/>
        </w:rPr>
      </w:pPr>
      <w:r w:rsidRPr="0094591B">
        <w:rPr>
          <w:rFonts w:ascii="Times New Roman" w:hAnsi="Times New Roman" w:cs="Times New Roman"/>
          <w:bCs/>
          <w:sz w:val="24"/>
          <w:szCs w:val="24"/>
        </w:rPr>
        <w:t xml:space="preserve">składam niniejszą ofertę: </w:t>
      </w:r>
    </w:p>
    <w:p w14:paraId="3811E58D" w14:textId="77777777" w:rsidR="000F1B44" w:rsidRPr="0094591B" w:rsidRDefault="000F1B44" w:rsidP="000F1B44">
      <w:pPr>
        <w:numPr>
          <w:ilvl w:val="0"/>
          <w:numId w:val="17"/>
        </w:numPr>
        <w:rPr>
          <w:rFonts w:ascii="Times New Roman" w:hAnsi="Times New Roman" w:cs="Times New Roman"/>
          <w:sz w:val="24"/>
          <w:szCs w:val="24"/>
        </w:rPr>
      </w:pPr>
      <w:r w:rsidRPr="0094591B">
        <w:rPr>
          <w:rFonts w:ascii="Times New Roman" w:hAnsi="Times New Roman" w:cs="Times New Roman"/>
          <w:sz w:val="24"/>
          <w:szCs w:val="24"/>
        </w:rPr>
        <w:t xml:space="preserve">Oferuję wykonanie zamówienia za:                                </w:t>
      </w:r>
    </w:p>
    <w:p w14:paraId="21A02CBD"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cenę ryczałtową netto: ........................ (słownie: ………………….)</w:t>
      </w:r>
    </w:p>
    <w:p w14:paraId="18E11253"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w tym podatek VAT wg obowiązującej stawki: ................................</w:t>
      </w:r>
    </w:p>
    <w:p w14:paraId="0D88AE75"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cenę ryczałtową brutto: ........................ (słownie: ………………….)</w:t>
      </w:r>
    </w:p>
    <w:p w14:paraId="4F9969BD" w14:textId="77777777" w:rsidR="000F1B44" w:rsidRPr="0094591B" w:rsidRDefault="000F1B44" w:rsidP="000F1B44">
      <w:pPr>
        <w:numPr>
          <w:ilvl w:val="0"/>
          <w:numId w:val="17"/>
        </w:numPr>
        <w:rPr>
          <w:rFonts w:ascii="Times New Roman" w:hAnsi="Times New Roman" w:cs="Times New Roman"/>
          <w:sz w:val="24"/>
          <w:szCs w:val="24"/>
        </w:rPr>
      </w:pPr>
      <w:r w:rsidRPr="0094591B">
        <w:rPr>
          <w:rFonts w:ascii="Times New Roman" w:hAnsi="Times New Roman" w:cs="Times New Roman"/>
          <w:sz w:val="24"/>
          <w:szCs w:val="24"/>
        </w:rPr>
        <w:t xml:space="preserve">Oferujemy termin dostawy do ………………………..  </w:t>
      </w:r>
      <w:r>
        <w:rPr>
          <w:rFonts w:ascii="Times New Roman" w:hAnsi="Times New Roman" w:cs="Times New Roman"/>
          <w:sz w:val="24"/>
          <w:szCs w:val="24"/>
        </w:rPr>
        <w:t>(max. 6 miesięcy od podpisania umowy).</w:t>
      </w:r>
      <w:r w:rsidRPr="0094591B">
        <w:rPr>
          <w:rFonts w:ascii="Times New Roman" w:hAnsi="Times New Roman" w:cs="Times New Roman"/>
          <w:sz w:val="24"/>
          <w:szCs w:val="24"/>
        </w:rPr>
        <w:t xml:space="preserve">                                      </w:t>
      </w:r>
    </w:p>
    <w:p w14:paraId="4B7A4A15" w14:textId="77777777" w:rsidR="000F1B44" w:rsidRPr="0094591B" w:rsidRDefault="000F1B44" w:rsidP="000F1B44">
      <w:pPr>
        <w:numPr>
          <w:ilvl w:val="0"/>
          <w:numId w:val="17"/>
        </w:numPr>
        <w:rPr>
          <w:rFonts w:ascii="Times New Roman" w:hAnsi="Times New Roman" w:cs="Times New Roman"/>
          <w:sz w:val="24"/>
          <w:szCs w:val="24"/>
        </w:rPr>
      </w:pPr>
      <w:r w:rsidRPr="0094591B">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94591B">
        <w:rPr>
          <w:rFonts w:ascii="Times New Roman" w:hAnsi="Times New Roman" w:cs="Times New Roman"/>
          <w:sz w:val="24"/>
          <w:szCs w:val="24"/>
        </w:rPr>
        <w:br/>
        <w:t>i terminie określonym przez zamawiającego.</w:t>
      </w:r>
    </w:p>
    <w:p w14:paraId="2D78D9FA" w14:textId="77777777" w:rsidR="000F1B44" w:rsidRPr="0094591B" w:rsidRDefault="000F1B44" w:rsidP="000F1B44">
      <w:pPr>
        <w:numPr>
          <w:ilvl w:val="0"/>
          <w:numId w:val="17"/>
        </w:numPr>
        <w:rPr>
          <w:rFonts w:ascii="Times New Roman" w:hAnsi="Times New Roman" w:cs="Times New Roman"/>
          <w:sz w:val="24"/>
          <w:szCs w:val="24"/>
        </w:rPr>
      </w:pPr>
      <w:r w:rsidRPr="0094591B">
        <w:rPr>
          <w:rFonts w:ascii="Times New Roman" w:hAnsi="Times New Roman" w:cs="Times New Roman"/>
          <w:sz w:val="24"/>
          <w:szCs w:val="24"/>
        </w:rPr>
        <w:t xml:space="preserve">Uważam się związany niniejszą ofertą do </w:t>
      </w:r>
      <w:r>
        <w:rPr>
          <w:rFonts w:ascii="Times New Roman" w:hAnsi="Times New Roman" w:cs="Times New Roman"/>
          <w:sz w:val="24"/>
          <w:szCs w:val="24"/>
        </w:rPr>
        <w:t>26</w:t>
      </w:r>
      <w:r w:rsidRPr="0094591B">
        <w:rPr>
          <w:rFonts w:ascii="Times New Roman" w:hAnsi="Times New Roman" w:cs="Times New Roman"/>
          <w:sz w:val="24"/>
          <w:szCs w:val="24"/>
        </w:rPr>
        <w:t>.0</w:t>
      </w:r>
      <w:r>
        <w:rPr>
          <w:rFonts w:ascii="Times New Roman" w:hAnsi="Times New Roman" w:cs="Times New Roman"/>
          <w:sz w:val="24"/>
          <w:szCs w:val="24"/>
        </w:rPr>
        <w:t>6</w:t>
      </w:r>
      <w:r w:rsidRPr="0094591B">
        <w:rPr>
          <w:rFonts w:ascii="Times New Roman" w:hAnsi="Times New Roman" w:cs="Times New Roman"/>
          <w:sz w:val="24"/>
          <w:szCs w:val="24"/>
        </w:rPr>
        <w:t>.2022 r.</w:t>
      </w:r>
    </w:p>
    <w:p w14:paraId="104F1734" w14:textId="77777777" w:rsidR="000F1B44" w:rsidRPr="0094591B" w:rsidRDefault="000F1B44" w:rsidP="000F1B44">
      <w:pPr>
        <w:numPr>
          <w:ilvl w:val="0"/>
          <w:numId w:val="17"/>
        </w:numPr>
        <w:rPr>
          <w:rFonts w:ascii="Times New Roman" w:hAnsi="Times New Roman" w:cs="Times New Roman"/>
          <w:sz w:val="24"/>
          <w:szCs w:val="24"/>
        </w:rPr>
      </w:pPr>
      <w:r w:rsidRPr="0094591B">
        <w:rPr>
          <w:rFonts w:ascii="Times New Roman" w:hAnsi="Times New Roman" w:cs="Times New Roman"/>
          <w:sz w:val="24"/>
          <w:szCs w:val="24"/>
        </w:rPr>
        <w:t xml:space="preserve">Potwierdzam wniesienie wadium w wysokości ……………………………. w formie ……………………… </w:t>
      </w:r>
    </w:p>
    <w:p w14:paraId="4539CF07" w14:textId="77777777" w:rsidR="000F1B44" w:rsidRPr="0094591B" w:rsidRDefault="000F1B44" w:rsidP="000F1B44">
      <w:pPr>
        <w:numPr>
          <w:ilvl w:val="0"/>
          <w:numId w:val="17"/>
        </w:numPr>
        <w:rPr>
          <w:rFonts w:ascii="Times New Roman" w:hAnsi="Times New Roman" w:cs="Times New Roman"/>
          <w:sz w:val="24"/>
          <w:szCs w:val="24"/>
        </w:rPr>
      </w:pPr>
      <w:r w:rsidRPr="0094591B">
        <w:rPr>
          <w:rFonts w:ascii="Times New Roman" w:hAnsi="Times New Roman" w:cs="Times New Roman"/>
          <w:sz w:val="24"/>
          <w:szCs w:val="24"/>
        </w:rPr>
        <w:t>Wniesione wadium (</w:t>
      </w:r>
      <w:r w:rsidRPr="0094591B">
        <w:rPr>
          <w:rFonts w:ascii="Times New Roman" w:hAnsi="Times New Roman" w:cs="Times New Roman"/>
          <w:i/>
          <w:sz w:val="24"/>
          <w:szCs w:val="24"/>
        </w:rPr>
        <w:t>dotyczy Wykonawców wnoszących wadium w pieniądzu</w:t>
      </w:r>
      <w:r w:rsidRPr="0094591B">
        <w:rPr>
          <w:rFonts w:ascii="Times New Roman" w:hAnsi="Times New Roman" w:cs="Times New Roman"/>
          <w:sz w:val="24"/>
          <w:szCs w:val="24"/>
        </w:rPr>
        <w:t>) zwrócić na:</w:t>
      </w:r>
    </w:p>
    <w:p w14:paraId="55C80EAB" w14:textId="77777777" w:rsidR="000F1B44" w:rsidRPr="0094591B" w:rsidRDefault="000F1B44" w:rsidP="000F1B44">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rachunek bankowy, z którego dokonano przelewu wpłaty wadium,</w:t>
      </w:r>
    </w:p>
    <w:p w14:paraId="76E788C4" w14:textId="77777777" w:rsidR="000F1B44" w:rsidRPr="0094591B" w:rsidRDefault="000F1B44" w:rsidP="000F1B44">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wskazany poniżej rachunek bankowy (</w:t>
      </w:r>
      <w:r w:rsidRPr="0094591B">
        <w:rPr>
          <w:rFonts w:ascii="Times New Roman" w:hAnsi="Times New Roman" w:cs="Times New Roman"/>
          <w:i/>
          <w:sz w:val="24"/>
          <w:szCs w:val="24"/>
        </w:rPr>
        <w:t>podać nazwę banku oraz nr konta</w:t>
      </w:r>
      <w:r w:rsidRPr="0094591B">
        <w:rPr>
          <w:rFonts w:ascii="Times New Roman" w:hAnsi="Times New Roman" w:cs="Times New Roman"/>
          <w:sz w:val="24"/>
          <w:szCs w:val="24"/>
        </w:rPr>
        <w:t>):</w:t>
      </w:r>
    </w:p>
    <w:p w14:paraId="2B76AE75"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w:t>
      </w:r>
    </w:p>
    <w:p w14:paraId="030F7DAC" w14:textId="77777777" w:rsidR="000F1B44" w:rsidRPr="0094591B" w:rsidRDefault="000F1B44" w:rsidP="000F1B44">
      <w:pPr>
        <w:pStyle w:val="Akapitzlist"/>
        <w:numPr>
          <w:ilvl w:val="0"/>
          <w:numId w:val="17"/>
        </w:numPr>
        <w:rPr>
          <w:rFonts w:ascii="Times New Roman" w:hAnsi="Times New Roman" w:cs="Times New Roman"/>
          <w:sz w:val="24"/>
          <w:szCs w:val="24"/>
        </w:rPr>
      </w:pPr>
      <w:r w:rsidRPr="0094591B">
        <w:rPr>
          <w:rFonts w:ascii="Times New Roman" w:hAnsi="Times New Roman" w:cs="Times New Roman"/>
          <w:sz w:val="24"/>
          <w:szCs w:val="24"/>
        </w:rPr>
        <w:lastRenderedPageBreak/>
        <w:t xml:space="preserve">Oświadczam, że parametry techniczne podlegające ocenie w oferowanych samochodach (zgodnie z wymaganiami i metodologią pomiaru przedstawioną w załączniku nr  1 do </w:t>
      </w:r>
      <w:proofErr w:type="spellStart"/>
      <w:r w:rsidRPr="0094591B">
        <w:rPr>
          <w:rFonts w:ascii="Times New Roman" w:hAnsi="Times New Roman" w:cs="Times New Roman"/>
          <w:sz w:val="24"/>
          <w:szCs w:val="24"/>
        </w:rPr>
        <w:t>swz</w:t>
      </w:r>
      <w:proofErr w:type="spellEnd"/>
      <w:r w:rsidRPr="0094591B">
        <w:rPr>
          <w:rFonts w:ascii="Times New Roman" w:hAnsi="Times New Roman" w:cs="Times New Roman"/>
          <w:sz w:val="24"/>
          <w:szCs w:val="24"/>
        </w:rPr>
        <w:t>) podlegające ocenie wynoszą:</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0F1B44" w:rsidRPr="00B651C9" w14:paraId="2EE88421" w14:textId="77777777" w:rsidTr="00E407B3">
        <w:tc>
          <w:tcPr>
            <w:tcW w:w="4644" w:type="dxa"/>
          </w:tcPr>
          <w:p w14:paraId="0454E7AF" w14:textId="77777777" w:rsidR="000F1B44" w:rsidRPr="00B651C9" w:rsidRDefault="000F1B44" w:rsidP="00E407B3">
            <w:pPr>
              <w:pStyle w:val="Tekstpodstawowy"/>
              <w:rPr>
                <w:rFonts w:ascii="Times New Roman" w:hAnsi="Times New Roman"/>
                <w:bCs/>
                <w:color w:val="auto"/>
              </w:rPr>
            </w:pPr>
            <w:r w:rsidRPr="00B651C9">
              <w:rPr>
                <w:rFonts w:ascii="Times New Roman" w:hAnsi="Times New Roman"/>
                <w:bCs/>
                <w:color w:val="auto"/>
              </w:rPr>
              <w:t>Deklarowane parametry techniczne:</w:t>
            </w:r>
          </w:p>
        </w:tc>
        <w:tc>
          <w:tcPr>
            <w:tcW w:w="4282" w:type="dxa"/>
          </w:tcPr>
          <w:p w14:paraId="4848E0E5" w14:textId="77777777" w:rsidR="000F1B44" w:rsidRPr="00B651C9" w:rsidRDefault="000F1B44" w:rsidP="00E407B3">
            <w:pPr>
              <w:pStyle w:val="Tekstpodstawowy"/>
              <w:jc w:val="center"/>
              <w:rPr>
                <w:rFonts w:ascii="Times New Roman" w:hAnsi="Times New Roman"/>
                <w:bCs/>
                <w:color w:val="auto"/>
              </w:rPr>
            </w:pPr>
            <w:r w:rsidRPr="00B651C9">
              <w:rPr>
                <w:rFonts w:ascii="Times New Roman" w:hAnsi="Times New Roman"/>
                <w:bCs/>
                <w:color w:val="auto"/>
              </w:rPr>
              <w:t>Kolumnę wypełnia wykonawca w oparciu o dane z formularza załącznika nr 1 do swz będącego  częścią oferty</w:t>
            </w:r>
          </w:p>
        </w:tc>
      </w:tr>
      <w:tr w:rsidR="000F1B44" w:rsidRPr="00B651C9" w14:paraId="3BBD6E5E" w14:textId="77777777" w:rsidTr="00E407B3">
        <w:tc>
          <w:tcPr>
            <w:tcW w:w="4644" w:type="dxa"/>
            <w:tcBorders>
              <w:top w:val="single" w:sz="4" w:space="0" w:color="auto"/>
              <w:left w:val="single" w:sz="4" w:space="0" w:color="auto"/>
              <w:bottom w:val="single" w:sz="4" w:space="0" w:color="auto"/>
              <w:right w:val="single" w:sz="4" w:space="0" w:color="auto"/>
            </w:tcBorders>
          </w:tcPr>
          <w:p w14:paraId="2921B377" w14:textId="77777777" w:rsidR="000F1B44" w:rsidRPr="00B651C9" w:rsidRDefault="000F1B44" w:rsidP="00E407B3">
            <w:pPr>
              <w:pStyle w:val="Tekstpodstawowy"/>
              <w:rPr>
                <w:rFonts w:ascii="Times New Roman" w:hAnsi="Times New Roman"/>
                <w:bCs/>
                <w:color w:val="auto"/>
              </w:rPr>
            </w:pPr>
            <w:r w:rsidRPr="00B651C9">
              <w:rPr>
                <w:rFonts w:ascii="Times New Roman" w:hAnsi="Times New Roman"/>
                <w:bCs/>
                <w:color w:val="auto"/>
              </w:rPr>
              <w:t>Moc silnika * zgodnie z p. 2.2 załącznika nr 1 do swz</w:t>
            </w:r>
          </w:p>
        </w:tc>
        <w:tc>
          <w:tcPr>
            <w:tcW w:w="4282" w:type="dxa"/>
            <w:tcBorders>
              <w:top w:val="single" w:sz="4" w:space="0" w:color="auto"/>
              <w:left w:val="single" w:sz="4" w:space="0" w:color="auto"/>
              <w:bottom w:val="single" w:sz="4" w:space="0" w:color="auto"/>
              <w:right w:val="single" w:sz="4" w:space="0" w:color="auto"/>
            </w:tcBorders>
          </w:tcPr>
          <w:p w14:paraId="0CEEAF08" w14:textId="77777777" w:rsidR="000F1B44" w:rsidRPr="00B651C9" w:rsidRDefault="000F1B44" w:rsidP="00E407B3">
            <w:pPr>
              <w:pStyle w:val="Tekstpodstawowy"/>
              <w:jc w:val="center"/>
              <w:rPr>
                <w:rFonts w:ascii="Times New Roman" w:hAnsi="Times New Roman"/>
                <w:bCs/>
                <w:color w:val="auto"/>
              </w:rPr>
            </w:pPr>
            <w:r w:rsidRPr="00B651C9">
              <w:rPr>
                <w:rFonts w:ascii="Times New Roman" w:hAnsi="Times New Roman"/>
                <w:bCs/>
                <w:color w:val="auto"/>
              </w:rPr>
              <w:t>max. 20 pkt</w:t>
            </w:r>
          </w:p>
        </w:tc>
      </w:tr>
      <w:tr w:rsidR="000F1B44" w:rsidRPr="00B651C9" w14:paraId="46A91CDB" w14:textId="77777777" w:rsidTr="00E407B3">
        <w:tc>
          <w:tcPr>
            <w:tcW w:w="4644" w:type="dxa"/>
            <w:tcBorders>
              <w:top w:val="single" w:sz="4" w:space="0" w:color="auto"/>
              <w:left w:val="single" w:sz="4" w:space="0" w:color="auto"/>
              <w:bottom w:val="single" w:sz="4" w:space="0" w:color="auto"/>
              <w:right w:val="single" w:sz="4" w:space="0" w:color="auto"/>
            </w:tcBorders>
          </w:tcPr>
          <w:p w14:paraId="6D3FE948" w14:textId="77777777" w:rsidR="000F1B44" w:rsidRPr="00B651C9" w:rsidRDefault="000F1B44" w:rsidP="00E407B3">
            <w:pPr>
              <w:pStyle w:val="Tekstpodstawowy"/>
              <w:rPr>
                <w:rFonts w:ascii="Times New Roman" w:hAnsi="Times New Roman"/>
                <w:bCs/>
                <w:color w:val="auto"/>
              </w:rPr>
            </w:pPr>
            <w:r w:rsidRPr="00B651C9">
              <w:rPr>
                <w:rFonts w:ascii="Times New Roman" w:hAnsi="Times New Roman"/>
                <w:bCs/>
                <w:color w:val="auto"/>
              </w:rPr>
              <w:t>Rodzaj zaoferowanej skrzyni biegów * zgodnie z p. 2.9 załącznika nr 1 do swz</w:t>
            </w:r>
          </w:p>
        </w:tc>
        <w:tc>
          <w:tcPr>
            <w:tcW w:w="4282" w:type="dxa"/>
            <w:tcBorders>
              <w:top w:val="single" w:sz="4" w:space="0" w:color="auto"/>
              <w:left w:val="single" w:sz="4" w:space="0" w:color="auto"/>
              <w:bottom w:val="single" w:sz="4" w:space="0" w:color="auto"/>
              <w:right w:val="single" w:sz="4" w:space="0" w:color="auto"/>
            </w:tcBorders>
          </w:tcPr>
          <w:p w14:paraId="47E566E4" w14:textId="77777777" w:rsidR="000F1B44" w:rsidRPr="00B651C9" w:rsidRDefault="000F1B44" w:rsidP="00E407B3">
            <w:pPr>
              <w:pStyle w:val="Tekstpodstawowy"/>
              <w:jc w:val="center"/>
              <w:rPr>
                <w:rFonts w:ascii="Times New Roman" w:hAnsi="Times New Roman"/>
                <w:bCs/>
                <w:color w:val="auto"/>
              </w:rPr>
            </w:pPr>
            <w:r w:rsidRPr="00B651C9">
              <w:rPr>
                <w:rFonts w:ascii="Times New Roman" w:hAnsi="Times New Roman"/>
                <w:bCs/>
                <w:color w:val="auto"/>
              </w:rPr>
              <w:t>max. 25 pkt</w:t>
            </w:r>
          </w:p>
        </w:tc>
      </w:tr>
      <w:tr w:rsidR="000F1B44" w:rsidRPr="00B651C9" w14:paraId="758BCC83" w14:textId="77777777" w:rsidTr="00E407B3">
        <w:tc>
          <w:tcPr>
            <w:tcW w:w="4644" w:type="dxa"/>
            <w:tcBorders>
              <w:top w:val="single" w:sz="4" w:space="0" w:color="auto"/>
              <w:left w:val="single" w:sz="4" w:space="0" w:color="auto"/>
              <w:bottom w:val="single" w:sz="4" w:space="0" w:color="auto"/>
              <w:right w:val="single" w:sz="4" w:space="0" w:color="auto"/>
            </w:tcBorders>
          </w:tcPr>
          <w:p w14:paraId="60C4EA34" w14:textId="77777777" w:rsidR="000F1B44" w:rsidRPr="00B651C9" w:rsidRDefault="000F1B44" w:rsidP="00E407B3">
            <w:pPr>
              <w:pStyle w:val="Tekstpodstawowy"/>
              <w:rPr>
                <w:rFonts w:ascii="Times New Roman" w:hAnsi="Times New Roman"/>
                <w:bCs/>
                <w:color w:val="auto"/>
              </w:rPr>
            </w:pPr>
            <w:r w:rsidRPr="00B651C9">
              <w:rPr>
                <w:rFonts w:ascii="Times New Roman" w:hAnsi="Times New Roman"/>
                <w:bCs/>
                <w:color w:val="auto"/>
              </w:rPr>
              <w:t>Pojemność cysterny* zgodnie z p. 3.2 załącznika nr 1 do swz</w:t>
            </w:r>
          </w:p>
        </w:tc>
        <w:tc>
          <w:tcPr>
            <w:tcW w:w="4282" w:type="dxa"/>
            <w:tcBorders>
              <w:top w:val="single" w:sz="4" w:space="0" w:color="auto"/>
              <w:left w:val="single" w:sz="4" w:space="0" w:color="auto"/>
              <w:bottom w:val="single" w:sz="4" w:space="0" w:color="auto"/>
              <w:right w:val="single" w:sz="4" w:space="0" w:color="auto"/>
            </w:tcBorders>
          </w:tcPr>
          <w:p w14:paraId="7D59B543" w14:textId="77777777" w:rsidR="000F1B44" w:rsidRPr="00B651C9" w:rsidRDefault="000F1B44" w:rsidP="00E407B3">
            <w:pPr>
              <w:pStyle w:val="Tekstpodstawowy"/>
              <w:jc w:val="center"/>
              <w:rPr>
                <w:rFonts w:ascii="Times New Roman" w:hAnsi="Times New Roman"/>
                <w:bCs/>
                <w:color w:val="auto"/>
              </w:rPr>
            </w:pPr>
            <w:r w:rsidRPr="00B651C9">
              <w:rPr>
                <w:rFonts w:ascii="Times New Roman" w:hAnsi="Times New Roman"/>
                <w:bCs/>
                <w:color w:val="auto"/>
              </w:rPr>
              <w:t>max. 40 pkt</w:t>
            </w:r>
          </w:p>
        </w:tc>
      </w:tr>
      <w:tr w:rsidR="000F1B44" w:rsidRPr="00B651C9" w14:paraId="4B60BFD2" w14:textId="77777777" w:rsidTr="00E407B3">
        <w:tc>
          <w:tcPr>
            <w:tcW w:w="4644" w:type="dxa"/>
            <w:tcBorders>
              <w:top w:val="single" w:sz="4" w:space="0" w:color="auto"/>
              <w:left w:val="single" w:sz="4" w:space="0" w:color="auto"/>
              <w:bottom w:val="single" w:sz="4" w:space="0" w:color="auto"/>
              <w:right w:val="single" w:sz="4" w:space="0" w:color="auto"/>
            </w:tcBorders>
          </w:tcPr>
          <w:p w14:paraId="0F31C37D" w14:textId="77777777" w:rsidR="000F1B44" w:rsidRPr="00B651C9" w:rsidRDefault="000F1B44" w:rsidP="00E407B3">
            <w:pPr>
              <w:pStyle w:val="Tekstpodstawowy"/>
              <w:rPr>
                <w:rFonts w:ascii="Times New Roman" w:hAnsi="Times New Roman"/>
                <w:bCs/>
                <w:color w:val="auto"/>
              </w:rPr>
            </w:pPr>
            <w:r w:rsidRPr="00B651C9">
              <w:rPr>
                <w:rFonts w:ascii="Times New Roman" w:hAnsi="Times New Roman"/>
                <w:bCs/>
                <w:color w:val="auto"/>
              </w:rPr>
              <w:t>Wydajność motopompy* zgodnie z p. 3.14 załącznika nr 1 do swz</w:t>
            </w:r>
          </w:p>
        </w:tc>
        <w:tc>
          <w:tcPr>
            <w:tcW w:w="4282" w:type="dxa"/>
            <w:tcBorders>
              <w:top w:val="single" w:sz="4" w:space="0" w:color="auto"/>
              <w:left w:val="single" w:sz="4" w:space="0" w:color="auto"/>
              <w:bottom w:val="single" w:sz="4" w:space="0" w:color="auto"/>
              <w:right w:val="single" w:sz="4" w:space="0" w:color="auto"/>
            </w:tcBorders>
          </w:tcPr>
          <w:p w14:paraId="03255CAB" w14:textId="77777777" w:rsidR="000F1B44" w:rsidRPr="00B651C9" w:rsidRDefault="000F1B44" w:rsidP="00E407B3">
            <w:pPr>
              <w:pStyle w:val="Tekstpodstawowy"/>
              <w:jc w:val="center"/>
              <w:rPr>
                <w:rFonts w:ascii="Times New Roman" w:hAnsi="Times New Roman"/>
                <w:bCs/>
                <w:color w:val="auto"/>
              </w:rPr>
            </w:pPr>
            <w:r w:rsidRPr="00B651C9">
              <w:rPr>
                <w:rFonts w:ascii="Times New Roman" w:hAnsi="Times New Roman"/>
                <w:bCs/>
                <w:color w:val="auto"/>
              </w:rPr>
              <w:t>max. 15 pkt</w:t>
            </w:r>
          </w:p>
        </w:tc>
      </w:tr>
    </w:tbl>
    <w:p w14:paraId="59ABC1DE" w14:textId="77777777" w:rsidR="000F1B44" w:rsidRPr="0094591B" w:rsidRDefault="000F1B44" w:rsidP="000F1B44">
      <w:pPr>
        <w:rPr>
          <w:rFonts w:ascii="Times New Roman" w:hAnsi="Times New Roman" w:cs="Times New Roman"/>
          <w:sz w:val="24"/>
          <w:szCs w:val="24"/>
        </w:rPr>
      </w:pPr>
    </w:p>
    <w:p w14:paraId="2D3945AE" w14:textId="77777777" w:rsidR="000F1B44" w:rsidRPr="0094591B" w:rsidRDefault="000F1B44" w:rsidP="000F1B44">
      <w:pPr>
        <w:numPr>
          <w:ilvl w:val="0"/>
          <w:numId w:val="17"/>
        </w:numPr>
        <w:rPr>
          <w:rFonts w:ascii="Times New Roman" w:hAnsi="Times New Roman" w:cs="Times New Roman"/>
          <w:sz w:val="24"/>
          <w:szCs w:val="24"/>
        </w:rPr>
      </w:pPr>
      <w:r w:rsidRPr="0094591B">
        <w:rPr>
          <w:rFonts w:ascii="Times New Roman" w:hAnsi="Times New Roman" w:cs="Times New Roman"/>
          <w:sz w:val="24"/>
          <w:szCs w:val="24"/>
        </w:rPr>
        <w:t xml:space="preserve">Oferuję termin gwarancji wynoszący ……………….lat na całość dostawy (okres gwarancji stanowi jedno z kryteriów oceny ofert; wymagany okres minimalny - 2 lata).                                        </w:t>
      </w:r>
    </w:p>
    <w:p w14:paraId="0932EA7F" w14:textId="77777777" w:rsidR="000F1B44" w:rsidRPr="0094591B" w:rsidRDefault="000F1B44" w:rsidP="000F1B44">
      <w:pPr>
        <w:numPr>
          <w:ilvl w:val="0"/>
          <w:numId w:val="17"/>
        </w:numPr>
        <w:rPr>
          <w:rFonts w:ascii="Times New Roman" w:hAnsi="Times New Roman" w:cs="Times New Roman"/>
          <w:sz w:val="24"/>
          <w:szCs w:val="24"/>
        </w:rPr>
      </w:pPr>
      <w:r w:rsidRPr="0094591B">
        <w:rPr>
          <w:rFonts w:ascii="Times New Roman" w:hAnsi="Times New Roman" w:cs="Times New Roman"/>
          <w:sz w:val="24"/>
          <w:szCs w:val="24"/>
        </w:rPr>
        <w:t>Oświadczam, że złożona oferta:</w:t>
      </w:r>
    </w:p>
    <w:p w14:paraId="015ACC27" w14:textId="77777777" w:rsidR="000F1B44" w:rsidRPr="0094591B" w:rsidRDefault="000F1B44" w:rsidP="000F1B44">
      <w:pPr>
        <w:numPr>
          <w:ilvl w:val="0"/>
          <w:numId w:val="20"/>
        </w:numPr>
        <w:rPr>
          <w:rFonts w:ascii="Times New Roman" w:hAnsi="Times New Roman" w:cs="Times New Roman"/>
          <w:sz w:val="24"/>
          <w:szCs w:val="24"/>
        </w:rPr>
      </w:pPr>
      <w:r w:rsidRPr="0094591B">
        <w:rPr>
          <w:rFonts w:ascii="Times New Roman" w:hAnsi="Times New Roman" w:cs="Times New Roman"/>
          <w:sz w:val="24"/>
          <w:szCs w:val="24"/>
        </w:rPr>
        <w:t xml:space="preserve">nie prowadzi do powstania u Zamawiającego obowiązku podatkowego zgodnie </w:t>
      </w:r>
      <w:r w:rsidRPr="0094591B">
        <w:rPr>
          <w:rFonts w:ascii="Times New Roman" w:hAnsi="Times New Roman" w:cs="Times New Roman"/>
          <w:sz w:val="24"/>
          <w:szCs w:val="24"/>
        </w:rPr>
        <w:br/>
        <w:t>z przepisami o podatku od towarów i usług,</w:t>
      </w:r>
    </w:p>
    <w:p w14:paraId="1356A89F" w14:textId="77777777" w:rsidR="000F1B44" w:rsidRPr="0094591B" w:rsidRDefault="000F1B44" w:rsidP="000F1B44">
      <w:pPr>
        <w:numPr>
          <w:ilvl w:val="0"/>
          <w:numId w:val="20"/>
        </w:numPr>
        <w:rPr>
          <w:rFonts w:ascii="Times New Roman" w:hAnsi="Times New Roman" w:cs="Times New Roman"/>
          <w:sz w:val="24"/>
          <w:szCs w:val="24"/>
        </w:rPr>
      </w:pPr>
      <w:r w:rsidRPr="0094591B">
        <w:rPr>
          <w:rFonts w:ascii="Times New Roman" w:hAnsi="Times New Roman" w:cs="Times New Roman"/>
          <w:sz w:val="24"/>
          <w:szCs w:val="24"/>
        </w:rPr>
        <w:t xml:space="preserve">prowadzi do powstania u Zamawiającego obowiązku podatkowego zgodnie </w:t>
      </w:r>
      <w:r w:rsidRPr="0094591B">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0F1B44" w:rsidRPr="0094591B" w14:paraId="5D6F069C" w14:textId="77777777" w:rsidTr="00E407B3">
        <w:tc>
          <w:tcPr>
            <w:tcW w:w="603" w:type="dxa"/>
            <w:shd w:val="clear" w:color="auto" w:fill="auto"/>
            <w:vAlign w:val="center"/>
          </w:tcPr>
          <w:p w14:paraId="7E8F94EE"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L.p.</w:t>
            </w:r>
          </w:p>
        </w:tc>
        <w:tc>
          <w:tcPr>
            <w:tcW w:w="2849" w:type="dxa"/>
            <w:shd w:val="clear" w:color="auto" w:fill="auto"/>
            <w:vAlign w:val="center"/>
          </w:tcPr>
          <w:p w14:paraId="65516A81"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Nazwa (rodzaj) towaru lub usługi</w:t>
            </w:r>
          </w:p>
        </w:tc>
        <w:tc>
          <w:tcPr>
            <w:tcW w:w="2890" w:type="dxa"/>
          </w:tcPr>
          <w:p w14:paraId="7F6FB8A4"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Wartość bez kwoty podatku [zł]</w:t>
            </w:r>
          </w:p>
        </w:tc>
        <w:tc>
          <w:tcPr>
            <w:tcW w:w="2720" w:type="dxa"/>
            <w:shd w:val="clear" w:color="auto" w:fill="auto"/>
            <w:vAlign w:val="center"/>
          </w:tcPr>
          <w:p w14:paraId="7C0B6D5A"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 xml:space="preserve">Stawka podatku [%] </w:t>
            </w:r>
          </w:p>
        </w:tc>
      </w:tr>
      <w:tr w:rsidR="000F1B44" w:rsidRPr="0094591B" w14:paraId="0EBFA965" w14:textId="77777777" w:rsidTr="00E407B3">
        <w:tc>
          <w:tcPr>
            <w:tcW w:w="603" w:type="dxa"/>
            <w:shd w:val="clear" w:color="auto" w:fill="auto"/>
            <w:vAlign w:val="center"/>
          </w:tcPr>
          <w:p w14:paraId="075D84B0" w14:textId="77777777" w:rsidR="000F1B44" w:rsidRPr="0094591B" w:rsidRDefault="000F1B44" w:rsidP="00E407B3">
            <w:pPr>
              <w:rPr>
                <w:rFonts w:ascii="Times New Roman" w:hAnsi="Times New Roman" w:cs="Times New Roman"/>
                <w:sz w:val="24"/>
                <w:szCs w:val="24"/>
              </w:rPr>
            </w:pPr>
          </w:p>
        </w:tc>
        <w:tc>
          <w:tcPr>
            <w:tcW w:w="2849" w:type="dxa"/>
            <w:shd w:val="clear" w:color="auto" w:fill="auto"/>
            <w:vAlign w:val="center"/>
          </w:tcPr>
          <w:p w14:paraId="29B80AA3" w14:textId="77777777" w:rsidR="000F1B44" w:rsidRPr="0094591B" w:rsidRDefault="000F1B44" w:rsidP="00E407B3">
            <w:pPr>
              <w:rPr>
                <w:rFonts w:ascii="Times New Roman" w:hAnsi="Times New Roman" w:cs="Times New Roman"/>
                <w:sz w:val="24"/>
                <w:szCs w:val="24"/>
              </w:rPr>
            </w:pPr>
          </w:p>
        </w:tc>
        <w:tc>
          <w:tcPr>
            <w:tcW w:w="2890" w:type="dxa"/>
          </w:tcPr>
          <w:p w14:paraId="147CD99F" w14:textId="77777777" w:rsidR="000F1B44" w:rsidRPr="0094591B" w:rsidRDefault="000F1B44" w:rsidP="00E407B3">
            <w:pPr>
              <w:rPr>
                <w:rFonts w:ascii="Times New Roman" w:hAnsi="Times New Roman" w:cs="Times New Roman"/>
                <w:sz w:val="24"/>
                <w:szCs w:val="24"/>
              </w:rPr>
            </w:pPr>
          </w:p>
        </w:tc>
        <w:tc>
          <w:tcPr>
            <w:tcW w:w="2720" w:type="dxa"/>
            <w:shd w:val="clear" w:color="auto" w:fill="auto"/>
            <w:vAlign w:val="center"/>
          </w:tcPr>
          <w:p w14:paraId="14B56A67" w14:textId="77777777" w:rsidR="000F1B44" w:rsidRPr="0094591B" w:rsidRDefault="000F1B44" w:rsidP="00E407B3">
            <w:pPr>
              <w:rPr>
                <w:rFonts w:ascii="Times New Roman" w:hAnsi="Times New Roman" w:cs="Times New Roman"/>
                <w:sz w:val="24"/>
                <w:szCs w:val="24"/>
              </w:rPr>
            </w:pPr>
          </w:p>
        </w:tc>
      </w:tr>
      <w:tr w:rsidR="000F1B44" w:rsidRPr="0094591B" w14:paraId="727D7764" w14:textId="77777777" w:rsidTr="00E407B3">
        <w:tc>
          <w:tcPr>
            <w:tcW w:w="603" w:type="dxa"/>
            <w:shd w:val="clear" w:color="auto" w:fill="auto"/>
            <w:vAlign w:val="center"/>
          </w:tcPr>
          <w:p w14:paraId="69D22F1A" w14:textId="77777777" w:rsidR="000F1B44" w:rsidRPr="0094591B" w:rsidRDefault="000F1B44" w:rsidP="00E407B3">
            <w:pPr>
              <w:rPr>
                <w:rFonts w:ascii="Times New Roman" w:hAnsi="Times New Roman" w:cs="Times New Roman"/>
                <w:sz w:val="24"/>
                <w:szCs w:val="24"/>
              </w:rPr>
            </w:pPr>
          </w:p>
        </w:tc>
        <w:tc>
          <w:tcPr>
            <w:tcW w:w="2849" w:type="dxa"/>
            <w:shd w:val="clear" w:color="auto" w:fill="auto"/>
            <w:vAlign w:val="center"/>
          </w:tcPr>
          <w:p w14:paraId="3F65E71D" w14:textId="77777777" w:rsidR="000F1B44" w:rsidRPr="0094591B" w:rsidRDefault="000F1B44" w:rsidP="00E407B3">
            <w:pPr>
              <w:rPr>
                <w:rFonts w:ascii="Times New Roman" w:hAnsi="Times New Roman" w:cs="Times New Roman"/>
                <w:sz w:val="24"/>
                <w:szCs w:val="24"/>
              </w:rPr>
            </w:pPr>
          </w:p>
        </w:tc>
        <w:tc>
          <w:tcPr>
            <w:tcW w:w="2890" w:type="dxa"/>
          </w:tcPr>
          <w:p w14:paraId="4360283D" w14:textId="77777777" w:rsidR="000F1B44" w:rsidRPr="0094591B" w:rsidRDefault="000F1B44" w:rsidP="00E407B3">
            <w:pPr>
              <w:rPr>
                <w:rFonts w:ascii="Times New Roman" w:hAnsi="Times New Roman" w:cs="Times New Roman"/>
                <w:sz w:val="24"/>
                <w:szCs w:val="24"/>
              </w:rPr>
            </w:pPr>
          </w:p>
        </w:tc>
        <w:tc>
          <w:tcPr>
            <w:tcW w:w="2720" w:type="dxa"/>
            <w:shd w:val="clear" w:color="auto" w:fill="auto"/>
            <w:vAlign w:val="center"/>
          </w:tcPr>
          <w:p w14:paraId="5AF48ACB" w14:textId="77777777" w:rsidR="000F1B44" w:rsidRPr="0094591B" w:rsidRDefault="000F1B44" w:rsidP="00E407B3">
            <w:pPr>
              <w:rPr>
                <w:rFonts w:ascii="Times New Roman" w:hAnsi="Times New Roman" w:cs="Times New Roman"/>
                <w:sz w:val="24"/>
                <w:szCs w:val="24"/>
              </w:rPr>
            </w:pPr>
          </w:p>
        </w:tc>
      </w:tr>
    </w:tbl>
    <w:p w14:paraId="525A3BE0" w14:textId="77777777" w:rsidR="000F1B44" w:rsidRPr="0094591B" w:rsidRDefault="000F1B44" w:rsidP="000F1B44">
      <w:pPr>
        <w:numPr>
          <w:ilvl w:val="0"/>
          <w:numId w:val="17"/>
        </w:numPr>
        <w:rPr>
          <w:rFonts w:ascii="Times New Roman" w:hAnsi="Times New Roman" w:cs="Times New Roman"/>
          <w:sz w:val="24"/>
          <w:szCs w:val="24"/>
        </w:rPr>
      </w:pPr>
      <w:r w:rsidRPr="0094591B">
        <w:rPr>
          <w:rFonts w:ascii="Times New Roman" w:hAnsi="Times New Roman" w:cs="Times New Roman"/>
          <w:sz w:val="24"/>
          <w:szCs w:val="24"/>
        </w:rPr>
        <w:t xml:space="preserve">Oświadczam na podstawie art. 18 ust. 3 ustawy </w:t>
      </w:r>
      <w:proofErr w:type="spellStart"/>
      <w:r w:rsidRPr="0094591B">
        <w:rPr>
          <w:rFonts w:ascii="Times New Roman" w:hAnsi="Times New Roman" w:cs="Times New Roman"/>
          <w:sz w:val="24"/>
          <w:szCs w:val="24"/>
        </w:rPr>
        <w:t>Pzp</w:t>
      </w:r>
      <w:proofErr w:type="spellEnd"/>
      <w:r w:rsidRPr="0094591B">
        <w:rPr>
          <w:rFonts w:ascii="Times New Roman" w:hAnsi="Times New Roman" w:cs="Times New Roman"/>
          <w:sz w:val="24"/>
          <w:szCs w:val="24"/>
        </w:rPr>
        <w:t>, że:</w:t>
      </w:r>
    </w:p>
    <w:p w14:paraId="6AB7E6A6" w14:textId="77777777" w:rsidR="000F1B44" w:rsidRPr="0094591B" w:rsidRDefault="000F1B44" w:rsidP="000F1B44">
      <w:pPr>
        <w:numPr>
          <w:ilvl w:val="0"/>
          <w:numId w:val="21"/>
        </w:numPr>
        <w:rPr>
          <w:rFonts w:ascii="Times New Roman" w:hAnsi="Times New Roman" w:cs="Times New Roman"/>
          <w:sz w:val="24"/>
          <w:szCs w:val="24"/>
        </w:rPr>
      </w:pPr>
      <w:r w:rsidRPr="0094591B">
        <w:rPr>
          <w:rFonts w:ascii="Times New Roman" w:hAnsi="Times New Roman" w:cs="Times New Roman"/>
          <w:sz w:val="24"/>
          <w:szCs w:val="24"/>
        </w:rPr>
        <w:t xml:space="preserve">żadna z informacji zawarta w ofercie nie stanowi tajemnicy przedsiębiorstwa </w:t>
      </w:r>
      <w:r w:rsidRPr="0094591B">
        <w:rPr>
          <w:rFonts w:ascii="Times New Roman" w:hAnsi="Times New Roman" w:cs="Times New Roman"/>
          <w:sz w:val="24"/>
          <w:szCs w:val="24"/>
        </w:rPr>
        <w:br/>
        <w:t>w rozumieniu przepisów o zwalczaniu nieuczciwej konkurencji,</w:t>
      </w:r>
    </w:p>
    <w:p w14:paraId="2C186C30" w14:textId="77777777" w:rsidR="000F1B44" w:rsidRPr="0094591B" w:rsidRDefault="000F1B44" w:rsidP="000F1B44">
      <w:pPr>
        <w:numPr>
          <w:ilvl w:val="0"/>
          <w:numId w:val="21"/>
        </w:numPr>
        <w:rPr>
          <w:rFonts w:ascii="Times New Roman" w:hAnsi="Times New Roman" w:cs="Times New Roman"/>
          <w:sz w:val="24"/>
          <w:szCs w:val="24"/>
        </w:rPr>
      </w:pPr>
      <w:r w:rsidRPr="0094591B">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94591B">
        <w:rPr>
          <w:rFonts w:ascii="Times New Roman" w:hAnsi="Times New Roman" w:cs="Times New Roman"/>
          <w:sz w:val="24"/>
          <w:szCs w:val="24"/>
        </w:rPr>
        <w:br/>
        <w:t>i w związku z niniejszym nie mogą być udostępnianie, w szczególności innym uczestnikom postępowania:</w:t>
      </w:r>
    </w:p>
    <w:p w14:paraId="3FFB26E8" w14:textId="77777777" w:rsidR="000F1B44" w:rsidRPr="0094591B" w:rsidRDefault="000F1B44" w:rsidP="000F1B44">
      <w:pPr>
        <w:numPr>
          <w:ilvl w:val="0"/>
          <w:numId w:val="21"/>
        </w:numP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0F1B44" w:rsidRPr="0094591B" w14:paraId="7B1BA141" w14:textId="77777777" w:rsidTr="00E407B3">
        <w:trPr>
          <w:jc w:val="center"/>
        </w:trPr>
        <w:tc>
          <w:tcPr>
            <w:tcW w:w="604" w:type="dxa"/>
            <w:vMerge w:val="restart"/>
            <w:shd w:val="clear" w:color="auto" w:fill="auto"/>
            <w:vAlign w:val="center"/>
          </w:tcPr>
          <w:p w14:paraId="21107856"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L.p.</w:t>
            </w:r>
          </w:p>
        </w:tc>
        <w:tc>
          <w:tcPr>
            <w:tcW w:w="5039" w:type="dxa"/>
            <w:vMerge w:val="restart"/>
            <w:shd w:val="clear" w:color="auto" w:fill="auto"/>
            <w:vAlign w:val="center"/>
          </w:tcPr>
          <w:p w14:paraId="0FE53DDB"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Oznaczenie rodzaju (nazwy) informacji</w:t>
            </w:r>
          </w:p>
        </w:tc>
        <w:tc>
          <w:tcPr>
            <w:tcW w:w="3419" w:type="dxa"/>
            <w:gridSpan w:val="2"/>
            <w:shd w:val="clear" w:color="auto" w:fill="auto"/>
            <w:vAlign w:val="center"/>
          </w:tcPr>
          <w:p w14:paraId="6882C064"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Numery stron</w:t>
            </w:r>
          </w:p>
        </w:tc>
      </w:tr>
      <w:tr w:rsidR="000F1B44" w:rsidRPr="0094591B" w14:paraId="64682735" w14:textId="77777777" w:rsidTr="00E407B3">
        <w:trPr>
          <w:jc w:val="center"/>
        </w:trPr>
        <w:tc>
          <w:tcPr>
            <w:tcW w:w="604" w:type="dxa"/>
            <w:vMerge/>
            <w:shd w:val="clear" w:color="auto" w:fill="auto"/>
            <w:vAlign w:val="center"/>
          </w:tcPr>
          <w:p w14:paraId="6E062E26" w14:textId="77777777" w:rsidR="000F1B44" w:rsidRPr="0094591B" w:rsidRDefault="000F1B44" w:rsidP="00E407B3">
            <w:pPr>
              <w:rPr>
                <w:rFonts w:ascii="Times New Roman" w:hAnsi="Times New Roman" w:cs="Times New Roman"/>
                <w:sz w:val="24"/>
                <w:szCs w:val="24"/>
              </w:rPr>
            </w:pPr>
          </w:p>
        </w:tc>
        <w:tc>
          <w:tcPr>
            <w:tcW w:w="5039" w:type="dxa"/>
            <w:vMerge/>
            <w:shd w:val="clear" w:color="auto" w:fill="auto"/>
            <w:vAlign w:val="center"/>
          </w:tcPr>
          <w:p w14:paraId="7E256B9A" w14:textId="77777777" w:rsidR="000F1B44" w:rsidRPr="0094591B" w:rsidRDefault="000F1B44" w:rsidP="00E407B3">
            <w:pPr>
              <w:rPr>
                <w:rFonts w:ascii="Times New Roman" w:hAnsi="Times New Roman" w:cs="Times New Roman"/>
                <w:sz w:val="24"/>
                <w:szCs w:val="24"/>
              </w:rPr>
            </w:pPr>
          </w:p>
        </w:tc>
        <w:tc>
          <w:tcPr>
            <w:tcW w:w="1797" w:type="dxa"/>
            <w:shd w:val="clear" w:color="auto" w:fill="auto"/>
            <w:vAlign w:val="center"/>
          </w:tcPr>
          <w:p w14:paraId="7C9DE043"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od</w:t>
            </w:r>
          </w:p>
        </w:tc>
        <w:tc>
          <w:tcPr>
            <w:tcW w:w="1622" w:type="dxa"/>
            <w:shd w:val="clear" w:color="auto" w:fill="auto"/>
            <w:vAlign w:val="center"/>
          </w:tcPr>
          <w:p w14:paraId="4FB16B24"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do</w:t>
            </w:r>
          </w:p>
        </w:tc>
      </w:tr>
      <w:tr w:rsidR="000F1B44" w:rsidRPr="0094591B" w14:paraId="59FAA3F6" w14:textId="77777777" w:rsidTr="00E407B3">
        <w:trPr>
          <w:jc w:val="center"/>
        </w:trPr>
        <w:tc>
          <w:tcPr>
            <w:tcW w:w="604" w:type="dxa"/>
            <w:shd w:val="clear" w:color="auto" w:fill="auto"/>
            <w:vAlign w:val="center"/>
          </w:tcPr>
          <w:p w14:paraId="0AB50203" w14:textId="77777777" w:rsidR="000F1B44" w:rsidRPr="0094591B" w:rsidRDefault="000F1B44" w:rsidP="00E407B3">
            <w:pPr>
              <w:rPr>
                <w:rFonts w:ascii="Times New Roman" w:hAnsi="Times New Roman" w:cs="Times New Roman"/>
                <w:sz w:val="24"/>
                <w:szCs w:val="24"/>
              </w:rPr>
            </w:pPr>
          </w:p>
        </w:tc>
        <w:tc>
          <w:tcPr>
            <w:tcW w:w="5039" w:type="dxa"/>
            <w:shd w:val="clear" w:color="auto" w:fill="auto"/>
            <w:vAlign w:val="center"/>
          </w:tcPr>
          <w:p w14:paraId="5D1AD3D4" w14:textId="77777777" w:rsidR="000F1B44" w:rsidRPr="0094591B" w:rsidRDefault="000F1B44" w:rsidP="00E407B3">
            <w:pPr>
              <w:rPr>
                <w:rFonts w:ascii="Times New Roman" w:hAnsi="Times New Roman" w:cs="Times New Roman"/>
                <w:sz w:val="24"/>
                <w:szCs w:val="24"/>
              </w:rPr>
            </w:pPr>
          </w:p>
        </w:tc>
        <w:tc>
          <w:tcPr>
            <w:tcW w:w="1797" w:type="dxa"/>
            <w:shd w:val="clear" w:color="auto" w:fill="auto"/>
            <w:vAlign w:val="center"/>
          </w:tcPr>
          <w:p w14:paraId="693D4255" w14:textId="77777777" w:rsidR="000F1B44" w:rsidRPr="0094591B" w:rsidRDefault="000F1B44" w:rsidP="00E407B3">
            <w:pPr>
              <w:rPr>
                <w:rFonts w:ascii="Times New Roman" w:hAnsi="Times New Roman" w:cs="Times New Roman"/>
                <w:sz w:val="24"/>
                <w:szCs w:val="24"/>
              </w:rPr>
            </w:pPr>
          </w:p>
        </w:tc>
        <w:tc>
          <w:tcPr>
            <w:tcW w:w="1622" w:type="dxa"/>
            <w:shd w:val="clear" w:color="auto" w:fill="auto"/>
            <w:vAlign w:val="center"/>
          </w:tcPr>
          <w:p w14:paraId="6E269A4E" w14:textId="77777777" w:rsidR="000F1B44" w:rsidRPr="0094591B" w:rsidRDefault="000F1B44" w:rsidP="00E407B3">
            <w:pPr>
              <w:rPr>
                <w:rFonts w:ascii="Times New Roman" w:hAnsi="Times New Roman" w:cs="Times New Roman"/>
                <w:sz w:val="24"/>
                <w:szCs w:val="24"/>
              </w:rPr>
            </w:pPr>
          </w:p>
        </w:tc>
      </w:tr>
      <w:tr w:rsidR="000F1B44" w:rsidRPr="0094591B" w14:paraId="06F340A8" w14:textId="77777777" w:rsidTr="00E407B3">
        <w:trPr>
          <w:jc w:val="center"/>
        </w:trPr>
        <w:tc>
          <w:tcPr>
            <w:tcW w:w="604" w:type="dxa"/>
            <w:shd w:val="clear" w:color="auto" w:fill="auto"/>
            <w:vAlign w:val="center"/>
          </w:tcPr>
          <w:p w14:paraId="7F70F77E" w14:textId="77777777" w:rsidR="000F1B44" w:rsidRPr="0094591B" w:rsidRDefault="000F1B44" w:rsidP="00E407B3">
            <w:pPr>
              <w:rPr>
                <w:rFonts w:ascii="Times New Roman" w:hAnsi="Times New Roman" w:cs="Times New Roman"/>
                <w:sz w:val="24"/>
                <w:szCs w:val="24"/>
              </w:rPr>
            </w:pPr>
          </w:p>
        </w:tc>
        <w:tc>
          <w:tcPr>
            <w:tcW w:w="5039" w:type="dxa"/>
            <w:shd w:val="clear" w:color="auto" w:fill="auto"/>
            <w:vAlign w:val="center"/>
          </w:tcPr>
          <w:p w14:paraId="2BD3A8E4" w14:textId="77777777" w:rsidR="000F1B44" w:rsidRPr="0094591B" w:rsidRDefault="000F1B44" w:rsidP="00E407B3">
            <w:pPr>
              <w:rPr>
                <w:rFonts w:ascii="Times New Roman" w:hAnsi="Times New Roman" w:cs="Times New Roman"/>
                <w:sz w:val="24"/>
                <w:szCs w:val="24"/>
              </w:rPr>
            </w:pPr>
          </w:p>
        </w:tc>
        <w:tc>
          <w:tcPr>
            <w:tcW w:w="1797" w:type="dxa"/>
            <w:shd w:val="clear" w:color="auto" w:fill="auto"/>
            <w:vAlign w:val="center"/>
          </w:tcPr>
          <w:p w14:paraId="72030014" w14:textId="77777777" w:rsidR="000F1B44" w:rsidRPr="0094591B" w:rsidRDefault="000F1B44" w:rsidP="00E407B3">
            <w:pPr>
              <w:rPr>
                <w:rFonts w:ascii="Times New Roman" w:hAnsi="Times New Roman" w:cs="Times New Roman"/>
                <w:sz w:val="24"/>
                <w:szCs w:val="24"/>
              </w:rPr>
            </w:pPr>
          </w:p>
        </w:tc>
        <w:tc>
          <w:tcPr>
            <w:tcW w:w="1622" w:type="dxa"/>
            <w:shd w:val="clear" w:color="auto" w:fill="auto"/>
            <w:vAlign w:val="center"/>
          </w:tcPr>
          <w:p w14:paraId="7826E384" w14:textId="77777777" w:rsidR="000F1B44" w:rsidRPr="0094591B" w:rsidRDefault="000F1B44" w:rsidP="00E407B3">
            <w:pPr>
              <w:rPr>
                <w:rFonts w:ascii="Times New Roman" w:hAnsi="Times New Roman" w:cs="Times New Roman"/>
                <w:sz w:val="24"/>
                <w:szCs w:val="24"/>
              </w:rPr>
            </w:pPr>
          </w:p>
        </w:tc>
      </w:tr>
    </w:tbl>
    <w:p w14:paraId="3D0430B1" w14:textId="77777777" w:rsidR="000F1B44" w:rsidRPr="0094591B" w:rsidRDefault="000F1B44" w:rsidP="000F1B44">
      <w:pPr>
        <w:rPr>
          <w:rFonts w:ascii="Times New Roman" w:hAnsi="Times New Roman" w:cs="Times New Roman"/>
          <w:sz w:val="24"/>
          <w:szCs w:val="24"/>
        </w:rPr>
      </w:pPr>
    </w:p>
    <w:p w14:paraId="64CCD0F6"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Uzasadnienie zastrzeżenia dokumentów: ………………………………………………………. …………………………………………………………………………………………………  .</w:t>
      </w:r>
    </w:p>
    <w:p w14:paraId="20796554" w14:textId="77777777" w:rsidR="000F1B44" w:rsidRPr="0094591B" w:rsidRDefault="000F1B44" w:rsidP="000F1B44">
      <w:pPr>
        <w:rPr>
          <w:rFonts w:ascii="Times New Roman" w:hAnsi="Times New Roman" w:cs="Times New Roman"/>
          <w:sz w:val="24"/>
          <w:szCs w:val="24"/>
          <w:lang w:val="x-none"/>
        </w:rPr>
      </w:pPr>
      <w:r w:rsidRPr="0094591B">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94591B">
        <w:rPr>
          <w:rFonts w:ascii="Times New Roman" w:hAnsi="Times New Roman" w:cs="Times New Roman"/>
          <w:bCs/>
          <w:sz w:val="24"/>
          <w:szCs w:val="24"/>
          <w:lang w:val="x-none"/>
        </w:rPr>
        <w:br/>
        <w:t>za jawne.</w:t>
      </w:r>
    </w:p>
    <w:p w14:paraId="6C3119EF" w14:textId="77777777" w:rsidR="000F1B44" w:rsidRPr="0094591B" w:rsidRDefault="000F1B44" w:rsidP="000F1B44">
      <w:pPr>
        <w:numPr>
          <w:ilvl w:val="0"/>
          <w:numId w:val="17"/>
        </w:numPr>
        <w:rPr>
          <w:rFonts w:ascii="Times New Roman" w:hAnsi="Times New Roman" w:cs="Times New Roman"/>
          <w:sz w:val="24"/>
          <w:szCs w:val="24"/>
        </w:rPr>
      </w:pPr>
      <w:r w:rsidRPr="0094591B">
        <w:rPr>
          <w:rFonts w:ascii="Times New Roman" w:hAnsi="Times New Roman" w:cs="Times New Roman"/>
          <w:sz w:val="24"/>
          <w:szCs w:val="24"/>
        </w:rPr>
        <w:t>Oświadczam, że:</w:t>
      </w:r>
    </w:p>
    <w:p w14:paraId="32BCDE89" w14:textId="77777777" w:rsidR="000F1B44" w:rsidRPr="0094591B" w:rsidRDefault="000F1B44" w:rsidP="000F1B44">
      <w:pPr>
        <w:numPr>
          <w:ilvl w:val="0"/>
          <w:numId w:val="22"/>
        </w:numPr>
        <w:rPr>
          <w:rFonts w:ascii="Times New Roman" w:hAnsi="Times New Roman" w:cs="Times New Roman"/>
          <w:sz w:val="24"/>
          <w:szCs w:val="24"/>
        </w:rPr>
      </w:pPr>
      <w:r w:rsidRPr="0094591B">
        <w:rPr>
          <w:rFonts w:ascii="Times New Roman" w:hAnsi="Times New Roman" w:cs="Times New Roman"/>
          <w:sz w:val="24"/>
          <w:szCs w:val="24"/>
        </w:rPr>
        <w:t>zamierzam wykonać zamówienie siłami własnymi, bez udziału podwykonawców,</w:t>
      </w:r>
    </w:p>
    <w:p w14:paraId="12B1F93A" w14:textId="77777777" w:rsidR="000F1B44" w:rsidRPr="0094591B" w:rsidRDefault="000F1B44" w:rsidP="000F1B44">
      <w:pPr>
        <w:numPr>
          <w:ilvl w:val="0"/>
          <w:numId w:val="22"/>
        </w:numPr>
        <w:rPr>
          <w:rFonts w:ascii="Times New Roman" w:hAnsi="Times New Roman" w:cs="Times New Roman"/>
          <w:sz w:val="24"/>
          <w:szCs w:val="24"/>
        </w:rPr>
      </w:pPr>
      <w:r w:rsidRPr="0094591B">
        <w:rPr>
          <w:rFonts w:ascii="Times New Roman" w:hAnsi="Times New Roman" w:cs="Times New Roman"/>
          <w:sz w:val="24"/>
          <w:szCs w:val="24"/>
        </w:rPr>
        <w:t>zamierzam powierzyć wykonanie następujących części zamówienia podwykonawcom:</w:t>
      </w:r>
    </w:p>
    <w:p w14:paraId="50B2D62C" w14:textId="77777777" w:rsidR="000F1B44" w:rsidRPr="0094591B" w:rsidRDefault="000F1B44" w:rsidP="000F1B44">
      <w:pPr>
        <w:numPr>
          <w:ilvl w:val="0"/>
          <w:numId w:val="17"/>
        </w:numPr>
        <w:rPr>
          <w:rFonts w:ascii="Times New Roman" w:hAnsi="Times New Roman" w:cs="Times New Roman"/>
          <w:sz w:val="24"/>
          <w:szCs w:val="24"/>
        </w:rPr>
      </w:pPr>
      <w:r w:rsidRPr="0094591B">
        <w:rPr>
          <w:rFonts w:ascii="Times New Roman" w:hAnsi="Times New Roman" w:cs="Times New Roman"/>
          <w:sz w:val="24"/>
          <w:szCs w:val="24"/>
        </w:rPr>
        <w:t xml:space="preserve">Oświadczam, że w celu potwierdzenia spełniania warunków udziału w postępowaniu, będziemy polegać na zdolnościach  </w:t>
      </w:r>
      <w:r w:rsidRPr="0094591B">
        <w:rPr>
          <w:rFonts w:ascii="Times New Roman" w:hAnsi="Times New Roman" w:cs="Times New Roman"/>
          <w:sz w:val="24"/>
          <w:szCs w:val="24"/>
          <w:u w:val="single"/>
        </w:rPr>
        <w:t>technicznych</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zawodowych</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sytuacji finansowej</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ekonomicznej</w:t>
      </w:r>
      <w:r w:rsidRPr="0094591B">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0F1B44" w:rsidRPr="0094591B" w14:paraId="65196263" w14:textId="77777777" w:rsidTr="00E407B3">
        <w:trPr>
          <w:jc w:val="center"/>
        </w:trPr>
        <w:tc>
          <w:tcPr>
            <w:tcW w:w="618" w:type="dxa"/>
            <w:vAlign w:val="center"/>
          </w:tcPr>
          <w:p w14:paraId="77CF4759"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Lp.</w:t>
            </w:r>
          </w:p>
        </w:tc>
        <w:tc>
          <w:tcPr>
            <w:tcW w:w="4047" w:type="dxa"/>
            <w:vAlign w:val="center"/>
          </w:tcPr>
          <w:p w14:paraId="65F11AB7"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Firma (nazwa) podmiotu trzeciego</w:t>
            </w:r>
          </w:p>
        </w:tc>
        <w:tc>
          <w:tcPr>
            <w:tcW w:w="4508" w:type="dxa"/>
            <w:vAlign w:val="center"/>
          </w:tcPr>
          <w:p w14:paraId="6D9AC235"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 xml:space="preserve">Udostępniany potencjał </w:t>
            </w:r>
          </w:p>
        </w:tc>
      </w:tr>
      <w:tr w:rsidR="000F1B44" w:rsidRPr="0094591B" w14:paraId="6A03F0F9" w14:textId="77777777" w:rsidTr="00E407B3">
        <w:trPr>
          <w:jc w:val="center"/>
        </w:trPr>
        <w:tc>
          <w:tcPr>
            <w:tcW w:w="618" w:type="dxa"/>
            <w:vAlign w:val="center"/>
          </w:tcPr>
          <w:p w14:paraId="19E068FA"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1.</w:t>
            </w:r>
          </w:p>
        </w:tc>
        <w:tc>
          <w:tcPr>
            <w:tcW w:w="4047" w:type="dxa"/>
            <w:vAlign w:val="center"/>
          </w:tcPr>
          <w:p w14:paraId="5127FFB5" w14:textId="77777777" w:rsidR="000F1B44" w:rsidRPr="0094591B" w:rsidRDefault="000F1B44" w:rsidP="00E407B3">
            <w:pPr>
              <w:rPr>
                <w:rFonts w:ascii="Times New Roman" w:hAnsi="Times New Roman" w:cs="Times New Roman"/>
                <w:sz w:val="24"/>
                <w:szCs w:val="24"/>
              </w:rPr>
            </w:pPr>
          </w:p>
        </w:tc>
        <w:tc>
          <w:tcPr>
            <w:tcW w:w="4508" w:type="dxa"/>
            <w:vAlign w:val="center"/>
          </w:tcPr>
          <w:p w14:paraId="0689A823" w14:textId="77777777" w:rsidR="000F1B44" w:rsidRPr="0094591B" w:rsidRDefault="000F1B44" w:rsidP="00E407B3">
            <w:pPr>
              <w:rPr>
                <w:rFonts w:ascii="Times New Roman" w:hAnsi="Times New Roman" w:cs="Times New Roman"/>
                <w:sz w:val="24"/>
                <w:szCs w:val="24"/>
              </w:rPr>
            </w:pPr>
          </w:p>
        </w:tc>
      </w:tr>
      <w:tr w:rsidR="000F1B44" w:rsidRPr="0094591B" w14:paraId="0E95CD52" w14:textId="77777777" w:rsidTr="00E407B3">
        <w:trPr>
          <w:jc w:val="center"/>
        </w:trPr>
        <w:tc>
          <w:tcPr>
            <w:tcW w:w="618" w:type="dxa"/>
            <w:vAlign w:val="center"/>
          </w:tcPr>
          <w:p w14:paraId="34406B61" w14:textId="77777777" w:rsidR="000F1B44" w:rsidRPr="0094591B" w:rsidRDefault="000F1B44" w:rsidP="00E407B3">
            <w:pPr>
              <w:rPr>
                <w:rFonts w:ascii="Times New Roman" w:hAnsi="Times New Roman" w:cs="Times New Roman"/>
                <w:sz w:val="24"/>
                <w:szCs w:val="24"/>
              </w:rPr>
            </w:pPr>
            <w:r w:rsidRPr="0094591B">
              <w:rPr>
                <w:rFonts w:ascii="Times New Roman" w:hAnsi="Times New Roman" w:cs="Times New Roman"/>
                <w:sz w:val="24"/>
                <w:szCs w:val="24"/>
              </w:rPr>
              <w:t>2.</w:t>
            </w:r>
          </w:p>
        </w:tc>
        <w:tc>
          <w:tcPr>
            <w:tcW w:w="4047" w:type="dxa"/>
            <w:vAlign w:val="center"/>
          </w:tcPr>
          <w:p w14:paraId="266449CC" w14:textId="77777777" w:rsidR="000F1B44" w:rsidRPr="0094591B" w:rsidRDefault="000F1B44" w:rsidP="00E407B3">
            <w:pPr>
              <w:rPr>
                <w:rFonts w:ascii="Times New Roman" w:hAnsi="Times New Roman" w:cs="Times New Roman"/>
                <w:sz w:val="24"/>
                <w:szCs w:val="24"/>
              </w:rPr>
            </w:pPr>
          </w:p>
        </w:tc>
        <w:tc>
          <w:tcPr>
            <w:tcW w:w="4508" w:type="dxa"/>
            <w:vAlign w:val="center"/>
          </w:tcPr>
          <w:p w14:paraId="706FDD9D" w14:textId="77777777" w:rsidR="000F1B44" w:rsidRPr="0094591B" w:rsidRDefault="000F1B44" w:rsidP="00E407B3">
            <w:pPr>
              <w:rPr>
                <w:rFonts w:ascii="Times New Roman" w:hAnsi="Times New Roman" w:cs="Times New Roman"/>
                <w:sz w:val="24"/>
                <w:szCs w:val="24"/>
              </w:rPr>
            </w:pPr>
          </w:p>
        </w:tc>
      </w:tr>
    </w:tbl>
    <w:p w14:paraId="23F26AE1"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(należy wypełnić, jeżeli wykonawca przewiduje udział podmiotów trzecich)</w:t>
      </w:r>
    </w:p>
    <w:p w14:paraId="25FAF409" w14:textId="77777777" w:rsidR="000F1B44" w:rsidRPr="0094591B" w:rsidRDefault="000F1B44" w:rsidP="000F1B44">
      <w:pPr>
        <w:numPr>
          <w:ilvl w:val="0"/>
          <w:numId w:val="17"/>
        </w:numPr>
        <w:rPr>
          <w:rFonts w:ascii="Times New Roman" w:hAnsi="Times New Roman" w:cs="Times New Roman"/>
          <w:sz w:val="24"/>
          <w:szCs w:val="24"/>
          <w:lang w:val="x-none"/>
        </w:rPr>
      </w:pPr>
      <w:r w:rsidRPr="0094591B">
        <w:rPr>
          <w:rFonts w:ascii="Times New Roman" w:hAnsi="Times New Roman" w:cs="Times New Roman"/>
          <w:sz w:val="24"/>
          <w:szCs w:val="24"/>
        </w:rPr>
        <w:t xml:space="preserve">Oświadczam, że zapoznaliśmy się z dokumentami postępowania, w tym: opisem przedmiotu zamówienia, Specyfikacją Warunków Zamówienia wraz ze wzorem (projektem) umowy </w:t>
      </w:r>
      <w:r w:rsidRPr="0094591B">
        <w:rPr>
          <w:rFonts w:ascii="Times New Roman" w:hAnsi="Times New Roman" w:cs="Times New Roman"/>
          <w:sz w:val="24"/>
          <w:szCs w:val="24"/>
        </w:rPr>
        <w:br/>
        <w:t>i przyjmujemy je bez zastrzeżeń.</w:t>
      </w:r>
    </w:p>
    <w:p w14:paraId="2770BCE3" w14:textId="77777777" w:rsidR="000F1B44" w:rsidRPr="0094591B" w:rsidRDefault="000F1B44" w:rsidP="000F1B44">
      <w:pPr>
        <w:numPr>
          <w:ilvl w:val="0"/>
          <w:numId w:val="17"/>
        </w:numPr>
        <w:rPr>
          <w:rFonts w:ascii="Times New Roman" w:hAnsi="Times New Roman" w:cs="Times New Roman"/>
          <w:sz w:val="24"/>
          <w:szCs w:val="24"/>
          <w:lang w:val="x-none"/>
        </w:rPr>
      </w:pPr>
      <w:r w:rsidRPr="0094591B">
        <w:rPr>
          <w:rFonts w:ascii="Times New Roman" w:hAnsi="Times New Roman" w:cs="Times New Roman"/>
          <w:sz w:val="24"/>
          <w:szCs w:val="24"/>
        </w:rPr>
        <w:t>Oświadczam, że wypełniłem obowiązki informacyjne przewidziane w art. 13 lub art. 14 RODO</w:t>
      </w:r>
      <w:r w:rsidRPr="0094591B">
        <w:rPr>
          <w:rFonts w:ascii="Times New Roman" w:hAnsi="Times New Roman" w:cs="Times New Roman"/>
          <w:sz w:val="24"/>
          <w:szCs w:val="24"/>
          <w:vertAlign w:val="superscript"/>
        </w:rPr>
        <w:t>[1]</w:t>
      </w:r>
      <w:r w:rsidRPr="0094591B">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B0B0C1C" w14:textId="77777777" w:rsidR="000F1B44" w:rsidRPr="0094591B" w:rsidRDefault="000F1B44" w:rsidP="000F1B44">
      <w:pPr>
        <w:rPr>
          <w:rFonts w:ascii="Times New Roman" w:hAnsi="Times New Roman" w:cs="Times New Roman"/>
          <w:sz w:val="24"/>
          <w:szCs w:val="24"/>
          <w:lang w:val="x-none"/>
        </w:rPr>
      </w:pPr>
      <w:r w:rsidRPr="0094591B">
        <w:rPr>
          <w:rFonts w:ascii="Times New Roman" w:hAnsi="Times New Roman" w:cs="Times New Roman"/>
          <w:bCs/>
          <w:sz w:val="24"/>
          <w:szCs w:val="24"/>
          <w:vertAlign w:val="superscript"/>
          <w:lang w:val="x-none"/>
        </w:rPr>
        <w:t xml:space="preserve">[1] </w:t>
      </w:r>
      <w:r w:rsidRPr="0094591B">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61DC5820" w14:textId="77777777" w:rsidR="000F1B44" w:rsidRPr="0094591B" w:rsidRDefault="000F1B44" w:rsidP="000F1B44">
      <w:pPr>
        <w:numPr>
          <w:ilvl w:val="0"/>
          <w:numId w:val="17"/>
        </w:numPr>
        <w:spacing w:line="320" w:lineRule="exact"/>
        <w:contextualSpacing/>
        <w:rPr>
          <w:rFonts w:ascii="Times New Roman" w:hAnsi="Times New Roman" w:cs="Times New Roman"/>
          <w:sz w:val="24"/>
          <w:szCs w:val="24"/>
          <w:lang w:val="x-none"/>
        </w:rPr>
      </w:pPr>
      <w:r w:rsidRPr="0094591B">
        <w:rPr>
          <w:rFonts w:ascii="Times New Roman" w:hAnsi="Times New Roman" w:cs="Times New Roman"/>
          <w:bCs/>
          <w:sz w:val="24"/>
          <w:szCs w:val="24"/>
          <w:lang w:val="x-none"/>
        </w:rPr>
        <w:t>Czy Wykonawca jest</w:t>
      </w:r>
      <w:r w:rsidRPr="0094591B">
        <w:rPr>
          <w:rFonts w:ascii="Times New Roman" w:hAnsi="Times New Roman" w:cs="Times New Roman"/>
          <w:bCs/>
          <w:sz w:val="24"/>
          <w:szCs w:val="24"/>
        </w:rPr>
        <w:t>:</w:t>
      </w:r>
      <w:r w:rsidRPr="0094591B">
        <w:rPr>
          <w:rFonts w:ascii="Times New Roman" w:hAnsi="Times New Roman" w:cs="Times New Roman"/>
          <w:bCs/>
          <w:sz w:val="24"/>
          <w:szCs w:val="24"/>
          <w:lang w:val="x-none"/>
        </w:rPr>
        <w:t>**</w:t>
      </w:r>
    </w:p>
    <w:p w14:paraId="5D2DA82D" w14:textId="77777777" w:rsidR="000F1B44" w:rsidRPr="0094591B" w:rsidRDefault="000F1B44" w:rsidP="000F1B44">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mikroprzedsiębiorstwem*</w:t>
      </w:r>
      <w:r w:rsidRPr="0094591B">
        <w:rPr>
          <w:rFonts w:ascii="Times New Roman" w:hAnsi="Times New Roman" w:cs="Times New Roman"/>
          <w:sz w:val="24"/>
          <w:szCs w:val="24"/>
        </w:rPr>
        <w:t xml:space="preserve"> </w:t>
      </w:r>
    </w:p>
    <w:p w14:paraId="3B99BD69" w14:textId="77777777" w:rsidR="000F1B44" w:rsidRPr="0094591B" w:rsidRDefault="000F1B44" w:rsidP="000F1B44">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małym przedsiębiorstwem*</w:t>
      </w:r>
    </w:p>
    <w:p w14:paraId="140430AD" w14:textId="77777777" w:rsidR="000F1B44" w:rsidRPr="0094591B" w:rsidRDefault="000F1B44" w:rsidP="000F1B44">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średnim</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przedsiębiorstwem*</w:t>
      </w:r>
    </w:p>
    <w:p w14:paraId="7FCC13EB" w14:textId="77777777" w:rsidR="000F1B44" w:rsidRPr="0094591B" w:rsidRDefault="000F1B44" w:rsidP="000F1B44">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lastRenderedPageBreak/>
        <w:t xml:space="preserve">□ </w:t>
      </w:r>
      <w:r w:rsidRPr="0094591B">
        <w:rPr>
          <w:rFonts w:ascii="Times New Roman" w:hAnsi="Times New Roman" w:cs="Times New Roman"/>
          <w:sz w:val="24"/>
          <w:szCs w:val="24"/>
        </w:rPr>
        <w:t>jednoosobową działalnością gospodarczą</w:t>
      </w:r>
    </w:p>
    <w:p w14:paraId="53250B9E" w14:textId="77777777" w:rsidR="000F1B44" w:rsidRPr="0094591B" w:rsidRDefault="000F1B44" w:rsidP="000F1B44">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osobą fizyczną nieprowadząca działalności gospodarczej</w:t>
      </w:r>
    </w:p>
    <w:p w14:paraId="4F3B7FF1" w14:textId="77777777" w:rsidR="000F1B44" w:rsidRPr="0094591B" w:rsidRDefault="000F1B44" w:rsidP="000F1B44">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inny rodzaj</w:t>
      </w:r>
    </w:p>
    <w:p w14:paraId="38A82EB2" w14:textId="77777777" w:rsidR="000F1B44" w:rsidRPr="0094591B" w:rsidRDefault="000F1B44" w:rsidP="000F1B44">
      <w:pPr>
        <w:pStyle w:val="Akapitzlist"/>
        <w:spacing w:line="276" w:lineRule="auto"/>
        <w:ind w:left="360"/>
        <w:jc w:val="both"/>
        <w:rPr>
          <w:rFonts w:ascii="Times New Roman" w:eastAsia="Calibri" w:hAnsi="Times New Roman" w:cs="Times New Roman"/>
          <w:bCs/>
          <w:sz w:val="24"/>
          <w:szCs w:val="24"/>
        </w:rPr>
      </w:pPr>
      <w:r w:rsidRPr="0094591B">
        <w:rPr>
          <w:rFonts w:ascii="Times New Roman" w:hAnsi="Times New Roman" w:cs="Times New Roman"/>
          <w:sz w:val="24"/>
          <w:szCs w:val="24"/>
          <w:lang w:eastAsia="ar-SA"/>
        </w:rPr>
        <w:t xml:space="preserve">**w rozumieniu </w:t>
      </w:r>
      <w:r w:rsidRPr="0094591B">
        <w:rPr>
          <w:rFonts w:ascii="Times New Roman" w:eastAsia="Calibri" w:hAnsi="Times New Roman" w:cs="Times New Roman"/>
          <w:bCs/>
          <w:sz w:val="24"/>
          <w:szCs w:val="24"/>
        </w:rPr>
        <w:t xml:space="preserve">Ustawy z dnia 6 marca 2018 r. Prawo Przedsiębiorców </w:t>
      </w:r>
    </w:p>
    <w:p w14:paraId="27143CF4" w14:textId="77777777" w:rsidR="000F1B44" w:rsidRPr="0094591B" w:rsidRDefault="000F1B44" w:rsidP="000F1B44">
      <w:pPr>
        <w:rPr>
          <w:rFonts w:ascii="Times New Roman" w:hAnsi="Times New Roman" w:cs="Times New Roman"/>
          <w:bCs/>
          <w:sz w:val="24"/>
          <w:szCs w:val="24"/>
          <w:lang w:val="x-none"/>
        </w:rPr>
      </w:pPr>
      <w:r w:rsidRPr="0094591B">
        <w:rPr>
          <w:rFonts w:ascii="Times New Roman" w:hAnsi="Times New Roman" w:cs="Times New Roman"/>
          <w:bCs/>
          <w:sz w:val="24"/>
          <w:szCs w:val="24"/>
          <w:lang w:val="x-none"/>
        </w:rPr>
        <w:t>Na ofertę składają się następujące dokumenty/oświadczenia:</w:t>
      </w:r>
    </w:p>
    <w:p w14:paraId="4E7331C2" w14:textId="77777777" w:rsidR="000F1B44" w:rsidRPr="0094591B" w:rsidRDefault="000F1B44" w:rsidP="000F1B44">
      <w:pPr>
        <w:numPr>
          <w:ilvl w:val="0"/>
          <w:numId w:val="18"/>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3448C681" w14:textId="77777777" w:rsidR="000F1B44" w:rsidRPr="0094591B" w:rsidRDefault="000F1B44" w:rsidP="000F1B44">
      <w:pPr>
        <w:numPr>
          <w:ilvl w:val="0"/>
          <w:numId w:val="18"/>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66F41356" w14:textId="77777777" w:rsidR="000F1B44" w:rsidRPr="0094591B" w:rsidRDefault="000F1B44" w:rsidP="000F1B44">
      <w:pPr>
        <w:numPr>
          <w:ilvl w:val="0"/>
          <w:numId w:val="18"/>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3C96A73B" w14:textId="77777777" w:rsidR="000F1B44" w:rsidRPr="0094591B" w:rsidRDefault="000F1B44" w:rsidP="000F1B44">
      <w:pPr>
        <w:numPr>
          <w:ilvl w:val="0"/>
          <w:numId w:val="18"/>
        </w:numPr>
        <w:rPr>
          <w:rFonts w:ascii="Times New Roman" w:hAnsi="Times New Roman" w:cs="Times New Roman"/>
          <w:sz w:val="24"/>
          <w:szCs w:val="24"/>
          <w:lang w:val="x-none"/>
        </w:rPr>
      </w:pPr>
      <w:r w:rsidRPr="0094591B">
        <w:rPr>
          <w:rFonts w:ascii="Times New Roman" w:hAnsi="Times New Roman" w:cs="Times New Roman"/>
          <w:sz w:val="24"/>
          <w:szCs w:val="24"/>
        </w:rPr>
        <w:t>……………………..</w:t>
      </w:r>
    </w:p>
    <w:p w14:paraId="7A9A45DE" w14:textId="77777777" w:rsidR="000F1B44" w:rsidRPr="0094591B" w:rsidRDefault="000F1B44" w:rsidP="000F1B44">
      <w:pPr>
        <w:rPr>
          <w:rFonts w:ascii="Times New Roman" w:hAnsi="Times New Roman" w:cs="Times New Roman"/>
          <w:sz w:val="24"/>
          <w:szCs w:val="24"/>
          <w:lang w:val="x-none"/>
        </w:rPr>
      </w:pPr>
    </w:p>
    <w:p w14:paraId="0B7741C6" w14:textId="77777777" w:rsidR="000F1B44" w:rsidRPr="0094591B" w:rsidRDefault="000F1B44" w:rsidP="000F1B44">
      <w:pPr>
        <w:spacing w:line="240" w:lineRule="atLeast"/>
        <w:ind w:right="425"/>
        <w:rPr>
          <w:rFonts w:ascii="Times New Roman" w:hAnsi="Times New Roman" w:cs="Times New Roman"/>
          <w:b/>
          <w:bCs/>
          <w:sz w:val="24"/>
          <w:szCs w:val="24"/>
        </w:rPr>
      </w:pPr>
    </w:p>
    <w:p w14:paraId="79230099" w14:textId="77777777" w:rsidR="000F1B44" w:rsidRPr="0094591B" w:rsidRDefault="000F1B44" w:rsidP="000F1B44">
      <w:pPr>
        <w:ind w:right="425"/>
        <w:jc w:val="both"/>
        <w:rPr>
          <w:rFonts w:ascii="Times New Roman" w:hAnsi="Times New Roman" w:cs="Times New Roman"/>
          <w:sz w:val="24"/>
          <w:szCs w:val="24"/>
        </w:rPr>
      </w:pPr>
      <w:r w:rsidRPr="0094591B">
        <w:rPr>
          <w:rFonts w:ascii="Times New Roman" w:hAnsi="Times New Roman" w:cs="Times New Roman"/>
          <w:sz w:val="24"/>
          <w:szCs w:val="24"/>
        </w:rPr>
        <w:t>Podpisano dnia /elektroniczny znacznik czasu/</w:t>
      </w:r>
    </w:p>
    <w:p w14:paraId="4EDAEC36" w14:textId="77777777" w:rsidR="000F1B44" w:rsidRPr="0094591B" w:rsidRDefault="000F1B44" w:rsidP="000F1B44">
      <w:pPr>
        <w:rPr>
          <w:rFonts w:ascii="Times New Roman" w:hAnsi="Times New Roman" w:cs="Times New Roman"/>
          <w:sz w:val="24"/>
          <w:szCs w:val="24"/>
        </w:rPr>
      </w:pPr>
    </w:p>
    <w:p w14:paraId="3FA4AC8F" w14:textId="77777777" w:rsidR="000F1B44" w:rsidRPr="0094591B" w:rsidRDefault="000F1B44" w:rsidP="000F1B44">
      <w:pPr>
        <w:rPr>
          <w:rFonts w:ascii="Times New Roman" w:hAnsi="Times New Roman" w:cs="Times New Roman"/>
          <w:sz w:val="24"/>
          <w:szCs w:val="24"/>
        </w:rPr>
      </w:pPr>
    </w:p>
    <w:p w14:paraId="2B7CB4BB"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w:t>
      </w:r>
    </w:p>
    <w:p w14:paraId="6A2E280C"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(podpis(y) osób uprawnionych do reprezentacji wykonawcy, w przypadku oferty wspólnej- podpis pełnomocnika wykonawców)</w:t>
      </w:r>
    </w:p>
    <w:p w14:paraId="07C34475" w14:textId="77777777" w:rsidR="000F1B44" w:rsidRPr="0094591B" w:rsidRDefault="000F1B44" w:rsidP="000F1B44">
      <w:pPr>
        <w:rPr>
          <w:rFonts w:ascii="Times New Roman" w:hAnsi="Times New Roman" w:cs="Times New Roman"/>
          <w:sz w:val="24"/>
          <w:szCs w:val="24"/>
        </w:rPr>
      </w:pPr>
    </w:p>
    <w:p w14:paraId="6925E5CA"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UWAGA: wykonawca wypełnia lub zaznacza wybrane pola.</w:t>
      </w:r>
    </w:p>
    <w:p w14:paraId="6DED5371"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br w:type="page"/>
      </w:r>
    </w:p>
    <w:p w14:paraId="44A706D1" w14:textId="77777777" w:rsidR="000F1B44" w:rsidRPr="0094591B" w:rsidRDefault="000F1B44" w:rsidP="000F1B44">
      <w:pPr>
        <w:jc w:val="right"/>
        <w:rPr>
          <w:rFonts w:ascii="Times New Roman" w:hAnsi="Times New Roman" w:cs="Times New Roman"/>
          <w:bCs/>
          <w:iCs/>
          <w:sz w:val="24"/>
          <w:szCs w:val="24"/>
        </w:rPr>
      </w:pPr>
      <w:r w:rsidRPr="0094591B">
        <w:rPr>
          <w:rFonts w:ascii="Times New Roman" w:hAnsi="Times New Roman" w:cs="Times New Roman"/>
          <w:bCs/>
          <w:iCs/>
          <w:sz w:val="24"/>
          <w:szCs w:val="24"/>
        </w:rPr>
        <w:lastRenderedPageBreak/>
        <w:t>Załącznik nr 4 do SWZ</w:t>
      </w:r>
    </w:p>
    <w:p w14:paraId="56BD6800" w14:textId="77777777" w:rsidR="000F1B44" w:rsidRPr="0094591B" w:rsidRDefault="000F1B44" w:rsidP="000F1B44">
      <w:pPr>
        <w:rPr>
          <w:rFonts w:ascii="Times New Roman" w:hAnsi="Times New Roman" w:cs="Times New Roman"/>
          <w:sz w:val="24"/>
          <w:szCs w:val="24"/>
        </w:rPr>
      </w:pPr>
    </w:p>
    <w:p w14:paraId="3B4BAD4E" w14:textId="77777777" w:rsidR="000F1B44" w:rsidRPr="0094591B" w:rsidRDefault="000F1B44" w:rsidP="000F1B44">
      <w:pPr>
        <w:jc w:val="center"/>
        <w:rPr>
          <w:rFonts w:ascii="Times New Roman" w:hAnsi="Times New Roman" w:cs="Times New Roman"/>
          <w:b/>
          <w:bCs/>
          <w:sz w:val="24"/>
          <w:szCs w:val="24"/>
        </w:rPr>
      </w:pPr>
      <w:r w:rsidRPr="0094591B">
        <w:rPr>
          <w:rFonts w:ascii="Times New Roman" w:hAnsi="Times New Roman" w:cs="Times New Roman"/>
          <w:b/>
          <w:bCs/>
          <w:sz w:val="24"/>
          <w:szCs w:val="24"/>
        </w:rPr>
        <w:t>OŚWIADCZENIE</w:t>
      </w:r>
    </w:p>
    <w:p w14:paraId="614452FD" w14:textId="77777777" w:rsidR="000F1B44" w:rsidRPr="0094591B" w:rsidRDefault="000F1B44" w:rsidP="000F1B44">
      <w:pPr>
        <w:rPr>
          <w:rFonts w:ascii="Times New Roman" w:hAnsi="Times New Roman" w:cs="Times New Roman"/>
          <w:sz w:val="24"/>
          <w:szCs w:val="24"/>
        </w:rPr>
      </w:pPr>
    </w:p>
    <w:p w14:paraId="1530A2F5" w14:textId="77777777" w:rsidR="000F1B44" w:rsidRPr="0094591B" w:rsidRDefault="000F1B44" w:rsidP="000F1B44">
      <w:pPr>
        <w:suppressAutoHyphens/>
        <w:rPr>
          <w:rFonts w:ascii="Times New Roman" w:hAnsi="Times New Roman" w:cs="Times New Roman"/>
          <w:b/>
          <w:bCs/>
          <w:sz w:val="24"/>
          <w:szCs w:val="24"/>
          <w:lang w:eastAsia="zh-CN"/>
        </w:rPr>
      </w:pPr>
      <w:r w:rsidRPr="0094591B">
        <w:rPr>
          <w:rFonts w:ascii="Times New Roman" w:hAnsi="Times New Roman" w:cs="Times New Roman"/>
          <w:bCs/>
          <w:sz w:val="24"/>
          <w:szCs w:val="24"/>
        </w:rPr>
        <w:t xml:space="preserve">Przystępując do udziału w postępowaniu o udzielenie zamówienia publicznego pod nazwą </w:t>
      </w:r>
      <w:r w:rsidRPr="00565F82">
        <w:rPr>
          <w:rFonts w:ascii="Times New Roman" w:hAnsi="Times New Roman" w:cs="Times New Roman"/>
          <w:b/>
          <w:bCs/>
          <w:sz w:val="24"/>
          <w:szCs w:val="24"/>
          <w:lang w:eastAsia="zh-CN"/>
        </w:rPr>
        <w:t>„</w:t>
      </w:r>
      <w:r w:rsidRPr="00565F82">
        <w:rPr>
          <w:rFonts w:ascii="Times New Roman" w:hAnsi="Times New Roman" w:cs="Times New Roman"/>
          <w:b/>
          <w:bCs/>
          <w:color w:val="111111"/>
          <w:sz w:val="24"/>
          <w:szCs w:val="24"/>
          <w:shd w:val="clear" w:color="auto" w:fill="FFFFFF"/>
        </w:rPr>
        <w:t>Dostawa samochodu gaśniczego – ciągnika siodłowego z naczepą cysterną do wody</w:t>
      </w:r>
      <w:r w:rsidRPr="00565F82">
        <w:rPr>
          <w:rFonts w:ascii="Times New Roman" w:hAnsi="Times New Roman" w:cs="Times New Roman"/>
          <w:b/>
          <w:bCs/>
          <w:sz w:val="24"/>
          <w:szCs w:val="24"/>
          <w:lang w:eastAsia="zh-CN"/>
        </w:rPr>
        <w:t>”</w:t>
      </w:r>
      <w:r w:rsidRPr="0094591B">
        <w:rPr>
          <w:rFonts w:ascii="Times New Roman" w:hAnsi="Times New Roman" w:cs="Times New Roman"/>
          <w:b/>
          <w:bCs/>
          <w:sz w:val="24"/>
          <w:szCs w:val="24"/>
          <w:lang w:eastAsia="zh-CN"/>
        </w:rPr>
        <w:t xml:space="preserve"> </w:t>
      </w:r>
      <w:r w:rsidRPr="0094591B">
        <w:rPr>
          <w:rFonts w:ascii="Times New Roman" w:hAnsi="Times New Roman" w:cs="Times New Roman"/>
          <w:bCs/>
          <w:sz w:val="24"/>
          <w:szCs w:val="24"/>
        </w:rPr>
        <w:t>oświadczam/y, że wobec reprezentowanego przeze mnie podmiotu nie zachodzą przesłanki</w:t>
      </w:r>
      <w:r w:rsidRPr="0094591B">
        <w:rPr>
          <w:rFonts w:ascii="Times New Roman" w:hAnsi="Times New Roman" w:cs="Times New Roman"/>
          <w:b/>
          <w:bCs/>
          <w:i/>
          <w:sz w:val="24"/>
          <w:szCs w:val="24"/>
        </w:rPr>
        <w:t xml:space="preserve"> </w:t>
      </w:r>
      <w:r w:rsidRPr="0094591B">
        <w:rPr>
          <w:rFonts w:ascii="Times New Roman" w:hAnsi="Times New Roman" w:cs="Times New Roman"/>
          <w:bCs/>
          <w:sz w:val="24"/>
          <w:szCs w:val="24"/>
        </w:rPr>
        <w:t>wykluczenia z art. 108 ust. 1 pkt. 5 ustawy.</w:t>
      </w:r>
    </w:p>
    <w:p w14:paraId="05E84BD4" w14:textId="77777777" w:rsidR="000F1B44" w:rsidRPr="0094591B" w:rsidRDefault="000F1B44" w:rsidP="000F1B44">
      <w:pPr>
        <w:rPr>
          <w:rFonts w:ascii="Times New Roman" w:hAnsi="Times New Roman" w:cs="Times New Roman"/>
          <w:b/>
          <w:i/>
          <w:sz w:val="24"/>
          <w:szCs w:val="24"/>
        </w:rPr>
      </w:pPr>
    </w:p>
    <w:p w14:paraId="3BB1A7AF" w14:textId="77777777" w:rsidR="000F1B44" w:rsidRPr="0094591B" w:rsidRDefault="000F1B44" w:rsidP="000F1B44">
      <w:pPr>
        <w:pStyle w:val="Akapitzlist"/>
        <w:numPr>
          <w:ilvl w:val="0"/>
          <w:numId w:val="35"/>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4591B">
        <w:rPr>
          <w:rFonts w:ascii="Times New Roman" w:hAnsi="Times New Roman" w:cs="Times New Roman"/>
          <w:b/>
          <w:bCs/>
          <w:sz w:val="24"/>
          <w:szCs w:val="24"/>
        </w:rPr>
        <w:t>Nie przynależę</w:t>
      </w:r>
      <w:r w:rsidRPr="0094591B">
        <w:rPr>
          <w:rFonts w:ascii="Times New Roman" w:hAnsi="Times New Roman" w:cs="Times New Roman"/>
          <w:sz w:val="24"/>
          <w:szCs w:val="24"/>
        </w:rPr>
        <w:t xml:space="preserve"> do tej samej grupy kapitałowej, w rozumieniu ustawy z dnia 16 lutego 2007 r. o ochronie konkurencji i konsumentów (</w:t>
      </w:r>
      <w:r w:rsidRPr="0094591B">
        <w:rPr>
          <w:rFonts w:ascii="Times New Roman" w:hAnsi="Times New Roman" w:cs="Times New Roman"/>
          <w:sz w:val="24"/>
          <w:szCs w:val="24"/>
          <w:lang w:eastAsia="zh-CN"/>
        </w:rPr>
        <w:t>tekst jedn. Dz. U. z 2021 r. poz. 275 z </w:t>
      </w:r>
      <w:proofErr w:type="spellStart"/>
      <w:r w:rsidRPr="0094591B">
        <w:rPr>
          <w:rFonts w:ascii="Times New Roman" w:hAnsi="Times New Roman" w:cs="Times New Roman"/>
          <w:sz w:val="24"/>
          <w:szCs w:val="24"/>
          <w:lang w:eastAsia="zh-CN"/>
        </w:rPr>
        <w:t>późn</w:t>
      </w:r>
      <w:proofErr w:type="spellEnd"/>
      <w:r w:rsidRPr="0094591B">
        <w:rPr>
          <w:rFonts w:ascii="Times New Roman" w:hAnsi="Times New Roman" w:cs="Times New Roman"/>
          <w:sz w:val="24"/>
          <w:szCs w:val="24"/>
          <w:lang w:eastAsia="zh-CN"/>
        </w:rPr>
        <w:t>. zm.)</w:t>
      </w:r>
      <w:r w:rsidRPr="0094591B">
        <w:rPr>
          <w:rFonts w:ascii="Times New Roman" w:hAnsi="Times New Roman" w:cs="Times New Roman"/>
          <w:sz w:val="24"/>
          <w:szCs w:val="24"/>
        </w:rPr>
        <w:t>, z innymi Wykonawcami, którzy złożyli odrębne oferty, oferty częściowe lub wnioski o dopuszczenie do udziału w przedmiotowym postępowaniu,</w:t>
      </w:r>
    </w:p>
    <w:p w14:paraId="297AA9BC" w14:textId="77777777" w:rsidR="000F1B44" w:rsidRPr="0094591B" w:rsidRDefault="000F1B44" w:rsidP="000F1B44">
      <w:pPr>
        <w:pStyle w:val="Akapitzlist"/>
        <w:tabs>
          <w:tab w:val="left" w:pos="567"/>
        </w:tabs>
        <w:suppressAutoHyphens/>
        <w:ind w:left="567" w:right="-24"/>
        <w:rPr>
          <w:rFonts w:ascii="Times New Roman" w:hAnsi="Times New Roman" w:cs="Times New Roman"/>
          <w:sz w:val="24"/>
          <w:szCs w:val="24"/>
          <w:lang w:eastAsia="zh-CN"/>
        </w:rPr>
      </w:pPr>
    </w:p>
    <w:p w14:paraId="61CE5DDF" w14:textId="77777777" w:rsidR="000F1B44" w:rsidRPr="0094591B" w:rsidRDefault="000F1B44" w:rsidP="000F1B44">
      <w:pPr>
        <w:pStyle w:val="Akapitzlist"/>
        <w:numPr>
          <w:ilvl w:val="0"/>
          <w:numId w:val="35"/>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4591B">
        <w:rPr>
          <w:rFonts w:ascii="Times New Roman" w:hAnsi="Times New Roman" w:cs="Times New Roman"/>
          <w:b/>
          <w:bCs/>
          <w:sz w:val="24"/>
          <w:szCs w:val="24"/>
        </w:rPr>
        <w:t>Przynależę</w:t>
      </w:r>
      <w:r w:rsidRPr="0094591B">
        <w:rPr>
          <w:rFonts w:ascii="Times New Roman" w:hAnsi="Times New Roman" w:cs="Times New Roman"/>
          <w:sz w:val="24"/>
          <w:szCs w:val="24"/>
        </w:rPr>
        <w:t xml:space="preserve"> do tej samej grupy kapitałowej, w rozumieniu ustawy z dnia 16 lutego 2007 r. o ochronie konkurencji i konsumentów (</w:t>
      </w:r>
      <w:r w:rsidRPr="0094591B">
        <w:rPr>
          <w:rFonts w:ascii="Times New Roman" w:hAnsi="Times New Roman" w:cs="Times New Roman"/>
          <w:sz w:val="24"/>
          <w:szCs w:val="24"/>
          <w:lang w:eastAsia="zh-CN"/>
        </w:rPr>
        <w:t>tekst jedn. Dz. U. z 2021 r. poz. 275 z </w:t>
      </w:r>
      <w:proofErr w:type="spellStart"/>
      <w:r w:rsidRPr="0094591B">
        <w:rPr>
          <w:rFonts w:ascii="Times New Roman" w:hAnsi="Times New Roman" w:cs="Times New Roman"/>
          <w:sz w:val="24"/>
          <w:szCs w:val="24"/>
          <w:lang w:eastAsia="zh-CN"/>
        </w:rPr>
        <w:t>późn</w:t>
      </w:r>
      <w:proofErr w:type="spellEnd"/>
      <w:r w:rsidRPr="0094591B">
        <w:rPr>
          <w:rFonts w:ascii="Times New Roman" w:hAnsi="Times New Roman" w:cs="Times New Roman"/>
          <w:sz w:val="24"/>
          <w:szCs w:val="24"/>
          <w:lang w:eastAsia="zh-CN"/>
        </w:rPr>
        <w:t>. zm.)</w:t>
      </w:r>
      <w:r w:rsidRPr="0094591B">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94591B">
        <w:rPr>
          <w:rFonts w:ascii="Times New Roman" w:hAnsi="Times New Roman" w:cs="Times New Roman"/>
          <w:bCs/>
          <w:sz w:val="24"/>
          <w:szCs w:val="24"/>
        </w:rPr>
        <w:t>składam</w:t>
      </w:r>
      <w:r w:rsidRPr="0094591B">
        <w:rPr>
          <w:rFonts w:ascii="Times New Roman" w:hAnsi="Times New Roman" w:cs="Times New Roman"/>
          <w:i/>
          <w:sz w:val="24"/>
          <w:szCs w:val="24"/>
        </w:rPr>
        <w:t xml:space="preserve"> </w:t>
      </w:r>
      <w:r w:rsidRPr="0094591B">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94591B">
        <w:rPr>
          <w:rFonts w:ascii="Times New Roman" w:hAnsi="Times New Roman" w:cs="Times New Roman"/>
          <w:b/>
          <w:sz w:val="24"/>
          <w:szCs w:val="24"/>
        </w:rPr>
        <w:t>.</w:t>
      </w:r>
    </w:p>
    <w:p w14:paraId="44F42647" w14:textId="77777777" w:rsidR="000F1B44" w:rsidRPr="0094591B" w:rsidRDefault="000F1B44" w:rsidP="000F1B44">
      <w:pPr>
        <w:autoSpaceDE w:val="0"/>
        <w:autoSpaceDN w:val="0"/>
        <w:adjustRightInd w:val="0"/>
        <w:ind w:left="720"/>
        <w:jc w:val="both"/>
        <w:rPr>
          <w:rFonts w:ascii="Times New Roman" w:hAnsi="Times New Roman" w:cs="Times New Roman"/>
          <w:b/>
          <w:bCs/>
          <w:sz w:val="24"/>
          <w:szCs w:val="24"/>
          <w:lang w:eastAsia="zh-CN"/>
        </w:rPr>
      </w:pPr>
      <w:r w:rsidRPr="0094591B">
        <w:rPr>
          <w:rFonts w:ascii="Times New Roman" w:hAnsi="Times New Roman" w:cs="Times New Roman"/>
          <w:i/>
          <w:sz w:val="24"/>
          <w:szCs w:val="24"/>
        </w:rPr>
        <w:t xml:space="preserve">   </w:t>
      </w:r>
    </w:p>
    <w:p w14:paraId="656D4BB4" w14:textId="77777777" w:rsidR="000F1B44" w:rsidRPr="0094591B" w:rsidRDefault="000F1B44" w:rsidP="000F1B44">
      <w:pPr>
        <w:spacing w:line="240" w:lineRule="atLeast"/>
        <w:ind w:left="425" w:right="425"/>
        <w:rPr>
          <w:rFonts w:ascii="Times New Roman" w:hAnsi="Times New Roman" w:cs="Times New Roman"/>
          <w:b/>
          <w:bCs/>
          <w:sz w:val="24"/>
          <w:szCs w:val="24"/>
        </w:rPr>
      </w:pPr>
    </w:p>
    <w:p w14:paraId="2CFE3765" w14:textId="77777777" w:rsidR="000F1B44" w:rsidRPr="0094591B" w:rsidRDefault="000F1B44" w:rsidP="000F1B44">
      <w:pPr>
        <w:spacing w:line="240" w:lineRule="atLeast"/>
        <w:ind w:right="425"/>
        <w:rPr>
          <w:rFonts w:ascii="Times New Roman" w:hAnsi="Times New Roman" w:cs="Times New Roman"/>
          <w:b/>
          <w:bCs/>
          <w:sz w:val="24"/>
          <w:szCs w:val="24"/>
        </w:rPr>
      </w:pPr>
    </w:p>
    <w:p w14:paraId="2F9FF2F6" w14:textId="77777777" w:rsidR="000F1B44" w:rsidRPr="0094591B" w:rsidRDefault="000F1B44" w:rsidP="000F1B44">
      <w:pPr>
        <w:spacing w:line="240" w:lineRule="atLeast"/>
        <w:ind w:right="425"/>
        <w:rPr>
          <w:rFonts w:ascii="Times New Roman" w:hAnsi="Times New Roman" w:cs="Times New Roman"/>
          <w:b/>
          <w:bCs/>
          <w:sz w:val="24"/>
          <w:szCs w:val="24"/>
        </w:rPr>
      </w:pPr>
    </w:p>
    <w:p w14:paraId="263895F8" w14:textId="77777777" w:rsidR="000F1B44" w:rsidRPr="0094591B" w:rsidRDefault="000F1B44" w:rsidP="000F1B44">
      <w:pPr>
        <w:ind w:right="425"/>
        <w:jc w:val="both"/>
        <w:rPr>
          <w:rFonts w:ascii="Times New Roman" w:hAnsi="Times New Roman" w:cs="Times New Roman"/>
          <w:sz w:val="24"/>
          <w:szCs w:val="24"/>
        </w:rPr>
      </w:pPr>
      <w:bookmarkStart w:id="7" w:name="_Hlk58783358"/>
      <w:r w:rsidRPr="0094591B">
        <w:rPr>
          <w:rFonts w:ascii="Times New Roman" w:hAnsi="Times New Roman" w:cs="Times New Roman"/>
          <w:sz w:val="24"/>
          <w:szCs w:val="24"/>
        </w:rPr>
        <w:t>Podpisano dnia /elektroniczny znacznik czasu/</w:t>
      </w:r>
    </w:p>
    <w:p w14:paraId="63DE1353" w14:textId="77777777" w:rsidR="000F1B44" w:rsidRPr="0094591B" w:rsidRDefault="000F1B44" w:rsidP="000F1B44">
      <w:pPr>
        <w:ind w:right="425"/>
        <w:jc w:val="both"/>
        <w:rPr>
          <w:rFonts w:ascii="Times New Roman" w:hAnsi="Times New Roman" w:cs="Times New Roman"/>
          <w:sz w:val="24"/>
          <w:szCs w:val="24"/>
        </w:rPr>
      </w:pPr>
    </w:p>
    <w:p w14:paraId="599834E3" w14:textId="77777777" w:rsidR="000F1B44" w:rsidRPr="0094591B" w:rsidRDefault="000F1B44" w:rsidP="000F1B44">
      <w:pPr>
        <w:pStyle w:val="Akapitzlist"/>
        <w:numPr>
          <w:ilvl w:val="0"/>
          <w:numId w:val="36"/>
        </w:numPr>
        <w:spacing w:after="0" w:line="240" w:lineRule="auto"/>
        <w:rPr>
          <w:rFonts w:ascii="Times New Roman" w:hAnsi="Times New Roman" w:cs="Times New Roman"/>
          <w:sz w:val="24"/>
          <w:szCs w:val="24"/>
        </w:rPr>
      </w:pPr>
      <w:r w:rsidRPr="0094591B">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3F31CB39" w14:textId="77777777" w:rsidR="000F1B44" w:rsidRPr="0094591B" w:rsidRDefault="000F1B44" w:rsidP="000F1B44">
      <w:pPr>
        <w:pStyle w:val="Akapitzlist"/>
        <w:numPr>
          <w:ilvl w:val="0"/>
          <w:numId w:val="36"/>
        </w:numPr>
        <w:spacing w:after="0" w:line="240" w:lineRule="auto"/>
        <w:rPr>
          <w:rFonts w:ascii="Times New Roman" w:hAnsi="Times New Roman" w:cs="Times New Roman"/>
          <w:sz w:val="24"/>
          <w:szCs w:val="24"/>
        </w:rPr>
      </w:pPr>
      <w:r w:rsidRPr="0094591B">
        <w:rPr>
          <w:rFonts w:ascii="Times New Roman" w:hAnsi="Times New Roman" w:cs="Times New Roman"/>
          <w:sz w:val="24"/>
          <w:szCs w:val="24"/>
        </w:rPr>
        <w:t>Niniejsze oświadczenie składa każdy z Wykonawców wspólnie ubiegających się o udzielenie zamówienia.</w:t>
      </w:r>
    </w:p>
    <w:p w14:paraId="744E0C9D" w14:textId="77777777" w:rsidR="000F1B44" w:rsidRPr="0094591B" w:rsidRDefault="000F1B44" w:rsidP="000F1B44">
      <w:pPr>
        <w:rPr>
          <w:rFonts w:ascii="Times New Roman" w:hAnsi="Times New Roman" w:cs="Times New Roman"/>
          <w:sz w:val="24"/>
          <w:szCs w:val="24"/>
        </w:rPr>
      </w:pPr>
    </w:p>
    <w:p w14:paraId="7146EB1A" w14:textId="77777777" w:rsidR="000F1B44" w:rsidRPr="0094591B" w:rsidRDefault="000F1B44" w:rsidP="000F1B44">
      <w:pPr>
        <w:rPr>
          <w:rFonts w:ascii="Times New Roman" w:hAnsi="Times New Roman" w:cs="Times New Roman"/>
          <w:sz w:val="24"/>
          <w:szCs w:val="24"/>
        </w:rPr>
      </w:pPr>
      <w:r w:rsidRPr="0094591B">
        <w:rPr>
          <w:rFonts w:ascii="Times New Roman" w:hAnsi="Times New Roman" w:cs="Times New Roman"/>
          <w:sz w:val="24"/>
          <w:szCs w:val="24"/>
        </w:rPr>
        <w:t>Dokument należy złożyć w postaci elektronicznej i opatrzyć go kwalifikowanym podpisem elektronicznym.</w:t>
      </w:r>
    </w:p>
    <w:p w14:paraId="48B63F41" w14:textId="77777777" w:rsidR="000F1B44" w:rsidRPr="0094591B" w:rsidRDefault="000F1B44" w:rsidP="000F1B44">
      <w:pPr>
        <w:rPr>
          <w:rFonts w:ascii="Times New Roman" w:hAnsi="Times New Roman" w:cs="Times New Roman"/>
          <w:sz w:val="24"/>
          <w:szCs w:val="24"/>
        </w:rPr>
      </w:pPr>
    </w:p>
    <w:bookmarkEnd w:id="7"/>
    <w:p w14:paraId="12A56F5E" w14:textId="77777777" w:rsidR="000F1B44" w:rsidRPr="0094591B" w:rsidRDefault="000F1B44" w:rsidP="000F1B44">
      <w:pPr>
        <w:ind w:left="425" w:right="425"/>
        <w:jc w:val="both"/>
        <w:rPr>
          <w:rFonts w:ascii="Times New Roman" w:hAnsi="Times New Roman" w:cs="Times New Roman"/>
          <w:b/>
          <w:i/>
          <w:sz w:val="24"/>
          <w:szCs w:val="24"/>
        </w:rPr>
      </w:pPr>
      <w:r w:rsidRPr="0094591B">
        <w:rPr>
          <w:rFonts w:ascii="Times New Roman" w:hAnsi="Times New Roman" w:cs="Times New Roman"/>
          <w:sz w:val="24"/>
          <w:szCs w:val="24"/>
        </w:rPr>
        <w:t xml:space="preserve">                                                                                                        </w:t>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bookmarkStart w:id="8" w:name="_Hlk65783041"/>
    </w:p>
    <w:bookmarkEnd w:id="8"/>
    <w:p w14:paraId="6FAE18F3" w14:textId="77777777" w:rsidR="000F1B44" w:rsidRPr="0094591B" w:rsidRDefault="000F1B44" w:rsidP="000F1B44">
      <w:pPr>
        <w:rPr>
          <w:rFonts w:ascii="Times New Roman" w:hAnsi="Times New Roman" w:cs="Times New Roman"/>
          <w:sz w:val="24"/>
          <w:szCs w:val="24"/>
        </w:rPr>
      </w:pPr>
    </w:p>
    <w:p w14:paraId="05001E23" w14:textId="77777777" w:rsidR="000F1B44" w:rsidRPr="0094591B" w:rsidRDefault="000F1B44" w:rsidP="000F1B44">
      <w:pPr>
        <w:jc w:val="right"/>
        <w:rPr>
          <w:rFonts w:ascii="Times New Roman" w:hAnsi="Times New Roman" w:cs="Times New Roman"/>
          <w:sz w:val="24"/>
          <w:szCs w:val="24"/>
        </w:rPr>
      </w:pPr>
      <w:r w:rsidRPr="0094591B">
        <w:rPr>
          <w:rFonts w:ascii="Times New Roman" w:hAnsi="Times New Roman" w:cs="Times New Roman"/>
          <w:sz w:val="24"/>
          <w:szCs w:val="24"/>
        </w:rPr>
        <w:lastRenderedPageBreak/>
        <w:t>Załącznik nr 5 do SWZ</w:t>
      </w:r>
    </w:p>
    <w:p w14:paraId="7090E1EE" w14:textId="77777777" w:rsidR="000F1B44" w:rsidRPr="0094591B" w:rsidRDefault="000F1B44" w:rsidP="000F1B44">
      <w:pPr>
        <w:jc w:val="right"/>
        <w:rPr>
          <w:rFonts w:ascii="Times New Roman" w:hAnsi="Times New Roman" w:cs="Times New Roman"/>
          <w:sz w:val="24"/>
          <w:szCs w:val="24"/>
        </w:rPr>
      </w:pPr>
    </w:p>
    <w:p w14:paraId="013850AA" w14:textId="77777777" w:rsidR="000F1B44" w:rsidRPr="0094591B" w:rsidRDefault="000F1B44" w:rsidP="000F1B44">
      <w:pPr>
        <w:spacing w:before="80" w:after="80"/>
        <w:rPr>
          <w:rFonts w:ascii="Times New Roman" w:hAnsi="Times New Roman" w:cs="Times New Roman"/>
          <w:sz w:val="24"/>
          <w:szCs w:val="24"/>
        </w:rPr>
      </w:pPr>
      <w:r w:rsidRPr="0094591B">
        <w:rPr>
          <w:rFonts w:ascii="Times New Roman" w:hAnsi="Times New Roman" w:cs="Times New Roman"/>
          <w:sz w:val="24"/>
          <w:szCs w:val="24"/>
          <w:shd w:val="clear" w:color="auto" w:fill="F2F2F2" w:themeFill="background1" w:themeFillShade="F2"/>
        </w:rPr>
        <w:t xml:space="preserve">- Wpisać Nazwę Wykonawcy - </w:t>
      </w:r>
    </w:p>
    <w:p w14:paraId="687B3E21" w14:textId="77777777" w:rsidR="000F1B44" w:rsidRPr="0094591B" w:rsidRDefault="000F1B44" w:rsidP="000F1B44">
      <w:pPr>
        <w:rPr>
          <w:rFonts w:ascii="Times New Roman" w:hAnsi="Times New Roman" w:cs="Times New Roman"/>
          <w:sz w:val="24"/>
          <w:szCs w:val="24"/>
        </w:rPr>
      </w:pPr>
    </w:p>
    <w:p w14:paraId="5B0B76EB" w14:textId="77777777" w:rsidR="000F1B44" w:rsidRPr="0094591B" w:rsidRDefault="000F1B44" w:rsidP="000F1B44">
      <w:pPr>
        <w:rPr>
          <w:rFonts w:ascii="Times New Roman" w:hAnsi="Times New Roman" w:cs="Times New Roman"/>
          <w:sz w:val="24"/>
          <w:szCs w:val="24"/>
        </w:rPr>
      </w:pPr>
    </w:p>
    <w:p w14:paraId="61DDEF22" w14:textId="77777777" w:rsidR="000F1B44" w:rsidRPr="0094591B" w:rsidRDefault="000F1B44" w:rsidP="000F1B44">
      <w:pPr>
        <w:rPr>
          <w:rFonts w:ascii="Times New Roman" w:hAnsi="Times New Roman" w:cs="Times New Roman"/>
          <w:sz w:val="24"/>
          <w:szCs w:val="24"/>
        </w:rPr>
      </w:pPr>
    </w:p>
    <w:p w14:paraId="1A2BDC6C" w14:textId="77777777" w:rsidR="000F1B44" w:rsidRPr="0094591B" w:rsidRDefault="000F1B44" w:rsidP="000F1B44">
      <w:pPr>
        <w:spacing w:before="120" w:line="312" w:lineRule="auto"/>
        <w:jc w:val="center"/>
        <w:rPr>
          <w:rFonts w:ascii="Times New Roman" w:hAnsi="Times New Roman" w:cs="Times New Roman"/>
          <w:b/>
          <w:sz w:val="24"/>
          <w:szCs w:val="24"/>
        </w:rPr>
      </w:pPr>
      <w:r w:rsidRPr="0094591B">
        <w:rPr>
          <w:rFonts w:ascii="Times New Roman" w:hAnsi="Times New Roman" w:cs="Times New Roman"/>
          <w:b/>
          <w:sz w:val="24"/>
          <w:szCs w:val="24"/>
        </w:rPr>
        <w:t>Wykaz wykonanych dostaw</w:t>
      </w:r>
    </w:p>
    <w:p w14:paraId="1FB3D262" w14:textId="77777777" w:rsidR="000F1B44" w:rsidRPr="0094591B" w:rsidRDefault="000F1B44" w:rsidP="000F1B44">
      <w:pPr>
        <w:spacing w:before="120" w:line="312" w:lineRule="auto"/>
        <w:jc w:val="center"/>
        <w:rPr>
          <w:rFonts w:ascii="Times New Roman" w:hAnsi="Times New Roman" w:cs="Times New Roman"/>
          <w:b/>
          <w:sz w:val="24"/>
          <w:szCs w:val="24"/>
        </w:rPr>
      </w:pPr>
    </w:p>
    <w:p w14:paraId="509AC774" w14:textId="77777777" w:rsidR="000F1B44" w:rsidRPr="00565F82" w:rsidRDefault="000F1B44" w:rsidP="000F1B44">
      <w:pPr>
        <w:jc w:val="both"/>
        <w:rPr>
          <w:rFonts w:ascii="Times New Roman" w:hAnsi="Times New Roman" w:cs="Times New Roman"/>
          <w:sz w:val="24"/>
          <w:szCs w:val="24"/>
        </w:rPr>
      </w:pPr>
      <w:r w:rsidRPr="0094591B">
        <w:rPr>
          <w:rFonts w:ascii="Times New Roman" w:hAnsi="Times New Roman" w:cs="Times New Roman"/>
          <w:sz w:val="24"/>
          <w:szCs w:val="24"/>
        </w:rPr>
        <w:t xml:space="preserve">W okresie 3 lat przed terminem składania ofert (jeśli okres działalności jest krótszy – w tym okresie) </w:t>
      </w:r>
      <w:r w:rsidRPr="00565F82">
        <w:rPr>
          <w:rFonts w:ascii="Times New Roman" w:hAnsi="Times New Roman" w:cs="Times New Roman"/>
          <w:sz w:val="24"/>
          <w:szCs w:val="24"/>
        </w:rPr>
        <w:t>wykonałem następujące dostawy odpowiadające warunkowi udziału w postępowaniu:</w:t>
      </w:r>
    </w:p>
    <w:p w14:paraId="5CE27C6A" w14:textId="77777777" w:rsidR="000F1B44" w:rsidRPr="00565F82" w:rsidRDefault="000F1B44" w:rsidP="000F1B44">
      <w:pPr>
        <w:jc w:val="both"/>
        <w:rPr>
          <w:rFonts w:ascii="Times New Roman" w:hAnsi="Times New Roman" w:cs="Times New Roman"/>
          <w:sz w:val="24"/>
          <w:szCs w:val="24"/>
        </w:rPr>
      </w:pPr>
    </w:p>
    <w:p w14:paraId="77CBCF16" w14:textId="77777777" w:rsidR="000F1B44" w:rsidRPr="00565F82" w:rsidRDefault="000F1B44" w:rsidP="000F1B44">
      <w:pPr>
        <w:pStyle w:val="Domylnie"/>
        <w:spacing w:line="320" w:lineRule="exact"/>
        <w:ind w:right="-2"/>
        <w:contextualSpacing/>
        <w:rPr>
          <w:rFonts w:ascii="Times New Roman"/>
          <w:b/>
        </w:rPr>
      </w:pPr>
      <w:r w:rsidRPr="00565F82">
        <w:rPr>
          <w:rFonts w:ascii="Times New Roman"/>
          <w:b/>
          <w:spacing w:val="-4"/>
        </w:rPr>
        <w:t>„</w:t>
      </w:r>
      <w:r w:rsidRPr="00565F82">
        <w:rPr>
          <w:rFonts w:ascii="Times New Roman"/>
          <w:b/>
          <w:color w:val="111111"/>
          <w:shd w:val="clear" w:color="auto" w:fill="FFFFFF"/>
        </w:rPr>
        <w:t>Dostawa samochodu gaśniczego – ciągnika siodłowego z naczepą cysterną do wody</w:t>
      </w:r>
      <w:r w:rsidRPr="00565F82">
        <w:rPr>
          <w:rFonts w:ascii="Times New Roman"/>
          <w:b/>
          <w:spacing w:val="-4"/>
        </w:rPr>
        <w:t>” – sprawa WT 2370.20.2022</w:t>
      </w:r>
    </w:p>
    <w:p w14:paraId="60D4845D" w14:textId="77777777" w:rsidR="000F1B44" w:rsidRPr="00565F82" w:rsidRDefault="000F1B44" w:rsidP="000F1B44">
      <w:pPr>
        <w:pStyle w:val="Tekstpodstawowy"/>
        <w:tabs>
          <w:tab w:val="center" w:pos="4536"/>
          <w:tab w:val="left" w:pos="7434"/>
        </w:tabs>
        <w:rPr>
          <w:rFonts w:ascii="Times New Roman" w:hAnsi="Times New Roman"/>
          <w:b/>
          <w:color w:val="auto"/>
          <w:spacing w:val="-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276"/>
        <w:gridCol w:w="1432"/>
        <w:gridCol w:w="1863"/>
        <w:gridCol w:w="1854"/>
        <w:gridCol w:w="2029"/>
      </w:tblGrid>
      <w:tr w:rsidR="000F1B44" w:rsidRPr="0094591B" w14:paraId="766CE2EB" w14:textId="77777777" w:rsidTr="00E407B3">
        <w:trPr>
          <w:trHeight w:val="2059"/>
        </w:trPr>
        <w:tc>
          <w:tcPr>
            <w:tcW w:w="312" w:type="pct"/>
            <w:shd w:val="clear" w:color="auto" w:fill="D9E2F3" w:themeFill="accent1" w:themeFillTint="33"/>
            <w:vAlign w:val="center"/>
          </w:tcPr>
          <w:p w14:paraId="53E6C9E9" w14:textId="77777777" w:rsidR="000F1B44" w:rsidRPr="0094591B" w:rsidRDefault="000F1B44" w:rsidP="00E407B3">
            <w:pPr>
              <w:spacing w:before="120" w:line="312" w:lineRule="auto"/>
              <w:jc w:val="center"/>
              <w:rPr>
                <w:rFonts w:ascii="Times New Roman" w:hAnsi="Times New Roman" w:cs="Times New Roman"/>
                <w:sz w:val="24"/>
                <w:szCs w:val="24"/>
              </w:rPr>
            </w:pPr>
            <w:r w:rsidRPr="0094591B">
              <w:rPr>
                <w:rFonts w:ascii="Times New Roman" w:hAnsi="Times New Roman" w:cs="Times New Roman"/>
                <w:sz w:val="24"/>
                <w:szCs w:val="24"/>
              </w:rPr>
              <w:t>Lp.</w:t>
            </w:r>
          </w:p>
        </w:tc>
        <w:tc>
          <w:tcPr>
            <w:tcW w:w="708" w:type="pct"/>
            <w:shd w:val="clear" w:color="auto" w:fill="D9E2F3" w:themeFill="accent1" w:themeFillTint="33"/>
            <w:vAlign w:val="center"/>
          </w:tcPr>
          <w:p w14:paraId="57DCDF96" w14:textId="77777777" w:rsidR="000F1B44" w:rsidRPr="0094591B" w:rsidRDefault="000F1B44" w:rsidP="00E407B3">
            <w:pPr>
              <w:jc w:val="center"/>
              <w:rPr>
                <w:rFonts w:ascii="Times New Roman" w:hAnsi="Times New Roman" w:cs="Times New Roman"/>
                <w:sz w:val="24"/>
                <w:szCs w:val="24"/>
              </w:rPr>
            </w:pPr>
            <w:r w:rsidRPr="0094591B">
              <w:rPr>
                <w:rFonts w:ascii="Times New Roman" w:hAnsi="Times New Roman" w:cs="Times New Roman"/>
                <w:sz w:val="24"/>
                <w:szCs w:val="24"/>
              </w:rPr>
              <w:t>Miejsce wykonania</w:t>
            </w:r>
          </w:p>
        </w:tc>
        <w:tc>
          <w:tcPr>
            <w:tcW w:w="794" w:type="pct"/>
            <w:shd w:val="clear" w:color="auto" w:fill="D9E2F3" w:themeFill="accent1" w:themeFillTint="33"/>
            <w:vAlign w:val="center"/>
          </w:tcPr>
          <w:p w14:paraId="4F7A6591" w14:textId="77777777" w:rsidR="000F1B44" w:rsidRPr="0094591B" w:rsidRDefault="000F1B44" w:rsidP="00E407B3">
            <w:pPr>
              <w:jc w:val="center"/>
              <w:rPr>
                <w:rFonts w:ascii="Times New Roman" w:hAnsi="Times New Roman" w:cs="Times New Roman"/>
                <w:sz w:val="24"/>
                <w:szCs w:val="24"/>
              </w:rPr>
            </w:pPr>
            <w:r w:rsidRPr="0094591B">
              <w:rPr>
                <w:rFonts w:ascii="Times New Roman" w:hAnsi="Times New Roman" w:cs="Times New Roman"/>
                <w:sz w:val="24"/>
                <w:szCs w:val="24"/>
              </w:rPr>
              <w:t>Data wykonania (podać termin rozpoczęcia</w:t>
            </w:r>
          </w:p>
          <w:p w14:paraId="259750FB" w14:textId="77777777" w:rsidR="000F1B44" w:rsidRPr="0094591B" w:rsidRDefault="000F1B44" w:rsidP="00E407B3">
            <w:pPr>
              <w:jc w:val="center"/>
              <w:rPr>
                <w:rFonts w:ascii="Times New Roman" w:hAnsi="Times New Roman" w:cs="Times New Roman"/>
                <w:sz w:val="24"/>
                <w:szCs w:val="24"/>
              </w:rPr>
            </w:pPr>
            <w:r w:rsidRPr="0094591B">
              <w:rPr>
                <w:rFonts w:ascii="Times New Roman" w:hAnsi="Times New Roman" w:cs="Times New Roman"/>
                <w:sz w:val="24"/>
                <w:szCs w:val="24"/>
              </w:rPr>
              <w:t>i zakończenia</w:t>
            </w:r>
          </w:p>
        </w:tc>
        <w:tc>
          <w:tcPr>
            <w:tcW w:w="1033" w:type="pct"/>
            <w:shd w:val="clear" w:color="auto" w:fill="D9E2F3" w:themeFill="accent1" w:themeFillTint="33"/>
            <w:vAlign w:val="center"/>
          </w:tcPr>
          <w:p w14:paraId="390A76D7" w14:textId="77777777" w:rsidR="000F1B44" w:rsidRPr="0094591B" w:rsidRDefault="000F1B44" w:rsidP="00E407B3">
            <w:pPr>
              <w:jc w:val="center"/>
              <w:rPr>
                <w:rFonts w:ascii="Times New Roman" w:hAnsi="Times New Roman" w:cs="Times New Roman"/>
                <w:sz w:val="24"/>
                <w:szCs w:val="24"/>
              </w:rPr>
            </w:pPr>
            <w:r w:rsidRPr="0094591B">
              <w:rPr>
                <w:rFonts w:ascii="Times New Roman" w:hAnsi="Times New Roman" w:cs="Times New Roman"/>
                <w:sz w:val="24"/>
                <w:szCs w:val="24"/>
              </w:rPr>
              <w:t>Rodzaj dostaw i wartość</w:t>
            </w:r>
          </w:p>
        </w:tc>
        <w:tc>
          <w:tcPr>
            <w:tcW w:w="1028" w:type="pct"/>
            <w:shd w:val="clear" w:color="auto" w:fill="D9E2F3" w:themeFill="accent1" w:themeFillTint="33"/>
            <w:vAlign w:val="center"/>
          </w:tcPr>
          <w:p w14:paraId="617DDEC9" w14:textId="77777777" w:rsidR="000F1B44" w:rsidRPr="0094591B" w:rsidRDefault="000F1B44" w:rsidP="00E407B3">
            <w:pPr>
              <w:jc w:val="center"/>
              <w:rPr>
                <w:rFonts w:ascii="Times New Roman" w:hAnsi="Times New Roman" w:cs="Times New Roman"/>
                <w:sz w:val="24"/>
                <w:szCs w:val="24"/>
              </w:rPr>
            </w:pPr>
            <w:r w:rsidRPr="0094591B">
              <w:rPr>
                <w:rFonts w:ascii="Times New Roman" w:hAnsi="Times New Roman" w:cs="Times New Roman"/>
                <w:sz w:val="24"/>
                <w:szCs w:val="24"/>
              </w:rPr>
              <w:t>Nazwa podmiotu, na rzecz którego dostawy zostały wykonane</w:t>
            </w:r>
          </w:p>
        </w:tc>
        <w:tc>
          <w:tcPr>
            <w:tcW w:w="1125" w:type="pct"/>
            <w:shd w:val="clear" w:color="auto" w:fill="D9E2F3" w:themeFill="accent1" w:themeFillTint="33"/>
            <w:vAlign w:val="center"/>
          </w:tcPr>
          <w:p w14:paraId="34D8A634" w14:textId="77777777" w:rsidR="000F1B44" w:rsidRPr="0094591B" w:rsidRDefault="000F1B44" w:rsidP="00E407B3">
            <w:pPr>
              <w:jc w:val="center"/>
              <w:rPr>
                <w:rFonts w:ascii="Times New Roman" w:hAnsi="Times New Roman" w:cs="Times New Roman"/>
                <w:sz w:val="24"/>
                <w:szCs w:val="24"/>
              </w:rPr>
            </w:pPr>
            <w:r w:rsidRPr="0094591B">
              <w:rPr>
                <w:rFonts w:ascii="Times New Roman" w:hAnsi="Times New Roman" w:cs="Times New Roman"/>
                <w:sz w:val="24"/>
                <w:szCs w:val="24"/>
              </w:rPr>
              <w:t>Podmiot który dostawę wykonał (wykonawca/podmiot udostępniający zasoby)</w:t>
            </w:r>
          </w:p>
        </w:tc>
      </w:tr>
      <w:tr w:rsidR="000F1B44" w:rsidRPr="0094591B" w14:paraId="6AC287E0" w14:textId="77777777" w:rsidTr="00E407B3">
        <w:tc>
          <w:tcPr>
            <w:tcW w:w="312" w:type="pct"/>
          </w:tcPr>
          <w:p w14:paraId="4A4A3CE5"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708" w:type="pct"/>
          </w:tcPr>
          <w:p w14:paraId="1D0EE9D8"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794" w:type="pct"/>
          </w:tcPr>
          <w:p w14:paraId="602DD656"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1033" w:type="pct"/>
          </w:tcPr>
          <w:p w14:paraId="59849D66"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1028" w:type="pct"/>
          </w:tcPr>
          <w:p w14:paraId="4F972B12"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1125" w:type="pct"/>
          </w:tcPr>
          <w:p w14:paraId="755C2348" w14:textId="77777777" w:rsidR="000F1B44" w:rsidRPr="0094591B" w:rsidRDefault="000F1B44" w:rsidP="00E407B3">
            <w:pPr>
              <w:spacing w:before="120" w:line="312" w:lineRule="auto"/>
              <w:jc w:val="both"/>
              <w:rPr>
                <w:rFonts w:ascii="Times New Roman" w:hAnsi="Times New Roman" w:cs="Times New Roman"/>
                <w:sz w:val="24"/>
                <w:szCs w:val="24"/>
              </w:rPr>
            </w:pPr>
          </w:p>
        </w:tc>
      </w:tr>
      <w:tr w:rsidR="000F1B44" w:rsidRPr="0094591B" w14:paraId="044D72BA" w14:textId="77777777" w:rsidTr="00E407B3">
        <w:tc>
          <w:tcPr>
            <w:tcW w:w="312" w:type="pct"/>
          </w:tcPr>
          <w:p w14:paraId="43E38CFE"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708" w:type="pct"/>
          </w:tcPr>
          <w:p w14:paraId="0BA4C657"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794" w:type="pct"/>
          </w:tcPr>
          <w:p w14:paraId="4B59B7D2"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1033" w:type="pct"/>
          </w:tcPr>
          <w:p w14:paraId="4BEDC051"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1028" w:type="pct"/>
          </w:tcPr>
          <w:p w14:paraId="7AF7B2C6"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1125" w:type="pct"/>
          </w:tcPr>
          <w:p w14:paraId="0B923D7C" w14:textId="77777777" w:rsidR="000F1B44" w:rsidRPr="0094591B" w:rsidRDefault="000F1B44" w:rsidP="00E407B3">
            <w:pPr>
              <w:spacing w:before="120" w:line="312" w:lineRule="auto"/>
              <w:jc w:val="both"/>
              <w:rPr>
                <w:rFonts w:ascii="Times New Roman" w:hAnsi="Times New Roman" w:cs="Times New Roman"/>
                <w:sz w:val="24"/>
                <w:szCs w:val="24"/>
              </w:rPr>
            </w:pPr>
          </w:p>
        </w:tc>
      </w:tr>
      <w:tr w:rsidR="000F1B44" w:rsidRPr="0094591B" w14:paraId="72941035" w14:textId="77777777" w:rsidTr="00E407B3">
        <w:tc>
          <w:tcPr>
            <w:tcW w:w="312" w:type="pct"/>
          </w:tcPr>
          <w:p w14:paraId="2A36F149"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708" w:type="pct"/>
          </w:tcPr>
          <w:p w14:paraId="18D33B57"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794" w:type="pct"/>
          </w:tcPr>
          <w:p w14:paraId="7A982675"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1033" w:type="pct"/>
          </w:tcPr>
          <w:p w14:paraId="3A085D00"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1028" w:type="pct"/>
          </w:tcPr>
          <w:p w14:paraId="6DE4A4A3" w14:textId="77777777" w:rsidR="000F1B44" w:rsidRPr="0094591B" w:rsidRDefault="000F1B44" w:rsidP="00E407B3">
            <w:pPr>
              <w:spacing w:before="120" w:line="312" w:lineRule="auto"/>
              <w:jc w:val="both"/>
              <w:rPr>
                <w:rFonts w:ascii="Times New Roman" w:hAnsi="Times New Roman" w:cs="Times New Roman"/>
                <w:sz w:val="24"/>
                <w:szCs w:val="24"/>
              </w:rPr>
            </w:pPr>
          </w:p>
        </w:tc>
        <w:tc>
          <w:tcPr>
            <w:tcW w:w="1125" w:type="pct"/>
          </w:tcPr>
          <w:p w14:paraId="778CE0AC" w14:textId="77777777" w:rsidR="000F1B44" w:rsidRPr="0094591B" w:rsidRDefault="000F1B44" w:rsidP="00E407B3">
            <w:pPr>
              <w:spacing w:before="120" w:line="312" w:lineRule="auto"/>
              <w:jc w:val="both"/>
              <w:rPr>
                <w:rFonts w:ascii="Times New Roman" w:hAnsi="Times New Roman" w:cs="Times New Roman"/>
                <w:sz w:val="24"/>
                <w:szCs w:val="24"/>
              </w:rPr>
            </w:pPr>
          </w:p>
        </w:tc>
      </w:tr>
    </w:tbl>
    <w:p w14:paraId="353EA67C" w14:textId="77777777" w:rsidR="000F1B44" w:rsidRPr="0094591B" w:rsidRDefault="000F1B44" w:rsidP="000F1B44">
      <w:pPr>
        <w:spacing w:before="120" w:line="312" w:lineRule="auto"/>
        <w:jc w:val="both"/>
        <w:rPr>
          <w:rFonts w:ascii="Times New Roman" w:hAnsi="Times New Roman" w:cs="Times New Roman"/>
          <w:sz w:val="24"/>
          <w:szCs w:val="24"/>
        </w:rPr>
      </w:pPr>
    </w:p>
    <w:p w14:paraId="3F85A5CF" w14:textId="77777777" w:rsidR="000F1B44" w:rsidRPr="0094591B" w:rsidRDefault="000F1B44" w:rsidP="000F1B44">
      <w:pPr>
        <w:spacing w:before="120" w:line="312" w:lineRule="auto"/>
        <w:jc w:val="both"/>
        <w:rPr>
          <w:rFonts w:ascii="Times New Roman" w:hAnsi="Times New Roman" w:cs="Times New Roman"/>
          <w:sz w:val="24"/>
          <w:szCs w:val="24"/>
        </w:rPr>
      </w:pPr>
      <w:r w:rsidRPr="0094591B">
        <w:rPr>
          <w:rFonts w:ascii="Times New Roman" w:hAnsi="Times New Roman" w:cs="Times New Roman"/>
          <w:sz w:val="24"/>
          <w:szCs w:val="24"/>
        </w:rPr>
        <w:t>Do wykazu dołączam dowody, że dostawy zostały wykonane należycie.</w:t>
      </w:r>
    </w:p>
    <w:p w14:paraId="0536C9F9" w14:textId="77777777" w:rsidR="000F1B44" w:rsidRPr="0094591B" w:rsidRDefault="000F1B44" w:rsidP="000F1B44">
      <w:pPr>
        <w:rPr>
          <w:rFonts w:ascii="Times New Roman" w:hAnsi="Times New Roman" w:cs="Times New Roman"/>
          <w:sz w:val="24"/>
          <w:szCs w:val="24"/>
        </w:rPr>
      </w:pPr>
    </w:p>
    <w:p w14:paraId="21EF0BC8" w14:textId="77777777" w:rsidR="000F1B44" w:rsidRPr="0094591B" w:rsidRDefault="000F1B44" w:rsidP="000F1B44">
      <w:pPr>
        <w:spacing w:line="240" w:lineRule="atLeast"/>
        <w:ind w:right="425"/>
        <w:rPr>
          <w:rFonts w:ascii="Times New Roman" w:hAnsi="Times New Roman" w:cs="Times New Roman"/>
          <w:b/>
          <w:bCs/>
          <w:sz w:val="24"/>
          <w:szCs w:val="24"/>
        </w:rPr>
      </w:pPr>
    </w:p>
    <w:p w14:paraId="6AA3C594" w14:textId="77777777" w:rsidR="000F1B44" w:rsidRPr="0094591B" w:rsidRDefault="000F1B44" w:rsidP="000F1B44">
      <w:pPr>
        <w:ind w:right="425"/>
        <w:jc w:val="both"/>
        <w:rPr>
          <w:rFonts w:ascii="Times New Roman" w:hAnsi="Times New Roman" w:cs="Times New Roman"/>
          <w:sz w:val="24"/>
          <w:szCs w:val="24"/>
        </w:rPr>
      </w:pPr>
      <w:r w:rsidRPr="0094591B">
        <w:rPr>
          <w:rFonts w:ascii="Times New Roman" w:hAnsi="Times New Roman" w:cs="Times New Roman"/>
          <w:sz w:val="24"/>
          <w:szCs w:val="24"/>
        </w:rPr>
        <w:t>Podpisano dnia /elektroniczny znacznik czasu/</w:t>
      </w:r>
    </w:p>
    <w:p w14:paraId="27DFBB60" w14:textId="77777777" w:rsidR="000F1B44" w:rsidRDefault="000F1B44" w:rsidP="000F1B44">
      <w:pPr>
        <w:rPr>
          <w:rFonts w:ascii="Times New Roman" w:hAnsi="Times New Roman" w:cs="Times New Roman"/>
          <w:sz w:val="24"/>
          <w:szCs w:val="24"/>
        </w:rPr>
      </w:pPr>
      <w:r>
        <w:rPr>
          <w:rFonts w:ascii="Times New Roman" w:hAnsi="Times New Roman" w:cs="Times New Roman"/>
          <w:sz w:val="24"/>
          <w:szCs w:val="24"/>
        </w:rPr>
        <w:br w:type="page"/>
      </w:r>
    </w:p>
    <w:p w14:paraId="4D2407F9" w14:textId="77777777" w:rsidR="000F1B44" w:rsidRPr="0014189B" w:rsidRDefault="000F1B44" w:rsidP="000F1B44">
      <w:pPr>
        <w:spacing w:line="320" w:lineRule="exact"/>
        <w:contextualSpacing/>
        <w:jc w:val="both"/>
        <w:rPr>
          <w:rFonts w:cs="Arial"/>
        </w:rPr>
      </w:pPr>
    </w:p>
    <w:p w14:paraId="7A52BAD6" w14:textId="77777777" w:rsidR="000F1B44" w:rsidRPr="00EA082A" w:rsidRDefault="000F1B44" w:rsidP="000F1B44">
      <w:pPr>
        <w:pBdr>
          <w:top w:val="nil"/>
          <w:left w:val="nil"/>
          <w:bottom w:val="nil"/>
          <w:right w:val="nil"/>
          <w:between w:val="nil"/>
          <w:bar w:val="nil"/>
        </w:pBdr>
        <w:spacing w:before="120"/>
        <w:jc w:val="both"/>
        <w:outlineLvl w:val="0"/>
        <w:rPr>
          <w:b/>
          <w:bCs/>
          <w:color w:val="000000"/>
          <w:u w:color="000000"/>
          <w:bdr w:val="nil"/>
        </w:rPr>
      </w:pPr>
      <w:r w:rsidRPr="00EA082A">
        <w:rPr>
          <w:rFonts w:eastAsia="Calibri" w:hAnsi="Calibri" w:cs="Calibri"/>
          <w:b/>
          <w:bCs/>
          <w:color w:val="000000"/>
          <w:u w:color="000000"/>
          <w:bdr w:val="nil"/>
        </w:rPr>
        <w:t>Za</w:t>
      </w:r>
      <w:r w:rsidRPr="00EA082A">
        <w:rPr>
          <w:rFonts w:ascii="Calibri" w:eastAsia="Calibri" w:cs="Calibri"/>
          <w:b/>
          <w:bCs/>
          <w:color w:val="000000"/>
          <w:u w:color="000000"/>
          <w:bdr w:val="nil"/>
        </w:rPr>
        <w:t>łą</w:t>
      </w:r>
      <w:r w:rsidRPr="00EA082A">
        <w:rPr>
          <w:rFonts w:eastAsia="Calibri" w:hAnsi="Calibri" w:cs="Calibri"/>
          <w:b/>
          <w:bCs/>
          <w:color w:val="000000"/>
          <w:u w:color="000000"/>
          <w:bdr w:val="nil"/>
        </w:rPr>
        <w:t xml:space="preserve">cznik nr </w:t>
      </w:r>
      <w:r>
        <w:rPr>
          <w:rFonts w:eastAsia="Calibri" w:hAnsi="Calibri" w:cs="Calibri"/>
          <w:b/>
          <w:bCs/>
          <w:color w:val="000000"/>
          <w:u w:color="000000"/>
          <w:bdr w:val="nil"/>
        </w:rPr>
        <w:t>6</w:t>
      </w:r>
      <w:r w:rsidRPr="00EA082A">
        <w:rPr>
          <w:rFonts w:eastAsia="Calibri" w:hAnsi="Calibri" w:cs="Calibri"/>
          <w:b/>
          <w:bCs/>
          <w:color w:val="000000"/>
          <w:u w:color="000000"/>
          <w:bdr w:val="nil"/>
        </w:rPr>
        <w:t xml:space="preserve"> do SWZ            </w:t>
      </w:r>
      <w:r>
        <w:rPr>
          <w:rFonts w:eastAsia="Calibri" w:hAnsi="Calibri" w:cs="Calibri"/>
          <w:b/>
          <w:bCs/>
          <w:color w:val="000000"/>
          <w:u w:color="000000"/>
          <w:bdr w:val="nil"/>
        </w:rPr>
        <w:t xml:space="preserve">   </w:t>
      </w:r>
      <w:r w:rsidRPr="00EA082A">
        <w:rPr>
          <w:rFonts w:eastAsia="Calibri" w:hAnsi="Calibri" w:cs="Calibri"/>
          <w:b/>
          <w:bCs/>
          <w:color w:val="000000"/>
          <w:u w:color="000000"/>
          <w:bdr w:val="nil"/>
        </w:rPr>
        <w:t xml:space="preserve">       </w:t>
      </w:r>
      <w:r w:rsidRPr="00EA082A">
        <w:rPr>
          <w:rFonts w:eastAsia="Calibri" w:hAnsi="Calibri" w:cs="Calibri"/>
          <w:b/>
          <w:bCs/>
          <w:color w:val="000000"/>
          <w:u w:color="000000"/>
          <w:bdr w:val="nil"/>
        </w:rPr>
        <w:tab/>
      </w:r>
      <w:r w:rsidRPr="00EA082A">
        <w:rPr>
          <w:rFonts w:eastAsia="Calibri" w:hAnsi="Calibri" w:cs="Calibri"/>
          <w:b/>
          <w:bCs/>
          <w:color w:val="000000"/>
          <w:u w:color="000000"/>
          <w:bdr w:val="nil"/>
        </w:rPr>
        <w:tab/>
      </w:r>
      <w:r>
        <w:rPr>
          <w:rFonts w:eastAsia="Calibri" w:hAnsi="Calibri" w:cs="Calibri"/>
          <w:b/>
          <w:bCs/>
          <w:color w:val="000000"/>
          <w:u w:color="000000"/>
          <w:bdr w:val="nil"/>
        </w:rPr>
        <w:t xml:space="preserve">      </w:t>
      </w:r>
      <w:r w:rsidRPr="00EA082A">
        <w:rPr>
          <w:rFonts w:eastAsia="Calibri" w:hAnsi="Calibri" w:cs="Calibri"/>
          <w:b/>
          <w:bCs/>
          <w:color w:val="000000"/>
          <w:u w:color="000000"/>
          <w:bdr w:val="nil"/>
        </w:rPr>
        <w:t xml:space="preserve">Znak sprawy: </w:t>
      </w:r>
      <w:r>
        <w:rPr>
          <w:rFonts w:eastAsia="Calibri" w:hAnsi="Calibri" w:cs="Calibri"/>
          <w:b/>
          <w:bCs/>
          <w:color w:val="000000"/>
          <w:u w:color="000000"/>
          <w:bdr w:val="nil"/>
        </w:rPr>
        <w:t>WT 2370.20.</w:t>
      </w:r>
      <w:r w:rsidRPr="00EA082A">
        <w:rPr>
          <w:rFonts w:eastAsia="Calibri" w:hAnsi="Calibri" w:cs="Calibri"/>
          <w:b/>
          <w:bCs/>
          <w:color w:val="000000"/>
          <w:u w:color="000000"/>
          <w:bdr w:val="nil"/>
        </w:rPr>
        <w:t>202</w:t>
      </w:r>
      <w:r>
        <w:rPr>
          <w:rFonts w:eastAsia="Calibri" w:hAnsi="Calibri" w:cs="Calibri"/>
          <w:b/>
          <w:bCs/>
          <w:color w:val="000000"/>
          <w:u w:color="000000"/>
          <w:bdr w:val="nil"/>
        </w:rPr>
        <w:t>2</w:t>
      </w:r>
    </w:p>
    <w:p w14:paraId="52D6ACB6" w14:textId="77777777" w:rsidR="000F1B44" w:rsidRDefault="000F1B44" w:rsidP="000F1B44">
      <w:pPr>
        <w:spacing w:before="480" w:line="257" w:lineRule="auto"/>
        <w:ind w:left="5245" w:firstLine="709"/>
        <w:rPr>
          <w:rFonts w:cs="Arial"/>
          <w:b/>
          <w:sz w:val="20"/>
          <w:szCs w:val="20"/>
        </w:rPr>
      </w:pPr>
      <w:r>
        <w:rPr>
          <w:rFonts w:cs="Arial"/>
          <w:b/>
          <w:sz w:val="20"/>
          <w:szCs w:val="20"/>
        </w:rPr>
        <w:t>Zamawiający:</w:t>
      </w:r>
    </w:p>
    <w:p w14:paraId="10AC9D75" w14:textId="77777777" w:rsidR="000F1B44" w:rsidRDefault="000F1B44" w:rsidP="000F1B44">
      <w:pPr>
        <w:spacing w:line="276" w:lineRule="auto"/>
        <w:ind w:left="5954"/>
        <w:rPr>
          <w:rFonts w:cs="Arial"/>
          <w:b/>
          <w:bCs/>
          <w:sz w:val="20"/>
          <w:szCs w:val="20"/>
        </w:rPr>
      </w:pPr>
      <w:r>
        <w:rPr>
          <w:rFonts w:cs="Arial"/>
          <w:b/>
          <w:bCs/>
          <w:sz w:val="20"/>
          <w:szCs w:val="20"/>
        </w:rPr>
        <w:t>Zachodniopomorski Komendant Wojewódzki Państwowej Straży Pożarnej</w:t>
      </w:r>
    </w:p>
    <w:p w14:paraId="49215517" w14:textId="77777777" w:rsidR="000F1B44" w:rsidRDefault="000F1B44" w:rsidP="000F1B44">
      <w:pPr>
        <w:spacing w:line="276" w:lineRule="auto"/>
        <w:ind w:left="5954"/>
        <w:rPr>
          <w:rFonts w:cs="Arial"/>
          <w:i/>
          <w:sz w:val="16"/>
          <w:szCs w:val="16"/>
        </w:rPr>
      </w:pPr>
      <w:r>
        <w:rPr>
          <w:rFonts w:cs="Arial"/>
          <w:b/>
          <w:bCs/>
          <w:sz w:val="20"/>
          <w:szCs w:val="20"/>
        </w:rPr>
        <w:t xml:space="preserve">ul. </w:t>
      </w:r>
      <w:proofErr w:type="spellStart"/>
      <w:r>
        <w:rPr>
          <w:rFonts w:cs="Arial"/>
          <w:b/>
          <w:bCs/>
          <w:sz w:val="20"/>
          <w:szCs w:val="20"/>
        </w:rPr>
        <w:t>Firlika</w:t>
      </w:r>
      <w:proofErr w:type="spellEnd"/>
      <w:r>
        <w:rPr>
          <w:rFonts w:cs="Arial"/>
          <w:b/>
          <w:bCs/>
          <w:sz w:val="20"/>
          <w:szCs w:val="20"/>
        </w:rPr>
        <w:t xml:space="preserve"> 9/14, 71-637 Szczecin</w:t>
      </w:r>
    </w:p>
    <w:p w14:paraId="1ECA270D" w14:textId="77777777" w:rsidR="000F1B44" w:rsidRDefault="000F1B44" w:rsidP="000F1B44">
      <w:pPr>
        <w:rPr>
          <w:rFonts w:cs="Arial"/>
          <w:b/>
          <w:sz w:val="20"/>
          <w:szCs w:val="20"/>
        </w:rPr>
      </w:pPr>
      <w:r>
        <w:rPr>
          <w:rFonts w:cs="Arial"/>
          <w:b/>
          <w:sz w:val="20"/>
          <w:szCs w:val="20"/>
        </w:rPr>
        <w:t>Wykonawca:</w:t>
      </w:r>
    </w:p>
    <w:p w14:paraId="4C48F371" w14:textId="77777777" w:rsidR="000F1B44" w:rsidRDefault="000F1B44" w:rsidP="000F1B44">
      <w:pPr>
        <w:spacing w:line="480" w:lineRule="auto"/>
        <w:ind w:right="5954"/>
        <w:rPr>
          <w:rFonts w:cs="Arial"/>
          <w:sz w:val="20"/>
          <w:szCs w:val="20"/>
        </w:rPr>
      </w:pPr>
      <w:r>
        <w:rPr>
          <w:rFonts w:cs="Arial"/>
          <w:sz w:val="20"/>
          <w:szCs w:val="20"/>
        </w:rPr>
        <w:t>………………………………………………………………………………</w:t>
      </w:r>
    </w:p>
    <w:p w14:paraId="25B00819" w14:textId="77777777" w:rsidR="000F1B44" w:rsidRDefault="000F1B44" w:rsidP="000F1B44">
      <w:pPr>
        <w:ind w:right="5953"/>
        <w:rPr>
          <w:rFonts w:cs="Arial"/>
          <w:i/>
          <w:sz w:val="16"/>
          <w:szCs w:val="16"/>
        </w:rPr>
      </w:pPr>
      <w:r>
        <w:rPr>
          <w:rFonts w:cs="Arial"/>
          <w:i/>
          <w:sz w:val="16"/>
          <w:szCs w:val="16"/>
        </w:rPr>
        <w:t>(pełna nazwa/firma, adres, w zależności od podmiotu: NIP/PESEL, KRS/</w:t>
      </w:r>
      <w:proofErr w:type="spellStart"/>
      <w:r>
        <w:rPr>
          <w:rFonts w:cs="Arial"/>
          <w:i/>
          <w:sz w:val="16"/>
          <w:szCs w:val="16"/>
        </w:rPr>
        <w:t>CEiDG</w:t>
      </w:r>
      <w:proofErr w:type="spellEnd"/>
      <w:r>
        <w:rPr>
          <w:rFonts w:cs="Arial"/>
          <w:i/>
          <w:sz w:val="16"/>
          <w:szCs w:val="16"/>
        </w:rPr>
        <w:t>)</w:t>
      </w:r>
    </w:p>
    <w:p w14:paraId="6D337CF3" w14:textId="77777777" w:rsidR="000F1B44" w:rsidRDefault="000F1B44" w:rsidP="000F1B44">
      <w:pPr>
        <w:rPr>
          <w:rFonts w:cs="Arial"/>
          <w:sz w:val="20"/>
          <w:szCs w:val="20"/>
          <w:u w:val="single"/>
        </w:rPr>
      </w:pPr>
      <w:r>
        <w:rPr>
          <w:rFonts w:cs="Arial"/>
          <w:sz w:val="20"/>
          <w:szCs w:val="20"/>
          <w:u w:val="single"/>
        </w:rPr>
        <w:t>reprezentowany przez:</w:t>
      </w:r>
    </w:p>
    <w:p w14:paraId="6B4D5642" w14:textId="77777777" w:rsidR="000F1B44" w:rsidRDefault="000F1B44" w:rsidP="000F1B44">
      <w:pPr>
        <w:spacing w:line="480" w:lineRule="auto"/>
        <w:ind w:right="5954"/>
        <w:rPr>
          <w:rFonts w:cs="Arial"/>
          <w:sz w:val="20"/>
          <w:szCs w:val="20"/>
        </w:rPr>
      </w:pPr>
      <w:r>
        <w:rPr>
          <w:rFonts w:cs="Arial"/>
          <w:sz w:val="20"/>
          <w:szCs w:val="20"/>
        </w:rPr>
        <w:t>………………………………………………………………………………</w:t>
      </w:r>
    </w:p>
    <w:p w14:paraId="10F3160B" w14:textId="77777777" w:rsidR="000F1B44" w:rsidRDefault="000F1B44" w:rsidP="000F1B44">
      <w:pPr>
        <w:ind w:right="5953"/>
        <w:rPr>
          <w:rFonts w:cs="Arial"/>
          <w:i/>
          <w:sz w:val="16"/>
          <w:szCs w:val="16"/>
        </w:rPr>
      </w:pPr>
      <w:r>
        <w:rPr>
          <w:rFonts w:cs="Arial"/>
          <w:i/>
          <w:sz w:val="16"/>
          <w:szCs w:val="16"/>
        </w:rPr>
        <w:t>(imię, nazwisko, stanowisko/podstawa do reprezentacji)</w:t>
      </w:r>
    </w:p>
    <w:p w14:paraId="58A16568" w14:textId="77777777" w:rsidR="000F1B44" w:rsidRDefault="000F1B44" w:rsidP="000F1B44">
      <w:pPr>
        <w:rPr>
          <w:rFonts w:cs="Arial"/>
        </w:rPr>
      </w:pPr>
    </w:p>
    <w:p w14:paraId="42BC3693" w14:textId="77777777" w:rsidR="000F1B44" w:rsidRDefault="000F1B44" w:rsidP="000F1B44">
      <w:pPr>
        <w:rPr>
          <w:rFonts w:cs="Arial"/>
          <w:b/>
          <w:sz w:val="20"/>
          <w:szCs w:val="20"/>
        </w:rPr>
      </w:pPr>
    </w:p>
    <w:p w14:paraId="49867F8A" w14:textId="77777777" w:rsidR="000F1B44" w:rsidRDefault="000F1B44" w:rsidP="000F1B44">
      <w:pPr>
        <w:spacing w:after="120" w:line="360" w:lineRule="auto"/>
        <w:jc w:val="center"/>
        <w:rPr>
          <w:rFonts w:cs="Arial"/>
          <w:b/>
          <w:u w:val="single"/>
        </w:rPr>
      </w:pPr>
      <w:r>
        <w:rPr>
          <w:rFonts w:cs="Arial"/>
          <w:b/>
          <w:u w:val="single"/>
        </w:rPr>
        <w:t xml:space="preserve">Oświadczenia wykonawcy/wykonawcy wspólnie ubiegającego się o udzielenie zamówienia </w:t>
      </w:r>
    </w:p>
    <w:p w14:paraId="47D7BEAE" w14:textId="77777777" w:rsidR="000F1B44" w:rsidRPr="00710B9D" w:rsidRDefault="000F1B44" w:rsidP="000F1B44">
      <w:pPr>
        <w:spacing w:before="120" w:line="360" w:lineRule="auto"/>
        <w:jc w:val="center"/>
        <w:rPr>
          <w:rFonts w:cs="Arial"/>
          <w:b/>
          <w:caps/>
          <w:sz w:val="20"/>
          <w:szCs w:val="20"/>
          <w:u w:val="single"/>
        </w:rPr>
      </w:pPr>
      <w:r w:rsidRPr="00710B9D">
        <w:rPr>
          <w:rFonts w:cs="Arial"/>
          <w:b/>
          <w:sz w:val="20"/>
          <w:szCs w:val="20"/>
          <w:u w:val="single"/>
        </w:rPr>
        <w:t xml:space="preserve">DOTYCZĄCE PRZESŁANEK WYKLUCZENIA Z ART. 5K ROZPORZĄDZENIA 833/2014 ORAZ ART. 7 UST. 1 USTAWY </w:t>
      </w:r>
      <w:r w:rsidRPr="00710B9D">
        <w:rPr>
          <w:rFonts w:cs="Arial"/>
          <w:b/>
          <w:caps/>
          <w:sz w:val="20"/>
          <w:szCs w:val="20"/>
          <w:u w:val="single"/>
        </w:rPr>
        <w:t>o szczególnych rozwiązaniach w zakresie przeciwdziałania wspieraniu agresji na Ukrainę oraz służących ochronie bezpieczeństwa narodowego</w:t>
      </w:r>
    </w:p>
    <w:p w14:paraId="3ABAE21E" w14:textId="77777777" w:rsidR="000F1B44" w:rsidRDefault="000F1B44" w:rsidP="000F1B44">
      <w:pPr>
        <w:spacing w:before="120" w:line="360" w:lineRule="auto"/>
        <w:jc w:val="center"/>
        <w:rPr>
          <w:rFonts w:cs="Arial"/>
          <w:b/>
          <w:u w:val="single"/>
        </w:rPr>
      </w:pPr>
      <w:r w:rsidRPr="00A22DCF">
        <w:rPr>
          <w:rFonts w:cs="Arial"/>
          <w:b/>
          <w:sz w:val="21"/>
          <w:szCs w:val="21"/>
        </w:rPr>
        <w:t xml:space="preserve">składane na podstawie art. </w:t>
      </w:r>
      <w:r>
        <w:rPr>
          <w:rFonts w:cs="Arial"/>
          <w:b/>
          <w:sz w:val="21"/>
          <w:szCs w:val="21"/>
        </w:rPr>
        <w:t>1</w:t>
      </w:r>
      <w:r w:rsidRPr="00A22DCF">
        <w:rPr>
          <w:rFonts w:cs="Arial"/>
          <w:b/>
          <w:sz w:val="21"/>
          <w:szCs w:val="21"/>
        </w:rPr>
        <w:t>25 ust. 1 ust</w:t>
      </w:r>
      <w:r>
        <w:rPr>
          <w:rFonts w:cs="Arial"/>
          <w:b/>
          <w:sz w:val="21"/>
          <w:szCs w:val="21"/>
        </w:rPr>
        <w:t xml:space="preserve">awy </w:t>
      </w:r>
      <w:proofErr w:type="spellStart"/>
      <w:r>
        <w:rPr>
          <w:rFonts w:cs="Arial"/>
          <w:b/>
          <w:sz w:val="21"/>
          <w:szCs w:val="21"/>
        </w:rPr>
        <w:t>Pzp</w:t>
      </w:r>
      <w:proofErr w:type="spellEnd"/>
    </w:p>
    <w:p w14:paraId="2E8168A0" w14:textId="77777777" w:rsidR="000F1B44" w:rsidRDefault="000F1B44" w:rsidP="000F1B44">
      <w:pPr>
        <w:spacing w:before="240" w:line="360" w:lineRule="auto"/>
        <w:ind w:firstLine="709"/>
        <w:jc w:val="both"/>
        <w:rPr>
          <w:rFonts w:cs="Arial"/>
          <w:sz w:val="20"/>
          <w:szCs w:val="20"/>
        </w:rPr>
      </w:pPr>
      <w:r>
        <w:rPr>
          <w:rFonts w:cs="Arial"/>
          <w:sz w:val="21"/>
          <w:szCs w:val="21"/>
        </w:rPr>
        <w:t xml:space="preserve">Na potrzeby postępowania o udzielenie zamówienia publicznego </w:t>
      </w:r>
      <w:r>
        <w:rPr>
          <w:rFonts w:cs="Arial"/>
          <w:sz w:val="21"/>
          <w:szCs w:val="21"/>
        </w:rPr>
        <w:br/>
        <w:t xml:space="preserve">pn. </w:t>
      </w:r>
      <w:r w:rsidRPr="00542494">
        <w:rPr>
          <w:rFonts w:cs="Arial"/>
          <w:b/>
          <w:bCs/>
          <w:sz w:val="21"/>
          <w:szCs w:val="21"/>
        </w:rPr>
        <w:t>„</w:t>
      </w:r>
      <w:r w:rsidRPr="008A4781">
        <w:rPr>
          <w:rFonts w:cs="Arial"/>
          <w:b/>
          <w:bCs/>
          <w:sz w:val="21"/>
          <w:szCs w:val="21"/>
        </w:rPr>
        <w:t>Dostawa samochodu gaśniczego – ciągnika siodłowego z naczepą cysterną do wody</w:t>
      </w:r>
      <w:r w:rsidRPr="00542494">
        <w:rPr>
          <w:rFonts w:cs="Arial"/>
          <w:b/>
          <w:sz w:val="21"/>
          <w:szCs w:val="21"/>
        </w:rPr>
        <w:t>”</w:t>
      </w:r>
      <w:r>
        <w:rPr>
          <w:rFonts w:cs="Arial"/>
          <w:sz w:val="16"/>
          <w:szCs w:val="16"/>
        </w:rPr>
        <w:t>,</w:t>
      </w:r>
      <w:r>
        <w:rPr>
          <w:rFonts w:cs="Arial"/>
          <w:i/>
          <w:sz w:val="20"/>
          <w:szCs w:val="20"/>
        </w:rPr>
        <w:t xml:space="preserve"> </w:t>
      </w:r>
      <w:r>
        <w:rPr>
          <w:rFonts w:cs="Arial"/>
          <w:sz w:val="21"/>
          <w:szCs w:val="21"/>
        </w:rPr>
        <w:t>prowadzonego przez Zachodniopomorskiego Komendanta Wojewódzkiego Państwowej Straży Pożarnej</w:t>
      </w:r>
      <w:r>
        <w:rPr>
          <w:rFonts w:cs="Arial"/>
          <w:i/>
          <w:sz w:val="16"/>
          <w:szCs w:val="16"/>
        </w:rPr>
        <w:t>,</w:t>
      </w:r>
      <w:r>
        <w:rPr>
          <w:rFonts w:cs="Arial"/>
          <w:i/>
          <w:sz w:val="18"/>
          <w:szCs w:val="18"/>
        </w:rPr>
        <w:t xml:space="preserve"> </w:t>
      </w:r>
      <w:r>
        <w:rPr>
          <w:rFonts w:cs="Arial"/>
          <w:sz w:val="21"/>
          <w:szCs w:val="21"/>
        </w:rPr>
        <w:t>oświadczam, co następuje:</w:t>
      </w:r>
    </w:p>
    <w:p w14:paraId="35977FCB" w14:textId="77777777" w:rsidR="000F1B44" w:rsidRDefault="000F1B44" w:rsidP="000F1B44">
      <w:pPr>
        <w:shd w:val="clear" w:color="auto" w:fill="BFBFBF" w:themeFill="background1" w:themeFillShade="BF"/>
        <w:spacing w:before="360" w:line="360" w:lineRule="auto"/>
        <w:rPr>
          <w:rFonts w:cs="Arial"/>
          <w:b/>
          <w:sz w:val="21"/>
          <w:szCs w:val="21"/>
        </w:rPr>
      </w:pPr>
      <w:r>
        <w:rPr>
          <w:rFonts w:cs="Arial"/>
          <w:b/>
          <w:sz w:val="21"/>
          <w:szCs w:val="21"/>
        </w:rPr>
        <w:t>OŚWIADCZENIA DOTYCZĄCE WYKONAWCY:</w:t>
      </w:r>
    </w:p>
    <w:p w14:paraId="100E5508" w14:textId="77777777" w:rsidR="000F1B44" w:rsidRPr="0084509A" w:rsidRDefault="000F1B44" w:rsidP="000F1B44">
      <w:pPr>
        <w:pStyle w:val="Akapitzlist"/>
        <w:numPr>
          <w:ilvl w:val="0"/>
          <w:numId w:val="48"/>
        </w:numPr>
        <w:spacing w:before="360" w:after="0" w:line="360" w:lineRule="auto"/>
        <w:jc w:val="both"/>
        <w:rPr>
          <w:rFonts w:cs="Arial"/>
          <w:b/>
          <w:bCs/>
          <w:sz w:val="21"/>
          <w:szCs w:val="21"/>
        </w:rPr>
      </w:pPr>
      <w:r w:rsidRPr="0084509A">
        <w:rPr>
          <w:rFonts w:cs="Arial"/>
          <w:sz w:val="21"/>
          <w:szCs w:val="21"/>
        </w:rPr>
        <w:t xml:space="preserve">Oświadczam, że nie podlegam wykluczeniu z postępowania na podstawie </w:t>
      </w:r>
      <w:r w:rsidRPr="0084509A">
        <w:rPr>
          <w:rFonts w:cs="Arial"/>
          <w:sz w:val="21"/>
          <w:szCs w:val="21"/>
        </w:rPr>
        <w:br/>
        <w:t xml:space="preserve">art. 5k rozporządzenia Rady (UE) nr 833/2014 z dnia 31 lipca 2014 r. dotyczącego środków </w:t>
      </w:r>
      <w:r w:rsidRPr="0084509A">
        <w:rPr>
          <w:rFonts w:cs="Arial"/>
          <w:sz w:val="21"/>
          <w:szCs w:val="21"/>
        </w:rPr>
        <w:lastRenderedPageBreak/>
        <w:t>ograniczających w związku z działaniami Rosji destabilizującymi sytuację na Ukrainie (Dz.</w:t>
      </w:r>
      <w:r>
        <w:rPr>
          <w:rFonts w:cs="Arial"/>
          <w:sz w:val="21"/>
          <w:szCs w:val="21"/>
        </w:rPr>
        <w:t> </w:t>
      </w:r>
      <w:r w:rsidRPr="0084509A">
        <w:rPr>
          <w:rFonts w:cs="Arial"/>
          <w:sz w:val="21"/>
          <w:szCs w:val="21"/>
        </w:rPr>
        <w:t>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Pr>
          <w:rStyle w:val="Odwoanieprzypisudolnego"/>
          <w:sz w:val="21"/>
          <w:szCs w:val="21"/>
        </w:rPr>
        <w:footnoteReference w:id="3"/>
      </w:r>
    </w:p>
    <w:p w14:paraId="10E0D5EC" w14:textId="77777777" w:rsidR="000F1B44" w:rsidRPr="007F3CFE" w:rsidRDefault="000F1B44" w:rsidP="000F1B44">
      <w:pPr>
        <w:pStyle w:val="NormalnyWeb"/>
        <w:numPr>
          <w:ilvl w:val="0"/>
          <w:numId w:val="48"/>
        </w:numPr>
        <w:spacing w:before="0" w:beforeAutospacing="0" w:after="0" w:afterAutospacing="0" w:line="360" w:lineRule="auto"/>
        <w:jc w:val="both"/>
        <w:rPr>
          <w:rFonts w:ascii="Arial" w:hAnsi="Arial" w:cs="Arial"/>
          <w:b/>
          <w:bCs/>
          <w:sz w:val="21"/>
          <w:szCs w:val="21"/>
        </w:rPr>
      </w:pPr>
      <w:proofErr w:type="spellStart"/>
      <w:r w:rsidRPr="00DD59F0">
        <w:rPr>
          <w:rFonts w:ascii="Arial" w:hAnsi="Arial" w:cs="Arial"/>
          <w:sz w:val="21"/>
          <w:szCs w:val="21"/>
        </w:rPr>
        <w:t>Oświadczam</w:t>
      </w:r>
      <w:proofErr w:type="spellEnd"/>
      <w:r w:rsidRPr="00DD59F0">
        <w:rPr>
          <w:rFonts w:ascii="Arial" w:hAnsi="Arial" w:cs="Arial"/>
          <w:sz w:val="21"/>
          <w:szCs w:val="21"/>
        </w:rPr>
        <w:t xml:space="preserve">, </w:t>
      </w:r>
      <w:proofErr w:type="spellStart"/>
      <w:r w:rsidRPr="00DD59F0">
        <w:rPr>
          <w:rFonts w:ascii="Arial" w:hAnsi="Arial" w:cs="Arial"/>
          <w:sz w:val="21"/>
          <w:szCs w:val="21"/>
        </w:rPr>
        <w:t>że</w:t>
      </w:r>
      <w:proofErr w:type="spellEnd"/>
      <w:r w:rsidRPr="00DD59F0">
        <w:rPr>
          <w:rFonts w:ascii="Arial" w:hAnsi="Arial" w:cs="Arial"/>
          <w:sz w:val="21"/>
          <w:szCs w:val="21"/>
        </w:rPr>
        <w:t xml:space="preserve"> </w:t>
      </w:r>
      <w:proofErr w:type="spellStart"/>
      <w:r w:rsidRPr="00DD59F0">
        <w:rPr>
          <w:rFonts w:ascii="Arial" w:hAnsi="Arial" w:cs="Arial"/>
          <w:sz w:val="21"/>
          <w:szCs w:val="21"/>
        </w:rPr>
        <w:t>nie</w:t>
      </w:r>
      <w:proofErr w:type="spellEnd"/>
      <w:r w:rsidRPr="00DD59F0">
        <w:rPr>
          <w:rFonts w:ascii="Arial" w:hAnsi="Arial" w:cs="Arial"/>
          <w:sz w:val="21"/>
          <w:szCs w:val="21"/>
        </w:rPr>
        <w:t xml:space="preserve"> </w:t>
      </w:r>
      <w:proofErr w:type="spellStart"/>
      <w:r w:rsidRPr="00DD59F0">
        <w:rPr>
          <w:rFonts w:ascii="Arial" w:hAnsi="Arial" w:cs="Arial"/>
          <w:sz w:val="21"/>
          <w:szCs w:val="21"/>
        </w:rPr>
        <w:t>zachodzą</w:t>
      </w:r>
      <w:proofErr w:type="spellEnd"/>
      <w:r w:rsidRPr="00DD59F0">
        <w:rPr>
          <w:rFonts w:ascii="Arial" w:hAnsi="Arial" w:cs="Arial"/>
          <w:sz w:val="21"/>
          <w:szCs w:val="21"/>
        </w:rPr>
        <w:t xml:space="preserve"> w </w:t>
      </w:r>
      <w:proofErr w:type="spellStart"/>
      <w:r w:rsidRPr="00DD59F0">
        <w:rPr>
          <w:rFonts w:ascii="Arial" w:hAnsi="Arial" w:cs="Arial"/>
          <w:sz w:val="21"/>
          <w:szCs w:val="21"/>
        </w:rPr>
        <w:t>stosunku</w:t>
      </w:r>
      <w:proofErr w:type="spellEnd"/>
      <w:r w:rsidRPr="00DD59F0">
        <w:rPr>
          <w:rFonts w:ascii="Arial" w:hAnsi="Arial" w:cs="Arial"/>
          <w:sz w:val="21"/>
          <w:szCs w:val="21"/>
        </w:rPr>
        <w:t xml:space="preserve"> do </w:t>
      </w:r>
      <w:proofErr w:type="spellStart"/>
      <w:r w:rsidRPr="00DD59F0">
        <w:rPr>
          <w:rFonts w:ascii="Arial" w:hAnsi="Arial" w:cs="Arial"/>
          <w:sz w:val="21"/>
          <w:szCs w:val="21"/>
        </w:rPr>
        <w:t>mnie</w:t>
      </w:r>
      <w:proofErr w:type="spellEnd"/>
      <w:r w:rsidRPr="00DD59F0">
        <w:rPr>
          <w:rFonts w:ascii="Arial" w:hAnsi="Arial" w:cs="Arial"/>
          <w:sz w:val="21"/>
          <w:szCs w:val="21"/>
        </w:rPr>
        <w:t xml:space="preserve"> </w:t>
      </w:r>
      <w:proofErr w:type="spellStart"/>
      <w:r w:rsidRPr="00DD59F0">
        <w:rPr>
          <w:rFonts w:ascii="Arial" w:hAnsi="Arial" w:cs="Arial"/>
          <w:sz w:val="21"/>
          <w:szCs w:val="21"/>
        </w:rPr>
        <w:t>przesłanki</w:t>
      </w:r>
      <w:proofErr w:type="spellEnd"/>
      <w:r w:rsidRPr="00DD59F0">
        <w:rPr>
          <w:rFonts w:ascii="Arial" w:hAnsi="Arial" w:cs="Arial"/>
          <w:sz w:val="21"/>
          <w:szCs w:val="21"/>
        </w:rPr>
        <w:t xml:space="preserve"> </w:t>
      </w:r>
      <w:proofErr w:type="spellStart"/>
      <w:r w:rsidRPr="00DD59F0">
        <w:rPr>
          <w:rFonts w:ascii="Arial" w:hAnsi="Arial" w:cs="Arial"/>
          <w:sz w:val="21"/>
          <w:szCs w:val="21"/>
        </w:rPr>
        <w:t>wykluczenia</w:t>
      </w:r>
      <w:proofErr w:type="spellEnd"/>
      <w:r w:rsidRPr="00DD59F0">
        <w:rPr>
          <w:rFonts w:ascii="Arial" w:hAnsi="Arial" w:cs="Arial"/>
          <w:sz w:val="21"/>
          <w:szCs w:val="21"/>
        </w:rPr>
        <w:t xml:space="preserve"> z </w:t>
      </w:r>
      <w:proofErr w:type="spellStart"/>
      <w:r w:rsidRPr="00DD59F0">
        <w:rPr>
          <w:rFonts w:ascii="Arial" w:hAnsi="Arial" w:cs="Arial"/>
          <w:sz w:val="21"/>
          <w:szCs w:val="21"/>
        </w:rPr>
        <w:t>postępowania</w:t>
      </w:r>
      <w:proofErr w:type="spellEnd"/>
      <w:r w:rsidRPr="00DD59F0">
        <w:rPr>
          <w:rFonts w:ascii="Arial" w:hAnsi="Arial" w:cs="Arial"/>
          <w:sz w:val="21"/>
          <w:szCs w:val="21"/>
        </w:rPr>
        <w:t xml:space="preserve"> </w:t>
      </w:r>
      <w:proofErr w:type="spellStart"/>
      <w:r w:rsidRPr="00DD59F0">
        <w:rPr>
          <w:rFonts w:ascii="Arial" w:hAnsi="Arial" w:cs="Arial"/>
          <w:sz w:val="21"/>
          <w:szCs w:val="21"/>
        </w:rPr>
        <w:t>na</w:t>
      </w:r>
      <w:proofErr w:type="spellEnd"/>
      <w:r w:rsidRPr="00DD59F0">
        <w:rPr>
          <w:rFonts w:ascii="Arial" w:hAnsi="Arial" w:cs="Arial"/>
          <w:sz w:val="21"/>
          <w:szCs w:val="21"/>
        </w:rPr>
        <w:t xml:space="preserve"> </w:t>
      </w:r>
      <w:proofErr w:type="spellStart"/>
      <w:r w:rsidRPr="00DD59F0">
        <w:rPr>
          <w:rFonts w:ascii="Arial" w:hAnsi="Arial" w:cs="Arial"/>
          <w:sz w:val="21"/>
          <w:szCs w:val="21"/>
        </w:rPr>
        <w:t>podstawie</w:t>
      </w:r>
      <w:proofErr w:type="spellEnd"/>
      <w:r w:rsidRPr="00DD59F0">
        <w:rPr>
          <w:rFonts w:ascii="Arial" w:hAnsi="Arial" w:cs="Arial"/>
          <w:sz w:val="21"/>
          <w:szCs w:val="21"/>
        </w:rPr>
        <w:t xml:space="preserve"> art. </w:t>
      </w:r>
      <w:r w:rsidRPr="00DD59F0">
        <w:rPr>
          <w:rFonts w:ascii="Arial" w:hAnsi="Arial" w:cs="Arial"/>
          <w:color w:val="222222"/>
          <w:sz w:val="21"/>
          <w:szCs w:val="21"/>
          <w:lang w:eastAsia="pl-PL"/>
        </w:rPr>
        <w:t xml:space="preserve">7 </w:t>
      </w:r>
      <w:proofErr w:type="spellStart"/>
      <w:r w:rsidRPr="00DD59F0">
        <w:rPr>
          <w:rFonts w:ascii="Arial" w:hAnsi="Arial" w:cs="Arial"/>
          <w:color w:val="222222"/>
          <w:sz w:val="21"/>
          <w:szCs w:val="21"/>
          <w:lang w:eastAsia="pl-PL"/>
        </w:rPr>
        <w:t>ust</w:t>
      </w:r>
      <w:proofErr w:type="spellEnd"/>
      <w:r w:rsidRPr="00DD59F0">
        <w:rPr>
          <w:rFonts w:ascii="Arial" w:hAnsi="Arial" w:cs="Arial"/>
          <w:color w:val="222222"/>
          <w:sz w:val="21"/>
          <w:szCs w:val="21"/>
          <w:lang w:eastAsia="pl-PL"/>
        </w:rPr>
        <w:t xml:space="preserve">. 1 </w:t>
      </w:r>
      <w:proofErr w:type="spellStart"/>
      <w:r w:rsidRPr="00DD59F0">
        <w:rPr>
          <w:rFonts w:ascii="Arial" w:hAnsi="Arial" w:cs="Arial"/>
          <w:color w:val="222222"/>
          <w:sz w:val="21"/>
          <w:szCs w:val="21"/>
          <w:lang w:eastAsia="pl-PL"/>
        </w:rPr>
        <w:t>ustawy</w:t>
      </w:r>
      <w:proofErr w:type="spellEnd"/>
      <w:r w:rsidRPr="00DD59F0">
        <w:rPr>
          <w:rFonts w:ascii="Arial" w:hAnsi="Arial" w:cs="Arial"/>
          <w:color w:val="222222"/>
          <w:sz w:val="21"/>
          <w:szCs w:val="21"/>
          <w:lang w:eastAsia="pl-PL"/>
        </w:rPr>
        <w:t xml:space="preserve"> </w:t>
      </w:r>
      <w:r w:rsidRPr="00DD59F0">
        <w:rPr>
          <w:rFonts w:ascii="Arial" w:hAnsi="Arial" w:cs="Arial"/>
          <w:color w:val="222222"/>
          <w:sz w:val="21"/>
          <w:szCs w:val="21"/>
        </w:rPr>
        <w:t xml:space="preserve">z </w:t>
      </w:r>
      <w:proofErr w:type="spellStart"/>
      <w:r w:rsidRPr="00DD59F0">
        <w:rPr>
          <w:rFonts w:ascii="Arial" w:hAnsi="Arial" w:cs="Arial"/>
          <w:color w:val="222222"/>
          <w:sz w:val="21"/>
          <w:szCs w:val="21"/>
        </w:rPr>
        <w:t>dnia</w:t>
      </w:r>
      <w:proofErr w:type="spellEnd"/>
      <w:r w:rsidRPr="00DD59F0">
        <w:rPr>
          <w:rFonts w:ascii="Arial" w:hAnsi="Arial" w:cs="Arial"/>
          <w:color w:val="222222"/>
          <w:sz w:val="21"/>
          <w:szCs w:val="21"/>
        </w:rPr>
        <w:t xml:space="preserve"> 13 </w:t>
      </w:r>
      <w:proofErr w:type="spellStart"/>
      <w:r w:rsidRPr="00DD59F0">
        <w:rPr>
          <w:rFonts w:ascii="Arial" w:hAnsi="Arial" w:cs="Arial"/>
          <w:color w:val="222222"/>
          <w:sz w:val="21"/>
          <w:szCs w:val="21"/>
        </w:rPr>
        <w:t>kwietnia</w:t>
      </w:r>
      <w:proofErr w:type="spellEnd"/>
      <w:r w:rsidRPr="00DD59F0">
        <w:rPr>
          <w:rFonts w:ascii="Arial" w:hAnsi="Arial" w:cs="Arial"/>
          <w:color w:val="222222"/>
          <w:sz w:val="21"/>
          <w:szCs w:val="21"/>
        </w:rPr>
        <w:t xml:space="preserve"> 2022 r.</w:t>
      </w:r>
      <w:r w:rsidRPr="00FA4945">
        <w:rPr>
          <w:rFonts w:ascii="Arial" w:hAnsi="Arial" w:cs="Arial"/>
          <w:i/>
          <w:iCs/>
          <w:color w:val="222222"/>
          <w:sz w:val="21"/>
          <w:szCs w:val="21"/>
        </w:rPr>
        <w:t xml:space="preserve"> o </w:t>
      </w:r>
      <w:proofErr w:type="spellStart"/>
      <w:r w:rsidRPr="00FA4945">
        <w:rPr>
          <w:rFonts w:ascii="Arial" w:hAnsi="Arial" w:cs="Arial"/>
          <w:i/>
          <w:iCs/>
          <w:color w:val="222222"/>
          <w:sz w:val="21"/>
          <w:szCs w:val="21"/>
        </w:rPr>
        <w:t>szczególnych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rozwiązaniach</w:t>
      </w:r>
      <w:proofErr w:type="spellEnd"/>
      <w:r w:rsidRPr="00FA4945">
        <w:rPr>
          <w:rFonts w:ascii="Arial" w:hAnsi="Arial" w:cs="Arial"/>
          <w:i/>
          <w:iCs/>
          <w:color w:val="222222"/>
          <w:sz w:val="21"/>
          <w:szCs w:val="21"/>
        </w:rPr>
        <w:t xml:space="preserve"> w </w:t>
      </w:r>
      <w:proofErr w:type="spellStart"/>
      <w:r w:rsidRPr="00FA4945">
        <w:rPr>
          <w:rFonts w:ascii="Arial" w:hAnsi="Arial" w:cs="Arial"/>
          <w:i/>
          <w:iCs/>
          <w:color w:val="222222"/>
          <w:sz w:val="21"/>
          <w:szCs w:val="21"/>
        </w:rPr>
        <w:t>zakresie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przeciwdziałania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wspieraniu</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agresji</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Ukrainę</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oraz</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służących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ochronie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bezpieczeństwa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narodowego</w:t>
      </w:r>
      <w:proofErr w:type="spellEnd"/>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 xml:space="preserve">Dz. U. </w:t>
      </w:r>
      <w:proofErr w:type="spellStart"/>
      <w:r>
        <w:rPr>
          <w:rFonts w:ascii="Arial" w:hAnsi="Arial" w:cs="Arial"/>
          <w:color w:val="222222"/>
          <w:sz w:val="21"/>
          <w:szCs w:val="21"/>
        </w:rPr>
        <w:t>poz</w:t>
      </w:r>
      <w:proofErr w:type="spellEnd"/>
      <w:r>
        <w:rPr>
          <w:rFonts w:ascii="Arial" w:hAnsi="Arial" w:cs="Arial"/>
          <w:color w:val="222222"/>
          <w:sz w:val="21"/>
          <w:szCs w:val="21"/>
        </w:rPr>
        <w:t>.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olor w:val="222222"/>
          <w:sz w:val="21"/>
          <w:szCs w:val="21"/>
        </w:rPr>
        <w:footnoteReference w:id="4"/>
      </w:r>
    </w:p>
    <w:p w14:paraId="1C7B7330" w14:textId="77777777" w:rsidR="000F1B44" w:rsidRPr="00B15FD3" w:rsidRDefault="000F1B44" w:rsidP="000F1B44">
      <w:pPr>
        <w:shd w:val="clear" w:color="auto" w:fill="BFBFBF" w:themeFill="background1" w:themeFillShade="BF"/>
        <w:spacing w:before="240" w:after="120" w:line="360" w:lineRule="auto"/>
        <w:jc w:val="both"/>
        <w:rPr>
          <w:rFonts w:cs="Arial"/>
          <w:sz w:val="21"/>
          <w:szCs w:val="21"/>
        </w:rPr>
      </w:pPr>
      <w:r w:rsidRPr="00B15FD3">
        <w:rPr>
          <w:rFonts w:cs="Arial"/>
          <w:b/>
          <w:sz w:val="21"/>
          <w:szCs w:val="21"/>
        </w:rPr>
        <w:t xml:space="preserve">INFORMACJA </w:t>
      </w:r>
      <w:r>
        <w:rPr>
          <w:rFonts w:cs="Arial"/>
          <w:b/>
          <w:sz w:val="21"/>
          <w:szCs w:val="21"/>
        </w:rPr>
        <w:t>DOTYCZĄCA</w:t>
      </w:r>
      <w:r w:rsidRPr="00B15FD3">
        <w:rPr>
          <w:rFonts w:cs="Arial"/>
          <w:b/>
          <w:sz w:val="21"/>
          <w:szCs w:val="21"/>
        </w:rPr>
        <w:t xml:space="preserve"> POLEGANI</w:t>
      </w:r>
      <w:r>
        <w:rPr>
          <w:rFonts w:cs="Arial"/>
          <w:b/>
          <w:sz w:val="21"/>
          <w:szCs w:val="21"/>
        </w:rPr>
        <w:t>A</w:t>
      </w:r>
      <w:r w:rsidRPr="00B15FD3">
        <w:rPr>
          <w:rFonts w:cs="Arial"/>
          <w:b/>
          <w:sz w:val="21"/>
          <w:szCs w:val="21"/>
        </w:rPr>
        <w:t xml:space="preserve"> NA </w:t>
      </w:r>
      <w:r>
        <w:rPr>
          <w:rFonts w:cs="Arial"/>
          <w:b/>
          <w:sz w:val="21"/>
          <w:szCs w:val="21"/>
        </w:rPr>
        <w:t>ZDOLNOŚCIACH LUB SYTUACJI PODMIOTU UDOSTĘPNIAJĄCEGO ZASOBY</w:t>
      </w:r>
      <w:r w:rsidRPr="00EF7F7F">
        <w:rPr>
          <w:rFonts w:cs="Arial"/>
          <w:b/>
          <w:sz w:val="21"/>
          <w:szCs w:val="21"/>
        </w:rPr>
        <w:t xml:space="preserve"> </w:t>
      </w:r>
      <w:r>
        <w:rPr>
          <w:rFonts w:cs="Arial"/>
          <w:b/>
          <w:sz w:val="21"/>
          <w:szCs w:val="21"/>
        </w:rPr>
        <w:t>W ZAKRESIE ODPOWIADAJĄCYM PONAD 10% WARTOŚCI ZAMÓWIENIA</w:t>
      </w:r>
      <w:r w:rsidRPr="00595A93">
        <w:rPr>
          <w:rFonts w:cs="Arial"/>
          <w:b/>
          <w:bCs/>
          <w:sz w:val="21"/>
          <w:szCs w:val="21"/>
        </w:rPr>
        <w:t>:</w:t>
      </w:r>
    </w:p>
    <w:p w14:paraId="46FEB19C" w14:textId="77777777" w:rsidR="000F1B44" w:rsidRPr="00F90528" w:rsidRDefault="000F1B44" w:rsidP="000F1B44">
      <w:pPr>
        <w:spacing w:after="120" w:line="360" w:lineRule="auto"/>
        <w:jc w:val="both"/>
        <w:rPr>
          <w:rFonts w:cs="Arial"/>
          <w:sz w:val="20"/>
          <w:szCs w:val="20"/>
        </w:rPr>
      </w:pPr>
      <w:bookmarkStart w:id="10" w:name="_Hlk99016800"/>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podmiotu udostępniającego zasoby, na którego</w:t>
      </w:r>
      <w:r w:rsidRPr="0072314D">
        <w:rPr>
          <w:rFonts w:cs="Arial"/>
          <w:i/>
          <w:color w:val="0070C0"/>
          <w:sz w:val="16"/>
          <w:szCs w:val="16"/>
        </w:rPr>
        <w:t xml:space="preserve"> </w:t>
      </w:r>
      <w:r>
        <w:rPr>
          <w:rFonts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cs="Arial"/>
          <w:i/>
          <w:color w:val="0070C0"/>
          <w:sz w:val="16"/>
          <w:szCs w:val="16"/>
        </w:rPr>
        <w:t xml:space="preserve"> </w:t>
      </w:r>
      <w:r>
        <w:rPr>
          <w:rFonts w:cs="Arial"/>
          <w:i/>
          <w:color w:val="0070C0"/>
          <w:sz w:val="16"/>
          <w:szCs w:val="16"/>
        </w:rPr>
        <w:t>zdolnościach lub sytuacji wykonawca polega w zakresie odpowiadającym ponad 10% wartości zamówienia, należy zastosować tyle razy, ile jest to konieczne.</w:t>
      </w:r>
      <w:r w:rsidRPr="0072314D">
        <w:rPr>
          <w:rFonts w:cs="Arial"/>
          <w:color w:val="0070C0"/>
          <w:sz w:val="16"/>
          <w:szCs w:val="16"/>
        </w:rPr>
        <w:t>]</w:t>
      </w:r>
      <w:bookmarkEnd w:id="10"/>
    </w:p>
    <w:p w14:paraId="33F077DA" w14:textId="77777777" w:rsidR="000F1B44" w:rsidRPr="00DE447D" w:rsidRDefault="000F1B44" w:rsidP="000F1B44">
      <w:pPr>
        <w:spacing w:after="120" w:line="360" w:lineRule="auto"/>
        <w:jc w:val="both"/>
        <w:rPr>
          <w:rFonts w:cs="Arial"/>
          <w:sz w:val="21"/>
          <w:szCs w:val="21"/>
        </w:rPr>
      </w:pPr>
      <w:r w:rsidRPr="00A22DCF">
        <w:rPr>
          <w:rFonts w:cs="Arial"/>
          <w:sz w:val="21"/>
          <w:szCs w:val="21"/>
        </w:rPr>
        <w:t>Oświadczam, że w celu wykazania spełniania warunków udziału w postępowaniu, określonych przez zamawiającego w</w:t>
      </w:r>
      <w:r>
        <w:rPr>
          <w:rFonts w:cs="Arial"/>
          <w:sz w:val="21"/>
          <w:szCs w:val="21"/>
        </w:rPr>
        <w:t xml:space="preserve"> </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 xml:space="preserve"> </w:t>
      </w:r>
      <w:bookmarkStart w:id="11" w:name="_Hlk99005462"/>
      <w:r w:rsidRPr="009C7756">
        <w:rPr>
          <w:rFonts w:cs="Arial"/>
          <w:i/>
          <w:sz w:val="16"/>
          <w:szCs w:val="16"/>
        </w:rPr>
        <w:t xml:space="preserve">(wskazać </w:t>
      </w:r>
      <w:bookmarkEnd w:id="11"/>
      <w:r w:rsidRPr="009C7756">
        <w:rPr>
          <w:rFonts w:cs="Arial"/>
          <w:i/>
          <w:sz w:val="16"/>
          <w:szCs w:val="16"/>
        </w:rPr>
        <w:t>dokument i właściwą jednostkę redakcyjną dokumentu</w:t>
      </w:r>
      <w:r>
        <w:rPr>
          <w:rFonts w:cs="Arial"/>
          <w:i/>
          <w:sz w:val="16"/>
          <w:szCs w:val="16"/>
        </w:rPr>
        <w:t>,</w:t>
      </w:r>
      <w:r w:rsidRPr="009C7756">
        <w:rPr>
          <w:rFonts w:cs="Arial"/>
          <w:i/>
          <w:sz w:val="16"/>
          <w:szCs w:val="16"/>
        </w:rPr>
        <w:t xml:space="preserve"> w której określono warunki udziału w postępowaniu),</w:t>
      </w:r>
      <w:r w:rsidRPr="00A22DCF">
        <w:rPr>
          <w:rFonts w:cs="Arial"/>
          <w:sz w:val="21"/>
          <w:szCs w:val="21"/>
        </w:rPr>
        <w:t xml:space="preserve"> polegam</w:t>
      </w:r>
      <w:r>
        <w:rPr>
          <w:rFonts w:cs="Arial"/>
          <w:sz w:val="21"/>
          <w:szCs w:val="21"/>
        </w:rPr>
        <w:t xml:space="preserve"> na zdolnościach lub sytuacji następującego </w:t>
      </w:r>
      <w:r w:rsidRPr="00A22DCF">
        <w:rPr>
          <w:rFonts w:cs="Arial"/>
          <w:sz w:val="21"/>
          <w:szCs w:val="21"/>
        </w:rPr>
        <w:t>podmiotu</w:t>
      </w:r>
      <w:r>
        <w:rPr>
          <w:rFonts w:cs="Arial"/>
          <w:sz w:val="21"/>
          <w:szCs w:val="21"/>
        </w:rPr>
        <w:t xml:space="preserve"> udostępniającego zasoby</w:t>
      </w:r>
      <w:r w:rsidRPr="00A22DCF">
        <w:rPr>
          <w:rFonts w:cs="Arial"/>
          <w:sz w:val="21"/>
          <w:szCs w:val="21"/>
        </w:rPr>
        <w:t>:</w:t>
      </w:r>
      <w:r>
        <w:rPr>
          <w:rFonts w:cs="Arial"/>
          <w:sz w:val="21"/>
          <w:szCs w:val="21"/>
        </w:rPr>
        <w:t xml:space="preserve"> </w:t>
      </w:r>
      <w:bookmarkStart w:id="12" w:name="_Hlk99014455"/>
      <w:r>
        <w:rPr>
          <w:rFonts w:cs="Arial"/>
          <w:sz w:val="21"/>
          <w:szCs w:val="21"/>
        </w:rPr>
        <w:lastRenderedPageBreak/>
        <w:t>………………………………………………………………………...</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sidRPr="009C7756">
        <w:rPr>
          <w:rFonts w:cs="Arial"/>
          <w:i/>
          <w:sz w:val="16"/>
          <w:szCs w:val="16"/>
        </w:rPr>
        <w:t xml:space="preserve"> </w:t>
      </w:r>
      <w:bookmarkEnd w:id="12"/>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21"/>
          <w:szCs w:val="21"/>
        </w:rPr>
        <w:br/>
      </w:r>
      <w:r w:rsidRPr="00A22DCF">
        <w:rPr>
          <w:rFonts w:cs="Arial"/>
          <w:sz w:val="21"/>
          <w:szCs w:val="21"/>
        </w:rPr>
        <w:t>w następującym zakresie:</w:t>
      </w:r>
      <w:r>
        <w:rPr>
          <w:rFonts w:cs="Arial"/>
          <w:sz w:val="21"/>
          <w:szCs w:val="21"/>
        </w:rPr>
        <w:t xml:space="preserve"> …………………………………………………………………………… </w:t>
      </w:r>
      <w:r w:rsidRPr="009C7756">
        <w:rPr>
          <w:rFonts w:cs="Arial"/>
          <w:i/>
          <w:sz w:val="16"/>
          <w:szCs w:val="16"/>
        </w:rPr>
        <w:t xml:space="preserve">(określić odpowiedni zakres </w:t>
      </w:r>
      <w:r>
        <w:rPr>
          <w:rFonts w:cs="Arial"/>
          <w:i/>
          <w:sz w:val="16"/>
          <w:szCs w:val="16"/>
        </w:rPr>
        <w:t xml:space="preserve">udostępnianych zasobów </w:t>
      </w:r>
      <w:r w:rsidRPr="009C7756">
        <w:rPr>
          <w:rFonts w:cs="Arial"/>
          <w:i/>
          <w:sz w:val="16"/>
          <w:szCs w:val="16"/>
        </w:rPr>
        <w:t>dla wskazanego podmiotu)</w:t>
      </w:r>
      <w:r w:rsidRPr="004511DC">
        <w:rPr>
          <w:rFonts w:cs="Arial"/>
          <w:iCs/>
          <w:sz w:val="16"/>
          <w:szCs w:val="16"/>
        </w:rPr>
        <w:t>,</w:t>
      </w:r>
      <w:r>
        <w:rPr>
          <w:rFonts w:cs="Arial"/>
          <w:i/>
          <w:sz w:val="16"/>
          <w:szCs w:val="16"/>
        </w:rPr>
        <w:br/>
      </w:r>
      <w:r w:rsidRPr="004511DC">
        <w:rPr>
          <w:rFonts w:cs="Arial"/>
          <w:sz w:val="21"/>
          <w:szCs w:val="21"/>
        </w:rPr>
        <w:t xml:space="preserve">co </w:t>
      </w:r>
      <w:r>
        <w:rPr>
          <w:rFonts w:cs="Arial"/>
          <w:sz w:val="21"/>
          <w:szCs w:val="21"/>
        </w:rPr>
        <w:t>odpowiada ponad 10% wartości przedmiotowego zamówienia</w:t>
      </w:r>
      <w:r w:rsidRPr="004511DC">
        <w:rPr>
          <w:rFonts w:cs="Arial"/>
          <w:sz w:val="21"/>
          <w:szCs w:val="21"/>
        </w:rPr>
        <w:t xml:space="preserve">. </w:t>
      </w:r>
    </w:p>
    <w:p w14:paraId="2B32B94B" w14:textId="77777777" w:rsidR="000F1B44" w:rsidRDefault="000F1B44" w:rsidP="000F1B44">
      <w:pPr>
        <w:shd w:val="clear" w:color="auto" w:fill="BFBFBF" w:themeFill="background1" w:themeFillShade="BF"/>
        <w:spacing w:before="240" w:after="120" w:line="360" w:lineRule="auto"/>
        <w:jc w:val="both"/>
        <w:rPr>
          <w:rFonts w:cs="Arial"/>
          <w:b/>
          <w:sz w:val="21"/>
          <w:szCs w:val="21"/>
        </w:rPr>
      </w:pPr>
      <w:r>
        <w:rPr>
          <w:rFonts w:cs="Arial"/>
          <w:b/>
          <w:sz w:val="21"/>
          <w:szCs w:val="21"/>
        </w:rPr>
        <w:t>OŚWIADCZENIE DOTYCZĄCE PODWYKONAWCY, NA KTÓREGO PRZYPADA PONAD 10% WARTOŚCI ZAMÓWIENIA:</w:t>
      </w:r>
    </w:p>
    <w:p w14:paraId="53FB3694" w14:textId="77777777" w:rsidR="000F1B44" w:rsidRPr="0072314D" w:rsidRDefault="000F1B44" w:rsidP="000F1B44">
      <w:pPr>
        <w:spacing w:after="120" w:line="360" w:lineRule="auto"/>
        <w:jc w:val="both"/>
        <w:rPr>
          <w:rFonts w:cs="Arial"/>
          <w:sz w:val="20"/>
          <w:szCs w:val="20"/>
        </w:rPr>
      </w:pPr>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cs="Arial"/>
          <w:i/>
          <w:color w:val="0070C0"/>
          <w:sz w:val="16"/>
          <w:szCs w:val="16"/>
        </w:rPr>
        <w:t xml:space="preserve"> </w:t>
      </w:r>
      <w:r>
        <w:rPr>
          <w:rFonts w:cs="Arial"/>
          <w:i/>
          <w:color w:val="0070C0"/>
          <w:sz w:val="16"/>
          <w:szCs w:val="16"/>
        </w:rPr>
        <w:t>zdolnościach lub sytuacji wykonawca nie polega, a na którego przypada ponad 10% wartości zamówienia, należy zastosować tyle razy, ile jest to konieczne.</w:t>
      </w:r>
      <w:r w:rsidRPr="0072314D">
        <w:rPr>
          <w:rFonts w:cs="Arial"/>
          <w:color w:val="0070C0"/>
          <w:sz w:val="16"/>
          <w:szCs w:val="16"/>
        </w:rPr>
        <w:t>]</w:t>
      </w:r>
    </w:p>
    <w:p w14:paraId="6769BEC7" w14:textId="77777777" w:rsidR="000F1B44" w:rsidRDefault="000F1B44" w:rsidP="000F1B44">
      <w:pPr>
        <w:spacing w:line="360" w:lineRule="auto"/>
        <w:jc w:val="both"/>
        <w:rPr>
          <w:rFonts w:cs="Arial"/>
          <w:sz w:val="21"/>
          <w:szCs w:val="21"/>
        </w:rPr>
      </w:pPr>
      <w:r>
        <w:rPr>
          <w:rFonts w:cs="Arial"/>
          <w:sz w:val="21"/>
          <w:szCs w:val="21"/>
        </w:rPr>
        <w:t>Oświadczam, że w stosunku do następującego podmiotu, będącego podwykonawcą,</w:t>
      </w:r>
      <w:r w:rsidRPr="00E239E9">
        <w:rPr>
          <w:rFonts w:cs="Arial"/>
          <w:sz w:val="21"/>
          <w:szCs w:val="21"/>
        </w:rPr>
        <w:t xml:space="preserve"> na któr</w:t>
      </w:r>
      <w:r>
        <w:rPr>
          <w:rFonts w:cs="Arial"/>
          <w:sz w:val="21"/>
          <w:szCs w:val="21"/>
        </w:rPr>
        <w:t xml:space="preserve">ego </w:t>
      </w:r>
      <w:r w:rsidRPr="00E239E9">
        <w:rPr>
          <w:rFonts w:cs="Arial"/>
          <w:sz w:val="21"/>
          <w:szCs w:val="21"/>
        </w:rPr>
        <w:t>przypada ponad 10% wartości zamówienia</w:t>
      </w:r>
      <w:r>
        <w:rPr>
          <w:rFonts w:cs="Arial"/>
          <w:sz w:val="21"/>
          <w:szCs w:val="21"/>
        </w:rPr>
        <w:t>: ……………………………………………………………………………………………….………..….……</w:t>
      </w:r>
      <w:r>
        <w:rPr>
          <w:rFonts w:cs="Arial"/>
          <w:sz w:val="20"/>
          <w:szCs w:val="20"/>
        </w:rPr>
        <w:t xml:space="preserve"> </w:t>
      </w:r>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16"/>
          <w:szCs w:val="16"/>
        </w:rPr>
        <w:br/>
      </w:r>
      <w:r>
        <w:rPr>
          <w:rFonts w:cs="Arial"/>
          <w:sz w:val="21"/>
          <w:szCs w:val="21"/>
        </w:rPr>
        <w:t>nie</w:t>
      </w:r>
      <w:r>
        <w:rPr>
          <w:rFonts w:cs="Arial"/>
          <w:sz w:val="16"/>
          <w:szCs w:val="16"/>
        </w:rPr>
        <w:t xml:space="preserve"> </w:t>
      </w:r>
      <w:r>
        <w:rPr>
          <w:rFonts w:cs="Arial"/>
          <w:sz w:val="21"/>
          <w:szCs w:val="21"/>
        </w:rPr>
        <w:t>zachodzą podstawy wykluczenia z postępowania o udzielenie zamówienia</w:t>
      </w:r>
      <w:r w:rsidRPr="00E239E9">
        <w:rPr>
          <w:rFonts w:cs="Arial"/>
          <w:sz w:val="21"/>
          <w:szCs w:val="21"/>
        </w:rPr>
        <w:t xml:space="preserve"> </w:t>
      </w:r>
      <w:r>
        <w:rPr>
          <w:rFonts w:cs="Arial"/>
          <w:sz w:val="21"/>
          <w:szCs w:val="21"/>
        </w:rPr>
        <w:t xml:space="preserve">przewidziane w  </w:t>
      </w:r>
      <w:r w:rsidRPr="00DA12BB">
        <w:rPr>
          <w:rFonts w:cs="Arial"/>
          <w:sz w:val="21"/>
          <w:szCs w:val="21"/>
        </w:rPr>
        <w:t>art.</w:t>
      </w:r>
      <w:r>
        <w:rPr>
          <w:rFonts w:cs="Arial"/>
          <w:sz w:val="21"/>
          <w:szCs w:val="21"/>
        </w:rPr>
        <w:t> </w:t>
      </w:r>
      <w:r w:rsidRPr="00DA12BB">
        <w:rPr>
          <w:rFonts w:cs="Arial"/>
          <w:sz w:val="21"/>
          <w:szCs w:val="21"/>
        </w:rPr>
        <w:t xml:space="preserve"> </w:t>
      </w:r>
      <w:r w:rsidRPr="003346B6">
        <w:rPr>
          <w:rFonts w:cs="Arial"/>
          <w:sz w:val="21"/>
          <w:szCs w:val="21"/>
        </w:rPr>
        <w:t>5k rozporządzenia 833/2014 w brzmieniu nadanym rozporządzeniem 2022/576</w:t>
      </w:r>
      <w:r>
        <w:rPr>
          <w:rFonts w:cs="Arial"/>
          <w:sz w:val="21"/>
          <w:szCs w:val="21"/>
        </w:rPr>
        <w:t>.</w:t>
      </w:r>
    </w:p>
    <w:p w14:paraId="5EC8D186" w14:textId="77777777" w:rsidR="000F1B44" w:rsidRDefault="000F1B44" w:rsidP="000F1B44">
      <w:pPr>
        <w:shd w:val="clear" w:color="auto" w:fill="BFBFBF" w:themeFill="background1" w:themeFillShade="BF"/>
        <w:spacing w:before="240" w:after="120" w:line="360" w:lineRule="auto"/>
        <w:jc w:val="both"/>
        <w:rPr>
          <w:rFonts w:cs="Arial"/>
          <w:b/>
          <w:sz w:val="21"/>
          <w:szCs w:val="21"/>
        </w:rPr>
      </w:pPr>
      <w:r>
        <w:rPr>
          <w:rFonts w:cs="Arial"/>
          <w:b/>
          <w:sz w:val="21"/>
          <w:szCs w:val="21"/>
        </w:rPr>
        <w:t>OŚWIADCZENIE DOTYCZĄCE DOSTAWCY, NA KTÓREGO PRZYPADA PONAD 10% WARTOŚCI ZAMÓWIENIA:</w:t>
      </w:r>
    </w:p>
    <w:p w14:paraId="591AFDD6" w14:textId="77777777" w:rsidR="000F1B44" w:rsidRPr="0072314D" w:rsidRDefault="000F1B44" w:rsidP="000F1B44">
      <w:pPr>
        <w:spacing w:after="120" w:line="360" w:lineRule="auto"/>
        <w:jc w:val="both"/>
        <w:rPr>
          <w:rFonts w:cs="Arial"/>
          <w:sz w:val="20"/>
          <w:szCs w:val="20"/>
        </w:rPr>
      </w:pPr>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dostawcy, na którego</w:t>
      </w:r>
      <w:r w:rsidRPr="0072314D">
        <w:rPr>
          <w:rFonts w:cs="Arial"/>
          <w:i/>
          <w:color w:val="0070C0"/>
          <w:sz w:val="16"/>
          <w:szCs w:val="16"/>
        </w:rPr>
        <w:t xml:space="preserve"> </w:t>
      </w:r>
      <w:r>
        <w:rPr>
          <w:rFonts w:cs="Arial"/>
          <w:i/>
          <w:color w:val="0070C0"/>
          <w:sz w:val="16"/>
          <w:szCs w:val="16"/>
        </w:rPr>
        <w:t>przypada ponad 10% wartości zamówienia. W przypadku więcej niż jednego dostawcy, na którego</w:t>
      </w:r>
      <w:r w:rsidRPr="0072314D">
        <w:rPr>
          <w:rFonts w:cs="Arial"/>
          <w:i/>
          <w:color w:val="0070C0"/>
          <w:sz w:val="16"/>
          <w:szCs w:val="16"/>
        </w:rPr>
        <w:t xml:space="preserve"> </w:t>
      </w:r>
      <w:r>
        <w:rPr>
          <w:rFonts w:cs="Arial"/>
          <w:i/>
          <w:color w:val="0070C0"/>
          <w:sz w:val="16"/>
          <w:szCs w:val="16"/>
        </w:rPr>
        <w:t>przypada ponad 10% wartości zamówienia, należy zastosować tyle razy, ile jest to konieczne.</w:t>
      </w:r>
      <w:r w:rsidRPr="0072314D">
        <w:rPr>
          <w:rFonts w:cs="Arial"/>
          <w:color w:val="0070C0"/>
          <w:sz w:val="16"/>
          <w:szCs w:val="16"/>
        </w:rPr>
        <w:t>]</w:t>
      </w:r>
    </w:p>
    <w:p w14:paraId="7B88D3C1" w14:textId="77777777" w:rsidR="000F1B44" w:rsidRDefault="000F1B44" w:rsidP="000F1B44">
      <w:pPr>
        <w:spacing w:line="360" w:lineRule="auto"/>
        <w:jc w:val="both"/>
        <w:rPr>
          <w:rFonts w:cs="Arial"/>
          <w:sz w:val="21"/>
          <w:szCs w:val="21"/>
        </w:rPr>
      </w:pPr>
      <w:r>
        <w:rPr>
          <w:rFonts w:cs="Arial"/>
          <w:sz w:val="21"/>
          <w:szCs w:val="21"/>
        </w:rPr>
        <w:t>Oświadczam, że w stosunku do następującego podmiotu, będącego dostawcą</w:t>
      </w:r>
      <w:r w:rsidRPr="00E239E9">
        <w:rPr>
          <w:rFonts w:cs="Arial"/>
          <w:sz w:val="21"/>
          <w:szCs w:val="21"/>
        </w:rPr>
        <w:t>, na któr</w:t>
      </w:r>
      <w:r>
        <w:rPr>
          <w:rFonts w:cs="Arial"/>
          <w:sz w:val="21"/>
          <w:szCs w:val="21"/>
        </w:rPr>
        <w:t>ego</w:t>
      </w:r>
      <w:r w:rsidRPr="00E239E9">
        <w:rPr>
          <w:rFonts w:cs="Arial"/>
          <w:sz w:val="21"/>
          <w:szCs w:val="21"/>
        </w:rPr>
        <w:t xml:space="preserve"> przypada ponad 10% wartości zamówienia</w:t>
      </w:r>
      <w:r>
        <w:rPr>
          <w:rFonts w:cs="Arial"/>
          <w:sz w:val="21"/>
          <w:szCs w:val="21"/>
        </w:rPr>
        <w:t>: ……………………………………………………………………………………………….………..….……</w:t>
      </w:r>
      <w:r>
        <w:rPr>
          <w:rFonts w:cs="Arial"/>
          <w:sz w:val="20"/>
          <w:szCs w:val="20"/>
        </w:rPr>
        <w:t xml:space="preserve"> </w:t>
      </w:r>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16"/>
          <w:szCs w:val="16"/>
        </w:rPr>
        <w:br/>
      </w:r>
      <w:r>
        <w:rPr>
          <w:rFonts w:cs="Arial"/>
          <w:sz w:val="21"/>
          <w:szCs w:val="21"/>
        </w:rPr>
        <w:t>nie</w:t>
      </w:r>
      <w:r>
        <w:rPr>
          <w:rFonts w:cs="Arial"/>
          <w:sz w:val="16"/>
          <w:szCs w:val="16"/>
        </w:rPr>
        <w:t xml:space="preserve"> </w:t>
      </w:r>
      <w:r>
        <w:rPr>
          <w:rFonts w:cs="Arial"/>
          <w:sz w:val="21"/>
          <w:szCs w:val="21"/>
        </w:rPr>
        <w:t>zachodzą podstawy wykluczenia z postępowania o udzielenie zamówienia</w:t>
      </w:r>
      <w:r w:rsidRPr="00E239E9">
        <w:rPr>
          <w:rFonts w:cs="Arial"/>
          <w:sz w:val="21"/>
          <w:szCs w:val="21"/>
        </w:rPr>
        <w:t xml:space="preserve"> </w:t>
      </w:r>
      <w:r>
        <w:rPr>
          <w:rFonts w:cs="Arial"/>
          <w:sz w:val="21"/>
          <w:szCs w:val="21"/>
        </w:rPr>
        <w:t xml:space="preserve">przewidziane w  </w:t>
      </w:r>
      <w:r w:rsidRPr="00DA12BB">
        <w:rPr>
          <w:rFonts w:cs="Arial"/>
          <w:sz w:val="21"/>
          <w:szCs w:val="21"/>
        </w:rPr>
        <w:t>art.</w:t>
      </w:r>
      <w:r>
        <w:rPr>
          <w:rFonts w:cs="Arial"/>
          <w:sz w:val="21"/>
          <w:szCs w:val="21"/>
        </w:rPr>
        <w:t> </w:t>
      </w:r>
      <w:r w:rsidRPr="00DA12BB">
        <w:rPr>
          <w:rFonts w:cs="Arial"/>
          <w:sz w:val="21"/>
          <w:szCs w:val="21"/>
        </w:rPr>
        <w:t xml:space="preserve"> </w:t>
      </w:r>
      <w:r w:rsidRPr="003346B6">
        <w:rPr>
          <w:rFonts w:cs="Arial"/>
          <w:sz w:val="21"/>
          <w:szCs w:val="21"/>
        </w:rPr>
        <w:t>5k rozporządzenia 833/2014 w brzmieniu nadanym rozporządzeniem 2022/576</w:t>
      </w:r>
      <w:r>
        <w:rPr>
          <w:rFonts w:cs="Arial"/>
          <w:sz w:val="21"/>
          <w:szCs w:val="21"/>
        </w:rPr>
        <w:t>.</w:t>
      </w:r>
    </w:p>
    <w:p w14:paraId="4B308B39" w14:textId="77777777" w:rsidR="000F1B44" w:rsidRDefault="000F1B44" w:rsidP="000F1B44">
      <w:pPr>
        <w:spacing w:line="360" w:lineRule="auto"/>
        <w:ind w:left="5664" w:firstLine="708"/>
        <w:jc w:val="both"/>
        <w:rPr>
          <w:rFonts w:cs="Arial"/>
          <w:i/>
          <w:sz w:val="16"/>
          <w:szCs w:val="16"/>
        </w:rPr>
      </w:pPr>
    </w:p>
    <w:p w14:paraId="2059EA24" w14:textId="77777777" w:rsidR="000F1B44" w:rsidRDefault="000F1B44" w:rsidP="000F1B44">
      <w:pPr>
        <w:shd w:val="clear" w:color="auto" w:fill="BFBFBF" w:themeFill="background1" w:themeFillShade="BF"/>
        <w:spacing w:before="240" w:line="360" w:lineRule="auto"/>
        <w:jc w:val="both"/>
        <w:rPr>
          <w:rFonts w:cs="Arial"/>
          <w:b/>
          <w:sz w:val="21"/>
          <w:szCs w:val="21"/>
        </w:rPr>
      </w:pPr>
      <w:r>
        <w:rPr>
          <w:rFonts w:cs="Arial"/>
          <w:b/>
          <w:sz w:val="21"/>
          <w:szCs w:val="21"/>
        </w:rPr>
        <w:t>OŚWIADCZENIE DOTYCZĄCE PODANYCH INFORMACJI:</w:t>
      </w:r>
    </w:p>
    <w:p w14:paraId="34783827" w14:textId="77777777" w:rsidR="000F1B44" w:rsidRDefault="000F1B44" w:rsidP="000F1B44">
      <w:pPr>
        <w:spacing w:line="360" w:lineRule="auto"/>
        <w:jc w:val="both"/>
        <w:rPr>
          <w:rFonts w:cs="Arial"/>
          <w:b/>
        </w:rPr>
      </w:pPr>
    </w:p>
    <w:p w14:paraId="030EF82E" w14:textId="77777777" w:rsidR="000F1B44" w:rsidRDefault="000F1B44" w:rsidP="000F1B44">
      <w:pPr>
        <w:spacing w:line="360" w:lineRule="auto"/>
        <w:jc w:val="both"/>
        <w:rPr>
          <w:rFonts w:cs="Arial"/>
          <w:sz w:val="21"/>
          <w:szCs w:val="21"/>
        </w:rPr>
      </w:pPr>
      <w:r>
        <w:rPr>
          <w:rFonts w:cs="Arial"/>
          <w:sz w:val="21"/>
          <w:szCs w:val="21"/>
        </w:rPr>
        <w:t xml:space="preserve">Oświadczam, że wszystkie informacje podane w powyższych oświadczeniach są aktualne </w:t>
      </w:r>
      <w:r>
        <w:rPr>
          <w:rFonts w:cs="Arial"/>
          <w:sz w:val="21"/>
          <w:szCs w:val="21"/>
        </w:rPr>
        <w:br/>
        <w:t>i zgodne z prawdą oraz zostały przedstawione z pełną świadomością konsekwencji wprowadzenia zamawiającego w błąd przy przedstawianiu informacji.</w:t>
      </w:r>
    </w:p>
    <w:p w14:paraId="70539F2D" w14:textId="77777777" w:rsidR="000F1B44" w:rsidRDefault="000F1B44" w:rsidP="000F1B44">
      <w:pPr>
        <w:spacing w:line="360" w:lineRule="auto"/>
        <w:jc w:val="both"/>
        <w:rPr>
          <w:rFonts w:cs="Arial"/>
          <w:sz w:val="20"/>
          <w:szCs w:val="20"/>
        </w:rPr>
      </w:pPr>
    </w:p>
    <w:p w14:paraId="530E7078" w14:textId="77777777" w:rsidR="000F1B44" w:rsidRPr="00E44F37" w:rsidRDefault="000F1B44" w:rsidP="000F1B44">
      <w:pPr>
        <w:shd w:val="clear" w:color="auto" w:fill="BFBFBF" w:themeFill="background1" w:themeFillShade="BF"/>
        <w:spacing w:after="120" w:line="360" w:lineRule="auto"/>
        <w:jc w:val="both"/>
        <w:rPr>
          <w:rFonts w:cs="Arial"/>
          <w:b/>
          <w:sz w:val="21"/>
          <w:szCs w:val="21"/>
        </w:rPr>
      </w:pPr>
      <w:r>
        <w:rPr>
          <w:rFonts w:cs="Arial"/>
          <w:b/>
          <w:sz w:val="21"/>
          <w:szCs w:val="21"/>
        </w:rPr>
        <w:t>INFORMACJA DOTYCZĄCA DOSTĘPU DO PODMIOTOWYCH ŚRODKÓW DOWODOWYCH</w:t>
      </w:r>
      <w:r w:rsidRPr="001D3A19">
        <w:rPr>
          <w:rFonts w:cs="Arial"/>
          <w:b/>
          <w:sz w:val="21"/>
          <w:szCs w:val="21"/>
        </w:rPr>
        <w:t>:</w:t>
      </w:r>
    </w:p>
    <w:p w14:paraId="6BFD8462" w14:textId="77777777" w:rsidR="000F1B44" w:rsidRDefault="000F1B44" w:rsidP="000F1B44">
      <w:pPr>
        <w:spacing w:after="120" w:line="360" w:lineRule="auto"/>
        <w:jc w:val="both"/>
        <w:rPr>
          <w:rFonts w:cs="Arial"/>
          <w:sz w:val="21"/>
          <w:szCs w:val="21"/>
        </w:rPr>
      </w:pPr>
      <w:r>
        <w:rPr>
          <w:rFonts w:cs="Arial"/>
          <w:sz w:val="21"/>
          <w:szCs w:val="21"/>
        </w:rPr>
        <w:lastRenderedPageBreak/>
        <w:t>W</w:t>
      </w:r>
      <w:r w:rsidRPr="00AA336E">
        <w:rPr>
          <w:rFonts w:cs="Arial"/>
          <w:sz w:val="21"/>
          <w:szCs w:val="21"/>
        </w:rPr>
        <w:t>skazuj</w:t>
      </w:r>
      <w:r>
        <w:rPr>
          <w:rFonts w:cs="Arial"/>
          <w:sz w:val="21"/>
          <w:szCs w:val="21"/>
        </w:rPr>
        <w:t xml:space="preserve">ę następujące </w:t>
      </w:r>
      <w:r w:rsidRPr="00AA336E">
        <w:rPr>
          <w:rFonts w:cs="Arial"/>
          <w:sz w:val="21"/>
          <w:szCs w:val="21"/>
        </w:rPr>
        <w:t>podmiotow</w:t>
      </w:r>
      <w:r>
        <w:rPr>
          <w:rFonts w:cs="Arial"/>
          <w:sz w:val="21"/>
          <w:szCs w:val="21"/>
        </w:rPr>
        <w:t>e</w:t>
      </w:r>
      <w:r w:rsidRPr="00AA336E">
        <w:rPr>
          <w:rFonts w:cs="Arial"/>
          <w:sz w:val="21"/>
          <w:szCs w:val="21"/>
        </w:rPr>
        <w:t xml:space="preserve"> środk</w:t>
      </w:r>
      <w:r>
        <w:rPr>
          <w:rFonts w:cs="Arial"/>
          <w:sz w:val="21"/>
          <w:szCs w:val="21"/>
        </w:rPr>
        <w:t>i</w:t>
      </w:r>
      <w:r w:rsidRPr="00AA336E">
        <w:rPr>
          <w:rFonts w:cs="Arial"/>
          <w:sz w:val="21"/>
          <w:szCs w:val="21"/>
        </w:rPr>
        <w:t xml:space="preserve"> dowodow</w:t>
      </w:r>
      <w:r>
        <w:rPr>
          <w:rFonts w:cs="Arial"/>
          <w:sz w:val="21"/>
          <w:szCs w:val="21"/>
        </w:rPr>
        <w:t xml:space="preserve">e, które można uzyskać za pomocą </w:t>
      </w:r>
      <w:r w:rsidRPr="00AA336E">
        <w:rPr>
          <w:rFonts w:cs="Arial"/>
          <w:sz w:val="21"/>
          <w:szCs w:val="21"/>
        </w:rPr>
        <w:t>bezpłatnych i ogólnodostępnych baz danych</w:t>
      </w:r>
      <w:r>
        <w:rPr>
          <w:rFonts w:cs="Arial"/>
          <w:sz w:val="21"/>
          <w:szCs w:val="21"/>
        </w:rPr>
        <w:t>, oraz</w:t>
      </w:r>
      <w:r w:rsidRPr="00A834D8">
        <w:t xml:space="preserve"> </w:t>
      </w:r>
      <w:r w:rsidRPr="00A834D8">
        <w:rPr>
          <w:rFonts w:cs="Arial"/>
          <w:sz w:val="21"/>
          <w:szCs w:val="21"/>
        </w:rPr>
        <w:t xml:space="preserve">dane umożliwiające dostęp do </w:t>
      </w:r>
      <w:r>
        <w:rPr>
          <w:rFonts w:cs="Arial"/>
          <w:sz w:val="21"/>
          <w:szCs w:val="21"/>
        </w:rPr>
        <w:t>tych środków</w:t>
      </w:r>
      <w:r w:rsidRPr="00AA336E">
        <w:rPr>
          <w:rFonts w:cs="Arial"/>
          <w:sz w:val="21"/>
          <w:szCs w:val="21"/>
        </w:rPr>
        <w:t>:</w:t>
      </w:r>
      <w:r>
        <w:rPr>
          <w:rFonts w:cs="Arial"/>
          <w:sz w:val="21"/>
          <w:szCs w:val="21"/>
        </w:rPr>
        <w:br/>
      </w:r>
      <w:r w:rsidRPr="00AA336E">
        <w:rPr>
          <w:rFonts w:cs="Arial"/>
          <w:sz w:val="21"/>
          <w:szCs w:val="21"/>
        </w:rPr>
        <w:t>1)</w:t>
      </w:r>
      <w:r>
        <w:rPr>
          <w:rFonts w:cs="Arial"/>
          <w:sz w:val="21"/>
          <w:szCs w:val="21"/>
        </w:rPr>
        <w:t xml:space="preserve"> </w:t>
      </w:r>
      <w:r w:rsidRPr="00AA336E">
        <w:rPr>
          <w:rFonts w:cs="Arial"/>
          <w:sz w:val="21"/>
          <w:szCs w:val="21"/>
        </w:rPr>
        <w:t>..............................................................................................................</w:t>
      </w:r>
      <w:r>
        <w:rPr>
          <w:rFonts w:cs="Arial"/>
          <w:sz w:val="21"/>
          <w:szCs w:val="21"/>
        </w:rPr>
        <w:t>........................................</w:t>
      </w:r>
    </w:p>
    <w:p w14:paraId="77CC86CE" w14:textId="77777777" w:rsidR="000F1B44" w:rsidRPr="00AA336E" w:rsidRDefault="000F1B44" w:rsidP="000F1B44">
      <w:pPr>
        <w:spacing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7C5C798E" w14:textId="77777777" w:rsidR="000F1B44" w:rsidRPr="00A22DCF" w:rsidRDefault="000F1B44" w:rsidP="000F1B44">
      <w:pPr>
        <w:spacing w:line="360" w:lineRule="auto"/>
        <w:jc w:val="both"/>
        <w:rPr>
          <w:rFonts w:cs="Arial"/>
          <w:sz w:val="21"/>
          <w:szCs w:val="21"/>
        </w:rPr>
      </w:pPr>
      <w:r w:rsidRPr="00AA336E">
        <w:rPr>
          <w:rFonts w:cs="Arial"/>
          <w:sz w:val="21"/>
          <w:szCs w:val="21"/>
        </w:rPr>
        <w:t>2)</w:t>
      </w:r>
      <w:r>
        <w:rPr>
          <w:rFonts w:cs="Arial"/>
          <w:sz w:val="21"/>
          <w:szCs w:val="21"/>
        </w:rPr>
        <w:t xml:space="preserve"> </w:t>
      </w:r>
      <w:r w:rsidRPr="00AA336E">
        <w:rPr>
          <w:rFonts w:cs="Arial"/>
          <w:sz w:val="21"/>
          <w:szCs w:val="21"/>
        </w:rPr>
        <w:t>..............................................................................................................................</w:t>
      </w:r>
      <w:r>
        <w:rPr>
          <w:rFonts w:cs="Arial"/>
          <w:sz w:val="21"/>
          <w:szCs w:val="21"/>
        </w:rPr>
        <w:t>.........................</w:t>
      </w:r>
    </w:p>
    <w:p w14:paraId="02B02C02" w14:textId="77777777" w:rsidR="000F1B44" w:rsidRPr="00CB7C2E" w:rsidRDefault="000F1B44" w:rsidP="000F1B44">
      <w:pPr>
        <w:spacing w:line="360" w:lineRule="auto"/>
        <w:jc w:val="both"/>
        <w:rPr>
          <w:rFonts w:cs="Arial"/>
          <w:i/>
          <w:sz w:val="16"/>
          <w:szCs w:val="16"/>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w:t>
      </w:r>
    </w:p>
    <w:p w14:paraId="3B950019" w14:textId="77777777" w:rsidR="000F1B44" w:rsidRDefault="000F1B44" w:rsidP="000F1B44">
      <w:pPr>
        <w:spacing w:line="360" w:lineRule="auto"/>
        <w:jc w:val="both"/>
        <w:rPr>
          <w:rFonts w:cs="Arial"/>
          <w:i/>
          <w:sz w:val="16"/>
          <w:szCs w:val="16"/>
        </w:rPr>
      </w:pP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sidRPr="00A345E9">
        <w:rPr>
          <w:rFonts w:cs="Arial"/>
          <w:i/>
          <w:sz w:val="21"/>
          <w:szCs w:val="21"/>
        </w:rPr>
        <w:tab/>
      </w:r>
      <w:r w:rsidRPr="00A345E9">
        <w:rPr>
          <w:rFonts w:cs="Arial"/>
          <w:i/>
          <w:sz w:val="16"/>
          <w:szCs w:val="16"/>
        </w:rPr>
        <w:t xml:space="preserve">Data; </w:t>
      </w:r>
      <w:bookmarkStart w:id="13" w:name="_Hlk102639179"/>
      <w:r>
        <w:rPr>
          <w:rFonts w:cs="Arial"/>
          <w:i/>
          <w:sz w:val="16"/>
          <w:szCs w:val="16"/>
        </w:rPr>
        <w:t>k</w:t>
      </w:r>
      <w:r w:rsidRPr="00A345E9">
        <w:rPr>
          <w:rFonts w:cs="Arial"/>
          <w:i/>
          <w:sz w:val="16"/>
          <w:szCs w:val="16"/>
        </w:rPr>
        <w:t xml:space="preserve">walifikowany podpis elektroniczny </w:t>
      </w:r>
      <w:bookmarkEnd w:id="13"/>
    </w:p>
    <w:p w14:paraId="5E31A1D7" w14:textId="77777777" w:rsidR="000F1B44" w:rsidRDefault="000F1B44" w:rsidP="000F1B44">
      <w:pPr>
        <w:rPr>
          <w:rFonts w:cs="Arial"/>
          <w:i/>
          <w:sz w:val="16"/>
          <w:szCs w:val="16"/>
        </w:rPr>
      </w:pPr>
      <w:r>
        <w:rPr>
          <w:rFonts w:cs="Arial"/>
          <w:i/>
          <w:sz w:val="16"/>
          <w:szCs w:val="16"/>
        </w:rPr>
        <w:br w:type="page"/>
      </w:r>
    </w:p>
    <w:p w14:paraId="311A8F05" w14:textId="77777777" w:rsidR="000F1B44" w:rsidRPr="00EA082A" w:rsidRDefault="000F1B44" w:rsidP="000F1B44">
      <w:pPr>
        <w:pBdr>
          <w:top w:val="nil"/>
          <w:left w:val="nil"/>
          <w:bottom w:val="nil"/>
          <w:right w:val="nil"/>
          <w:between w:val="nil"/>
          <w:bar w:val="nil"/>
        </w:pBdr>
        <w:spacing w:before="120"/>
        <w:jc w:val="both"/>
        <w:outlineLvl w:val="0"/>
        <w:rPr>
          <w:b/>
          <w:bCs/>
          <w:color w:val="000000"/>
          <w:u w:color="000000"/>
          <w:bdr w:val="nil"/>
        </w:rPr>
      </w:pPr>
      <w:r w:rsidRPr="00EA082A">
        <w:rPr>
          <w:rFonts w:eastAsia="Calibri" w:hAnsi="Calibri" w:cs="Calibri"/>
          <w:b/>
          <w:bCs/>
          <w:color w:val="000000"/>
          <w:u w:color="000000"/>
          <w:bdr w:val="nil"/>
        </w:rPr>
        <w:lastRenderedPageBreak/>
        <w:t>Za</w:t>
      </w:r>
      <w:r w:rsidRPr="00EA082A">
        <w:rPr>
          <w:rFonts w:ascii="Calibri" w:eastAsia="Calibri" w:cs="Calibri"/>
          <w:b/>
          <w:bCs/>
          <w:color w:val="000000"/>
          <w:u w:color="000000"/>
          <w:bdr w:val="nil"/>
        </w:rPr>
        <w:t>łą</w:t>
      </w:r>
      <w:r w:rsidRPr="00EA082A">
        <w:rPr>
          <w:rFonts w:eastAsia="Calibri" w:hAnsi="Calibri" w:cs="Calibri"/>
          <w:b/>
          <w:bCs/>
          <w:color w:val="000000"/>
          <w:u w:color="000000"/>
          <w:bdr w:val="nil"/>
        </w:rPr>
        <w:t xml:space="preserve">cznik nr </w:t>
      </w:r>
      <w:r>
        <w:rPr>
          <w:rFonts w:eastAsia="Calibri" w:hAnsi="Calibri" w:cs="Calibri"/>
          <w:b/>
          <w:bCs/>
          <w:color w:val="000000"/>
          <w:u w:color="000000"/>
          <w:bdr w:val="nil"/>
        </w:rPr>
        <w:t>7</w:t>
      </w:r>
      <w:r w:rsidRPr="00EA082A">
        <w:rPr>
          <w:rFonts w:eastAsia="Calibri" w:hAnsi="Calibri" w:cs="Calibri"/>
          <w:b/>
          <w:bCs/>
          <w:color w:val="000000"/>
          <w:u w:color="000000"/>
          <w:bdr w:val="nil"/>
        </w:rPr>
        <w:t xml:space="preserve"> do </w:t>
      </w:r>
      <w:proofErr w:type="spellStart"/>
      <w:r>
        <w:rPr>
          <w:rFonts w:eastAsia="Calibri" w:hAnsi="Calibri" w:cs="Calibri"/>
          <w:b/>
          <w:bCs/>
          <w:color w:val="000000"/>
          <w:u w:color="000000"/>
          <w:bdr w:val="nil"/>
        </w:rPr>
        <w:t>swz</w:t>
      </w:r>
      <w:proofErr w:type="spellEnd"/>
      <w:r w:rsidRPr="00EA082A">
        <w:rPr>
          <w:rFonts w:eastAsia="Calibri" w:hAnsi="Calibri" w:cs="Calibri"/>
          <w:b/>
          <w:bCs/>
          <w:color w:val="000000"/>
          <w:u w:color="000000"/>
          <w:bdr w:val="nil"/>
        </w:rPr>
        <w:t xml:space="preserve">          </w:t>
      </w:r>
      <w:r>
        <w:rPr>
          <w:rFonts w:eastAsia="Calibri" w:hAnsi="Calibri" w:cs="Calibri"/>
          <w:b/>
          <w:bCs/>
          <w:color w:val="000000"/>
          <w:u w:color="000000"/>
          <w:bdr w:val="nil"/>
        </w:rPr>
        <w:t xml:space="preserve">   </w:t>
      </w:r>
      <w:r w:rsidRPr="00EA082A">
        <w:rPr>
          <w:rFonts w:eastAsia="Calibri" w:hAnsi="Calibri" w:cs="Calibri"/>
          <w:b/>
          <w:bCs/>
          <w:color w:val="000000"/>
          <w:u w:color="000000"/>
          <w:bdr w:val="nil"/>
        </w:rPr>
        <w:t xml:space="preserve">       </w:t>
      </w:r>
      <w:r w:rsidRPr="00EA082A">
        <w:rPr>
          <w:rFonts w:eastAsia="Calibri" w:hAnsi="Calibri" w:cs="Calibri"/>
          <w:b/>
          <w:bCs/>
          <w:color w:val="000000"/>
          <w:u w:color="000000"/>
          <w:bdr w:val="nil"/>
        </w:rPr>
        <w:tab/>
      </w:r>
      <w:r w:rsidRPr="00EA082A">
        <w:rPr>
          <w:rFonts w:eastAsia="Calibri" w:hAnsi="Calibri" w:cs="Calibri"/>
          <w:b/>
          <w:bCs/>
          <w:color w:val="000000"/>
          <w:u w:color="000000"/>
          <w:bdr w:val="nil"/>
        </w:rPr>
        <w:tab/>
      </w:r>
      <w:r>
        <w:rPr>
          <w:rFonts w:eastAsia="Calibri" w:hAnsi="Calibri" w:cs="Calibri"/>
          <w:b/>
          <w:bCs/>
          <w:color w:val="000000"/>
          <w:u w:color="000000"/>
          <w:bdr w:val="nil"/>
        </w:rPr>
        <w:t xml:space="preserve">                        </w:t>
      </w:r>
      <w:r w:rsidRPr="00EA082A">
        <w:rPr>
          <w:rFonts w:eastAsia="Calibri" w:hAnsi="Calibri" w:cs="Calibri"/>
          <w:b/>
          <w:bCs/>
          <w:color w:val="000000"/>
          <w:u w:color="000000"/>
          <w:bdr w:val="nil"/>
        </w:rPr>
        <w:t xml:space="preserve">Znak sprawy: </w:t>
      </w:r>
      <w:r>
        <w:rPr>
          <w:rFonts w:eastAsia="Calibri" w:hAnsi="Calibri" w:cs="Calibri"/>
          <w:b/>
          <w:bCs/>
          <w:color w:val="000000"/>
          <w:u w:color="000000"/>
          <w:bdr w:val="nil"/>
        </w:rPr>
        <w:t>WT 2370.20</w:t>
      </w:r>
      <w:r w:rsidRPr="00EA082A">
        <w:rPr>
          <w:rFonts w:eastAsia="Calibri" w:hAnsi="Calibri" w:cs="Calibri"/>
          <w:b/>
          <w:bCs/>
          <w:color w:val="000000"/>
          <w:u w:color="000000"/>
          <w:bdr w:val="nil"/>
        </w:rPr>
        <w:t>.202</w:t>
      </w:r>
      <w:r>
        <w:rPr>
          <w:rFonts w:eastAsia="Calibri" w:hAnsi="Calibri" w:cs="Calibri"/>
          <w:b/>
          <w:bCs/>
          <w:color w:val="000000"/>
          <w:u w:color="000000"/>
          <w:bdr w:val="nil"/>
        </w:rPr>
        <w:t>2</w:t>
      </w:r>
    </w:p>
    <w:p w14:paraId="62ED8B74" w14:textId="77777777" w:rsidR="000F1B44" w:rsidRDefault="000F1B44" w:rsidP="000F1B44">
      <w:pPr>
        <w:spacing w:before="480" w:line="257" w:lineRule="auto"/>
        <w:ind w:left="5245" w:firstLine="709"/>
        <w:rPr>
          <w:rFonts w:cs="Arial"/>
          <w:b/>
          <w:sz w:val="20"/>
          <w:szCs w:val="20"/>
        </w:rPr>
      </w:pPr>
      <w:r>
        <w:rPr>
          <w:rFonts w:cs="Arial"/>
          <w:b/>
          <w:sz w:val="20"/>
          <w:szCs w:val="20"/>
        </w:rPr>
        <w:t>Zamawiający:</w:t>
      </w:r>
    </w:p>
    <w:p w14:paraId="4E0BDCC6" w14:textId="77777777" w:rsidR="000F1B44" w:rsidRDefault="000F1B44" w:rsidP="000F1B44">
      <w:pPr>
        <w:spacing w:line="276" w:lineRule="auto"/>
        <w:ind w:left="5954"/>
        <w:rPr>
          <w:rFonts w:cs="Arial"/>
          <w:b/>
          <w:bCs/>
          <w:sz w:val="20"/>
          <w:szCs w:val="20"/>
        </w:rPr>
      </w:pPr>
      <w:r>
        <w:rPr>
          <w:rFonts w:cs="Arial"/>
          <w:b/>
          <w:bCs/>
          <w:sz w:val="20"/>
          <w:szCs w:val="20"/>
        </w:rPr>
        <w:t>Zachodniopomorski Komendant Wojewódzki Państwowej Straży Pożarnej</w:t>
      </w:r>
    </w:p>
    <w:p w14:paraId="38216688" w14:textId="77777777" w:rsidR="000F1B44" w:rsidRDefault="000F1B44" w:rsidP="000F1B44">
      <w:pPr>
        <w:spacing w:line="276" w:lineRule="auto"/>
        <w:ind w:left="5954"/>
        <w:rPr>
          <w:rFonts w:cs="Arial"/>
          <w:i/>
          <w:sz w:val="16"/>
          <w:szCs w:val="16"/>
        </w:rPr>
      </w:pPr>
      <w:r>
        <w:rPr>
          <w:rFonts w:cs="Arial"/>
          <w:b/>
          <w:bCs/>
          <w:sz w:val="20"/>
          <w:szCs w:val="20"/>
        </w:rPr>
        <w:t xml:space="preserve">ul. </w:t>
      </w:r>
      <w:proofErr w:type="spellStart"/>
      <w:r>
        <w:rPr>
          <w:rFonts w:cs="Arial"/>
          <w:b/>
          <w:bCs/>
          <w:sz w:val="20"/>
          <w:szCs w:val="20"/>
        </w:rPr>
        <w:t>Firlika</w:t>
      </w:r>
      <w:proofErr w:type="spellEnd"/>
      <w:r>
        <w:rPr>
          <w:rFonts w:cs="Arial"/>
          <w:b/>
          <w:bCs/>
          <w:sz w:val="20"/>
          <w:szCs w:val="20"/>
        </w:rPr>
        <w:t xml:space="preserve"> 9/14, 71-637 Szczecin</w:t>
      </w:r>
    </w:p>
    <w:p w14:paraId="746737A2" w14:textId="77777777" w:rsidR="000F1B44" w:rsidRDefault="000F1B44" w:rsidP="000F1B44">
      <w:pPr>
        <w:rPr>
          <w:rFonts w:cs="Arial"/>
          <w:b/>
          <w:sz w:val="20"/>
          <w:szCs w:val="20"/>
        </w:rPr>
      </w:pPr>
      <w:r>
        <w:rPr>
          <w:rFonts w:cs="Arial"/>
          <w:b/>
          <w:sz w:val="20"/>
          <w:szCs w:val="20"/>
        </w:rPr>
        <w:t>Podmiot udostępniający zasoby:</w:t>
      </w:r>
    </w:p>
    <w:p w14:paraId="36CE45F3" w14:textId="77777777" w:rsidR="000F1B44" w:rsidRDefault="000F1B44" w:rsidP="000F1B44">
      <w:pPr>
        <w:spacing w:line="480" w:lineRule="auto"/>
        <w:ind w:right="5954"/>
        <w:rPr>
          <w:rFonts w:cs="Arial"/>
          <w:sz w:val="20"/>
          <w:szCs w:val="20"/>
        </w:rPr>
      </w:pPr>
      <w:r>
        <w:rPr>
          <w:rFonts w:cs="Arial"/>
          <w:sz w:val="20"/>
          <w:szCs w:val="20"/>
        </w:rPr>
        <w:t>………………………………………</w:t>
      </w:r>
    </w:p>
    <w:p w14:paraId="225E5E1C" w14:textId="77777777" w:rsidR="000F1B44" w:rsidRDefault="000F1B44" w:rsidP="000F1B44">
      <w:pPr>
        <w:ind w:right="5953"/>
        <w:rPr>
          <w:rFonts w:cs="Arial"/>
          <w:i/>
          <w:sz w:val="16"/>
          <w:szCs w:val="16"/>
        </w:rPr>
      </w:pPr>
      <w:r>
        <w:rPr>
          <w:rFonts w:cs="Arial"/>
          <w:i/>
          <w:sz w:val="16"/>
          <w:szCs w:val="16"/>
        </w:rPr>
        <w:t>(pełna nazwa/firma, adres, w zależności od podmiotu: NIP/PESEL, KRS/</w:t>
      </w:r>
      <w:proofErr w:type="spellStart"/>
      <w:r>
        <w:rPr>
          <w:rFonts w:cs="Arial"/>
          <w:i/>
          <w:sz w:val="16"/>
          <w:szCs w:val="16"/>
        </w:rPr>
        <w:t>CEiDG</w:t>
      </w:r>
      <w:proofErr w:type="spellEnd"/>
      <w:r>
        <w:rPr>
          <w:rFonts w:cs="Arial"/>
          <w:i/>
          <w:sz w:val="16"/>
          <w:szCs w:val="16"/>
        </w:rPr>
        <w:t>)</w:t>
      </w:r>
    </w:p>
    <w:p w14:paraId="194D220E" w14:textId="77777777" w:rsidR="000F1B44" w:rsidRDefault="000F1B44" w:rsidP="000F1B44">
      <w:pPr>
        <w:rPr>
          <w:rFonts w:cs="Arial"/>
          <w:sz w:val="20"/>
          <w:szCs w:val="20"/>
          <w:u w:val="single"/>
        </w:rPr>
      </w:pPr>
      <w:r>
        <w:rPr>
          <w:rFonts w:cs="Arial"/>
          <w:sz w:val="20"/>
          <w:szCs w:val="20"/>
          <w:u w:val="single"/>
        </w:rPr>
        <w:t>reprezentowany przez:</w:t>
      </w:r>
    </w:p>
    <w:p w14:paraId="3F202A4F" w14:textId="77777777" w:rsidR="000F1B44" w:rsidRDefault="000F1B44" w:rsidP="000F1B44">
      <w:pPr>
        <w:spacing w:line="480" w:lineRule="auto"/>
        <w:ind w:right="5954"/>
        <w:rPr>
          <w:rFonts w:cs="Arial"/>
          <w:sz w:val="20"/>
          <w:szCs w:val="20"/>
        </w:rPr>
      </w:pPr>
      <w:r>
        <w:rPr>
          <w:rFonts w:cs="Arial"/>
          <w:sz w:val="20"/>
          <w:szCs w:val="20"/>
        </w:rPr>
        <w:t>………………………………………</w:t>
      </w:r>
    </w:p>
    <w:p w14:paraId="5003ED84" w14:textId="77777777" w:rsidR="000F1B44" w:rsidRDefault="000F1B44" w:rsidP="000F1B44">
      <w:pPr>
        <w:ind w:right="5953"/>
        <w:rPr>
          <w:rFonts w:cs="Arial"/>
          <w:i/>
          <w:sz w:val="16"/>
          <w:szCs w:val="16"/>
        </w:rPr>
      </w:pPr>
      <w:r>
        <w:rPr>
          <w:rFonts w:cs="Arial"/>
          <w:i/>
          <w:sz w:val="16"/>
          <w:szCs w:val="16"/>
        </w:rPr>
        <w:t>(imię, nazwisko, stanowisko/podstawa do reprezentacji)</w:t>
      </w:r>
    </w:p>
    <w:p w14:paraId="41BBD278" w14:textId="77777777" w:rsidR="000F1B44" w:rsidRDefault="000F1B44" w:rsidP="000F1B44">
      <w:pPr>
        <w:spacing w:after="120" w:line="360" w:lineRule="auto"/>
        <w:jc w:val="center"/>
        <w:rPr>
          <w:rFonts w:cs="Arial"/>
          <w:b/>
          <w:u w:val="single"/>
        </w:rPr>
      </w:pPr>
      <w:r>
        <w:rPr>
          <w:rFonts w:cs="Arial"/>
          <w:b/>
          <w:u w:val="single"/>
        </w:rPr>
        <w:t xml:space="preserve">Oświadczenia podmiotu udostępniającego zasoby </w:t>
      </w:r>
    </w:p>
    <w:p w14:paraId="5D86268D" w14:textId="77777777" w:rsidR="000F1B44" w:rsidRPr="00710B9D" w:rsidRDefault="000F1B44" w:rsidP="000F1B44">
      <w:pPr>
        <w:spacing w:before="120" w:line="360" w:lineRule="auto"/>
        <w:jc w:val="center"/>
        <w:rPr>
          <w:rFonts w:cs="Arial"/>
          <w:b/>
          <w:caps/>
          <w:sz w:val="20"/>
          <w:szCs w:val="20"/>
          <w:u w:val="single"/>
        </w:rPr>
      </w:pPr>
      <w:r w:rsidRPr="00710B9D">
        <w:rPr>
          <w:rFonts w:cs="Arial"/>
          <w:b/>
          <w:sz w:val="20"/>
          <w:szCs w:val="20"/>
          <w:u w:val="single"/>
        </w:rPr>
        <w:t xml:space="preserve">DOTYCZĄCE PRZESŁANEK WYKLUCZENIA Z ART. 5K ROZPORZĄDZENIA 833/2014 ORAZ ART. 7 UST. 1 USTAWY </w:t>
      </w:r>
      <w:r w:rsidRPr="00710B9D">
        <w:rPr>
          <w:rFonts w:cs="Arial"/>
          <w:b/>
          <w:caps/>
          <w:sz w:val="20"/>
          <w:szCs w:val="20"/>
          <w:u w:val="single"/>
        </w:rPr>
        <w:t>o szczególnych rozwiązaniach w zakresie przeciwdziałania wspieraniu agresji na Ukrainę oraz służących ochronie bezpieczeństwa narodowego</w:t>
      </w:r>
    </w:p>
    <w:p w14:paraId="7E81CAB5" w14:textId="77777777" w:rsidR="000F1B44" w:rsidRDefault="000F1B44" w:rsidP="000F1B44">
      <w:pPr>
        <w:spacing w:before="120" w:line="360" w:lineRule="auto"/>
        <w:jc w:val="center"/>
        <w:rPr>
          <w:rFonts w:cs="Arial"/>
          <w:b/>
          <w:u w:val="single"/>
        </w:rPr>
      </w:pPr>
      <w:r w:rsidRPr="00A22DCF">
        <w:rPr>
          <w:rFonts w:cs="Arial"/>
          <w:b/>
          <w:sz w:val="21"/>
          <w:szCs w:val="21"/>
        </w:rPr>
        <w:t xml:space="preserve">składane na podstawie art. </w:t>
      </w:r>
      <w:r>
        <w:rPr>
          <w:rFonts w:cs="Arial"/>
          <w:b/>
          <w:sz w:val="21"/>
          <w:szCs w:val="21"/>
        </w:rPr>
        <w:t>1</w:t>
      </w:r>
      <w:r w:rsidRPr="00A22DCF">
        <w:rPr>
          <w:rFonts w:cs="Arial"/>
          <w:b/>
          <w:sz w:val="21"/>
          <w:szCs w:val="21"/>
        </w:rPr>
        <w:t xml:space="preserve">25 ust. </w:t>
      </w:r>
      <w:r>
        <w:rPr>
          <w:rFonts w:cs="Arial"/>
          <w:b/>
          <w:sz w:val="21"/>
          <w:szCs w:val="21"/>
        </w:rPr>
        <w:t>5</w:t>
      </w:r>
      <w:r w:rsidRPr="00A22DCF">
        <w:rPr>
          <w:rFonts w:cs="Arial"/>
          <w:b/>
          <w:sz w:val="21"/>
          <w:szCs w:val="21"/>
        </w:rPr>
        <w:t xml:space="preserve"> ust</w:t>
      </w:r>
      <w:r>
        <w:rPr>
          <w:rFonts w:cs="Arial"/>
          <w:b/>
          <w:sz w:val="21"/>
          <w:szCs w:val="21"/>
        </w:rPr>
        <w:t xml:space="preserve">awy </w:t>
      </w:r>
      <w:proofErr w:type="spellStart"/>
      <w:r>
        <w:rPr>
          <w:rFonts w:cs="Arial"/>
          <w:b/>
          <w:sz w:val="21"/>
          <w:szCs w:val="21"/>
        </w:rPr>
        <w:t>Pzp</w:t>
      </w:r>
      <w:proofErr w:type="spellEnd"/>
    </w:p>
    <w:p w14:paraId="544A79A3" w14:textId="77777777" w:rsidR="000F1B44" w:rsidRDefault="000F1B44" w:rsidP="000F1B44">
      <w:pPr>
        <w:spacing w:before="240" w:line="360" w:lineRule="auto"/>
        <w:ind w:firstLine="709"/>
        <w:jc w:val="both"/>
        <w:rPr>
          <w:rFonts w:cs="Arial"/>
          <w:sz w:val="21"/>
          <w:szCs w:val="21"/>
        </w:rPr>
      </w:pPr>
      <w:r>
        <w:rPr>
          <w:rFonts w:cs="Arial"/>
          <w:sz w:val="21"/>
          <w:szCs w:val="21"/>
        </w:rPr>
        <w:t xml:space="preserve">Na potrzeby postępowania o udzielenie zamówienia publicznego pn. </w:t>
      </w:r>
      <w:r w:rsidRPr="00542494">
        <w:rPr>
          <w:rFonts w:cs="Arial"/>
          <w:b/>
          <w:bCs/>
          <w:sz w:val="21"/>
          <w:szCs w:val="21"/>
        </w:rPr>
        <w:t>„</w:t>
      </w:r>
      <w:r w:rsidRPr="008A4781">
        <w:rPr>
          <w:rFonts w:cs="Arial"/>
          <w:b/>
          <w:bCs/>
          <w:sz w:val="21"/>
          <w:szCs w:val="21"/>
        </w:rPr>
        <w:t>Dostawa samochodu gaśniczego – ciągnika siodłowego z naczepą cysterną do wody</w:t>
      </w:r>
      <w:r w:rsidRPr="00542494">
        <w:rPr>
          <w:rFonts w:cs="Arial"/>
          <w:b/>
          <w:sz w:val="21"/>
          <w:szCs w:val="21"/>
        </w:rPr>
        <w:t>”</w:t>
      </w:r>
      <w:r>
        <w:rPr>
          <w:rFonts w:cs="Arial"/>
          <w:sz w:val="16"/>
          <w:szCs w:val="16"/>
        </w:rPr>
        <w:t>,</w:t>
      </w:r>
      <w:r>
        <w:rPr>
          <w:rFonts w:cs="Arial"/>
          <w:i/>
          <w:sz w:val="20"/>
          <w:szCs w:val="20"/>
        </w:rPr>
        <w:t xml:space="preserve"> </w:t>
      </w:r>
      <w:r>
        <w:rPr>
          <w:rFonts w:cs="Arial"/>
          <w:sz w:val="21"/>
          <w:szCs w:val="21"/>
        </w:rPr>
        <w:t>prowadzonego przez Zachodniopomorskiego Komendanta Wojewódzkiego Państwowej Straży Pożarnej</w:t>
      </w:r>
      <w:r>
        <w:rPr>
          <w:rFonts w:cs="Arial"/>
          <w:i/>
          <w:sz w:val="16"/>
          <w:szCs w:val="16"/>
        </w:rPr>
        <w:t>,</w:t>
      </w:r>
      <w:r>
        <w:rPr>
          <w:rFonts w:cs="Arial"/>
          <w:i/>
          <w:sz w:val="18"/>
          <w:szCs w:val="18"/>
        </w:rPr>
        <w:t xml:space="preserve"> </w:t>
      </w:r>
      <w:r>
        <w:rPr>
          <w:rFonts w:cs="Arial"/>
          <w:sz w:val="21"/>
          <w:szCs w:val="21"/>
        </w:rPr>
        <w:t>oświadczam, co następuje:</w:t>
      </w:r>
    </w:p>
    <w:p w14:paraId="48295408" w14:textId="77777777" w:rsidR="000F1B44" w:rsidRDefault="000F1B44" w:rsidP="000F1B44">
      <w:pPr>
        <w:spacing w:before="240" w:line="360" w:lineRule="auto"/>
        <w:contextualSpacing/>
        <w:jc w:val="both"/>
        <w:rPr>
          <w:rFonts w:cs="Arial"/>
          <w:b/>
          <w:sz w:val="21"/>
          <w:szCs w:val="21"/>
        </w:rPr>
      </w:pPr>
      <w:r>
        <w:rPr>
          <w:rFonts w:cs="Arial"/>
          <w:b/>
          <w:sz w:val="21"/>
          <w:szCs w:val="21"/>
        </w:rPr>
        <w:t>OŚWIADCZENIA DOTYCZĄCE PODMIOTU UDOSTEPNIAJĄCEGO ZASOBY:</w:t>
      </w:r>
    </w:p>
    <w:p w14:paraId="74898D5F" w14:textId="77777777" w:rsidR="000F1B44" w:rsidRPr="0084509A" w:rsidRDefault="000F1B44" w:rsidP="000F1B44">
      <w:pPr>
        <w:pStyle w:val="Akapitzlist"/>
        <w:numPr>
          <w:ilvl w:val="0"/>
          <w:numId w:val="49"/>
        </w:numPr>
        <w:spacing w:before="360" w:after="0" w:line="360" w:lineRule="auto"/>
        <w:jc w:val="both"/>
        <w:rPr>
          <w:rFonts w:cs="Arial"/>
          <w:b/>
          <w:bCs/>
          <w:sz w:val="21"/>
          <w:szCs w:val="21"/>
        </w:rPr>
      </w:pPr>
      <w:r w:rsidRPr="0084509A">
        <w:rPr>
          <w:rFonts w:cs="Arial"/>
          <w:sz w:val="21"/>
          <w:szCs w:val="21"/>
        </w:rPr>
        <w:t xml:space="preserve">Oświadczam, że nie </w:t>
      </w:r>
      <w:r w:rsidRPr="00DD59F0">
        <w:rPr>
          <w:rFonts w:cs="Arial"/>
          <w:sz w:val="21"/>
          <w:szCs w:val="21"/>
        </w:rPr>
        <w:t xml:space="preserve">zachodzą w stosunku do mnie przesłanki </w:t>
      </w:r>
      <w:r w:rsidRPr="0084509A">
        <w:rPr>
          <w:rFonts w:cs="Arial"/>
          <w:sz w:val="21"/>
          <w:szCs w:val="21"/>
        </w:rPr>
        <w:t>wykluczeni</w:t>
      </w:r>
      <w:r>
        <w:rPr>
          <w:rFonts w:cs="Arial"/>
          <w:sz w:val="21"/>
          <w:szCs w:val="21"/>
        </w:rPr>
        <w:t>a</w:t>
      </w:r>
      <w:r w:rsidRPr="0084509A">
        <w:rPr>
          <w:rFonts w:cs="Arial"/>
          <w:sz w:val="21"/>
          <w:szCs w:val="21"/>
        </w:rPr>
        <w:t xml:space="preserve"> z postępowania na podstawie art. 5k rozporządzenia Rady (UE) nr 833/2014 z dnia 31 lipca 2014 r. dotyczącego środków ograniczających w związku z działaniami Rosji destabilizującymi sytuację na Ukrainie (Dz.</w:t>
      </w:r>
      <w:r>
        <w:rPr>
          <w:rFonts w:cs="Arial"/>
          <w:sz w:val="21"/>
          <w:szCs w:val="21"/>
        </w:rPr>
        <w:t> </w:t>
      </w:r>
      <w:r w:rsidRPr="0084509A">
        <w:rPr>
          <w:rFonts w:cs="Arial"/>
          <w:sz w:val="21"/>
          <w:szCs w:val="21"/>
        </w:rPr>
        <w:t xml:space="preserve">Urz. UE nr L 229 z 31.7.2014, str. 1), dalej: rozporządzenie 833/2014, w brzmieniu nadanym rozporządzeniem Rady (UE) 2022/576 w sprawie zmiany rozporządzenia (UE) nr 833/2014 dotyczącego środków ograniczających w związku z </w:t>
      </w:r>
      <w:r w:rsidRPr="0084509A">
        <w:rPr>
          <w:rFonts w:cs="Arial"/>
          <w:sz w:val="21"/>
          <w:szCs w:val="21"/>
        </w:rPr>
        <w:lastRenderedPageBreak/>
        <w:t>działaniami Rosji destabilizującymi sytuację na Ukrainie (Dz. Urz. UE nr L 111 z 8.4.2022, str. 1), dalej: rozporządzenie 2022/576.</w:t>
      </w:r>
      <w:r>
        <w:rPr>
          <w:rStyle w:val="Odwoanieprzypisudolnego"/>
          <w:sz w:val="21"/>
          <w:szCs w:val="21"/>
        </w:rPr>
        <w:footnoteReference w:id="5"/>
      </w:r>
    </w:p>
    <w:p w14:paraId="5C0166E0" w14:textId="77777777" w:rsidR="000F1B44" w:rsidRPr="007F3CFE" w:rsidRDefault="000F1B44" w:rsidP="000F1B44">
      <w:pPr>
        <w:pStyle w:val="NormalnyWeb"/>
        <w:numPr>
          <w:ilvl w:val="0"/>
          <w:numId w:val="49"/>
        </w:numPr>
        <w:spacing w:before="0" w:beforeAutospacing="0" w:after="0" w:afterAutospacing="0" w:line="360" w:lineRule="auto"/>
        <w:jc w:val="both"/>
        <w:rPr>
          <w:rFonts w:ascii="Arial" w:hAnsi="Arial" w:cs="Arial"/>
          <w:b/>
          <w:bCs/>
          <w:sz w:val="21"/>
          <w:szCs w:val="21"/>
        </w:rPr>
      </w:pPr>
      <w:proofErr w:type="spellStart"/>
      <w:r w:rsidRPr="00DD59F0">
        <w:rPr>
          <w:rFonts w:ascii="Arial" w:hAnsi="Arial" w:cs="Arial"/>
          <w:sz w:val="21"/>
          <w:szCs w:val="21"/>
        </w:rPr>
        <w:t>Oświadczam</w:t>
      </w:r>
      <w:proofErr w:type="spellEnd"/>
      <w:r w:rsidRPr="00DD59F0">
        <w:rPr>
          <w:rFonts w:ascii="Arial" w:hAnsi="Arial" w:cs="Arial"/>
          <w:sz w:val="21"/>
          <w:szCs w:val="21"/>
        </w:rPr>
        <w:t xml:space="preserve">, </w:t>
      </w:r>
      <w:proofErr w:type="spellStart"/>
      <w:r w:rsidRPr="00DD59F0">
        <w:rPr>
          <w:rFonts w:ascii="Arial" w:hAnsi="Arial" w:cs="Arial"/>
          <w:sz w:val="21"/>
          <w:szCs w:val="21"/>
        </w:rPr>
        <w:t>że</w:t>
      </w:r>
      <w:proofErr w:type="spellEnd"/>
      <w:r w:rsidRPr="00DD59F0">
        <w:rPr>
          <w:rFonts w:ascii="Arial" w:hAnsi="Arial" w:cs="Arial"/>
          <w:sz w:val="21"/>
          <w:szCs w:val="21"/>
        </w:rPr>
        <w:t xml:space="preserve"> </w:t>
      </w:r>
      <w:proofErr w:type="spellStart"/>
      <w:r w:rsidRPr="00DD59F0">
        <w:rPr>
          <w:rFonts w:ascii="Arial" w:hAnsi="Arial" w:cs="Arial"/>
          <w:sz w:val="21"/>
          <w:szCs w:val="21"/>
        </w:rPr>
        <w:t>nie</w:t>
      </w:r>
      <w:proofErr w:type="spellEnd"/>
      <w:r w:rsidRPr="00DD59F0">
        <w:rPr>
          <w:rFonts w:ascii="Arial" w:hAnsi="Arial" w:cs="Arial"/>
          <w:sz w:val="21"/>
          <w:szCs w:val="21"/>
        </w:rPr>
        <w:t xml:space="preserve"> </w:t>
      </w:r>
      <w:proofErr w:type="spellStart"/>
      <w:r w:rsidRPr="00DD59F0">
        <w:rPr>
          <w:rFonts w:ascii="Arial" w:hAnsi="Arial" w:cs="Arial"/>
          <w:sz w:val="21"/>
          <w:szCs w:val="21"/>
        </w:rPr>
        <w:t>zachodzą</w:t>
      </w:r>
      <w:proofErr w:type="spellEnd"/>
      <w:r w:rsidRPr="00DD59F0">
        <w:rPr>
          <w:rFonts w:ascii="Arial" w:hAnsi="Arial" w:cs="Arial"/>
          <w:sz w:val="21"/>
          <w:szCs w:val="21"/>
        </w:rPr>
        <w:t xml:space="preserve"> w </w:t>
      </w:r>
      <w:proofErr w:type="spellStart"/>
      <w:r w:rsidRPr="00DD59F0">
        <w:rPr>
          <w:rFonts w:ascii="Arial" w:hAnsi="Arial" w:cs="Arial"/>
          <w:sz w:val="21"/>
          <w:szCs w:val="21"/>
        </w:rPr>
        <w:t>stosunku</w:t>
      </w:r>
      <w:proofErr w:type="spellEnd"/>
      <w:r w:rsidRPr="00DD59F0">
        <w:rPr>
          <w:rFonts w:ascii="Arial" w:hAnsi="Arial" w:cs="Arial"/>
          <w:sz w:val="21"/>
          <w:szCs w:val="21"/>
        </w:rPr>
        <w:t xml:space="preserve"> do </w:t>
      </w:r>
      <w:proofErr w:type="spellStart"/>
      <w:r w:rsidRPr="00DD59F0">
        <w:rPr>
          <w:rFonts w:ascii="Arial" w:hAnsi="Arial" w:cs="Arial"/>
          <w:sz w:val="21"/>
          <w:szCs w:val="21"/>
        </w:rPr>
        <w:t>mnie</w:t>
      </w:r>
      <w:proofErr w:type="spellEnd"/>
      <w:r w:rsidRPr="00DD59F0">
        <w:rPr>
          <w:rFonts w:ascii="Arial" w:hAnsi="Arial" w:cs="Arial"/>
          <w:sz w:val="21"/>
          <w:szCs w:val="21"/>
        </w:rPr>
        <w:t xml:space="preserve"> </w:t>
      </w:r>
      <w:proofErr w:type="spellStart"/>
      <w:r w:rsidRPr="00DD59F0">
        <w:rPr>
          <w:rFonts w:ascii="Arial" w:hAnsi="Arial" w:cs="Arial"/>
          <w:sz w:val="21"/>
          <w:szCs w:val="21"/>
        </w:rPr>
        <w:t>przesłanki</w:t>
      </w:r>
      <w:proofErr w:type="spellEnd"/>
      <w:r w:rsidRPr="00DD59F0">
        <w:rPr>
          <w:rFonts w:ascii="Arial" w:hAnsi="Arial" w:cs="Arial"/>
          <w:sz w:val="21"/>
          <w:szCs w:val="21"/>
        </w:rPr>
        <w:t xml:space="preserve"> </w:t>
      </w:r>
      <w:proofErr w:type="spellStart"/>
      <w:r w:rsidRPr="00DD59F0">
        <w:rPr>
          <w:rFonts w:ascii="Arial" w:hAnsi="Arial" w:cs="Arial"/>
          <w:sz w:val="21"/>
          <w:szCs w:val="21"/>
        </w:rPr>
        <w:t>wykluczenia</w:t>
      </w:r>
      <w:proofErr w:type="spellEnd"/>
      <w:r w:rsidRPr="00DD59F0">
        <w:rPr>
          <w:rFonts w:ascii="Arial" w:hAnsi="Arial" w:cs="Arial"/>
          <w:sz w:val="21"/>
          <w:szCs w:val="21"/>
        </w:rPr>
        <w:t xml:space="preserve"> z </w:t>
      </w:r>
      <w:proofErr w:type="spellStart"/>
      <w:r w:rsidRPr="00DD59F0">
        <w:rPr>
          <w:rFonts w:ascii="Arial" w:hAnsi="Arial" w:cs="Arial"/>
          <w:sz w:val="21"/>
          <w:szCs w:val="21"/>
        </w:rPr>
        <w:t>postępowania</w:t>
      </w:r>
      <w:proofErr w:type="spellEnd"/>
      <w:r w:rsidRPr="00DD59F0">
        <w:rPr>
          <w:rFonts w:ascii="Arial" w:hAnsi="Arial" w:cs="Arial"/>
          <w:sz w:val="21"/>
          <w:szCs w:val="21"/>
        </w:rPr>
        <w:t xml:space="preserve"> </w:t>
      </w:r>
      <w:proofErr w:type="spellStart"/>
      <w:r w:rsidRPr="00DD59F0">
        <w:rPr>
          <w:rFonts w:ascii="Arial" w:hAnsi="Arial" w:cs="Arial"/>
          <w:sz w:val="21"/>
          <w:szCs w:val="21"/>
        </w:rPr>
        <w:t>na</w:t>
      </w:r>
      <w:proofErr w:type="spellEnd"/>
      <w:r w:rsidRPr="00DD59F0">
        <w:rPr>
          <w:rFonts w:ascii="Arial" w:hAnsi="Arial" w:cs="Arial"/>
          <w:sz w:val="21"/>
          <w:szCs w:val="21"/>
        </w:rPr>
        <w:t xml:space="preserve"> </w:t>
      </w:r>
      <w:proofErr w:type="spellStart"/>
      <w:r w:rsidRPr="00DD59F0">
        <w:rPr>
          <w:rFonts w:ascii="Arial" w:hAnsi="Arial" w:cs="Arial"/>
          <w:sz w:val="21"/>
          <w:szCs w:val="21"/>
        </w:rPr>
        <w:t>podstawie</w:t>
      </w:r>
      <w:proofErr w:type="spellEnd"/>
      <w:r w:rsidRPr="00DD59F0">
        <w:rPr>
          <w:rFonts w:ascii="Arial" w:hAnsi="Arial" w:cs="Arial"/>
          <w:sz w:val="21"/>
          <w:szCs w:val="21"/>
        </w:rPr>
        <w:t xml:space="preserve"> art. </w:t>
      </w:r>
      <w:r w:rsidRPr="00DD59F0">
        <w:rPr>
          <w:rFonts w:ascii="Arial" w:hAnsi="Arial" w:cs="Arial"/>
          <w:color w:val="222222"/>
          <w:sz w:val="21"/>
          <w:szCs w:val="21"/>
          <w:lang w:eastAsia="pl-PL"/>
        </w:rPr>
        <w:t xml:space="preserve">7 </w:t>
      </w:r>
      <w:proofErr w:type="spellStart"/>
      <w:r w:rsidRPr="00DD59F0">
        <w:rPr>
          <w:rFonts w:ascii="Arial" w:hAnsi="Arial" w:cs="Arial"/>
          <w:color w:val="222222"/>
          <w:sz w:val="21"/>
          <w:szCs w:val="21"/>
          <w:lang w:eastAsia="pl-PL"/>
        </w:rPr>
        <w:t>ust</w:t>
      </w:r>
      <w:proofErr w:type="spellEnd"/>
      <w:r w:rsidRPr="00DD59F0">
        <w:rPr>
          <w:rFonts w:ascii="Arial" w:hAnsi="Arial" w:cs="Arial"/>
          <w:color w:val="222222"/>
          <w:sz w:val="21"/>
          <w:szCs w:val="21"/>
          <w:lang w:eastAsia="pl-PL"/>
        </w:rPr>
        <w:t xml:space="preserve">. 1 </w:t>
      </w:r>
      <w:proofErr w:type="spellStart"/>
      <w:r w:rsidRPr="00DD59F0">
        <w:rPr>
          <w:rFonts w:ascii="Arial" w:hAnsi="Arial" w:cs="Arial"/>
          <w:color w:val="222222"/>
          <w:sz w:val="21"/>
          <w:szCs w:val="21"/>
          <w:lang w:eastAsia="pl-PL"/>
        </w:rPr>
        <w:t>ustawy</w:t>
      </w:r>
      <w:proofErr w:type="spellEnd"/>
      <w:r w:rsidRPr="00DD59F0">
        <w:rPr>
          <w:rFonts w:ascii="Arial" w:hAnsi="Arial" w:cs="Arial"/>
          <w:color w:val="222222"/>
          <w:sz w:val="21"/>
          <w:szCs w:val="21"/>
          <w:lang w:eastAsia="pl-PL"/>
        </w:rPr>
        <w:t xml:space="preserve"> </w:t>
      </w:r>
      <w:r w:rsidRPr="00DD59F0">
        <w:rPr>
          <w:rFonts w:ascii="Arial" w:hAnsi="Arial" w:cs="Arial"/>
          <w:color w:val="222222"/>
          <w:sz w:val="21"/>
          <w:szCs w:val="21"/>
        </w:rPr>
        <w:t xml:space="preserve">z </w:t>
      </w:r>
      <w:proofErr w:type="spellStart"/>
      <w:r w:rsidRPr="00DD59F0">
        <w:rPr>
          <w:rFonts w:ascii="Arial" w:hAnsi="Arial" w:cs="Arial"/>
          <w:color w:val="222222"/>
          <w:sz w:val="21"/>
          <w:szCs w:val="21"/>
        </w:rPr>
        <w:t>dnia</w:t>
      </w:r>
      <w:proofErr w:type="spellEnd"/>
      <w:r w:rsidRPr="00DD59F0">
        <w:rPr>
          <w:rFonts w:ascii="Arial" w:hAnsi="Arial" w:cs="Arial"/>
          <w:color w:val="222222"/>
          <w:sz w:val="21"/>
          <w:szCs w:val="21"/>
        </w:rPr>
        <w:t xml:space="preserve"> 13 </w:t>
      </w:r>
      <w:proofErr w:type="spellStart"/>
      <w:r w:rsidRPr="00DD59F0">
        <w:rPr>
          <w:rFonts w:ascii="Arial" w:hAnsi="Arial" w:cs="Arial"/>
          <w:color w:val="222222"/>
          <w:sz w:val="21"/>
          <w:szCs w:val="21"/>
        </w:rPr>
        <w:t>kwietnia</w:t>
      </w:r>
      <w:proofErr w:type="spellEnd"/>
      <w:r w:rsidRPr="00DD59F0">
        <w:rPr>
          <w:rFonts w:ascii="Arial" w:hAnsi="Arial" w:cs="Arial"/>
          <w:color w:val="222222"/>
          <w:sz w:val="21"/>
          <w:szCs w:val="21"/>
        </w:rPr>
        <w:t xml:space="preserve"> 2022 r.</w:t>
      </w:r>
      <w:r w:rsidRPr="00FA4945">
        <w:rPr>
          <w:rFonts w:ascii="Arial" w:hAnsi="Arial" w:cs="Arial"/>
          <w:i/>
          <w:iCs/>
          <w:color w:val="222222"/>
          <w:sz w:val="21"/>
          <w:szCs w:val="21"/>
        </w:rPr>
        <w:t xml:space="preserve"> o </w:t>
      </w:r>
      <w:proofErr w:type="spellStart"/>
      <w:r w:rsidRPr="00FA4945">
        <w:rPr>
          <w:rFonts w:ascii="Arial" w:hAnsi="Arial" w:cs="Arial"/>
          <w:i/>
          <w:iCs/>
          <w:color w:val="222222"/>
          <w:sz w:val="21"/>
          <w:szCs w:val="21"/>
        </w:rPr>
        <w:t>szczególnych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rozwiązaniach</w:t>
      </w:r>
      <w:proofErr w:type="spellEnd"/>
      <w:r w:rsidRPr="00FA4945">
        <w:rPr>
          <w:rFonts w:ascii="Arial" w:hAnsi="Arial" w:cs="Arial"/>
          <w:i/>
          <w:iCs/>
          <w:color w:val="222222"/>
          <w:sz w:val="21"/>
          <w:szCs w:val="21"/>
        </w:rPr>
        <w:t xml:space="preserve"> w </w:t>
      </w:r>
      <w:proofErr w:type="spellStart"/>
      <w:r w:rsidRPr="00FA4945">
        <w:rPr>
          <w:rFonts w:ascii="Arial" w:hAnsi="Arial" w:cs="Arial"/>
          <w:i/>
          <w:iCs/>
          <w:color w:val="222222"/>
          <w:sz w:val="21"/>
          <w:szCs w:val="21"/>
        </w:rPr>
        <w:t>zakresie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przeciwdziałania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wspieraniu</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agresji</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Ukrainę</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oraz</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służących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ochronie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bezpieczeństwa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narodowego</w:t>
      </w:r>
      <w:proofErr w:type="spellEnd"/>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 xml:space="preserve">Dz. U. </w:t>
      </w:r>
      <w:proofErr w:type="spellStart"/>
      <w:r>
        <w:rPr>
          <w:rFonts w:ascii="Arial" w:hAnsi="Arial" w:cs="Arial"/>
          <w:color w:val="222222"/>
          <w:sz w:val="21"/>
          <w:szCs w:val="21"/>
        </w:rPr>
        <w:t>poz</w:t>
      </w:r>
      <w:proofErr w:type="spellEnd"/>
      <w:r>
        <w:rPr>
          <w:rFonts w:ascii="Arial" w:hAnsi="Arial" w:cs="Arial"/>
          <w:color w:val="222222"/>
          <w:sz w:val="21"/>
          <w:szCs w:val="21"/>
        </w:rPr>
        <w:t>.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olor w:val="222222"/>
          <w:sz w:val="21"/>
          <w:szCs w:val="21"/>
        </w:rPr>
        <w:footnoteReference w:id="6"/>
      </w:r>
    </w:p>
    <w:p w14:paraId="3CD498D6" w14:textId="77777777" w:rsidR="000F1B44" w:rsidRDefault="000F1B44" w:rsidP="000F1B44">
      <w:pPr>
        <w:shd w:val="clear" w:color="auto" w:fill="BFBFBF" w:themeFill="background1" w:themeFillShade="BF"/>
        <w:spacing w:line="360" w:lineRule="auto"/>
        <w:jc w:val="both"/>
        <w:rPr>
          <w:rFonts w:cs="Arial"/>
          <w:b/>
          <w:sz w:val="21"/>
          <w:szCs w:val="21"/>
        </w:rPr>
      </w:pPr>
      <w:r>
        <w:rPr>
          <w:rFonts w:cs="Arial"/>
          <w:b/>
          <w:sz w:val="21"/>
          <w:szCs w:val="21"/>
        </w:rPr>
        <w:t>OŚWIADCZENIE DOTYCZĄCE PODANYCH INFORMACJI:</w:t>
      </w:r>
    </w:p>
    <w:p w14:paraId="42F80E14" w14:textId="77777777" w:rsidR="000F1B44" w:rsidRDefault="000F1B44" w:rsidP="000F1B44">
      <w:pPr>
        <w:spacing w:line="360" w:lineRule="auto"/>
        <w:jc w:val="both"/>
        <w:rPr>
          <w:rFonts w:cs="Arial"/>
          <w:sz w:val="21"/>
          <w:szCs w:val="21"/>
        </w:rPr>
      </w:pPr>
      <w:r>
        <w:rPr>
          <w:rFonts w:cs="Arial"/>
          <w:sz w:val="21"/>
          <w:szCs w:val="21"/>
        </w:rPr>
        <w:t xml:space="preserve">Oświadczam, że wszystkie informacje podane w powyższych oświadczeniach są aktualne </w:t>
      </w:r>
      <w:r>
        <w:rPr>
          <w:rFonts w:cs="Arial"/>
          <w:sz w:val="21"/>
          <w:szCs w:val="21"/>
        </w:rPr>
        <w:br/>
        <w:t>i zgodne z prawdą oraz zostały przedstawione z pełną świadomością konsekwencji wprowadzenia zamawiającego w błąd przy przedstawianiu informacji.</w:t>
      </w:r>
    </w:p>
    <w:p w14:paraId="4140E1EB" w14:textId="77777777" w:rsidR="000F1B44" w:rsidRPr="00E44F37" w:rsidRDefault="000F1B44" w:rsidP="000F1B44">
      <w:pPr>
        <w:shd w:val="clear" w:color="auto" w:fill="BFBFBF" w:themeFill="background1" w:themeFillShade="BF"/>
        <w:spacing w:after="120" w:line="360" w:lineRule="auto"/>
        <w:jc w:val="both"/>
        <w:rPr>
          <w:rFonts w:cs="Arial"/>
          <w:b/>
          <w:sz w:val="21"/>
          <w:szCs w:val="21"/>
        </w:rPr>
      </w:pPr>
      <w:r>
        <w:rPr>
          <w:rFonts w:cs="Arial"/>
          <w:b/>
          <w:sz w:val="21"/>
          <w:szCs w:val="21"/>
        </w:rPr>
        <w:t>INFORMACJA DOTYCZĄCA DOSTĘPU DO PODMIOTOWYCH ŚRODKÓW DOWODOWYCH</w:t>
      </w:r>
      <w:r w:rsidRPr="001D3A19">
        <w:rPr>
          <w:rFonts w:cs="Arial"/>
          <w:b/>
          <w:sz w:val="21"/>
          <w:szCs w:val="21"/>
        </w:rPr>
        <w:t>:</w:t>
      </w:r>
    </w:p>
    <w:p w14:paraId="7127C73D" w14:textId="77777777" w:rsidR="000F1B44" w:rsidRPr="00AA336E" w:rsidRDefault="000F1B44" w:rsidP="000F1B44">
      <w:pPr>
        <w:spacing w:after="120" w:line="360" w:lineRule="auto"/>
        <w:jc w:val="both"/>
        <w:rPr>
          <w:rFonts w:cs="Arial"/>
          <w:sz w:val="21"/>
          <w:szCs w:val="21"/>
        </w:rPr>
      </w:pPr>
      <w:r>
        <w:rPr>
          <w:rFonts w:cs="Arial"/>
          <w:sz w:val="21"/>
          <w:szCs w:val="21"/>
        </w:rPr>
        <w:t>W</w:t>
      </w:r>
      <w:r w:rsidRPr="00AA336E">
        <w:rPr>
          <w:rFonts w:cs="Arial"/>
          <w:sz w:val="21"/>
          <w:szCs w:val="21"/>
        </w:rPr>
        <w:t>skazuj</w:t>
      </w:r>
      <w:r>
        <w:rPr>
          <w:rFonts w:cs="Arial"/>
          <w:sz w:val="21"/>
          <w:szCs w:val="21"/>
        </w:rPr>
        <w:t xml:space="preserve">ę następujące </w:t>
      </w:r>
      <w:r w:rsidRPr="00AA336E">
        <w:rPr>
          <w:rFonts w:cs="Arial"/>
          <w:sz w:val="21"/>
          <w:szCs w:val="21"/>
        </w:rPr>
        <w:t>podmiotow</w:t>
      </w:r>
      <w:r>
        <w:rPr>
          <w:rFonts w:cs="Arial"/>
          <w:sz w:val="21"/>
          <w:szCs w:val="21"/>
        </w:rPr>
        <w:t>e</w:t>
      </w:r>
      <w:r w:rsidRPr="00AA336E">
        <w:rPr>
          <w:rFonts w:cs="Arial"/>
          <w:sz w:val="21"/>
          <w:szCs w:val="21"/>
        </w:rPr>
        <w:t xml:space="preserve"> środk</w:t>
      </w:r>
      <w:r>
        <w:rPr>
          <w:rFonts w:cs="Arial"/>
          <w:sz w:val="21"/>
          <w:szCs w:val="21"/>
        </w:rPr>
        <w:t>i</w:t>
      </w:r>
      <w:r w:rsidRPr="00AA336E">
        <w:rPr>
          <w:rFonts w:cs="Arial"/>
          <w:sz w:val="21"/>
          <w:szCs w:val="21"/>
        </w:rPr>
        <w:t xml:space="preserve"> dowodow</w:t>
      </w:r>
      <w:r>
        <w:rPr>
          <w:rFonts w:cs="Arial"/>
          <w:sz w:val="21"/>
          <w:szCs w:val="21"/>
        </w:rPr>
        <w:t xml:space="preserve">e, które można uzyskać za pomocą </w:t>
      </w:r>
      <w:r w:rsidRPr="00AA336E">
        <w:rPr>
          <w:rFonts w:cs="Arial"/>
          <w:sz w:val="21"/>
          <w:szCs w:val="21"/>
        </w:rPr>
        <w:t>bezpłatnych i ogólnodostępnych baz danych</w:t>
      </w:r>
      <w:r>
        <w:rPr>
          <w:rFonts w:cs="Arial"/>
          <w:sz w:val="21"/>
          <w:szCs w:val="21"/>
        </w:rPr>
        <w:t>, oraz</w:t>
      </w:r>
      <w:r w:rsidRPr="00A834D8">
        <w:t xml:space="preserve"> </w:t>
      </w:r>
      <w:r w:rsidRPr="00A834D8">
        <w:rPr>
          <w:rFonts w:cs="Arial"/>
          <w:sz w:val="21"/>
          <w:szCs w:val="21"/>
        </w:rPr>
        <w:t xml:space="preserve">dane umożliwiające dostęp do </w:t>
      </w:r>
      <w:r>
        <w:rPr>
          <w:rFonts w:cs="Arial"/>
          <w:sz w:val="21"/>
          <w:szCs w:val="21"/>
        </w:rPr>
        <w:t>tych środków</w:t>
      </w:r>
      <w:r w:rsidRPr="00AA336E">
        <w:rPr>
          <w:rFonts w:cs="Arial"/>
          <w:sz w:val="21"/>
          <w:szCs w:val="21"/>
        </w:rPr>
        <w:t>:</w:t>
      </w:r>
    </w:p>
    <w:p w14:paraId="1E136B52" w14:textId="77777777" w:rsidR="000F1B44" w:rsidRDefault="000F1B44" w:rsidP="000F1B44">
      <w:pPr>
        <w:spacing w:line="360" w:lineRule="auto"/>
        <w:contextualSpacing/>
        <w:jc w:val="both"/>
        <w:rPr>
          <w:rFonts w:cs="Arial"/>
          <w:sz w:val="21"/>
          <w:szCs w:val="21"/>
        </w:rPr>
      </w:pPr>
      <w:r w:rsidRPr="00AA336E">
        <w:rPr>
          <w:rFonts w:cs="Arial"/>
          <w:sz w:val="21"/>
          <w:szCs w:val="21"/>
        </w:rPr>
        <w:t>1)</w:t>
      </w:r>
      <w:r>
        <w:rPr>
          <w:rFonts w:cs="Arial"/>
          <w:sz w:val="21"/>
          <w:szCs w:val="21"/>
        </w:rPr>
        <w:t xml:space="preserve"> </w:t>
      </w:r>
      <w:r w:rsidRPr="00AA336E">
        <w:rPr>
          <w:rFonts w:cs="Arial"/>
          <w:sz w:val="21"/>
          <w:szCs w:val="21"/>
        </w:rPr>
        <w:t>..............................................................................................................</w:t>
      </w:r>
      <w:r>
        <w:rPr>
          <w:rFonts w:cs="Arial"/>
          <w:sz w:val="21"/>
          <w:szCs w:val="21"/>
        </w:rPr>
        <w:t>........................................</w:t>
      </w:r>
    </w:p>
    <w:p w14:paraId="6A08DB83" w14:textId="77777777" w:rsidR="000F1B44" w:rsidRDefault="000F1B44" w:rsidP="000F1B44">
      <w:pPr>
        <w:spacing w:line="360" w:lineRule="auto"/>
        <w:contextualSpacing/>
        <w:jc w:val="both"/>
        <w:rPr>
          <w:rFonts w:cs="Arial"/>
          <w:i/>
          <w:sz w:val="16"/>
          <w:szCs w:val="16"/>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70DA2FAA" w14:textId="77777777" w:rsidR="000F1B44" w:rsidRPr="0076458E" w:rsidRDefault="000F1B44" w:rsidP="000F1B44">
      <w:pPr>
        <w:spacing w:line="360" w:lineRule="auto"/>
        <w:contextualSpacing/>
        <w:jc w:val="both"/>
        <w:rPr>
          <w:rFonts w:cs="Arial"/>
          <w:i/>
          <w:sz w:val="16"/>
          <w:szCs w:val="16"/>
        </w:rPr>
      </w:pPr>
      <w:r w:rsidRPr="00AA336E">
        <w:rPr>
          <w:rFonts w:cs="Arial"/>
          <w:sz w:val="21"/>
          <w:szCs w:val="21"/>
        </w:rPr>
        <w:t>2)</w:t>
      </w:r>
      <w:r>
        <w:rPr>
          <w:rFonts w:cs="Arial"/>
          <w:sz w:val="21"/>
          <w:szCs w:val="21"/>
        </w:rPr>
        <w:t xml:space="preserve"> </w:t>
      </w:r>
      <w:r w:rsidRPr="00AA336E">
        <w:rPr>
          <w:rFonts w:cs="Arial"/>
          <w:sz w:val="21"/>
          <w:szCs w:val="21"/>
        </w:rPr>
        <w:t>..............................................................................................................................</w:t>
      </w:r>
      <w:r>
        <w:rPr>
          <w:rFonts w:cs="Arial"/>
          <w:sz w:val="21"/>
          <w:szCs w:val="21"/>
        </w:rPr>
        <w:t>.............</w:t>
      </w: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0BA85625" w14:textId="3529B041" w:rsidR="000F1B44" w:rsidRPr="000F1B44" w:rsidRDefault="000F1B44" w:rsidP="000F1B44">
      <w:pPr>
        <w:spacing w:line="360" w:lineRule="auto"/>
        <w:jc w:val="both"/>
        <w:rPr>
          <w:rFonts w:cs="Arial"/>
          <w:i/>
          <w:sz w:val="16"/>
          <w:szCs w:val="16"/>
        </w:rPr>
      </w:pPr>
      <w:r>
        <w:rPr>
          <w:rFonts w:cs="Arial"/>
          <w:sz w:val="21"/>
          <w:szCs w:val="21"/>
        </w:rPr>
        <w:tab/>
      </w:r>
      <w:r>
        <w:rPr>
          <w:rFonts w:cs="Arial"/>
          <w:sz w:val="21"/>
          <w:szCs w:val="21"/>
        </w:rPr>
        <w:tab/>
        <w:t>…………………………………….</w:t>
      </w:r>
      <w:r w:rsidRPr="00A345E9">
        <w:rPr>
          <w:rFonts w:cs="Arial"/>
          <w:i/>
          <w:sz w:val="21"/>
          <w:szCs w:val="21"/>
        </w:rPr>
        <w:tab/>
      </w:r>
      <w:r w:rsidRPr="00A345E9">
        <w:rPr>
          <w:rFonts w:cs="Arial"/>
          <w:i/>
          <w:sz w:val="16"/>
          <w:szCs w:val="16"/>
        </w:rPr>
        <w:t xml:space="preserve">Data; </w:t>
      </w:r>
      <w:r>
        <w:rPr>
          <w:rFonts w:cs="Arial"/>
          <w:i/>
          <w:sz w:val="16"/>
          <w:szCs w:val="16"/>
        </w:rPr>
        <w:t>k</w:t>
      </w:r>
      <w:r w:rsidRPr="00A345E9">
        <w:rPr>
          <w:rFonts w:cs="Arial"/>
          <w:i/>
          <w:sz w:val="16"/>
          <w:szCs w:val="16"/>
        </w:rPr>
        <w:t xml:space="preserve">walifikowany podpis elektroniczny </w:t>
      </w:r>
    </w:p>
    <w:sectPr w:rsidR="000F1B44" w:rsidRPr="000F1B44"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FA310" w14:textId="77777777" w:rsidR="000F1B44" w:rsidRDefault="000F1B44" w:rsidP="000F1B44">
      <w:pPr>
        <w:spacing w:after="0" w:line="240" w:lineRule="auto"/>
      </w:pPr>
      <w:r>
        <w:separator/>
      </w:r>
    </w:p>
  </w:endnote>
  <w:endnote w:type="continuationSeparator" w:id="0">
    <w:p w14:paraId="67019D95" w14:textId="77777777" w:rsidR="000F1B44" w:rsidRDefault="000F1B44" w:rsidP="000F1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F3A72" w14:textId="77777777" w:rsidR="000F1B44" w:rsidRDefault="000F1B44" w:rsidP="000F1B44">
      <w:pPr>
        <w:spacing w:after="0" w:line="240" w:lineRule="auto"/>
      </w:pPr>
      <w:r>
        <w:separator/>
      </w:r>
    </w:p>
  </w:footnote>
  <w:footnote w:type="continuationSeparator" w:id="0">
    <w:p w14:paraId="4CB2C028" w14:textId="77777777" w:rsidR="000F1B44" w:rsidRDefault="000F1B44" w:rsidP="000F1B44">
      <w:pPr>
        <w:spacing w:after="0" w:line="240" w:lineRule="auto"/>
      </w:pPr>
      <w:r>
        <w:continuationSeparator/>
      </w:r>
    </w:p>
  </w:footnote>
  <w:footnote w:id="1">
    <w:p w14:paraId="6F7F86F9" w14:textId="77777777" w:rsidR="000F1B44" w:rsidRDefault="000F1B44" w:rsidP="000F1B44">
      <w:pPr>
        <w:pStyle w:val="Tekstprzypisudolnego"/>
        <w:jc w:val="both"/>
      </w:pPr>
      <w:r>
        <w:rPr>
          <w:rStyle w:val="Odwoanieprzypisudolnego"/>
        </w:rPr>
        <w:footnoteRef/>
      </w:r>
      <w:r>
        <w:t xml:space="preserve"> W przypadku dostawy wewnątrzwspólnotowej w ust. 1 wskazana zostanie tylko cena netto i podatek VAT i dodatkowo dodane zostanie: „Cena należna WYKONAWCY jest ceną netto. Niniejsza dostawa jest dostawą wewnątrzwspólnotową i nie podlega opodatkowaniu w kraju WYKONAWCY. Zobowiązanie podatkowe przechodzi na ZAMAWIAJĄCEGO. WYKONAWCA będzie wystawiał fakturę za dostawę bez wskazanego podatku VAT”.</w:t>
      </w:r>
    </w:p>
    <w:p w14:paraId="0A69F479" w14:textId="77777777" w:rsidR="000F1B44" w:rsidRDefault="000F1B44" w:rsidP="000F1B44">
      <w:pPr>
        <w:pStyle w:val="Tekstprzypisudolnego"/>
      </w:pPr>
    </w:p>
  </w:footnote>
  <w:footnote w:id="2">
    <w:p w14:paraId="1DD47CBB" w14:textId="77777777" w:rsidR="000F1B44" w:rsidRDefault="000F1B44" w:rsidP="000F1B44">
      <w:pPr>
        <w:pStyle w:val="Tekstpodstawowy"/>
        <w:spacing w:line="320" w:lineRule="exact"/>
        <w:ind w:right="-142"/>
        <w:contextualSpacing/>
        <w:jc w:val="both"/>
      </w:pPr>
      <w:r>
        <w:rPr>
          <w:rStyle w:val="Odwoanieprzypisudolnego"/>
        </w:rPr>
        <w:footnoteRef/>
      </w:r>
      <w:r>
        <w:t xml:space="preserve"> </w:t>
      </w:r>
      <w:r>
        <w:t>Sposób zawiadomienia do wyboru</w:t>
      </w:r>
    </w:p>
  </w:footnote>
  <w:footnote w:id="3">
    <w:p w14:paraId="7BC1E34D" w14:textId="77777777" w:rsidR="000F1B44" w:rsidRPr="00B929A1" w:rsidRDefault="000F1B44" w:rsidP="000F1B44">
      <w:pPr>
        <w:pStyle w:val="Tekstprzypisudolnego"/>
        <w:jc w:val="both"/>
        <w:rPr>
          <w:rFonts w:ascii="Arial" w:hAnsi="Arial" w:cs="Arial"/>
          <w:sz w:val="16"/>
          <w:szCs w:val="16"/>
        </w:rPr>
      </w:pPr>
      <w:r w:rsidRPr="004E3F67">
        <w:rPr>
          <w:rStyle w:val="Odwoanieprzypisudolnego"/>
          <w:rFonts w:ascii="Arial" w:hAnsi="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83A0B37" w14:textId="77777777" w:rsidR="000F1B44" w:rsidRDefault="000F1B44" w:rsidP="000F1B44">
      <w:pPr>
        <w:pStyle w:val="Tekstprzypisudolnego"/>
        <w:numPr>
          <w:ilvl w:val="0"/>
          <w:numId w:val="47"/>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45CD1BC4" w14:textId="77777777" w:rsidR="000F1B44" w:rsidRDefault="000F1B44" w:rsidP="000F1B44">
      <w:pPr>
        <w:pStyle w:val="Tekstprzypisudolnego"/>
        <w:numPr>
          <w:ilvl w:val="0"/>
          <w:numId w:val="47"/>
        </w:numPr>
        <w:rPr>
          <w:rFonts w:ascii="Arial" w:hAnsi="Arial" w:cs="Arial"/>
          <w:sz w:val="16"/>
          <w:szCs w:val="16"/>
        </w:rPr>
      </w:pPr>
      <w:bookmarkStart w:id="9"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9"/>
    </w:p>
    <w:p w14:paraId="68AEFF6C" w14:textId="77777777" w:rsidR="000F1B44" w:rsidRPr="00B929A1" w:rsidRDefault="000F1B44" w:rsidP="000F1B44">
      <w:pPr>
        <w:pStyle w:val="Tekstprzypisudolnego"/>
        <w:numPr>
          <w:ilvl w:val="0"/>
          <w:numId w:val="47"/>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1C89CE8B" w14:textId="77777777" w:rsidR="000F1B44" w:rsidRPr="004E3F67" w:rsidRDefault="000F1B44" w:rsidP="000F1B44">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4">
    <w:p w14:paraId="6DC56B15" w14:textId="77777777" w:rsidR="000F1B44" w:rsidRPr="00A82964" w:rsidRDefault="000F1B44" w:rsidP="000F1B44">
      <w:pPr>
        <w:jc w:val="both"/>
        <w:rPr>
          <w:rFonts w:cs="Arial"/>
          <w:color w:val="222222"/>
          <w:sz w:val="16"/>
          <w:szCs w:val="16"/>
        </w:rPr>
      </w:pPr>
      <w:r w:rsidRPr="00A82964">
        <w:rPr>
          <w:rStyle w:val="Odwoanieprzypisudolnego"/>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postępowania o udzielenie zamówienia publicznego lub konkursu prowadzonego na podstawie ustawy </w:t>
      </w:r>
      <w:proofErr w:type="spellStart"/>
      <w:r w:rsidRPr="00A82964">
        <w:rPr>
          <w:rFonts w:cs="Arial"/>
          <w:color w:val="222222"/>
          <w:sz w:val="16"/>
          <w:szCs w:val="16"/>
        </w:rPr>
        <w:t>Pzp</w:t>
      </w:r>
      <w:proofErr w:type="spellEnd"/>
      <w:r w:rsidRPr="00A82964">
        <w:rPr>
          <w:rFonts w:cs="Arial"/>
          <w:color w:val="222222"/>
          <w:sz w:val="16"/>
          <w:szCs w:val="16"/>
        </w:rPr>
        <w:t xml:space="preserve"> wyklucza się:</w:t>
      </w:r>
    </w:p>
    <w:p w14:paraId="49A9F47F" w14:textId="77777777" w:rsidR="000F1B44" w:rsidRPr="00A82964" w:rsidRDefault="000F1B44" w:rsidP="000F1B44">
      <w:pPr>
        <w:jc w:val="both"/>
        <w:rPr>
          <w:rFonts w:cs="Arial"/>
          <w:color w:val="222222"/>
          <w:sz w:val="16"/>
          <w:szCs w:val="16"/>
        </w:rPr>
      </w:pPr>
      <w:r w:rsidRPr="00A82964">
        <w:rPr>
          <w:rFonts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8158D52" w14:textId="77777777" w:rsidR="000F1B44" w:rsidRPr="00A82964" w:rsidRDefault="000F1B44" w:rsidP="000F1B44">
      <w:pPr>
        <w:jc w:val="both"/>
        <w:rPr>
          <w:rFonts w:cs="Arial"/>
          <w:color w:val="222222"/>
          <w:sz w:val="16"/>
          <w:szCs w:val="16"/>
        </w:rPr>
      </w:pPr>
      <w:r w:rsidRPr="00A82964">
        <w:rPr>
          <w:rFonts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DDB4CD2" w14:textId="77777777" w:rsidR="000F1B44" w:rsidRPr="00896587" w:rsidRDefault="000F1B44" w:rsidP="000F1B44">
      <w:pPr>
        <w:jc w:val="both"/>
        <w:rPr>
          <w:rFonts w:cs="Arial"/>
          <w:sz w:val="16"/>
          <w:szCs w:val="16"/>
        </w:rPr>
      </w:pPr>
      <w:r w:rsidRPr="00A82964">
        <w:rPr>
          <w:rFonts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5">
    <w:p w14:paraId="311ED973" w14:textId="77777777" w:rsidR="000F1B44" w:rsidRPr="00B929A1" w:rsidRDefault="000F1B44" w:rsidP="000F1B44">
      <w:pPr>
        <w:pStyle w:val="Tekstprzypisudolnego"/>
        <w:jc w:val="both"/>
        <w:rPr>
          <w:rFonts w:ascii="Arial" w:hAnsi="Arial" w:cs="Arial"/>
          <w:sz w:val="16"/>
          <w:szCs w:val="16"/>
        </w:rPr>
      </w:pPr>
      <w:r w:rsidRPr="004E3F67">
        <w:rPr>
          <w:rStyle w:val="Odwoanieprzypisudolnego"/>
          <w:rFonts w:ascii="Arial" w:hAnsi="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0788DD5C" w14:textId="77777777" w:rsidR="000F1B44" w:rsidRDefault="000F1B44" w:rsidP="000F1B44">
      <w:pPr>
        <w:pStyle w:val="Tekstprzypisudolnego"/>
        <w:numPr>
          <w:ilvl w:val="0"/>
          <w:numId w:val="47"/>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28A0B7F6" w14:textId="77777777" w:rsidR="000F1B44" w:rsidRDefault="000F1B44" w:rsidP="000F1B44">
      <w:pPr>
        <w:pStyle w:val="Tekstprzypisudolnego"/>
        <w:numPr>
          <w:ilvl w:val="0"/>
          <w:numId w:val="47"/>
        </w:numPr>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14:paraId="38BE3248" w14:textId="77777777" w:rsidR="000F1B44" w:rsidRPr="00B929A1" w:rsidRDefault="000F1B44" w:rsidP="000F1B44">
      <w:pPr>
        <w:pStyle w:val="Tekstprzypisudolnego"/>
        <w:numPr>
          <w:ilvl w:val="0"/>
          <w:numId w:val="47"/>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739BCCCB" w14:textId="77777777" w:rsidR="000F1B44" w:rsidRPr="004E3F67" w:rsidRDefault="000F1B44" w:rsidP="000F1B44">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6">
    <w:p w14:paraId="3B0C8361" w14:textId="77777777" w:rsidR="000F1B44" w:rsidRPr="00A82964" w:rsidRDefault="000F1B44" w:rsidP="000F1B44">
      <w:pPr>
        <w:jc w:val="both"/>
        <w:rPr>
          <w:rFonts w:cs="Arial"/>
          <w:color w:val="222222"/>
          <w:sz w:val="16"/>
          <w:szCs w:val="16"/>
        </w:rPr>
      </w:pPr>
      <w:r w:rsidRPr="00A82964">
        <w:rPr>
          <w:rStyle w:val="Odwoanieprzypisudolnego"/>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postępowania o udzielenie zamówienia publicznego lub konkursu prowadzonego na podstawie ustawy </w:t>
      </w:r>
      <w:proofErr w:type="spellStart"/>
      <w:r w:rsidRPr="00A82964">
        <w:rPr>
          <w:rFonts w:cs="Arial"/>
          <w:color w:val="222222"/>
          <w:sz w:val="16"/>
          <w:szCs w:val="16"/>
        </w:rPr>
        <w:t>Pzp</w:t>
      </w:r>
      <w:proofErr w:type="spellEnd"/>
      <w:r w:rsidRPr="00A82964">
        <w:rPr>
          <w:rFonts w:cs="Arial"/>
          <w:color w:val="222222"/>
          <w:sz w:val="16"/>
          <w:szCs w:val="16"/>
        </w:rPr>
        <w:t xml:space="preserve"> wyklucza się:</w:t>
      </w:r>
    </w:p>
    <w:p w14:paraId="6A18EEFC" w14:textId="77777777" w:rsidR="000F1B44" w:rsidRPr="00A82964" w:rsidRDefault="000F1B44" w:rsidP="000F1B44">
      <w:pPr>
        <w:jc w:val="both"/>
        <w:rPr>
          <w:rFonts w:cs="Arial"/>
          <w:color w:val="222222"/>
          <w:sz w:val="16"/>
          <w:szCs w:val="16"/>
        </w:rPr>
      </w:pPr>
      <w:r w:rsidRPr="00A82964">
        <w:rPr>
          <w:rFonts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9953614" w14:textId="77777777" w:rsidR="000F1B44" w:rsidRPr="00A82964" w:rsidRDefault="000F1B44" w:rsidP="000F1B44">
      <w:pPr>
        <w:jc w:val="both"/>
        <w:rPr>
          <w:rFonts w:cs="Arial"/>
          <w:color w:val="222222"/>
          <w:sz w:val="16"/>
          <w:szCs w:val="16"/>
        </w:rPr>
      </w:pPr>
      <w:r w:rsidRPr="00A82964">
        <w:rPr>
          <w:rFonts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C4872C2" w14:textId="77777777" w:rsidR="000F1B44" w:rsidRPr="00896587" w:rsidRDefault="000F1B44" w:rsidP="000F1B44">
      <w:pPr>
        <w:jc w:val="both"/>
        <w:rPr>
          <w:rFonts w:cs="Arial"/>
          <w:sz w:val="16"/>
          <w:szCs w:val="16"/>
        </w:rPr>
      </w:pPr>
      <w:r w:rsidRPr="00A82964">
        <w:rPr>
          <w:rFonts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EE31" w14:textId="12315AD1" w:rsidR="000F1B44" w:rsidRDefault="000F1B44" w:rsidP="000F1B44">
    <w:pPr>
      <w:pStyle w:val="Nagwek"/>
      <w:jc w:val="right"/>
    </w:pPr>
    <w:r>
      <w:t>WT 2370.20.2022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05F59FE"/>
    <w:multiLevelType w:val="hybridMultilevel"/>
    <w:tmpl w:val="EAE03992"/>
    <w:lvl w:ilvl="0" w:tplc="E84079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4F2CDB"/>
    <w:multiLevelType w:val="hybridMultilevel"/>
    <w:tmpl w:val="3AB218A4"/>
    <w:lvl w:ilvl="0" w:tplc="55B6B6B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8"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0B4FA3"/>
    <w:multiLevelType w:val="hybridMultilevel"/>
    <w:tmpl w:val="636452AC"/>
    <w:lvl w:ilvl="0" w:tplc="A830E59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0"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47E126F"/>
    <w:multiLevelType w:val="singleLevel"/>
    <w:tmpl w:val="0415000F"/>
    <w:lvl w:ilvl="0">
      <w:start w:val="1"/>
      <w:numFmt w:val="decimal"/>
      <w:lvlText w:val="%1."/>
      <w:lvlJc w:val="left"/>
      <w:pPr>
        <w:tabs>
          <w:tab w:val="num" w:pos="360"/>
        </w:tabs>
        <w:ind w:left="360" w:hanging="360"/>
      </w:pPr>
      <w:rPr>
        <w:rFonts w:hint="default"/>
      </w:rPr>
    </w:lvl>
  </w:abstractNum>
  <w:abstractNum w:abstractNumId="22"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3"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AB000CC"/>
    <w:multiLevelType w:val="singleLevel"/>
    <w:tmpl w:val="969E9F6E"/>
    <w:lvl w:ilvl="0">
      <w:start w:val="1"/>
      <w:numFmt w:val="bullet"/>
      <w:lvlText w:val="-"/>
      <w:lvlJc w:val="left"/>
      <w:pPr>
        <w:tabs>
          <w:tab w:val="num" w:pos="885"/>
        </w:tabs>
        <w:ind w:left="885" w:hanging="360"/>
      </w:pPr>
    </w:lvl>
  </w:abstractNum>
  <w:abstractNum w:abstractNumId="31"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2" w15:restartNumberingAfterBreak="0">
    <w:nsid w:val="50C01278"/>
    <w:multiLevelType w:val="hybridMultilevel"/>
    <w:tmpl w:val="3836BC38"/>
    <w:lvl w:ilvl="0" w:tplc="346688E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30F2142"/>
    <w:multiLevelType w:val="hybridMultilevel"/>
    <w:tmpl w:val="1298D8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39365AC"/>
    <w:multiLevelType w:val="hybridMultilevel"/>
    <w:tmpl w:val="BC720296"/>
    <w:lvl w:ilvl="0" w:tplc="C630DA92">
      <w:start w:val="1"/>
      <w:numFmt w:val="bullet"/>
      <w:lvlText w:val="–"/>
      <w:lvlJc w:val="left"/>
      <w:pPr>
        <w:ind w:left="1004" w:hanging="360"/>
      </w:pPr>
      <w:rPr>
        <w:rFonts w:ascii="Times New Roman" w:eastAsia="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2"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5"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308749017">
    <w:abstractNumId w:val="5"/>
  </w:num>
  <w:num w:numId="2" w16cid:durableId="547031000">
    <w:abstractNumId w:val="46"/>
  </w:num>
  <w:num w:numId="3" w16cid:durableId="471335424">
    <w:abstractNumId w:val="16"/>
  </w:num>
  <w:num w:numId="4" w16cid:durableId="1469396082">
    <w:abstractNumId w:val="15"/>
  </w:num>
  <w:num w:numId="5" w16cid:durableId="1238636098">
    <w:abstractNumId w:val="33"/>
  </w:num>
  <w:num w:numId="6" w16cid:durableId="643655912">
    <w:abstractNumId w:val="42"/>
  </w:num>
  <w:num w:numId="7" w16cid:durableId="1726441686">
    <w:abstractNumId w:val="20"/>
  </w:num>
  <w:num w:numId="8" w16cid:durableId="610820174">
    <w:abstractNumId w:val="28"/>
  </w:num>
  <w:num w:numId="9" w16cid:durableId="1352030931">
    <w:abstractNumId w:val="12"/>
  </w:num>
  <w:num w:numId="10" w16cid:durableId="343091054">
    <w:abstractNumId w:val="39"/>
  </w:num>
  <w:num w:numId="11" w16cid:durableId="1389835993">
    <w:abstractNumId w:val="25"/>
  </w:num>
  <w:num w:numId="12" w16cid:durableId="1597514660">
    <w:abstractNumId w:val="26"/>
  </w:num>
  <w:num w:numId="13" w16cid:durableId="344600806">
    <w:abstractNumId w:val="29"/>
  </w:num>
  <w:num w:numId="14" w16cid:durableId="705376416">
    <w:abstractNumId w:val="13"/>
  </w:num>
  <w:num w:numId="15" w16cid:durableId="835607710">
    <w:abstractNumId w:val="7"/>
  </w:num>
  <w:num w:numId="16" w16cid:durableId="1612667952">
    <w:abstractNumId w:val="19"/>
  </w:num>
  <w:num w:numId="17" w16cid:durableId="1617830536">
    <w:abstractNumId w:val="2"/>
  </w:num>
  <w:num w:numId="18" w16cid:durableId="1999259095">
    <w:abstractNumId w:val="37"/>
  </w:num>
  <w:num w:numId="19" w16cid:durableId="472717060">
    <w:abstractNumId w:val="8"/>
  </w:num>
  <w:num w:numId="20" w16cid:durableId="466970232">
    <w:abstractNumId w:val="6"/>
  </w:num>
  <w:num w:numId="21" w16cid:durableId="1486774619">
    <w:abstractNumId w:val="40"/>
  </w:num>
  <w:num w:numId="22" w16cid:durableId="731776261">
    <w:abstractNumId w:val="3"/>
  </w:num>
  <w:num w:numId="23" w16cid:durableId="814907122">
    <w:abstractNumId w:val="10"/>
  </w:num>
  <w:num w:numId="24" w16cid:durableId="1079681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8202412">
    <w:abstractNumId w:val="44"/>
    <w:lvlOverride w:ilvl="0">
      <w:startOverride w:val="1"/>
    </w:lvlOverride>
  </w:num>
  <w:num w:numId="26" w16cid:durableId="223875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68064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151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76606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3012195">
    <w:abstractNumId w:val="31"/>
    <w:lvlOverride w:ilvl="0">
      <w:startOverride w:val="1"/>
    </w:lvlOverride>
  </w:num>
  <w:num w:numId="31" w16cid:durableId="1894388452">
    <w:abstractNumId w:val="22"/>
    <w:lvlOverride w:ilvl="0">
      <w:startOverride w:val="1"/>
    </w:lvlOverride>
  </w:num>
  <w:num w:numId="32" w16cid:durableId="205337624">
    <w:abstractNumId w:val="23"/>
  </w:num>
  <w:num w:numId="33" w16cid:durableId="825322278">
    <w:abstractNumId w:val="11"/>
  </w:num>
  <w:num w:numId="34" w16cid:durableId="1869834423">
    <w:abstractNumId w:val="48"/>
  </w:num>
  <w:num w:numId="35" w16cid:durableId="336268787">
    <w:abstractNumId w:val="36"/>
  </w:num>
  <w:num w:numId="36" w16cid:durableId="1676609877">
    <w:abstractNumId w:val="9"/>
  </w:num>
  <w:num w:numId="37" w16cid:durableId="791480550">
    <w:abstractNumId w:val="18"/>
  </w:num>
  <w:num w:numId="38" w16cid:durableId="364138146">
    <w:abstractNumId w:val="24"/>
  </w:num>
  <w:num w:numId="39" w16cid:durableId="1903128327">
    <w:abstractNumId w:val="21"/>
  </w:num>
  <w:num w:numId="40" w16cid:durableId="877663279">
    <w:abstractNumId w:val="1"/>
  </w:num>
  <w:num w:numId="41" w16cid:durableId="98530568">
    <w:abstractNumId w:val="4"/>
  </w:num>
  <w:num w:numId="42" w16cid:durableId="2061321943">
    <w:abstractNumId w:val="32"/>
  </w:num>
  <w:num w:numId="43" w16cid:durableId="1816021838">
    <w:abstractNumId w:val="35"/>
  </w:num>
  <w:num w:numId="44" w16cid:durableId="822310325">
    <w:abstractNumId w:val="30"/>
  </w:num>
  <w:num w:numId="45" w16cid:durableId="1824421897">
    <w:abstractNumId w:val="47"/>
  </w:num>
  <w:num w:numId="46" w16cid:durableId="1362363912">
    <w:abstractNumId w:val="27"/>
  </w:num>
  <w:num w:numId="47" w16cid:durableId="165901701">
    <w:abstractNumId w:val="45"/>
  </w:num>
  <w:num w:numId="48" w16cid:durableId="1025667663">
    <w:abstractNumId w:val="38"/>
  </w:num>
  <w:num w:numId="49" w16cid:durableId="49722867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44"/>
    <w:rsid w:val="000F1B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A67ED"/>
  <w15:chartTrackingRefBased/>
  <w15:docId w15:val="{62108641-43D4-4B27-BC9D-561BD698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1B44"/>
    <w:rPr>
      <w:rFonts w:ascii="Arial" w:hAnsi="Arial"/>
    </w:rPr>
  </w:style>
  <w:style w:type="paragraph" w:styleId="Nagwek1">
    <w:name w:val="heading 1"/>
    <w:basedOn w:val="Normalny"/>
    <w:next w:val="Normalny"/>
    <w:link w:val="Nagwek1Znak"/>
    <w:qFormat/>
    <w:rsid w:val="000F1B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0F1B44"/>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0F1B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0F1B44"/>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0F1B44"/>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0F1B4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0F1B4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F1B44"/>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0F1B44"/>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0F1B44"/>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0F1B44"/>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0F1B44"/>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0F1B4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0F1B44"/>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0F1B44"/>
    <w:rPr>
      <w:color w:val="0563C1" w:themeColor="hyperlink"/>
      <w:u w:val="single"/>
    </w:rPr>
  </w:style>
  <w:style w:type="character" w:customStyle="1" w:styleId="Nierozpoznanawzmianka1">
    <w:name w:val="Nierozpoznana wzmianka1"/>
    <w:basedOn w:val="Domylnaczcionkaakapitu"/>
    <w:uiPriority w:val="99"/>
    <w:semiHidden/>
    <w:unhideWhenUsed/>
    <w:rsid w:val="000F1B44"/>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0F1B44"/>
    <w:pPr>
      <w:ind w:left="720"/>
      <w:contextualSpacing/>
    </w:pPr>
  </w:style>
  <w:style w:type="paragraph" w:styleId="Tekstdymka">
    <w:name w:val="Balloon Text"/>
    <w:basedOn w:val="Normalny"/>
    <w:link w:val="TekstdymkaZnak"/>
    <w:semiHidden/>
    <w:unhideWhenUsed/>
    <w:rsid w:val="000F1B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0F1B44"/>
    <w:rPr>
      <w:rFonts w:ascii="Segoe UI" w:hAnsi="Segoe UI" w:cs="Segoe UI"/>
      <w:sz w:val="18"/>
      <w:szCs w:val="18"/>
    </w:rPr>
  </w:style>
  <w:style w:type="character" w:styleId="UyteHipercze">
    <w:name w:val="FollowedHyperlink"/>
    <w:basedOn w:val="Domylnaczcionkaakapitu"/>
    <w:uiPriority w:val="99"/>
    <w:semiHidden/>
    <w:unhideWhenUsed/>
    <w:rsid w:val="000F1B44"/>
    <w:rPr>
      <w:color w:val="954F72" w:themeColor="followedHyperlink"/>
      <w:u w:val="single"/>
    </w:rPr>
  </w:style>
  <w:style w:type="paragraph" w:styleId="Tekstpodstawowy">
    <w:name w:val="Body Text"/>
    <w:basedOn w:val="Normalny"/>
    <w:link w:val="TekstpodstawowyZnak"/>
    <w:rsid w:val="000F1B44"/>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0F1B44"/>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0F1B44"/>
    <w:pPr>
      <w:spacing w:after="200" w:line="276" w:lineRule="auto"/>
      <w:ind w:left="720"/>
    </w:pPr>
    <w:rPr>
      <w:rFonts w:ascii="Calibri" w:eastAsia="Times New Roman" w:hAnsi="Calibri" w:cs="Times New Roman"/>
      <w:sz w:val="24"/>
      <w:szCs w:val="24"/>
    </w:rPr>
  </w:style>
  <w:style w:type="paragraph" w:customStyle="1" w:styleId="Domylnie">
    <w:name w:val="Domyślnie"/>
    <w:rsid w:val="000F1B44"/>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0F1B44"/>
    <w:rPr>
      <w:b/>
      <w:bCs/>
    </w:rPr>
  </w:style>
  <w:style w:type="paragraph" w:styleId="NormalnyWeb">
    <w:name w:val="Normal (Web)"/>
    <w:basedOn w:val="Normalny"/>
    <w:uiPriority w:val="99"/>
    <w:unhideWhenUsed/>
    <w:rsid w:val="000F1B44"/>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0F1B44"/>
    <w:pPr>
      <w:tabs>
        <w:tab w:val="center" w:pos="4536"/>
        <w:tab w:val="right" w:pos="9072"/>
      </w:tabs>
      <w:spacing w:after="0" w:line="240" w:lineRule="auto"/>
    </w:pPr>
  </w:style>
  <w:style w:type="character" w:customStyle="1" w:styleId="NagwekZnak">
    <w:name w:val="Nagłówek Znak"/>
    <w:basedOn w:val="Domylnaczcionkaakapitu"/>
    <w:link w:val="Nagwek"/>
    <w:rsid w:val="000F1B44"/>
    <w:rPr>
      <w:rFonts w:ascii="Arial" w:hAnsi="Arial"/>
    </w:rPr>
  </w:style>
  <w:style w:type="paragraph" w:styleId="Stopka">
    <w:name w:val="footer"/>
    <w:basedOn w:val="Normalny"/>
    <w:link w:val="StopkaZnak"/>
    <w:uiPriority w:val="99"/>
    <w:unhideWhenUsed/>
    <w:rsid w:val="000F1B4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1B44"/>
    <w:rPr>
      <w:rFonts w:ascii="Arial" w:hAnsi="Arial"/>
    </w:rPr>
  </w:style>
  <w:style w:type="paragraph" w:customStyle="1" w:styleId="Default">
    <w:name w:val="Default"/>
    <w:rsid w:val="000F1B4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0F1B44"/>
    <w:rPr>
      <w:rFonts w:ascii="Arial" w:hAnsi="Arial"/>
    </w:rPr>
  </w:style>
  <w:style w:type="character" w:styleId="Nierozpoznanawzmianka">
    <w:name w:val="Unresolved Mention"/>
    <w:basedOn w:val="Domylnaczcionkaakapitu"/>
    <w:uiPriority w:val="99"/>
    <w:semiHidden/>
    <w:unhideWhenUsed/>
    <w:rsid w:val="000F1B44"/>
    <w:rPr>
      <w:color w:val="605E5C"/>
      <w:shd w:val="clear" w:color="auto" w:fill="E1DFDD"/>
    </w:rPr>
  </w:style>
  <w:style w:type="character" w:customStyle="1" w:styleId="Teksttreci">
    <w:name w:val="Tekst treści_"/>
    <w:rsid w:val="000F1B44"/>
    <w:rPr>
      <w:spacing w:val="2"/>
      <w:sz w:val="21"/>
      <w:szCs w:val="21"/>
      <w:shd w:val="clear" w:color="auto" w:fill="FFFFFF"/>
    </w:rPr>
  </w:style>
  <w:style w:type="paragraph" w:customStyle="1" w:styleId="Teksttreci1">
    <w:name w:val="Tekst treści1"/>
    <w:basedOn w:val="Normalny"/>
    <w:rsid w:val="000F1B44"/>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0F1B44"/>
    <w:rPr>
      <w:rFonts w:ascii="Arial" w:hAnsi="Arial" w:cs="Arial"/>
      <w:b/>
      <w:bCs/>
      <w:shd w:val="clear" w:color="auto" w:fill="FFFFFF"/>
    </w:rPr>
  </w:style>
  <w:style w:type="character" w:customStyle="1" w:styleId="TeksttreciPogrubienie">
    <w:name w:val="Tekst treści + Pogrubienie"/>
    <w:rsid w:val="000F1B44"/>
    <w:rPr>
      <w:rFonts w:ascii="Arial" w:hAnsi="Arial" w:cs="Arial"/>
      <w:b/>
      <w:bCs/>
      <w:spacing w:val="2"/>
      <w:sz w:val="20"/>
      <w:szCs w:val="20"/>
      <w:shd w:val="clear" w:color="auto" w:fill="FFFFFF"/>
    </w:rPr>
  </w:style>
  <w:style w:type="paragraph" w:styleId="Tekstpodstawowy3">
    <w:name w:val="Body Text 3"/>
    <w:basedOn w:val="Normalny"/>
    <w:link w:val="Tekstpodstawowy3Znak"/>
    <w:unhideWhenUsed/>
    <w:rsid w:val="000F1B44"/>
    <w:pPr>
      <w:spacing w:after="120"/>
    </w:pPr>
    <w:rPr>
      <w:sz w:val="16"/>
      <w:szCs w:val="16"/>
    </w:rPr>
  </w:style>
  <w:style w:type="character" w:customStyle="1" w:styleId="Tekstpodstawowy3Znak">
    <w:name w:val="Tekst podstawowy 3 Znak"/>
    <w:basedOn w:val="Domylnaczcionkaakapitu"/>
    <w:link w:val="Tekstpodstawowy3"/>
    <w:rsid w:val="000F1B44"/>
    <w:rPr>
      <w:rFonts w:ascii="Arial" w:hAnsi="Arial"/>
      <w:sz w:val="16"/>
      <w:szCs w:val="16"/>
    </w:rPr>
  </w:style>
  <w:style w:type="paragraph" w:styleId="Tekstpodstawowywcity">
    <w:name w:val="Body Text Indent"/>
    <w:basedOn w:val="Normalny"/>
    <w:link w:val="TekstpodstawowywcityZnak"/>
    <w:semiHidden/>
    <w:unhideWhenUsed/>
    <w:rsid w:val="000F1B44"/>
    <w:pPr>
      <w:spacing w:after="120"/>
      <w:ind w:left="283"/>
    </w:pPr>
  </w:style>
  <w:style w:type="character" w:customStyle="1" w:styleId="TekstpodstawowywcityZnak">
    <w:name w:val="Tekst podstawowy wcięty Znak"/>
    <w:basedOn w:val="Domylnaczcionkaakapitu"/>
    <w:link w:val="Tekstpodstawowywcity"/>
    <w:semiHidden/>
    <w:rsid w:val="000F1B44"/>
    <w:rPr>
      <w:rFonts w:ascii="Arial" w:hAnsi="Arial"/>
    </w:rPr>
  </w:style>
  <w:style w:type="paragraph" w:styleId="Tekstprzypisudolnego">
    <w:name w:val="footnote text"/>
    <w:basedOn w:val="Normalny"/>
    <w:link w:val="TekstprzypisudolnegoZnak"/>
    <w:uiPriority w:val="99"/>
    <w:semiHidden/>
    <w:unhideWhenUsed/>
    <w:rsid w:val="000F1B44"/>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0F1B44"/>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0F1B44"/>
    <w:rPr>
      <w:vertAlign w:val="superscript"/>
    </w:rPr>
  </w:style>
  <w:style w:type="paragraph" w:styleId="Zwykytekst">
    <w:name w:val="Plain Text"/>
    <w:basedOn w:val="Normalny"/>
    <w:link w:val="ZwykytekstZnak"/>
    <w:rsid w:val="000F1B44"/>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0F1B44"/>
    <w:rPr>
      <w:rFonts w:ascii="Courier New" w:eastAsia="Times New Roman" w:hAnsi="Courier New" w:cs="Times New Roman"/>
      <w:sz w:val="20"/>
      <w:szCs w:val="20"/>
    </w:rPr>
  </w:style>
  <w:style w:type="paragraph" w:customStyle="1" w:styleId="Styl1">
    <w:name w:val="Styl1"/>
    <w:basedOn w:val="Normalny"/>
    <w:rsid w:val="000F1B44"/>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0F1B44"/>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0F1B44"/>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0F1B44"/>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0F1B44"/>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0F1B44"/>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0F1B44"/>
  </w:style>
  <w:style w:type="character" w:customStyle="1" w:styleId="FontStyle15">
    <w:name w:val="Font Style15"/>
    <w:rsid w:val="000F1B44"/>
    <w:rPr>
      <w:rFonts w:ascii="Arial" w:hAnsi="Arial" w:cs="Arial"/>
      <w:sz w:val="24"/>
      <w:szCs w:val="24"/>
    </w:rPr>
  </w:style>
  <w:style w:type="character" w:customStyle="1" w:styleId="st">
    <w:name w:val="st"/>
    <w:basedOn w:val="Domylnaczcionkaakapitu"/>
    <w:rsid w:val="000F1B44"/>
  </w:style>
  <w:style w:type="paragraph" w:styleId="Tytu">
    <w:name w:val="Title"/>
    <w:aliases w:val=" Znak Znak Znak,Znak Znak Znak"/>
    <w:basedOn w:val="Normalny"/>
    <w:link w:val="TytuZnak"/>
    <w:qFormat/>
    <w:rsid w:val="000F1B44"/>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0F1B44"/>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0F1B44"/>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0F1B44"/>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0F1B44"/>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0F1B44"/>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0F1B44"/>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0F1B44"/>
    <w:rPr>
      <w:rFonts w:ascii="Arial" w:hAnsi="Arial" w:cs="Arial"/>
      <w:spacing w:val="2"/>
      <w:sz w:val="18"/>
      <w:szCs w:val="18"/>
      <w:u w:val="single"/>
      <w:shd w:val="clear" w:color="auto" w:fill="FFFFFF"/>
      <w:lang w:val="en-US" w:eastAsia="en-US"/>
    </w:rPr>
  </w:style>
  <w:style w:type="character" w:customStyle="1" w:styleId="Teksttreci9">
    <w:name w:val="Tekst treści9"/>
    <w:rsid w:val="000F1B44"/>
    <w:rPr>
      <w:rFonts w:ascii="Arial" w:hAnsi="Arial" w:cs="Arial"/>
      <w:noProof/>
      <w:spacing w:val="2"/>
      <w:sz w:val="18"/>
      <w:szCs w:val="18"/>
      <w:u w:val="none"/>
      <w:shd w:val="clear" w:color="auto" w:fill="FFFFFF"/>
    </w:rPr>
  </w:style>
  <w:style w:type="character" w:customStyle="1" w:styleId="Teksttreci8">
    <w:name w:val="Tekst treści8"/>
    <w:rsid w:val="000F1B44"/>
    <w:rPr>
      <w:rFonts w:ascii="Arial" w:hAnsi="Arial" w:cs="Arial"/>
      <w:spacing w:val="2"/>
      <w:sz w:val="18"/>
      <w:szCs w:val="18"/>
      <w:u w:val="single"/>
      <w:shd w:val="clear" w:color="auto" w:fill="FFFFFF"/>
    </w:rPr>
  </w:style>
  <w:style w:type="paragraph" w:customStyle="1" w:styleId="Nagwek21">
    <w:name w:val="Nagłówek #21"/>
    <w:basedOn w:val="Normalny"/>
    <w:rsid w:val="000F1B44"/>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0F1B44"/>
  </w:style>
  <w:style w:type="paragraph" w:customStyle="1" w:styleId="ChapterTitle">
    <w:name w:val="ChapterTitle"/>
    <w:basedOn w:val="Normalny"/>
    <w:next w:val="Normalny"/>
    <w:rsid w:val="000F1B44"/>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0F1B44"/>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0F1B44"/>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0F1B4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0F1B44"/>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0F1B44"/>
    <w:rPr>
      <w:vertAlign w:val="superscript"/>
    </w:rPr>
  </w:style>
  <w:style w:type="paragraph" w:styleId="Tekstpodstawowywcity3">
    <w:name w:val="Body Text Indent 3"/>
    <w:basedOn w:val="Normalny"/>
    <w:link w:val="Tekstpodstawowywcity3Znak"/>
    <w:semiHidden/>
    <w:unhideWhenUsed/>
    <w:rsid w:val="000F1B44"/>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0F1B44"/>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0F1B44"/>
    <w:rPr>
      <w:sz w:val="16"/>
      <w:szCs w:val="16"/>
    </w:rPr>
  </w:style>
  <w:style w:type="paragraph" w:styleId="Tekstkomentarza">
    <w:name w:val="annotation text"/>
    <w:basedOn w:val="Normalny"/>
    <w:link w:val="TekstkomentarzaZnak"/>
    <w:semiHidden/>
    <w:unhideWhenUsed/>
    <w:rsid w:val="000F1B4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0F1B44"/>
    <w:rPr>
      <w:rFonts w:ascii="Times New Roman" w:eastAsia="Times New Roman" w:hAnsi="Times New Roman" w:cs="Times New Roman"/>
      <w:sz w:val="20"/>
      <w:szCs w:val="20"/>
      <w:lang w:eastAsia="pl-PL"/>
    </w:rPr>
  </w:style>
  <w:style w:type="paragraph" w:customStyle="1" w:styleId="Akapitzlist3">
    <w:name w:val="Akapit z listą3"/>
    <w:basedOn w:val="Normalny"/>
    <w:rsid w:val="000F1B44"/>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0F1B44"/>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0F1B44"/>
    <w:rPr>
      <w:sz w:val="17"/>
      <w:szCs w:val="17"/>
      <w:shd w:val="clear" w:color="auto" w:fill="FFFFFF"/>
    </w:rPr>
  </w:style>
  <w:style w:type="paragraph" w:customStyle="1" w:styleId="Teksttreci81">
    <w:name w:val="Tekst treści (8)1"/>
    <w:basedOn w:val="Normalny"/>
    <w:rsid w:val="000F1B44"/>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0F1B44"/>
    <w:rPr>
      <w:b/>
      <w:bCs/>
      <w:sz w:val="14"/>
      <w:szCs w:val="14"/>
      <w:shd w:val="clear" w:color="auto" w:fill="FFFFFF"/>
    </w:rPr>
  </w:style>
  <w:style w:type="paragraph" w:customStyle="1" w:styleId="Teksttreci150">
    <w:name w:val="Tekst treści (15)"/>
    <w:basedOn w:val="Normalny"/>
    <w:rsid w:val="000F1B44"/>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0F1B44"/>
    <w:rPr>
      <w:rFonts w:ascii="Arial" w:hAnsi="Arial" w:cs="Arial"/>
      <w:b/>
      <w:bCs/>
      <w:u w:val="single"/>
      <w:shd w:val="clear" w:color="auto" w:fill="FFFFFF"/>
    </w:rPr>
  </w:style>
  <w:style w:type="character" w:customStyle="1" w:styleId="Teksttreci13">
    <w:name w:val="Tekst treści (13)_"/>
    <w:rsid w:val="000F1B44"/>
    <w:rPr>
      <w:rFonts w:ascii="Tahoma" w:eastAsia="Tahoma" w:hAnsi="Tahoma" w:cs="Tahoma"/>
      <w:b/>
      <w:bCs/>
      <w:shd w:val="clear" w:color="auto" w:fill="FFFFFF"/>
    </w:rPr>
  </w:style>
  <w:style w:type="paragraph" w:customStyle="1" w:styleId="Teksttreci130">
    <w:name w:val="Tekst treści (13)"/>
    <w:basedOn w:val="Normalny"/>
    <w:rsid w:val="000F1B44"/>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0F1B44"/>
    <w:rPr>
      <w:b/>
      <w:bCs/>
    </w:rPr>
  </w:style>
  <w:style w:type="character" w:customStyle="1" w:styleId="TematkomentarzaZnak">
    <w:name w:val="Temat komentarza Znak"/>
    <w:basedOn w:val="TekstkomentarzaZnak"/>
    <w:link w:val="Tematkomentarza"/>
    <w:semiHidden/>
    <w:rsid w:val="000F1B44"/>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0F1B44"/>
  </w:style>
  <w:style w:type="character" w:customStyle="1" w:styleId="Teksttreci2">
    <w:name w:val="Tekst treści (2)_"/>
    <w:basedOn w:val="Domylnaczcionkaakapitu"/>
    <w:link w:val="Teksttreci20"/>
    <w:rsid w:val="000F1B44"/>
    <w:rPr>
      <w:shd w:val="clear" w:color="auto" w:fill="FFFFFF"/>
    </w:rPr>
  </w:style>
  <w:style w:type="paragraph" w:customStyle="1" w:styleId="Teksttreci20">
    <w:name w:val="Tekst treści (2)"/>
    <w:basedOn w:val="Normalny"/>
    <w:link w:val="Teksttreci2"/>
    <w:rsid w:val="000F1B44"/>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0F1B44"/>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0F1B44"/>
    <w:rPr>
      <w:rFonts w:asciiTheme="majorHAnsi" w:eastAsiaTheme="majorEastAsia" w:hAnsiTheme="majorHAnsi" w:cstheme="majorBidi"/>
      <w:spacing w:val="-10"/>
      <w:kern w:val="28"/>
      <w:sz w:val="56"/>
      <w:szCs w:val="56"/>
    </w:rPr>
  </w:style>
  <w:style w:type="paragraph" w:styleId="Lista">
    <w:name w:val="List"/>
    <w:basedOn w:val="Normalny"/>
    <w:rsid w:val="000F1B44"/>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0F1B44"/>
  </w:style>
  <w:style w:type="character" w:customStyle="1" w:styleId="Tekstpodstawowy2Znak1">
    <w:name w:val="Tekst podstawowy 2 Znak1"/>
    <w:basedOn w:val="Domylnaczcionkaakapitu"/>
    <w:uiPriority w:val="99"/>
    <w:semiHidden/>
    <w:rsid w:val="000F1B44"/>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0F1B44"/>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0F1B44"/>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0F1B44"/>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0F1B44"/>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0F1B44"/>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0F1B44"/>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0F1B44"/>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0F1B44"/>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0F1B44"/>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0F1B44"/>
    <w:rPr>
      <w:rFonts w:eastAsia="Arial"/>
      <w:spacing w:val="-10"/>
      <w:sz w:val="23"/>
      <w:szCs w:val="23"/>
      <w:shd w:val="clear" w:color="auto" w:fill="FFFFFF"/>
    </w:rPr>
  </w:style>
  <w:style w:type="paragraph" w:customStyle="1" w:styleId="Teksttreci40">
    <w:name w:val="Tekst treści (4)"/>
    <w:basedOn w:val="Normalny"/>
    <w:link w:val="Teksttreci4"/>
    <w:rsid w:val="000F1B44"/>
    <w:pPr>
      <w:widowControl w:val="0"/>
      <w:shd w:val="clear" w:color="auto" w:fill="FFFFFF"/>
      <w:spacing w:before="480" w:after="240" w:line="288" w:lineRule="exact"/>
      <w:jc w:val="both"/>
    </w:pPr>
    <w:rPr>
      <w:rFonts w:asciiTheme="minorHAnsi" w:eastAsia="Arial" w:hAnsiTheme="minorHAnsi"/>
      <w:spacing w:val="-10"/>
      <w:sz w:val="23"/>
      <w:szCs w:val="23"/>
    </w:rPr>
  </w:style>
  <w:style w:type="character" w:customStyle="1" w:styleId="fn-ref">
    <w:name w:val="fn-ref"/>
    <w:basedOn w:val="Domylnaczcionkaakapitu"/>
    <w:rsid w:val="000F1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ziennik.kgpsp.gov.pl/legalact/2019/7/" TargetMode="External"/><Relationship Id="rId3" Type="http://schemas.openxmlformats.org/officeDocument/2006/relationships/settings" Target="settings.xml"/><Relationship Id="rId7" Type="http://schemas.openxmlformats.org/officeDocument/2006/relationships/hyperlink" Target="https://pl.wikipedia.org/wiki/Sprz%C4%99g%C5%82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10258</Words>
  <Characters>61549</Characters>
  <Application>Microsoft Office Word</Application>
  <DocSecurity>0</DocSecurity>
  <Lines>512</Lines>
  <Paragraphs>143</Paragraphs>
  <ScaleCrop>false</ScaleCrop>
  <Company/>
  <LinksUpToDate>false</LinksUpToDate>
  <CharactersWithSpaces>71664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2022-05-24T12:15:00Z</dcterms:created>
  <dcterms:modified xsi:type="dcterms:W3CDTF">2022-05-24T12:16:00Z</dcterms:modified>
</cp:coreProperties>
</file>