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520F5D17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115F4B">
        <w:rPr>
          <w:rFonts w:cstheme="minorHAnsi"/>
          <w:b/>
          <w:bCs/>
        </w:rPr>
        <w:t>5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779"/>
        <w:gridCol w:w="3955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</w:t>
            </w:r>
            <w:proofErr w:type="spellStart"/>
            <w:r w:rsidR="002D76B1">
              <w:rPr>
                <w:rFonts w:cstheme="minorHAnsi"/>
                <w:sz w:val="20"/>
                <w:szCs w:val="20"/>
              </w:rPr>
              <w:t>IIa</w:t>
            </w:r>
            <w:proofErr w:type="spellEnd"/>
            <w:r w:rsidR="002D76B1">
              <w:rPr>
                <w:rFonts w:cstheme="minorHAnsi"/>
                <w:sz w:val="20"/>
                <w:szCs w:val="20"/>
              </w:rPr>
              <w:t>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6441AC0F" w:rsidR="00D21D4E" w:rsidRPr="00151088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</w:t>
            </w:r>
            <w:proofErr w:type="spellStart"/>
            <w:r>
              <w:rPr>
                <w:rFonts w:cstheme="minorHAnsi"/>
                <w:sz w:val="20"/>
                <w:szCs w:val="20"/>
              </w:rPr>
              <w:t>IIa</w:t>
            </w:r>
            <w:proofErr w:type="spellEnd"/>
            <w:r>
              <w:rPr>
                <w:rFonts w:cstheme="minorHAnsi"/>
                <w:sz w:val="20"/>
                <w:szCs w:val="20"/>
              </w:rPr>
              <w:t>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 xml:space="preserve">, </w:t>
            </w:r>
            <w:r w:rsidR="002D76B1" w:rsidRPr="00151088">
              <w:rPr>
                <w:rFonts w:cstheme="minorHAnsi"/>
                <w:sz w:val="20"/>
                <w:szCs w:val="20"/>
              </w:rPr>
              <w:t>której dotyczy naruszenie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i stawki jednostkowej 0,</w:t>
            </w:r>
            <w:r w:rsidR="00151088">
              <w:rPr>
                <w:rFonts w:cstheme="minorHAnsi"/>
                <w:sz w:val="20"/>
                <w:szCs w:val="20"/>
              </w:rPr>
              <w:t>68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zł/kg żywności</w:t>
            </w:r>
            <w:r w:rsidR="002D76B1" w:rsidRPr="00151088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0EA2AA9B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68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= 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1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 Maksymalna wartość środków podlegających zwrotowi to 3% dofinansowania = 1 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x 3% = 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4</w:t>
            </w:r>
            <w:r w:rsidR="00151088">
              <w:rPr>
                <w:rFonts w:cstheme="minorHAnsi"/>
                <w:i/>
                <w:iCs/>
                <w:sz w:val="20"/>
                <w:szCs w:val="20"/>
              </w:rPr>
              <w:t>0,</w:t>
            </w:r>
            <w:r w:rsidR="00207A87">
              <w:rPr>
                <w:rFonts w:cstheme="minorHAnsi"/>
                <w:i/>
                <w:iCs/>
                <w:sz w:val="20"/>
                <w:szCs w:val="20"/>
              </w:rPr>
              <w:t>80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</w:t>
            </w:r>
          </w:p>
        </w:tc>
      </w:tr>
      <w:tr w:rsidR="0049688F" w:rsidRPr="00E60C3E" w14:paraId="3AC70BB3" w14:textId="77777777" w:rsidTr="002F7E46">
        <w:tc>
          <w:tcPr>
            <w:tcW w:w="7508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6486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2F7E46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7164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2F7E46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7164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 xml:space="preserve">i/lub brak w tym opisie informacji o otrzymaniu wsparcia finansowego z Unii Europejskiej przez </w:t>
            </w:r>
            <w:r w:rsidRPr="00E60C3E">
              <w:rPr>
                <w:rFonts w:cstheme="minorHAnsi"/>
              </w:rPr>
              <w:lastRenderedPageBreak/>
              <w:t>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2F7E46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7164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  <w:tr w:rsidR="002F7E46" w:rsidRPr="00E60C3E" w14:paraId="64C04745" w14:textId="77777777" w:rsidTr="002F7E46">
        <w:tc>
          <w:tcPr>
            <w:tcW w:w="0" w:type="auto"/>
            <w:vAlign w:val="center"/>
          </w:tcPr>
          <w:p w14:paraId="5B90B223" w14:textId="3F7B1A6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4</w:t>
            </w:r>
          </w:p>
        </w:tc>
        <w:tc>
          <w:tcPr>
            <w:tcW w:w="7164" w:type="dxa"/>
            <w:vAlign w:val="center"/>
          </w:tcPr>
          <w:p w14:paraId="28E2B058" w14:textId="0DED6EF6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widocznym miejscu realizacji Projektu przynajmniej jednego trwałego plakatu o minimalnym formacie A3, podkreślającego fakt otrzymania dofinansowania z UE.</w:t>
            </w:r>
          </w:p>
          <w:p w14:paraId="590EC34D" w14:textId="5EB54F92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d rozporządzenia</w:t>
            </w:r>
            <w:r w:rsidR="00936454">
              <w:rPr>
                <w:rFonts w:cstheme="minorHAnsi"/>
              </w:rPr>
              <w:t xml:space="preserve"> 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D4B5D83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nieumieszczenie plakatu – 0,5%</w:t>
            </w:r>
          </w:p>
          <w:p w14:paraId="5AF64E61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umieszczenie plakatu niezgodnego ze wzorem – 0,25%</w:t>
            </w:r>
          </w:p>
          <w:p w14:paraId="266751F7" w14:textId="652A2719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- umieszczenie plakatu w miejscu niewidocznym lub mało widocznym – 0,25% 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475B013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BE">
          <w:rPr>
            <w:noProof/>
          </w:rPr>
          <w:t>1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58DE385F" w:rsidR="009C4887" w:rsidRDefault="00E33B94">
    <w:pPr>
      <w:pStyle w:val="Nagwek"/>
    </w:pPr>
    <w:r>
      <w:rPr>
        <w:noProof/>
      </w:rPr>
      <w:drawing>
        <wp:inline distT="0" distB="0" distL="0" distR="0" wp14:anchorId="602580B5" wp14:editId="50C1D4F3">
          <wp:extent cx="5760720" cy="11658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65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87"/>
    <w:rsid w:val="0005208B"/>
    <w:rsid w:val="000560C5"/>
    <w:rsid w:val="000723DA"/>
    <w:rsid w:val="000A59E9"/>
    <w:rsid w:val="000D2E50"/>
    <w:rsid w:val="000E216F"/>
    <w:rsid w:val="00115F4B"/>
    <w:rsid w:val="001167AE"/>
    <w:rsid w:val="00125281"/>
    <w:rsid w:val="00136469"/>
    <w:rsid w:val="00142BA6"/>
    <w:rsid w:val="00151088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07A87"/>
    <w:rsid w:val="00213904"/>
    <w:rsid w:val="00232168"/>
    <w:rsid w:val="0024310C"/>
    <w:rsid w:val="0025568A"/>
    <w:rsid w:val="0025771E"/>
    <w:rsid w:val="00271471"/>
    <w:rsid w:val="00273194"/>
    <w:rsid w:val="002942BE"/>
    <w:rsid w:val="00297208"/>
    <w:rsid w:val="002B385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3352C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67163"/>
    <w:rsid w:val="00BB429C"/>
    <w:rsid w:val="00BC01CC"/>
    <w:rsid w:val="00BD1415"/>
    <w:rsid w:val="00C93F88"/>
    <w:rsid w:val="00CA48E3"/>
    <w:rsid w:val="00CE2997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33B94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38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8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8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8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8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3</cp:revision>
  <dcterms:created xsi:type="dcterms:W3CDTF">2025-03-10T07:05:00Z</dcterms:created>
  <dcterms:modified xsi:type="dcterms:W3CDTF">2025-03-10T07:06:00Z</dcterms:modified>
</cp:coreProperties>
</file>