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6B33A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E768A1F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49D76C4" w14:textId="1324C3E2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C0C72">
        <w:rPr>
          <w:rFonts w:cs="Arial"/>
          <w:szCs w:val="24"/>
        </w:rPr>
        <w:t>10 kwietnia 2026 r.</w:t>
      </w:r>
    </w:p>
    <w:p w14:paraId="67E21D2F" w14:textId="17E41E9E" w:rsidR="00000000" w:rsidRPr="00724494" w:rsidRDefault="00000000" w:rsidP="000B7ED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nieruchomości z zasobu </w:t>
      </w:r>
      <w:r>
        <w:t xml:space="preserve">nieruchomości </w:t>
      </w:r>
      <w:r w:rsidRPr="00FE5467">
        <w:t xml:space="preserve">Skarbu </w:t>
      </w:r>
      <w:r>
        <w:t>Państwa</w:t>
      </w:r>
    </w:p>
    <w:p w14:paraId="68868810" w14:textId="25775C28" w:rsidR="00000000" w:rsidRDefault="00000000" w:rsidP="000B7ED1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32367">
        <w:rPr>
          <w:rFonts w:eastAsia="Times New Roman" w:cs="Arial"/>
          <w:szCs w:val="24"/>
          <w:lang w:eastAsia="pl-PL"/>
        </w:rPr>
        <w:t>Dz.U. z 202</w:t>
      </w:r>
      <w:r>
        <w:rPr>
          <w:rFonts w:eastAsia="Times New Roman" w:cs="Arial"/>
          <w:szCs w:val="24"/>
          <w:lang w:eastAsia="pl-PL"/>
        </w:rPr>
        <w:t>6</w:t>
      </w:r>
      <w:r w:rsidRPr="00532367">
        <w:rPr>
          <w:rFonts w:eastAsia="Times New Roman" w:cs="Arial"/>
          <w:szCs w:val="24"/>
          <w:lang w:eastAsia="pl-PL"/>
        </w:rPr>
        <w:t xml:space="preserve"> r. poz. </w:t>
      </w:r>
      <w:r>
        <w:rPr>
          <w:rFonts w:eastAsia="Times New Roman" w:cs="Arial"/>
          <w:szCs w:val="24"/>
          <w:lang w:eastAsia="pl-PL"/>
        </w:rPr>
        <w:t>399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0C1EAE8C" w14:textId="670C0BB2" w:rsidR="00000000" w:rsidRPr="005561DE" w:rsidRDefault="00000000" w:rsidP="000B7ED1">
      <w:pPr>
        <w:rPr>
          <w:rFonts w:eastAsiaTheme="minorEastAsia" w:cs="Arial"/>
          <w:szCs w:val="24"/>
        </w:rPr>
      </w:pPr>
      <w:r w:rsidRPr="008644C3">
        <w:t>§</w:t>
      </w:r>
      <w:r>
        <w:t xml:space="preserve"> 1.</w:t>
      </w:r>
      <w:r w:rsidRPr="00532367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 w:rsidRPr="00CD72FB">
        <w:rPr>
          <w:rFonts w:cs="Arial"/>
        </w:rPr>
        <w:t>Prezydentowi Miasta Słupska, wykonującemu zadania starosty z zakresu administracji rządowej</w:t>
      </w:r>
      <w:r>
        <w:rPr>
          <w:rFonts w:cs="Arial"/>
        </w:rPr>
        <w:t>,</w:t>
      </w:r>
      <w:r>
        <w:rPr>
          <w:rFonts w:eastAsiaTheme="minorEastAsia" w:cs="Arial"/>
          <w:szCs w:val="24"/>
        </w:rPr>
        <w:t xml:space="preserve"> na </w:t>
      </w:r>
      <w:bookmarkStart w:id="0" w:name="_Hlk211495880"/>
      <w:r>
        <w:t xml:space="preserve">wydzierżawienie </w:t>
      </w:r>
      <w:r w:rsidRPr="00406D07">
        <w:t xml:space="preserve">z zasobu </w:t>
      </w:r>
      <w:r>
        <w:t xml:space="preserve">nieruchomości </w:t>
      </w:r>
      <w:r w:rsidRPr="00406D07">
        <w:t>Skarbu Państwa</w:t>
      </w:r>
      <w:r>
        <w:t xml:space="preserve">, na </w:t>
      </w:r>
      <w:r w:rsidRPr="005561DE">
        <w:t xml:space="preserve">okres </w:t>
      </w:r>
      <w:r>
        <w:t>3 lat</w:t>
      </w:r>
      <w:r w:rsidRPr="005561DE">
        <w:t>,</w:t>
      </w:r>
      <w:r>
        <w:t xml:space="preserve"> </w:t>
      </w:r>
      <w:r w:rsidRPr="00406D07">
        <w:t xml:space="preserve">zgodnie ze wskazanym przez Prezydenta obszarem, części nieruchomości o powierzchni </w:t>
      </w:r>
      <w:r>
        <w:t>626</w:t>
      </w:r>
      <w:r w:rsidRPr="00406D07">
        <w:t xml:space="preserve"> </w:t>
      </w:r>
      <w:r>
        <w:t>m</w:t>
      </w:r>
      <w:r w:rsidRPr="00F9272E">
        <w:rPr>
          <w:vertAlign w:val="superscript"/>
        </w:rPr>
        <w:t>2</w:t>
      </w:r>
      <w:r w:rsidRPr="00406D07">
        <w:t>, oznaczonej ewidencyjnie jako działka nr 68/39 o powierzchni całkowitej 4,8402 ha, położon</w:t>
      </w:r>
      <w:r>
        <w:t>a</w:t>
      </w:r>
      <w:r w:rsidRPr="00406D07">
        <w:t xml:space="preserve"> w Słupsku, obręb </w:t>
      </w:r>
      <w:r>
        <w:t>00</w:t>
      </w:r>
      <w:r w:rsidRPr="00406D07">
        <w:t>17</w:t>
      </w:r>
      <w:r>
        <w:t xml:space="preserve"> (17)</w:t>
      </w:r>
      <w:r w:rsidRPr="00406D07">
        <w:t>,</w:t>
      </w:r>
      <w:bookmarkEnd w:id="0"/>
      <w:r>
        <w:t xml:space="preserve"> </w:t>
      </w:r>
      <w:r w:rsidRPr="005561DE">
        <w:t xml:space="preserve">na rzecz </w:t>
      </w:r>
      <w:r w:rsidRPr="00A178C8">
        <w:t>poprzedniego dzierżawcy, z</w:t>
      </w:r>
      <w:r w:rsidRPr="00406D07">
        <w:t xml:space="preserve"> przeznaczeniem na </w:t>
      </w:r>
      <w:r>
        <w:t>ogródek warzywno-kwiatowy</w:t>
      </w:r>
      <w:r w:rsidRPr="005561DE">
        <w:rPr>
          <w:rFonts w:eastAsiaTheme="minorEastAsia" w:cs="Arial"/>
          <w:szCs w:val="24"/>
        </w:rPr>
        <w:t>.</w:t>
      </w:r>
    </w:p>
    <w:p w14:paraId="101AF772" w14:textId="542997A3" w:rsidR="00000000" w:rsidRDefault="00000000" w:rsidP="000B7ED1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</w:p>
    <w:p w14:paraId="759387EF" w14:textId="77777777" w:rsidR="00000000" w:rsidRDefault="00000000" w:rsidP="000B7ED1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 </w:t>
      </w:r>
      <w:r>
        <w:rPr>
          <w:rFonts w:eastAsiaTheme="minorEastAsia" w:cs="Arial"/>
          <w:szCs w:val="24"/>
        </w:rPr>
        <w:t xml:space="preserve"> </w:t>
      </w:r>
    </w:p>
    <w:p w14:paraId="7E895B00" w14:textId="77777777" w:rsidR="002C0C72" w:rsidRDefault="002C0C72" w:rsidP="002C0C72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67507C8" w14:textId="77777777" w:rsidR="002C0C72" w:rsidRDefault="002C0C72" w:rsidP="002C0C72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37D2CC84" w14:textId="6111B1ED" w:rsidR="00000000" w:rsidRPr="002C0C72" w:rsidRDefault="002C0C72" w:rsidP="002C0C72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665D8E" w:rsidRPr="002C0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645"/>
    <w:rsid w:val="002C0C72"/>
    <w:rsid w:val="003E6C86"/>
    <w:rsid w:val="00B01645"/>
    <w:rsid w:val="00E7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2B24"/>
  <w15:docId w15:val="{D6C0D65F-C053-4024-B7E2-6D8F2DB1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2026-04-13T06:45:00Z</dcterms:created>
  <dcterms:modified xsi:type="dcterms:W3CDTF">2026-04-13T06:46:00Z</dcterms:modified>
</cp:coreProperties>
</file>