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1842" w14:textId="365B431E" w:rsidR="00C74F3E" w:rsidRDefault="005A3FE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>Załącznik nr 5</w:t>
      </w:r>
    </w:p>
    <w:p w14:paraId="576B4AE1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4A248EB3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7783579E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04C54C80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01486F8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4E8AA1F9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3774AB0B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11D299D1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5763B214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26B38A3A" w14:textId="77777777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>Okręgowa z siedzibą przy ul. Jagiellońskiej 56A, 33–300 Nowy Sącz tel. 18 41 41 000, e-mail: okregowa@nowy-sacz.po.gov.pl</w:t>
      </w:r>
    </w:p>
    <w:p w14:paraId="50CA8832" w14:textId="77777777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41 073, e-mail: iod@nowy-sacz.po.gov.pl</w:t>
      </w:r>
    </w:p>
    <w:p w14:paraId="04D7B7B1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62AEA663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3220CB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5B20FD1C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1B9B148F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27706F51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F6B4733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71974205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52CCB97E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12F50466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CB66690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5C899447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50A4C33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171A034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BFD01A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1435405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9F2B0FC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E7C89CA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1ABEE6D9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4504" w14:textId="77777777" w:rsidR="00034A93" w:rsidRDefault="00034A93" w:rsidP="006D395B">
      <w:r>
        <w:separator/>
      </w:r>
    </w:p>
  </w:endnote>
  <w:endnote w:type="continuationSeparator" w:id="0">
    <w:p w14:paraId="210C52B3" w14:textId="77777777" w:rsidR="00034A93" w:rsidRDefault="00034A93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914D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2189" w14:textId="77777777" w:rsidR="00034A93" w:rsidRDefault="00034A93" w:rsidP="006D395B">
      <w:r>
        <w:separator/>
      </w:r>
    </w:p>
  </w:footnote>
  <w:footnote w:type="continuationSeparator" w:id="0">
    <w:p w14:paraId="286F7542" w14:textId="77777777" w:rsidR="00034A93" w:rsidRDefault="00034A93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34A93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525BC4"/>
    <w:rsid w:val="0053138A"/>
    <w:rsid w:val="00532984"/>
    <w:rsid w:val="005A30EB"/>
    <w:rsid w:val="005A3FEC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A3A4A"/>
    <w:rsid w:val="009B3DBC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EDC83"/>
  <w15:docId w15:val="{4136029E-1B35-4CDA-9716-D2270C47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397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8</cp:revision>
  <cp:lastPrinted>2019-01-04T08:36:00Z</cp:lastPrinted>
  <dcterms:created xsi:type="dcterms:W3CDTF">2018-06-05T08:00:00Z</dcterms:created>
  <dcterms:modified xsi:type="dcterms:W3CDTF">2022-04-27T09:48:00Z</dcterms:modified>
</cp:coreProperties>
</file>