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48" w:rsidRPr="004B4706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DLI-II.7621.</w:t>
      </w:r>
      <w:r w:rsidR="0053538D">
        <w:rPr>
          <w:rFonts w:ascii="Arial" w:hAnsi="Arial" w:cs="Arial"/>
          <w:sz w:val="20"/>
          <w:szCs w:val="20"/>
        </w:rPr>
        <w:t>17</w:t>
      </w:r>
      <w:r w:rsidR="009C5548" w:rsidRPr="004B4706">
        <w:rPr>
          <w:rFonts w:ascii="Arial" w:hAnsi="Arial" w:cs="Arial"/>
          <w:sz w:val="20"/>
          <w:szCs w:val="20"/>
        </w:rPr>
        <w:t>.2020.PMJ</w:t>
      </w:r>
      <w:r w:rsidR="0053538D">
        <w:rPr>
          <w:rFonts w:ascii="Arial" w:hAnsi="Arial" w:cs="Arial"/>
          <w:sz w:val="20"/>
          <w:szCs w:val="20"/>
        </w:rPr>
        <w:t>.12</w:t>
      </w:r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>Na podstawie art. 54 § 4 w zw. z art. 33 § 1a ustawy z dnia 30 sierpnia 2002 r. – Prawo o postępowaniu przed sądami administracyjnymi (Dz. U. z 2019 r. poz. 2325, z późn. zm.),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 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</w:p>
    <w:p w:rsidR="003F610E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 xml:space="preserve">na </w:t>
      </w: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3F610E" w:rsidRPr="00045E0C">
        <w:rPr>
          <w:rFonts w:ascii="Arial" w:hAnsi="Arial" w:cs="Arial"/>
          <w:spacing w:val="4"/>
          <w:sz w:val="20"/>
        </w:rPr>
        <w:t>Ministra Rozwoju</w:t>
      </w:r>
      <w:r w:rsidR="003F610E">
        <w:rPr>
          <w:rFonts w:ascii="Arial" w:hAnsi="Arial" w:cs="Arial"/>
          <w:spacing w:val="4"/>
          <w:sz w:val="20"/>
        </w:rPr>
        <w:t xml:space="preserve">, Pracy i Technologii </w:t>
      </w:r>
      <w:r w:rsidR="003F610E" w:rsidRPr="00C45107">
        <w:rPr>
          <w:rFonts w:ascii="Arial" w:hAnsi="Arial" w:cs="Arial"/>
          <w:bCs/>
          <w:spacing w:val="4"/>
          <w:sz w:val="20"/>
        </w:rPr>
        <w:t xml:space="preserve">z </w:t>
      </w:r>
      <w:r w:rsidR="003F610E">
        <w:rPr>
          <w:rFonts w:ascii="Arial" w:hAnsi="Arial" w:cs="Arial"/>
          <w:bCs/>
          <w:spacing w:val="4"/>
          <w:sz w:val="20"/>
        </w:rPr>
        <w:t xml:space="preserve">dnia </w:t>
      </w:r>
      <w:r w:rsidR="003F610E" w:rsidRPr="00C45107">
        <w:rPr>
          <w:rFonts w:ascii="Arial" w:hAnsi="Arial" w:cs="Arial"/>
          <w:bCs/>
          <w:spacing w:val="4"/>
          <w:sz w:val="20"/>
        </w:rPr>
        <w:t>8 grudnia 2020 r., znak: DLI-II.7621.17.2020.PMJ.6, uchylając</w:t>
      </w:r>
      <w:r w:rsidR="00925A8B">
        <w:rPr>
          <w:rFonts w:ascii="Arial" w:hAnsi="Arial" w:cs="Arial"/>
          <w:bCs/>
          <w:spacing w:val="4"/>
          <w:sz w:val="20"/>
        </w:rPr>
        <w:t>ą</w:t>
      </w:r>
      <w:r w:rsidR="003F610E" w:rsidRPr="00C45107">
        <w:rPr>
          <w:rFonts w:ascii="Arial" w:hAnsi="Arial" w:cs="Arial"/>
          <w:bCs/>
          <w:spacing w:val="4"/>
          <w:sz w:val="20"/>
        </w:rPr>
        <w:t xml:space="preserve"> w części i orzekając</w:t>
      </w:r>
      <w:r w:rsidR="00925A8B">
        <w:rPr>
          <w:rFonts w:ascii="Arial" w:hAnsi="Arial" w:cs="Arial"/>
          <w:bCs/>
          <w:spacing w:val="4"/>
          <w:sz w:val="20"/>
        </w:rPr>
        <w:t>ą</w:t>
      </w:r>
      <w:r w:rsidR="003F610E" w:rsidRPr="00C45107">
        <w:rPr>
          <w:rFonts w:ascii="Arial" w:hAnsi="Arial" w:cs="Arial"/>
          <w:bCs/>
          <w:spacing w:val="4"/>
          <w:sz w:val="20"/>
        </w:rPr>
        <w:t xml:space="preserve"> w tym zakresie co do istoty sprawy, a w pozostałej części utrzymując</w:t>
      </w:r>
      <w:r w:rsidR="00925A8B">
        <w:rPr>
          <w:rFonts w:ascii="Arial" w:hAnsi="Arial" w:cs="Arial"/>
          <w:bCs/>
          <w:spacing w:val="4"/>
          <w:sz w:val="20"/>
        </w:rPr>
        <w:t>ą</w:t>
      </w:r>
      <w:r w:rsidR="003F610E" w:rsidRPr="00C45107">
        <w:rPr>
          <w:rFonts w:ascii="Arial" w:hAnsi="Arial" w:cs="Arial"/>
          <w:bCs/>
          <w:spacing w:val="4"/>
          <w:sz w:val="20"/>
        </w:rPr>
        <w:t xml:space="preserve"> w mocy decyzję Wojewody Podkarpackiego z dnia 31 stycznia </w:t>
      </w:r>
      <w:r w:rsidR="00925A8B">
        <w:rPr>
          <w:rFonts w:ascii="Arial" w:hAnsi="Arial" w:cs="Arial"/>
          <w:bCs/>
          <w:spacing w:val="4"/>
          <w:sz w:val="20"/>
        </w:rPr>
        <w:br/>
      </w:r>
      <w:r w:rsidR="003F610E" w:rsidRPr="00C45107">
        <w:rPr>
          <w:rFonts w:ascii="Arial" w:hAnsi="Arial" w:cs="Arial"/>
          <w:bCs/>
          <w:spacing w:val="4"/>
          <w:sz w:val="20"/>
        </w:rPr>
        <w:t xml:space="preserve">2020 r., znak: N-VIII.7820.1.22.2019, o zezwoleniu na realizację inwestycji drogowej pn.: „Budowa drogi ekspresowej S19 Nisko - Sokołów Małopolski na odcinku od węzła „Nisko Południe” (bez węzła) </w:t>
      </w:r>
      <w:r w:rsidR="00925A8B">
        <w:rPr>
          <w:rFonts w:ascii="Arial" w:hAnsi="Arial" w:cs="Arial"/>
          <w:bCs/>
          <w:spacing w:val="4"/>
          <w:sz w:val="20"/>
        </w:rPr>
        <w:br/>
      </w:r>
      <w:r w:rsidR="003F610E" w:rsidRPr="00C45107">
        <w:rPr>
          <w:rFonts w:ascii="Arial" w:hAnsi="Arial" w:cs="Arial"/>
          <w:bCs/>
          <w:spacing w:val="4"/>
          <w:sz w:val="20"/>
        </w:rPr>
        <w:t>do węzła „Podgórze” (bez węzła) od km 419+150,00 do km 430+300,00 wraz z niezbędną infrastrukturą techniczną, budowl</w:t>
      </w:r>
      <w:r w:rsidR="003F610E">
        <w:rPr>
          <w:rFonts w:ascii="Arial" w:hAnsi="Arial" w:cs="Arial"/>
          <w:bCs/>
          <w:spacing w:val="4"/>
          <w:sz w:val="20"/>
        </w:rPr>
        <w:t>ami i urządzeniami budowlanymi”.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D309C3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D8239" wp14:editId="63C99374">
                <wp:simplePos x="0" y="0"/>
                <wp:positionH relativeFrom="column">
                  <wp:posOffset>2820670</wp:posOffset>
                </wp:positionH>
                <wp:positionV relativeFrom="paragraph">
                  <wp:posOffset>285115</wp:posOffset>
                </wp:positionV>
                <wp:extent cx="3703955" cy="1199515"/>
                <wp:effectExtent l="0" t="0" r="0" b="0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3955" cy="1199515"/>
                        </a:xfrm>
                        <a:custGeom>
                          <a:avLst/>
                          <a:gdLst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  <a:gd name="connsiteX0" fmla="*/ 0 w 4186555"/>
                            <a:gd name="connsiteY0" fmla="*/ 0 h 1360805"/>
                            <a:gd name="connsiteX1" fmla="*/ 4186555 w 4186555"/>
                            <a:gd name="connsiteY1" fmla="*/ 0 h 1360805"/>
                            <a:gd name="connsiteX2" fmla="*/ 4186555 w 4186555"/>
                            <a:gd name="connsiteY2" fmla="*/ 1360805 h 1360805"/>
                            <a:gd name="connsiteX3" fmla="*/ 0 w 4186555"/>
                            <a:gd name="connsiteY3" fmla="*/ 1360805 h 1360805"/>
                            <a:gd name="connsiteX4" fmla="*/ 0 w 4186555"/>
                            <a:gd name="connsiteY4" fmla="*/ 0 h 13608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186555" h="1360805">
                              <a:moveTo>
                                <a:pt x="0" y="0"/>
                              </a:moveTo>
                              <a:lnTo>
                                <a:pt x="4186555" y="0"/>
                              </a:lnTo>
                              <a:lnTo>
                                <a:pt x="4186555" y="1360805"/>
                              </a:lnTo>
                              <a:lnTo>
                                <a:pt x="0" y="13608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9C3" w:rsidRPr="000141A5" w:rsidRDefault="00D309C3" w:rsidP="0048439C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0141A5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MINISTER ROZWOJU, PRACY I TECHNOLOGII</w:t>
                            </w:r>
                          </w:p>
                          <w:p w:rsidR="00D309C3" w:rsidRPr="000141A5" w:rsidRDefault="00D309C3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z up.</w:t>
                            </w:r>
                          </w:p>
                          <w:p w:rsidR="00D309C3" w:rsidRPr="000141A5" w:rsidRDefault="00D309C3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D309C3" w:rsidRPr="000141A5" w:rsidRDefault="00D309C3" w:rsidP="0048439C">
                            <w:pPr>
                              <w:ind w:left="1416" w:firstLine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>Bartłomiej Szcześniak</w:t>
                            </w:r>
                          </w:p>
                          <w:p w:rsidR="00D309C3" w:rsidRPr="000141A5" w:rsidRDefault="00D309C3" w:rsidP="0048439C">
                            <w:pPr>
                              <w:ind w:left="708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 xml:space="preserve">         Dyrektor</w:t>
                            </w:r>
                          </w:p>
                          <w:p w:rsidR="00D309C3" w:rsidRPr="000141A5" w:rsidRDefault="00D309C3" w:rsidP="0048439C">
                            <w:pPr>
                              <w:ind w:left="1416"/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Departamentu Lokalizacji Inwestycji</w:t>
                            </w:r>
                          </w:p>
                          <w:p w:rsidR="00D309C3" w:rsidRPr="000141A5" w:rsidRDefault="00D309C3" w:rsidP="0048439C">
                            <w:pP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  </w:t>
                            </w:r>
                            <w:r w:rsidRPr="000141A5"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  <w:lang w:eastAsia="en-US"/>
                              </w:rPr>
                              <w:t xml:space="preserve"> /podpisano kwalifikowanym podpisem elektronicznym/</w:t>
                            </w:r>
                          </w:p>
                          <w:p w:rsidR="00D309C3" w:rsidRPr="000141A5" w:rsidRDefault="00D309C3" w:rsidP="004843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07" o:spid="_x0000_s1026" style="position:absolute;left:0;text-align:left;margin-left:222.1pt;margin-top:22.45pt;width:291.65pt;height:94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coordsize="4186555,13608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" adj="-11796480,,5400" path="m,l4186555,r,1360805l,1360805,,xe" stroked="f">
                <v:stroke joinstyle="miter"/>
                <v:formulas/>
                <v:path o:connecttype="custom" o:connectlocs="0,0;3703955,0;3703955,1199515;0,1199515;0,0" o:connectangles="0,0,0,0,0" textboxrect="0,0,4186555,1360805"/>
                <v:textbox style="mso-fit-shape-to-text:t">
                  <w:txbxContent>
                    <w:p w:rsidR="00D309C3" w:rsidRPr="000141A5" w:rsidRDefault="00D309C3" w:rsidP="0048439C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</w:t>
                      </w:r>
                      <w:r w:rsidRPr="000141A5">
                        <w:rPr>
                          <w:rFonts w:cs="Calibri"/>
                          <w:color w:val="000000"/>
                          <w:sz w:val="18"/>
                          <w:szCs w:val="18"/>
                        </w:rPr>
                        <w:t>MINISTER ROZWOJU, PRACY I TECHNOLOGII</w:t>
                      </w:r>
                    </w:p>
                    <w:p w:rsidR="00D309C3" w:rsidRPr="000141A5" w:rsidRDefault="00D309C3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z up.</w:t>
                      </w:r>
                    </w:p>
                    <w:p w:rsidR="00D309C3" w:rsidRPr="000141A5" w:rsidRDefault="00D309C3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</w:p>
                    <w:p w:rsidR="00D309C3" w:rsidRPr="000141A5" w:rsidRDefault="00D309C3" w:rsidP="0048439C">
                      <w:pPr>
                        <w:ind w:left="1416" w:firstLine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>Bartłomiej Szcześniak</w:t>
                      </w:r>
                    </w:p>
                    <w:p w:rsidR="00D309C3" w:rsidRPr="000141A5" w:rsidRDefault="00D309C3" w:rsidP="0048439C">
                      <w:pPr>
                        <w:ind w:left="708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ab/>
                        <w:t xml:space="preserve">         Dyrektor</w:t>
                      </w:r>
                    </w:p>
                    <w:p w:rsidR="00D309C3" w:rsidRPr="000141A5" w:rsidRDefault="00D309C3" w:rsidP="0048439C">
                      <w:pPr>
                        <w:ind w:left="1416"/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Departamentu Lokalizacji Inwestycji</w:t>
                      </w:r>
                    </w:p>
                    <w:p w:rsidR="00D309C3" w:rsidRPr="000141A5" w:rsidRDefault="00D309C3" w:rsidP="0048439C">
                      <w:pP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</w:pP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              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  </w:t>
                      </w:r>
                      <w:r w:rsidRPr="000141A5"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  <w:lang w:eastAsia="en-US"/>
                        </w:rPr>
                        <w:t xml:space="preserve"> /podpisano kwalifikowanym podpisem elektronicznym/</w:t>
                      </w:r>
                    </w:p>
                    <w:bookmarkEnd w:id="1"/>
                    <w:p w:rsidR="00D309C3" w:rsidRPr="000141A5" w:rsidRDefault="00D309C3" w:rsidP="0048439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E51"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="00B80E51" w:rsidRPr="00B80E51">
        <w:rPr>
          <w:rFonts w:ascii="Arial" w:hAnsi="Arial" w:cs="Arial"/>
          <w:b/>
          <w:spacing w:val="4"/>
          <w:sz w:val="20"/>
        </w:rPr>
        <w:t xml:space="preserve"> </w:t>
      </w:r>
      <w:r w:rsidR="00B80E51" w:rsidRPr="00B80E51">
        <w:rPr>
          <w:rFonts w:ascii="Arial" w:hAnsi="Arial" w:cs="Arial"/>
          <w:spacing w:val="4"/>
          <w:sz w:val="20"/>
        </w:rPr>
        <w:t>-</w:t>
      </w:r>
      <w:r w:rsidR="00B80E51" w:rsidRPr="00B80E51">
        <w:rPr>
          <w:rFonts w:ascii="Arial" w:hAnsi="Arial" w:cs="Arial"/>
          <w:b/>
          <w:spacing w:val="4"/>
          <w:sz w:val="20"/>
        </w:rPr>
        <w:t xml:space="preserve"> </w:t>
      </w:r>
      <w:r w:rsidR="00B80E51"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Pr="007C7F1D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lastRenderedPageBreak/>
        <w:t xml:space="preserve">     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7C7F1D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 </w:t>
      </w:r>
      <w:r>
        <w:rPr>
          <w:rFonts w:ascii="Arial" w:hAnsi="Arial" w:cs="Arial"/>
          <w:sz w:val="20"/>
          <w:szCs w:val="20"/>
        </w:rPr>
        <w:t>DLI-II.</w:t>
      </w:r>
      <w:bookmarkStart w:id="0" w:name="_GoBack"/>
      <w:r>
        <w:rPr>
          <w:rFonts w:ascii="Arial" w:hAnsi="Arial" w:cs="Arial"/>
          <w:sz w:val="20"/>
          <w:szCs w:val="20"/>
        </w:rPr>
        <w:t>7621.</w:t>
      </w:r>
      <w:r w:rsidR="006027F2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>.2020</w:t>
      </w:r>
      <w:bookmarkEnd w:id="0"/>
      <w:r w:rsidRPr="007C7F1D">
        <w:rPr>
          <w:rFonts w:ascii="Arial" w:hAnsi="Arial" w:cs="Arial"/>
          <w:sz w:val="20"/>
          <w:szCs w:val="20"/>
        </w:rPr>
        <w:t>.PMJ.</w:t>
      </w:r>
      <w:r w:rsidR="00105C9C">
        <w:rPr>
          <w:rFonts w:ascii="Arial" w:hAnsi="Arial" w:cs="Arial"/>
          <w:sz w:val="20"/>
          <w:szCs w:val="20"/>
        </w:rPr>
        <w:t>1</w:t>
      </w:r>
      <w:r w:rsidR="006027F2">
        <w:rPr>
          <w:rFonts w:ascii="Arial" w:hAnsi="Arial" w:cs="Arial"/>
          <w:sz w:val="20"/>
          <w:szCs w:val="20"/>
        </w:rPr>
        <w:t>2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B32305" w:rsidRPr="00B32305" w:rsidRDefault="00B32305" w:rsidP="00B32305">
      <w:pPr>
        <w:numPr>
          <w:ilvl w:val="0"/>
          <w:numId w:val="5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B32305">
        <w:rPr>
          <w:rFonts w:ascii="Arial" w:hAnsi="Arial" w:cs="Arial"/>
          <w:sz w:val="20"/>
          <w:szCs w:val="20"/>
        </w:rPr>
        <w:t xml:space="preserve">Administratorem Pani/Pana danych osobowych jest Minister Rozwoju, Pracy i Technologii, z siedzibą </w:t>
      </w:r>
      <w:r w:rsidRPr="00B32305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hyperlink r:id="rId9" w:history="1">
        <w:r w:rsidRPr="00B32305">
          <w:rPr>
            <w:rFonts w:ascii="Arial" w:hAnsi="Arial" w:cs="Arial"/>
            <w:sz w:val="20"/>
            <w:szCs w:val="20"/>
          </w:rPr>
          <w:t>kancelaria@mr.gov.pl</w:t>
        </w:r>
      </w:hyperlink>
      <w:r w:rsidRPr="00B32305">
        <w:rPr>
          <w:rFonts w:ascii="Arial" w:hAnsi="Arial" w:cs="Arial"/>
          <w:sz w:val="20"/>
          <w:szCs w:val="20"/>
        </w:rPr>
        <w:t xml:space="preserve">, tel.: </w:t>
      </w:r>
      <w:r w:rsidRPr="00B32305">
        <w:rPr>
          <w:rFonts w:ascii="Arial" w:hAnsi="Arial" w:cs="Arial"/>
          <w:bCs/>
          <w:sz w:val="20"/>
          <w:szCs w:val="20"/>
        </w:rPr>
        <w:t>+48 411 500 123</w:t>
      </w:r>
      <w:r w:rsidRPr="00B32305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ustawą z dnia 10 kwietnia 2003 r. o szczególnych zasadach przygotowania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i realizacji inwestycji w zakresie dróg publicznych (</w:t>
      </w:r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przekazywane do państwa trzeciego.</w:t>
      </w:r>
    </w:p>
    <w:p w:rsidR="00F53320" w:rsidRPr="00F53320" w:rsidRDefault="00F53320" w:rsidP="00F53320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5B70C3" w:rsidRPr="00C063A2" w:rsidRDefault="00F53320" w:rsidP="00C063A2">
      <w:pPr>
        <w:numPr>
          <w:ilvl w:val="0"/>
          <w:numId w:val="9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5B70C3" w:rsidRPr="00C063A2" w:rsidSect="005B70C3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000" w:rsidRDefault="00877000">
      <w:r>
        <w:separator/>
      </w:r>
    </w:p>
  </w:endnote>
  <w:endnote w:type="continuationSeparator" w:id="0">
    <w:p w:rsidR="00877000" w:rsidRDefault="0087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000" w:rsidRDefault="00877000">
      <w:r>
        <w:separator/>
      </w:r>
    </w:p>
  </w:footnote>
  <w:footnote w:type="continuationSeparator" w:id="0">
    <w:p w:rsidR="00877000" w:rsidRDefault="00877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2191B"/>
    <w:rsid w:val="000A738F"/>
    <w:rsid w:val="000C40DE"/>
    <w:rsid w:val="0010227D"/>
    <w:rsid w:val="00105C9C"/>
    <w:rsid w:val="00151E4D"/>
    <w:rsid w:val="001D020A"/>
    <w:rsid w:val="00224540"/>
    <w:rsid w:val="00231BAD"/>
    <w:rsid w:val="002328A8"/>
    <w:rsid w:val="00276227"/>
    <w:rsid w:val="002A2DE2"/>
    <w:rsid w:val="002A6229"/>
    <w:rsid w:val="002C52CD"/>
    <w:rsid w:val="002C5466"/>
    <w:rsid w:val="003758C3"/>
    <w:rsid w:val="003B0B73"/>
    <w:rsid w:val="003F610E"/>
    <w:rsid w:val="004143D4"/>
    <w:rsid w:val="004525D0"/>
    <w:rsid w:val="0046634C"/>
    <w:rsid w:val="004B4706"/>
    <w:rsid w:val="00500871"/>
    <w:rsid w:val="0053538D"/>
    <w:rsid w:val="0058094D"/>
    <w:rsid w:val="005A010E"/>
    <w:rsid w:val="005B70C3"/>
    <w:rsid w:val="005C0515"/>
    <w:rsid w:val="006027F2"/>
    <w:rsid w:val="006647C9"/>
    <w:rsid w:val="006B2B64"/>
    <w:rsid w:val="006B64FE"/>
    <w:rsid w:val="00746E3F"/>
    <w:rsid w:val="00781B5D"/>
    <w:rsid w:val="007B0212"/>
    <w:rsid w:val="007C404F"/>
    <w:rsid w:val="007C7F1D"/>
    <w:rsid w:val="0084459A"/>
    <w:rsid w:val="00877000"/>
    <w:rsid w:val="009038CC"/>
    <w:rsid w:val="00925A8B"/>
    <w:rsid w:val="009C5548"/>
    <w:rsid w:val="009E14D4"/>
    <w:rsid w:val="00A95E79"/>
    <w:rsid w:val="00A96623"/>
    <w:rsid w:val="00AE038D"/>
    <w:rsid w:val="00AF56D0"/>
    <w:rsid w:val="00B02016"/>
    <w:rsid w:val="00B32305"/>
    <w:rsid w:val="00B80E51"/>
    <w:rsid w:val="00C063A2"/>
    <w:rsid w:val="00C62F92"/>
    <w:rsid w:val="00C664DA"/>
    <w:rsid w:val="00C81EFB"/>
    <w:rsid w:val="00D309C3"/>
    <w:rsid w:val="00D41057"/>
    <w:rsid w:val="00DB71A0"/>
    <w:rsid w:val="00F010D2"/>
    <w:rsid w:val="00F53320"/>
    <w:rsid w:val="00F70EAB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889E8-30E6-49AC-A873-1417BA9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2020-12-07T14:00:00Z</cp:lastPrinted>
  <dcterms:created xsi:type="dcterms:W3CDTF">2021-02-11T07:03:00Z</dcterms:created>
  <dcterms:modified xsi:type="dcterms:W3CDTF">2021-02-11T07:03:00Z</dcterms:modified>
</cp:coreProperties>
</file>