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2134" w14:textId="1DC9AB1B" w:rsidR="008E0285" w:rsidRPr="00295A94" w:rsidRDefault="008E0285" w:rsidP="00295A94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94">
        <w:rPr>
          <w:rFonts w:ascii="Times New Roman" w:hAnsi="Times New Roman" w:cs="Times New Roman"/>
          <w:b/>
          <w:bCs/>
          <w:sz w:val="24"/>
          <w:szCs w:val="24"/>
        </w:rPr>
        <w:t>Klauzula informacyjna – dostęp do informacji publicznej</w:t>
      </w:r>
    </w:p>
    <w:p w14:paraId="19A875C6" w14:textId="77777777" w:rsidR="008E0285" w:rsidRPr="00295A94" w:rsidRDefault="008E0285" w:rsidP="00295A94">
      <w:pPr>
        <w:rPr>
          <w:rFonts w:ascii="Times New Roman" w:hAnsi="Times New Roman" w:cs="Times New Roman"/>
          <w:sz w:val="24"/>
          <w:szCs w:val="24"/>
        </w:rPr>
      </w:pPr>
    </w:p>
    <w:p w14:paraId="397EF215" w14:textId="77777777" w:rsidR="008E0285" w:rsidRPr="00295A94" w:rsidRDefault="008E0285" w:rsidP="00295A9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Działając na podstawie art. 13 Rozporządzenia Parlamentu Europejskiego i Rady (UE) 2016/679 z dnia 27 kwietnia w sprawie ochrony osób fizycznych w związku z przetwarzaniem danych osobowych i w sprawie swobodnego przepływu takich danych oraz uchylenia dyrektywy 95/46/WE (ogólne rozporządzenie o ochronie danych – dalej „RODO”), informuje się, że: </w:t>
      </w:r>
    </w:p>
    <w:p w14:paraId="74872A23" w14:textId="3B85894C" w:rsidR="008E0285" w:rsidRPr="00295A94" w:rsidRDefault="008E0285" w:rsidP="00295A94">
      <w:pPr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Administratorem Państwa danych osobowych jest Państwowy Powiatowy Inspektor Sanitarny w Olsztynie / Dyrektor Powiatowej Stacji Sanitarno-Epidemiologicznej w</w:t>
      </w:r>
      <w:r w:rsidR="003F7BCA"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 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Olsztynie z siedzibą ul. Żołnierska 16, </w:t>
      </w:r>
      <w:r w:rsidRPr="00295A9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10-561 Olsztyn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, zwany dalej Administratorem;</w:t>
      </w:r>
      <w:r w:rsidR="003F7BCA"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 xml:space="preserve">dane kontaktowe: tel. 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89 524 83 05 </w:t>
      </w: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(sekretariat); adres e-mail:</w:t>
      </w:r>
    </w:p>
    <w:p w14:paraId="73FCC285" w14:textId="77777777" w:rsidR="008419E7" w:rsidRDefault="00000000" w:rsidP="008419E7">
      <w:pPr>
        <w:pStyle w:val="Akapitzlist"/>
        <w:shd w:val="clear" w:color="auto" w:fill="FFFFFF"/>
        <w:ind w:left="714" w:firstLine="0"/>
        <w:textAlignment w:val="baseline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</w:pPr>
      <w:hyperlink r:id="rId5" w:history="1">
        <w:r w:rsidR="00295A94" w:rsidRPr="00833E60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psse.olsztyn@sanepid.gov.pl</w:t>
        </w:r>
      </w:hyperlink>
      <w:r w:rsidR="008E0285" w:rsidRPr="00295A94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  <w:t>;</w:t>
      </w:r>
      <w:r w:rsidR="008419E7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3A445770" w14:textId="42BF5736" w:rsidR="008E0285" w:rsidRPr="00295A94" w:rsidRDefault="008E0285" w:rsidP="008419E7">
      <w:pPr>
        <w:pStyle w:val="Akapitzlist"/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</w:pPr>
      <w:r w:rsidRPr="00295A94">
        <w:rPr>
          <w:rFonts w:ascii="Times New Roman" w:eastAsia="Times New Roman" w:hAnsi="Times New Roman" w:cs="Times New Roman"/>
          <w:color w:val="1B1B1B"/>
          <w:kern w:val="0"/>
          <w:sz w:val="24"/>
          <w:szCs w:val="24"/>
          <w:lang w:eastAsia="pl-PL"/>
          <w14:ligatures w14:val="none"/>
        </w:rPr>
        <w:t>Kontakt z Inspektorem Ochrony Danych</w:t>
      </w:r>
      <w:r w:rsidRPr="00295A94">
        <w:rPr>
          <w:rFonts w:ascii="Times New Roman" w:hAnsi="Times New Roman" w:cs="Times New Roman"/>
          <w:sz w:val="24"/>
          <w:szCs w:val="24"/>
        </w:rPr>
        <w:t xml:space="preserve"> wyznaczonym przez Administratora</w:t>
      </w:r>
      <w:r w:rsidR="003F7BCA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9190719" w14:textId="4B7D9819" w:rsidR="008E0285" w:rsidRPr="00295A94" w:rsidRDefault="003F7BCA" w:rsidP="008419E7">
      <w:pPr>
        <w:pStyle w:val="NormalnyWeb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color w:val="1B1B1B"/>
        </w:rPr>
      </w:pPr>
      <w:r w:rsidRPr="00295A94">
        <w:rPr>
          <w:color w:val="1B1B1B"/>
        </w:rPr>
        <w:t xml:space="preserve">dane kontaktowe: </w:t>
      </w:r>
      <w:r w:rsidR="008E0285" w:rsidRPr="00295A94">
        <w:rPr>
          <w:color w:val="1B1B1B"/>
        </w:rPr>
        <w:t>tel. /89/ 524 83 05</w:t>
      </w:r>
      <w:r w:rsidRPr="00295A94">
        <w:rPr>
          <w:color w:val="1B1B1B"/>
        </w:rPr>
        <w:t xml:space="preserve">; </w:t>
      </w:r>
      <w:r w:rsidR="008E0285" w:rsidRPr="00295A94">
        <w:rPr>
          <w:color w:val="1B1B1B"/>
        </w:rPr>
        <w:t>e-mail: </w:t>
      </w:r>
      <w:r w:rsidR="008E0285" w:rsidRPr="00295A94">
        <w:rPr>
          <w:color w:val="2980B9"/>
          <w:u w:val="single"/>
        </w:rPr>
        <w:t>iod.psse.olsztyn@sanepid.gov.pl</w:t>
      </w:r>
      <w:r w:rsidRPr="00295A94">
        <w:rPr>
          <w:color w:val="2980B9"/>
        </w:rPr>
        <w:t>;</w:t>
      </w:r>
    </w:p>
    <w:p w14:paraId="307AC585" w14:textId="77777777" w:rsidR="003F7BCA" w:rsidRPr="00295A94" w:rsidRDefault="008E0285" w:rsidP="008419E7">
      <w:pPr>
        <w:pStyle w:val="Akapitzlist"/>
        <w:numPr>
          <w:ilvl w:val="0"/>
          <w:numId w:val="10"/>
        </w:num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Państwa dane osobowe będą przetwarzane w celu rozpoznania wniosku o udostępnienie informacji publicznej. Podstawą prawną przetwarzania Państwa danych osobowych jest:</w:t>
      </w:r>
    </w:p>
    <w:p w14:paraId="06594B98" w14:textId="77777777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 danych niezbędnych do rozpoznania Państwa wniosku, w tym w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zakresie danych koniecznych do udostępnienia informacji w sposób lub w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formie określonej we wniosku - art. 10 ust. 1 i art. 14 ustawy o dostępie do</w:t>
      </w:r>
      <w:r w:rsidR="003F7BCA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 xml:space="preserve">informacji publicznej (art. 6 ust. 1 lit. c RODO); </w:t>
      </w:r>
    </w:p>
    <w:p w14:paraId="358E3760" w14:textId="77777777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przypadku dodatkowych danych zawartych we wniosku o udostępnienie informacji publicznej – zgoda wyrażona poprzez jednoznaczną czynność potwierdzającą, jaką jest złożenie przez Państwa wniosku o udostępnienie informacji publicznej (art. 6 ust. 1 lit. a RODO); </w:t>
      </w:r>
    </w:p>
    <w:p w14:paraId="381113ED" w14:textId="43958021" w:rsidR="003F7BCA" w:rsidRPr="00295A94" w:rsidRDefault="008E0285" w:rsidP="00295A94">
      <w:pPr>
        <w:pStyle w:val="Akapitzlist"/>
        <w:numPr>
          <w:ilvl w:val="0"/>
          <w:numId w:val="6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 wystąpienia podstaw do odmowy udostępnienia informacji publicznej lub umorzenia postępowania o udostępnienie informacji, gdzie przepis prawa nakłada na nas obowiązek wydania decyzji na podstawie przepisów Kodeksu postępowania administracyjnego (art. 6 ust. 1 lit. c RODO w zw. z art. 14 i art. 16 ustawy o dostępie do informacji publicznej w zw. z art. 104 i art. 107 Kodeksu Postępowania Administracyjnego)</w:t>
      </w:r>
      <w:r w:rsidR="003F7BCA" w:rsidRPr="00295A94">
        <w:rPr>
          <w:rFonts w:ascii="Times New Roman" w:hAnsi="Times New Roman" w:cs="Times New Roman"/>
          <w:sz w:val="24"/>
          <w:szCs w:val="24"/>
        </w:rPr>
        <w:t>.</w:t>
      </w:r>
    </w:p>
    <w:p w14:paraId="2C752166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 4) Państwa dane osobowe mogą być udostępniane innym odbiorcom lub kategoriom odbiorców danych osobowych uprawnionych na podstawie odpowiednich przepisów prawa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21BB0041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5) Państwa dane osobowe będą przetwarzane przez okres niezbędny do rozpatrzenia wniosku o udzielenie informacji publicznej, lecz nie krócej niż okres wskazany w</w:t>
      </w:r>
      <w:r w:rsidR="00AF3ECD" w:rsidRPr="00295A94">
        <w:rPr>
          <w:rFonts w:ascii="Times New Roman" w:hAnsi="Times New Roman" w:cs="Times New Roman"/>
          <w:sz w:val="24"/>
          <w:szCs w:val="24"/>
        </w:rPr>
        <w:t> </w:t>
      </w:r>
      <w:r w:rsidRPr="00295A94">
        <w:rPr>
          <w:rFonts w:ascii="Times New Roman" w:hAnsi="Times New Roman" w:cs="Times New Roman"/>
          <w:sz w:val="24"/>
          <w:szCs w:val="24"/>
        </w:rPr>
        <w:t>przepisach o archiwizacji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4E2C7E84" w14:textId="77777777" w:rsidR="00AF3ECD" w:rsidRPr="00295A94" w:rsidRDefault="008E0285" w:rsidP="008419E7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6) </w:t>
      </w:r>
      <w:r w:rsidR="00AF3ECD" w:rsidRPr="00295A94">
        <w:rPr>
          <w:rFonts w:ascii="Times New Roman" w:hAnsi="Times New Roman" w:cs="Times New Roman"/>
          <w:sz w:val="24"/>
          <w:szCs w:val="24"/>
        </w:rPr>
        <w:t>Z</w:t>
      </w:r>
      <w:r w:rsidRPr="00295A94">
        <w:rPr>
          <w:rFonts w:ascii="Times New Roman" w:hAnsi="Times New Roman" w:cs="Times New Roman"/>
          <w:sz w:val="24"/>
          <w:szCs w:val="24"/>
        </w:rPr>
        <w:t>godnie z RODO przysługuje Państwu:</w:t>
      </w:r>
    </w:p>
    <w:p w14:paraId="0CFDC79C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C65B63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sprostowania (poprawiania) swoich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553239E3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usunięcia danych osobowych – w sytuacji, gdy przetwarzanie danych nie następuje w celu wywiązania się z obowiązku wynikającego z przepisu prawa lub w ramach sprawowania władzy publicznej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0E8DED5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ograniczenia przetwarzania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4BE5387D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wniesienia sprzeciwu wobec przetwarzania danych</w:t>
      </w:r>
      <w:r w:rsidR="00AF3ECD" w:rsidRPr="00295A94">
        <w:rPr>
          <w:rFonts w:ascii="Times New Roman" w:hAnsi="Times New Roman" w:cs="Times New Roman"/>
          <w:sz w:val="24"/>
          <w:szCs w:val="24"/>
        </w:rPr>
        <w:t>,</w:t>
      </w:r>
    </w:p>
    <w:p w14:paraId="772967AB" w14:textId="77777777" w:rsidR="00AF3ECD" w:rsidRPr="00295A94" w:rsidRDefault="008E0285" w:rsidP="00295A94">
      <w:pPr>
        <w:pStyle w:val="Akapitzlist"/>
        <w:numPr>
          <w:ilvl w:val="0"/>
          <w:numId w:val="9"/>
        </w:numPr>
        <w:shd w:val="clear" w:color="auto" w:fill="FFFFFF"/>
        <w:ind w:left="107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prawo do wniesienia skargi do Prezesa Urzędu Ochrony Danych Osobowych</w:t>
      </w:r>
      <w:r w:rsidR="00AF3ECD" w:rsidRPr="00295A94">
        <w:rPr>
          <w:rFonts w:ascii="Times New Roman" w:hAnsi="Times New Roman" w:cs="Times New Roman"/>
          <w:sz w:val="24"/>
          <w:szCs w:val="24"/>
        </w:rPr>
        <w:t>.</w:t>
      </w:r>
    </w:p>
    <w:p w14:paraId="7CCDFCF5" w14:textId="7296741A" w:rsidR="00AF3ECD" w:rsidRPr="00295A94" w:rsidRDefault="008E0285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 7) Państwa dane nie będą przetwarzane w sposób zautomatyzowany, w tym w formie profilowania</w:t>
      </w:r>
      <w:r w:rsidR="00AF3ECD" w:rsidRPr="00295A94">
        <w:rPr>
          <w:rFonts w:ascii="Times New Roman" w:hAnsi="Times New Roman" w:cs="Times New Roman"/>
          <w:sz w:val="24"/>
          <w:szCs w:val="24"/>
        </w:rPr>
        <w:t>;</w:t>
      </w:r>
    </w:p>
    <w:p w14:paraId="0AEF0CEA" w14:textId="77777777" w:rsidR="00AF3ECD" w:rsidRPr="00295A94" w:rsidRDefault="008E0285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lastRenderedPageBreak/>
        <w:t xml:space="preserve"> 8) Podanie Państwa danych jest dobrowolne. Jednak, gdy żądają Państwo udostępnienia informacji w określony sposób lub w określonej formie, brak podania danych niezbędnych do wywiązania się z zakresu wniosku, uniemożliwi nam jego rozpoznanie.</w:t>
      </w:r>
    </w:p>
    <w:p w14:paraId="1757AFA5" w14:textId="77777777" w:rsidR="00AF3ECD" w:rsidRPr="00295A94" w:rsidRDefault="00AF3ECD" w:rsidP="00295A94">
      <w:pPr>
        <w:shd w:val="clear" w:color="auto" w:fill="FFFFFF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9684864" w14:textId="77777777" w:rsidR="00AF3ECD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Podanie danych wnioskodawcy może być jednak konieczne, jeżeli zaistnieje sytuacja odmowy udostępnienia informacji publicznej lub umorzenia postępowania o udostępnienie informacji, gdzie przepis prawa nakłada na nas obowiązek wydania decyzji na podstawie przepisów Kodeksu postępowania administracyjnego.</w:t>
      </w:r>
    </w:p>
    <w:p w14:paraId="13FB843C" w14:textId="77777777" w:rsidR="00AF3ECD" w:rsidRPr="00295A94" w:rsidRDefault="00AF3ECD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8DF12C" w14:textId="77777777" w:rsidR="00AF3ECD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ramach składania wniosku o udostępnienie informacji publicznej Państwowy </w:t>
      </w:r>
      <w:r w:rsidR="00AF3ECD" w:rsidRPr="00295A94">
        <w:rPr>
          <w:rFonts w:ascii="Times New Roman" w:hAnsi="Times New Roman" w:cs="Times New Roman"/>
          <w:sz w:val="24"/>
          <w:szCs w:val="24"/>
        </w:rPr>
        <w:t xml:space="preserve">Powiatowy </w:t>
      </w:r>
      <w:r w:rsidRPr="00295A94">
        <w:rPr>
          <w:rFonts w:ascii="Times New Roman" w:hAnsi="Times New Roman" w:cs="Times New Roman"/>
          <w:sz w:val="24"/>
          <w:szCs w:val="24"/>
        </w:rPr>
        <w:t>Inspektor Sanitarny</w:t>
      </w:r>
      <w:r w:rsidR="00AF3ECD" w:rsidRPr="00295A94">
        <w:rPr>
          <w:rFonts w:ascii="Times New Roman" w:hAnsi="Times New Roman" w:cs="Times New Roman"/>
          <w:sz w:val="24"/>
          <w:szCs w:val="24"/>
        </w:rPr>
        <w:t xml:space="preserve"> w Olsztynie </w:t>
      </w:r>
      <w:r w:rsidRPr="00295A94">
        <w:rPr>
          <w:rFonts w:ascii="Times New Roman" w:hAnsi="Times New Roman" w:cs="Times New Roman"/>
          <w:sz w:val="24"/>
          <w:szCs w:val="24"/>
        </w:rPr>
        <w:t>oczekuje przekazywania przez Państwa danych osobowych jedynie w zakresie niezbędnym do jego rozpoznania. W związku z tym nie należy przekazywać informacji o szerszym zakresie.</w:t>
      </w:r>
    </w:p>
    <w:p w14:paraId="0DDB4A72" w14:textId="77777777" w:rsidR="00AF3ECD" w:rsidRPr="00295A94" w:rsidRDefault="00AF3ECD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34D786" w14:textId="30C3B59B" w:rsidR="00D906AB" w:rsidRPr="00295A94" w:rsidRDefault="008E0285" w:rsidP="00295A94">
      <w:pPr>
        <w:shd w:val="clear" w:color="auto" w:fill="FFFFFF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przypadku, gdy wniosek będzie zawierać informacje nieadekwatne do celu, nie będą one wykorzystywane.</w:t>
      </w:r>
    </w:p>
    <w:sectPr w:rsidR="00D906AB" w:rsidRPr="0029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FA7"/>
    <w:multiLevelType w:val="hybridMultilevel"/>
    <w:tmpl w:val="D15A108A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D42"/>
    <w:multiLevelType w:val="hybridMultilevel"/>
    <w:tmpl w:val="9B48A4CA"/>
    <w:lvl w:ilvl="0" w:tplc="5A62D9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F6D"/>
    <w:multiLevelType w:val="hybridMultilevel"/>
    <w:tmpl w:val="DA12A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21E2"/>
    <w:multiLevelType w:val="hybridMultilevel"/>
    <w:tmpl w:val="0D108F5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306BD3"/>
    <w:multiLevelType w:val="hybridMultilevel"/>
    <w:tmpl w:val="F280D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338"/>
    <w:multiLevelType w:val="hybridMultilevel"/>
    <w:tmpl w:val="1D76C00C"/>
    <w:lvl w:ilvl="0" w:tplc="8564C40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367201E4"/>
    <w:multiLevelType w:val="hybridMultilevel"/>
    <w:tmpl w:val="EFF2B9D6"/>
    <w:lvl w:ilvl="0" w:tplc="28D4B96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C94"/>
    <w:multiLevelType w:val="hybridMultilevel"/>
    <w:tmpl w:val="3404D20E"/>
    <w:lvl w:ilvl="0" w:tplc="8564C404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3ED114A1"/>
    <w:multiLevelType w:val="hybridMultilevel"/>
    <w:tmpl w:val="5DF29424"/>
    <w:lvl w:ilvl="0" w:tplc="8564C40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55CA777A"/>
    <w:multiLevelType w:val="hybridMultilevel"/>
    <w:tmpl w:val="C2B0744E"/>
    <w:lvl w:ilvl="0" w:tplc="52C827D2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7A576E7"/>
    <w:multiLevelType w:val="hybridMultilevel"/>
    <w:tmpl w:val="97A8A624"/>
    <w:lvl w:ilvl="0" w:tplc="8564C404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7433230E"/>
    <w:multiLevelType w:val="hybridMultilevel"/>
    <w:tmpl w:val="269EF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4392">
    <w:abstractNumId w:val="0"/>
  </w:num>
  <w:num w:numId="2" w16cid:durableId="1650086143">
    <w:abstractNumId w:val="6"/>
  </w:num>
  <w:num w:numId="3" w16cid:durableId="1403017979">
    <w:abstractNumId w:val="1"/>
  </w:num>
  <w:num w:numId="4" w16cid:durableId="1246112601">
    <w:abstractNumId w:val="4"/>
  </w:num>
  <w:num w:numId="5" w16cid:durableId="977342191">
    <w:abstractNumId w:val="2"/>
  </w:num>
  <w:num w:numId="6" w16cid:durableId="10425417">
    <w:abstractNumId w:val="10"/>
  </w:num>
  <w:num w:numId="7" w16cid:durableId="1522082896">
    <w:abstractNumId w:val="7"/>
  </w:num>
  <w:num w:numId="8" w16cid:durableId="2075276999">
    <w:abstractNumId w:val="5"/>
  </w:num>
  <w:num w:numId="9" w16cid:durableId="584456207">
    <w:abstractNumId w:val="8"/>
  </w:num>
  <w:num w:numId="10" w16cid:durableId="506333236">
    <w:abstractNumId w:val="9"/>
  </w:num>
  <w:num w:numId="11" w16cid:durableId="1691419744">
    <w:abstractNumId w:val="3"/>
  </w:num>
  <w:num w:numId="12" w16cid:durableId="599072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98"/>
    <w:rsid w:val="00295A94"/>
    <w:rsid w:val="003C6398"/>
    <w:rsid w:val="003F7BCA"/>
    <w:rsid w:val="005C663B"/>
    <w:rsid w:val="008419E7"/>
    <w:rsid w:val="008E0285"/>
    <w:rsid w:val="00AF3ECD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3923"/>
  <w15:chartTrackingRefBased/>
  <w15:docId w15:val="{B122A4F6-71F9-4193-8C79-B47C4D0D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02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028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olszt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Kamila Rucińska</cp:lastModifiedBy>
  <cp:revision>2</cp:revision>
  <dcterms:created xsi:type="dcterms:W3CDTF">2023-12-21T09:49:00Z</dcterms:created>
  <dcterms:modified xsi:type="dcterms:W3CDTF">2023-12-21T09:49:00Z</dcterms:modified>
</cp:coreProperties>
</file>