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BCA" w:rsidRPr="00573F77" w:rsidRDefault="00C203E6" w:rsidP="00573F77">
      <w:pPr>
        <w:spacing w:after="240"/>
        <w:ind w:left="-142"/>
        <w:rPr>
          <w:rFonts w:ascii="Arial" w:eastAsia="Times New Roman" w:hAnsi="Arial"/>
          <w:spacing w:val="20"/>
          <w:sz w:val="16"/>
          <w:szCs w:val="16"/>
          <w:lang w:val="x-none" w:eastAsia="x-none"/>
        </w:rPr>
      </w:pPr>
      <w:bookmarkStart w:id="0" w:name="_GoBack"/>
      <w:bookmarkEnd w:id="0"/>
      <w:r>
        <w:rPr>
          <w:rFonts w:ascii="Arial" w:eastAsia="Times New Roman" w:hAnsi="Arial"/>
          <w:b/>
          <w:noProof/>
          <w:spacing w:val="20"/>
          <w:sz w:val="18"/>
          <w:szCs w:val="18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pt;margin-top:8.8pt;width:46.9pt;height:50.3pt;z-index:251660288">
            <v:imagedata r:id="rId8" o:title=""/>
            <w10:wrap type="topAndBottom"/>
          </v:shape>
          <o:OLEObject Type="Embed" ProgID="CorelDraw.Rysunek.8" ShapeID="_x0000_s1027" DrawAspect="Content" ObjectID="_1710910820" r:id="rId9"/>
        </w:object>
      </w:r>
      <w:r w:rsidR="00390CC6" w:rsidRPr="00573F77">
        <w:rPr>
          <w:rFonts w:ascii="Arial" w:eastAsia="Times New Roman" w:hAnsi="Arial"/>
          <w:b/>
          <w:spacing w:val="20"/>
          <w:sz w:val="28"/>
          <w:szCs w:val="28"/>
          <w:lang w:eastAsia="x-none"/>
        </w:rPr>
        <w:t>WOJEWODA OPOLSKI</w:t>
      </w:r>
    </w:p>
    <w:p w:rsidR="00AA1B33" w:rsidRDefault="0005066B" w:rsidP="00F14F34">
      <w:pPr>
        <w:autoSpaceDE w:val="0"/>
        <w:autoSpaceDN w:val="0"/>
        <w:adjustRightInd w:val="0"/>
        <w:spacing w:after="720"/>
        <w:ind w:left="5245"/>
        <w:rPr>
          <w:rFonts w:ascii="Arial" w:eastAsia="Times New Roman" w:hAnsi="Arial"/>
          <w:color w:val="000000"/>
          <w:lang w:eastAsia="pl-PL"/>
        </w:rPr>
      </w:pPr>
      <w:r>
        <w:rPr>
          <w:rFonts w:ascii="Arial" w:eastAsia="Times New Roman" w:hAnsi="Arial"/>
          <w:color w:val="000000"/>
          <w:lang w:eastAsia="pl-PL"/>
        </w:rPr>
        <w:t>Opole, dnia</w:t>
      </w:r>
      <w:r w:rsidR="00CE7BCA" w:rsidRPr="00CE7BCA">
        <w:rPr>
          <w:rFonts w:ascii="Arial" w:eastAsia="Times New Roman" w:hAnsi="Arial"/>
          <w:color w:val="000000"/>
          <w:lang w:eastAsia="pl-PL"/>
        </w:rPr>
        <w:t xml:space="preserve"> r.</w:t>
      </w:r>
      <w:r w:rsidR="00F70FD3">
        <w:rPr>
          <w:rFonts w:ascii="Arial" w:eastAsia="Times New Roman" w:hAnsi="Arial"/>
          <w:color w:val="000000"/>
          <w:lang w:eastAsia="pl-PL"/>
        </w:rPr>
        <w:br/>
      </w:r>
      <w:bookmarkStart w:id="1" w:name="ezdSprawaZnak"/>
      <w:r w:rsidR="005120B3" w:rsidRPr="00186481">
        <w:rPr>
          <w:rFonts w:ascii="Arial" w:hAnsi="Arial" w:cs="Arial"/>
        </w:rPr>
        <w:t>PN.I.431.3.1.2022</w:t>
      </w:r>
      <w:bookmarkEnd w:id="1"/>
      <w:r w:rsidR="005120B3" w:rsidRPr="00186481">
        <w:rPr>
          <w:rFonts w:ascii="Arial" w:hAnsi="Arial" w:cs="Arial"/>
        </w:rPr>
        <w:t>.</w:t>
      </w:r>
      <w:bookmarkStart w:id="2" w:name="ezdAutorInicjaly"/>
      <w:r w:rsidR="005120B3" w:rsidRPr="00186481">
        <w:rPr>
          <w:rFonts w:ascii="Arial" w:hAnsi="Arial" w:cs="Arial"/>
        </w:rPr>
        <w:t>MJ</w:t>
      </w:r>
      <w:bookmarkEnd w:id="2"/>
    </w:p>
    <w:p w:rsidR="005120B3" w:rsidRPr="005120B3" w:rsidRDefault="00CE7BCA" w:rsidP="005120B3">
      <w:pPr>
        <w:tabs>
          <w:tab w:val="left" w:pos="-7371"/>
          <w:tab w:val="left" w:pos="5245"/>
          <w:tab w:val="right" w:pos="9072"/>
        </w:tabs>
        <w:spacing w:before="720"/>
        <w:ind w:left="5245"/>
        <w:contextualSpacing/>
        <w:rPr>
          <w:rFonts w:ascii="Arial" w:hAnsi="Arial" w:cs="Arial"/>
          <w:b/>
          <w:bCs/>
          <w:sz w:val="24"/>
          <w:szCs w:val="24"/>
        </w:rPr>
      </w:pPr>
      <w:r w:rsidRPr="00CE7BC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Pani</w:t>
      </w:r>
      <w:r w:rsidR="005120B3" w:rsidRPr="005120B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120B3" w:rsidRPr="005120B3" w:rsidRDefault="005120B3" w:rsidP="005120B3">
      <w:pPr>
        <w:tabs>
          <w:tab w:val="left" w:pos="5245"/>
          <w:tab w:val="right" w:pos="9072"/>
        </w:tabs>
        <w:ind w:left="5245"/>
        <w:contextualSpacing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 xml:space="preserve">Iwona </w:t>
      </w:r>
      <w:proofErr w:type="spellStart"/>
      <w:r w:rsidRPr="005120B3">
        <w:rPr>
          <w:rFonts w:ascii="Arial" w:hAnsi="Arial" w:cs="Arial"/>
          <w:b/>
          <w:bCs/>
          <w:sz w:val="24"/>
          <w:szCs w:val="24"/>
        </w:rPr>
        <w:t>Sob</w:t>
      </w:r>
      <w:r w:rsidR="00775BB6">
        <w:rPr>
          <w:rFonts w:ascii="Arial" w:hAnsi="Arial" w:cs="Arial"/>
          <w:b/>
          <w:bCs/>
          <w:sz w:val="24"/>
          <w:szCs w:val="24"/>
        </w:rPr>
        <w:t>a</w:t>
      </w:r>
      <w:r w:rsidRPr="005120B3">
        <w:rPr>
          <w:rFonts w:ascii="Arial" w:hAnsi="Arial" w:cs="Arial"/>
          <w:b/>
          <w:bCs/>
          <w:sz w:val="24"/>
          <w:szCs w:val="24"/>
        </w:rPr>
        <w:t>nia</w:t>
      </w:r>
      <w:proofErr w:type="spellEnd"/>
    </w:p>
    <w:p w:rsidR="00FF27E5" w:rsidRDefault="005120B3" w:rsidP="00FF27E5">
      <w:pPr>
        <w:tabs>
          <w:tab w:val="left" w:pos="-7371"/>
          <w:tab w:val="left" w:pos="5245"/>
          <w:tab w:val="right" w:pos="9072"/>
        </w:tabs>
        <w:spacing w:before="120" w:after="120"/>
        <w:ind w:left="5245"/>
        <w:contextualSpacing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>Burmistrz Byczyny</w:t>
      </w:r>
    </w:p>
    <w:p w:rsidR="00CE7BCA" w:rsidRPr="00FF27E5" w:rsidRDefault="005120B3" w:rsidP="00FF27E5">
      <w:pPr>
        <w:tabs>
          <w:tab w:val="left" w:pos="-7371"/>
          <w:tab w:val="left" w:pos="5245"/>
          <w:tab w:val="right" w:pos="9072"/>
        </w:tabs>
        <w:spacing w:before="360" w:after="120"/>
        <w:ind w:left="5245"/>
        <w:rPr>
          <w:rFonts w:ascii="Arial" w:hAnsi="Arial" w:cs="Arial"/>
          <w:b/>
          <w:bCs/>
          <w:sz w:val="24"/>
          <w:szCs w:val="24"/>
        </w:rPr>
      </w:pPr>
      <w:r w:rsidRPr="005120B3">
        <w:rPr>
          <w:rFonts w:ascii="Arial" w:hAnsi="Arial" w:cs="Arial"/>
          <w:b/>
          <w:bCs/>
          <w:sz w:val="24"/>
          <w:szCs w:val="24"/>
        </w:rPr>
        <w:t>Pani</w:t>
      </w:r>
      <w:r w:rsidRPr="005120B3">
        <w:rPr>
          <w:rFonts w:ascii="Arial" w:hAnsi="Arial" w:cs="Arial"/>
          <w:b/>
          <w:bCs/>
          <w:sz w:val="24"/>
          <w:szCs w:val="24"/>
        </w:rPr>
        <w:br/>
        <w:t>Urszula Bilińska</w:t>
      </w:r>
      <w:r w:rsidRPr="005120B3">
        <w:rPr>
          <w:rFonts w:ascii="Arial" w:hAnsi="Arial" w:cs="Arial"/>
          <w:b/>
          <w:bCs/>
          <w:sz w:val="24"/>
          <w:szCs w:val="24"/>
        </w:rPr>
        <w:br/>
        <w:t>Przewodnicząca</w:t>
      </w:r>
      <w:r w:rsidRPr="005120B3">
        <w:rPr>
          <w:rFonts w:ascii="Arial" w:hAnsi="Arial" w:cs="Arial"/>
          <w:b/>
          <w:bCs/>
          <w:sz w:val="24"/>
          <w:szCs w:val="24"/>
        </w:rPr>
        <w:br/>
        <w:t>Rady Miejskiej</w:t>
      </w:r>
      <w:r w:rsidRPr="005120B3">
        <w:rPr>
          <w:rFonts w:ascii="Arial" w:hAnsi="Arial" w:cs="Arial"/>
          <w:b/>
          <w:bCs/>
          <w:sz w:val="24"/>
          <w:szCs w:val="24"/>
        </w:rPr>
        <w:br/>
        <w:t>w Byczynie</w:t>
      </w:r>
    </w:p>
    <w:p w:rsidR="009A218C" w:rsidRPr="00573F77" w:rsidRDefault="0005066B" w:rsidP="00D732F2">
      <w:pPr>
        <w:autoSpaceDE w:val="0"/>
        <w:autoSpaceDN w:val="0"/>
        <w:adjustRightInd w:val="0"/>
        <w:spacing w:before="840" w:after="108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RDefault="009A218C" w:rsidP="0005066B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  <w:lang w:eastAsia="x-none"/>
        </w:rPr>
      </w:pPr>
      <w:r>
        <w:rPr>
          <w:rFonts w:cs="Arial"/>
          <w:b/>
          <w:sz w:val="24"/>
          <w:lang w:eastAsia="x-none"/>
        </w:rPr>
        <w:t>Dane identyfikacyjne kontroli</w:t>
      </w:r>
    </w:p>
    <w:p w:rsidR="00573F77" w:rsidRDefault="009A218C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  <w:lang w:val="x-none" w:eastAsia="x-none"/>
        </w:rPr>
      </w:pPr>
      <w:r w:rsidRPr="00573F77">
        <w:rPr>
          <w:rFonts w:cs="Arial"/>
          <w:color w:val="000000"/>
          <w:sz w:val="24"/>
          <w:lang w:val="x-none" w:eastAsia="x-none"/>
        </w:rPr>
        <w:t>Nazwa i adres jednostki kontrolowanej</w:t>
      </w:r>
      <w:r w:rsidRPr="00573F77">
        <w:rPr>
          <w:rFonts w:cs="Arial"/>
          <w:color w:val="000000"/>
          <w:sz w:val="24"/>
          <w:lang w:eastAsia="x-none"/>
        </w:rPr>
        <w:t xml:space="preserve">: </w:t>
      </w:r>
      <w:r w:rsidR="005120B3" w:rsidRPr="009E4F0C">
        <w:rPr>
          <w:rFonts w:cs="Arial"/>
          <w:b/>
          <w:color w:val="000000"/>
          <w:sz w:val="24"/>
          <w:lang w:eastAsia="x-none"/>
        </w:rPr>
        <w:t xml:space="preserve">Urząd Miejski w Byczynie, </w:t>
      </w:r>
      <w:r w:rsidR="00FF27E5">
        <w:rPr>
          <w:rFonts w:cs="Arial"/>
          <w:b/>
          <w:color w:val="000000"/>
          <w:sz w:val="24"/>
          <w:lang w:eastAsia="x-none"/>
        </w:rPr>
        <w:br/>
        <w:t xml:space="preserve">ul. </w:t>
      </w:r>
      <w:r w:rsidR="005120B3" w:rsidRPr="009E4F0C">
        <w:rPr>
          <w:rFonts w:cs="Arial"/>
          <w:b/>
          <w:color w:val="000000"/>
          <w:sz w:val="24"/>
          <w:lang w:eastAsia="x-none"/>
        </w:rPr>
        <w:t>Rynek 1, 46-220 Byczyna.</w:t>
      </w:r>
    </w:p>
    <w:p w:rsidR="00573F77" w:rsidRPr="005120B3" w:rsidRDefault="009A218C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  <w:lang w:val="x-none" w:eastAsia="x-none"/>
        </w:rPr>
      </w:pPr>
      <w:r w:rsidRPr="00573F77">
        <w:rPr>
          <w:rFonts w:cs="Arial"/>
          <w:color w:val="000000"/>
          <w:sz w:val="24"/>
          <w:lang w:val="x-none" w:eastAsia="x-none"/>
        </w:rPr>
        <w:t>Podstawa prawna podjęcia kontroli</w:t>
      </w:r>
      <w:r w:rsidRPr="00573F77">
        <w:rPr>
          <w:rFonts w:cs="Arial"/>
          <w:color w:val="000000"/>
          <w:sz w:val="24"/>
          <w:lang w:eastAsia="x-none"/>
        </w:rPr>
        <w:t>:</w:t>
      </w:r>
    </w:p>
    <w:p w:rsidR="005120B3" w:rsidRPr="003C0F4B" w:rsidRDefault="00FF27E5" w:rsidP="005120B3">
      <w:pPr>
        <w:pStyle w:val="Akapitzlist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>art. 28 ust. 1 pkt 2</w:t>
      </w:r>
      <w:r w:rsidR="005120B3">
        <w:rPr>
          <w:rFonts w:cs="Arial"/>
          <w:sz w:val="24"/>
        </w:rPr>
        <w:t xml:space="preserve"> ustawy z dnia 23 stycznia 2009 r. o wojewodzie </w:t>
      </w:r>
      <w:r w:rsidR="005120B3">
        <w:rPr>
          <w:rFonts w:cs="Arial"/>
          <w:sz w:val="24"/>
        </w:rPr>
        <w:br/>
        <w:t>i administracji rządowej w województwie</w:t>
      </w:r>
      <w:r w:rsidR="005120B3">
        <w:rPr>
          <w:rStyle w:val="Odwoanieprzypisudolnego"/>
          <w:rFonts w:cs="Arial"/>
          <w:sz w:val="24"/>
        </w:rPr>
        <w:footnoteReference w:id="1"/>
      </w:r>
      <w:r w:rsidR="005120B3">
        <w:rPr>
          <w:rFonts w:cs="Arial"/>
          <w:sz w:val="24"/>
        </w:rPr>
        <w:t>;</w:t>
      </w:r>
    </w:p>
    <w:p w:rsidR="005120B3" w:rsidRDefault="005120B3" w:rsidP="005120B3">
      <w:pPr>
        <w:pStyle w:val="Akapitzlist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 w:rsidR="00FF27E5">
        <w:rPr>
          <w:rFonts w:cs="Arial"/>
          <w:sz w:val="24"/>
        </w:rPr>
        <w:t>6 ust. 4 pkt 3</w:t>
      </w:r>
      <w:r>
        <w:rPr>
          <w:rFonts w:cs="Arial"/>
          <w:sz w:val="24"/>
        </w:rPr>
        <w:t xml:space="preserve"> w związku z art. 2 pkt 1)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Odwoanieprzypisudolnego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RPr="003C0F4B" w:rsidRDefault="005120B3" w:rsidP="005120B3">
      <w:pPr>
        <w:pStyle w:val="Akapitzlist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 w:rsidR="00622528">
        <w:rPr>
          <w:rStyle w:val="Odwoanieprzypisudolnego"/>
          <w:rFonts w:cs="Arial"/>
          <w:sz w:val="24"/>
        </w:rPr>
        <w:footnoteReference w:id="3"/>
      </w:r>
      <w:r w:rsidR="0062252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– zwana dalej: </w:t>
      </w:r>
      <w:proofErr w:type="spellStart"/>
      <w:r>
        <w:rPr>
          <w:rFonts w:cs="Arial"/>
          <w:sz w:val="24"/>
        </w:rPr>
        <w:t>pusp</w:t>
      </w:r>
      <w:proofErr w:type="spellEnd"/>
      <w:r>
        <w:rPr>
          <w:rFonts w:cs="Arial"/>
          <w:sz w:val="24"/>
        </w:rPr>
        <w:t>.</w:t>
      </w:r>
    </w:p>
    <w:p w:rsidR="009A218C" w:rsidRPr="00573F77" w:rsidRDefault="009A218C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  <w:lang w:val="x-none" w:eastAsia="x-none"/>
        </w:rPr>
      </w:pPr>
      <w:r w:rsidRPr="00573F77">
        <w:rPr>
          <w:rFonts w:cs="Arial"/>
          <w:color w:val="000000"/>
          <w:sz w:val="24"/>
          <w:lang w:val="x-none" w:eastAsia="x-none"/>
        </w:rPr>
        <w:lastRenderedPageBreak/>
        <w:t>Zakres kontroli</w:t>
      </w:r>
    </w:p>
    <w:p w:rsidR="009A218C" w:rsidRPr="00752B3A" w:rsidRDefault="009A218C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="009E4F0C" w:rsidRPr="009E4F0C">
        <w:rPr>
          <w:rFonts w:cs="Arial"/>
          <w:b/>
          <w:sz w:val="24"/>
        </w:rPr>
        <w:t xml:space="preserve"> </w:t>
      </w:r>
      <w:r w:rsidR="009E4F0C" w:rsidRPr="009E4F0C">
        <w:rPr>
          <w:rFonts w:ascii="Arial" w:hAnsi="Arial" w:cs="Arial"/>
          <w:b/>
          <w:color w:val="000000"/>
          <w:sz w:val="24"/>
          <w:szCs w:val="24"/>
        </w:rPr>
        <w:t>Prawidłowość realizacji zadania wyboru ławników na kadencje 2020-2023.</w:t>
      </w:r>
    </w:p>
    <w:p w:rsidR="009A218C" w:rsidRPr="00752B3A" w:rsidRDefault="009A218C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="009E4F0C" w:rsidRPr="009E4F0C">
        <w:rPr>
          <w:rFonts w:ascii="Arial" w:hAnsi="Arial" w:cs="Arial"/>
          <w:color w:val="000000"/>
          <w:sz w:val="24"/>
          <w:szCs w:val="24"/>
        </w:rPr>
        <w:t>1 stycznia 2019 roku do dnia rozpoczęcia kontroli</w:t>
      </w:r>
      <w:r w:rsidR="009E4F0C">
        <w:rPr>
          <w:rFonts w:ascii="Arial" w:hAnsi="Arial" w:cs="Arial"/>
          <w:color w:val="000000"/>
          <w:sz w:val="24"/>
          <w:szCs w:val="24"/>
        </w:rPr>
        <w:t>, tj.: 23 – 24 marca 2022 r.</w:t>
      </w:r>
    </w:p>
    <w:p w:rsidR="00573F77" w:rsidRPr="00573F77" w:rsidRDefault="00573F77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  <w:lang w:val="x-none" w:eastAsia="x-none"/>
        </w:rPr>
      </w:pPr>
      <w:r>
        <w:rPr>
          <w:rFonts w:cs="Arial"/>
          <w:bCs/>
          <w:color w:val="000000"/>
          <w:sz w:val="24"/>
          <w:lang w:eastAsia="x-none"/>
        </w:rPr>
        <w:t xml:space="preserve">Rodzaj kontroli: </w:t>
      </w:r>
      <w:r w:rsidR="009E4F0C">
        <w:rPr>
          <w:rFonts w:cs="Arial"/>
          <w:bCs/>
          <w:color w:val="000000"/>
          <w:sz w:val="24"/>
          <w:lang w:eastAsia="x-none"/>
        </w:rPr>
        <w:t>problemowa.</w:t>
      </w:r>
    </w:p>
    <w:p w:rsidR="00573F77" w:rsidRPr="00573F77" w:rsidRDefault="009A218C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  <w:lang w:val="x-none" w:eastAsia="x-none"/>
        </w:rPr>
      </w:pPr>
      <w:r w:rsidRPr="00573F77">
        <w:rPr>
          <w:rFonts w:cs="Arial"/>
          <w:bCs/>
          <w:color w:val="000000"/>
          <w:sz w:val="24"/>
          <w:lang w:eastAsia="x-none"/>
        </w:rPr>
        <w:t xml:space="preserve">Tryb kontroli: </w:t>
      </w:r>
      <w:r w:rsidR="009E4F0C">
        <w:rPr>
          <w:rFonts w:cs="Arial"/>
          <w:bCs/>
          <w:color w:val="000000"/>
          <w:sz w:val="24"/>
          <w:lang w:eastAsia="x-none"/>
        </w:rPr>
        <w:t>uproszczony.</w:t>
      </w:r>
    </w:p>
    <w:p w:rsidR="00573F77" w:rsidRPr="00573F77" w:rsidRDefault="009A218C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  <w:lang w:val="x-none" w:eastAsia="x-none"/>
        </w:rPr>
      </w:pPr>
      <w:r w:rsidRPr="00573F77">
        <w:rPr>
          <w:rFonts w:cs="Arial"/>
          <w:color w:val="000000"/>
          <w:spacing w:val="8"/>
          <w:sz w:val="24"/>
          <w:lang w:val="x-none" w:eastAsia="x-none"/>
        </w:rPr>
        <w:t>Termin kontroli</w:t>
      </w:r>
      <w:r w:rsidRPr="00573F77">
        <w:rPr>
          <w:rFonts w:cs="Arial"/>
          <w:color w:val="000000"/>
          <w:spacing w:val="8"/>
          <w:sz w:val="24"/>
          <w:lang w:eastAsia="x-none"/>
        </w:rPr>
        <w:t>:</w:t>
      </w:r>
      <w:r w:rsidR="0005066B" w:rsidRPr="00573F77">
        <w:rPr>
          <w:rFonts w:cs="Arial"/>
          <w:color w:val="000000"/>
          <w:sz w:val="24"/>
          <w:lang w:val="x-none" w:eastAsia="x-none"/>
        </w:rPr>
        <w:t xml:space="preserve"> </w:t>
      </w:r>
      <w:r w:rsidR="009E4F0C">
        <w:rPr>
          <w:rFonts w:cs="Arial"/>
          <w:color w:val="000000"/>
          <w:sz w:val="24"/>
          <w:lang w:eastAsia="x-none"/>
        </w:rPr>
        <w:t>23 – 24 marca 2022 r.</w:t>
      </w:r>
    </w:p>
    <w:p w:rsidR="00573F77" w:rsidRPr="00573F77" w:rsidRDefault="009A218C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  <w:lang w:val="x-none" w:eastAsia="x-none"/>
        </w:rPr>
      </w:pPr>
      <w:r w:rsidRPr="00573F77">
        <w:rPr>
          <w:rFonts w:cs="Arial"/>
          <w:color w:val="000000"/>
          <w:sz w:val="24"/>
          <w:lang w:val="x-none" w:eastAsia="x-none"/>
        </w:rPr>
        <w:t>Skład zespołu kontrolnego</w:t>
      </w:r>
      <w:r w:rsidRPr="00573F77">
        <w:rPr>
          <w:rFonts w:cs="Arial"/>
          <w:color w:val="000000"/>
          <w:sz w:val="24"/>
          <w:lang w:eastAsia="x-none"/>
        </w:rPr>
        <w:t>:</w:t>
      </w:r>
      <w:r w:rsidR="009E4F0C">
        <w:rPr>
          <w:rFonts w:cs="Arial"/>
          <w:color w:val="000000"/>
          <w:sz w:val="24"/>
          <w:lang w:eastAsia="x-none"/>
        </w:rPr>
        <w:t xml:space="preserve"> </w:t>
      </w:r>
      <w:r w:rsidR="009E4F0C">
        <w:rPr>
          <w:rFonts w:cs="Arial"/>
          <w:color w:val="000000"/>
          <w:sz w:val="24"/>
          <w:lang w:eastAsia="x-none"/>
        </w:rPr>
        <w:br/>
      </w:r>
      <w:r w:rsidR="009E4F0C" w:rsidRPr="009E4F0C">
        <w:rPr>
          <w:rFonts w:cs="Arial"/>
          <w:b/>
          <w:color w:val="000000"/>
          <w:sz w:val="24"/>
          <w:lang w:eastAsia="x-none"/>
        </w:rPr>
        <w:t>Marzena</w:t>
      </w:r>
      <w:r w:rsidR="009E4F0C" w:rsidRPr="009E4F0C">
        <w:rPr>
          <w:rFonts w:cs="Arial"/>
          <w:b/>
          <w:sz w:val="24"/>
        </w:rPr>
        <w:t xml:space="preserve"> Janiszewska</w:t>
      </w:r>
      <w:r w:rsidR="009E4F0C"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 w:rsidR="009E4F0C">
        <w:rPr>
          <w:rFonts w:cs="Arial"/>
          <w:color w:val="000000"/>
          <w:sz w:val="24"/>
          <w:lang w:eastAsia="x-none"/>
        </w:rPr>
        <w:t xml:space="preserve"> </w:t>
      </w:r>
      <w:r w:rsidR="009E4F0C">
        <w:rPr>
          <w:rFonts w:cs="Arial"/>
          <w:color w:val="000000"/>
          <w:sz w:val="24"/>
          <w:lang w:eastAsia="x-none"/>
        </w:rPr>
        <w:br/>
      </w:r>
      <w:r w:rsidR="009E4F0C" w:rsidRPr="009E4F0C">
        <w:rPr>
          <w:rFonts w:cs="Arial"/>
          <w:b/>
          <w:bCs/>
          <w:color w:val="000000"/>
          <w:sz w:val="24"/>
          <w:lang w:eastAsia="x-none"/>
        </w:rPr>
        <w:t>Katarzyna Piasecka</w:t>
      </w:r>
      <w:r w:rsidR="009E4F0C">
        <w:rPr>
          <w:rFonts w:cs="Arial"/>
          <w:bCs/>
          <w:color w:val="000000"/>
          <w:sz w:val="24"/>
          <w:lang w:eastAsia="x-none"/>
        </w:rPr>
        <w:t xml:space="preserve"> - </w:t>
      </w:r>
      <w:r w:rsidR="009E4F0C" w:rsidRPr="009E4F0C">
        <w:rPr>
          <w:rFonts w:cs="Arial"/>
          <w:bCs/>
          <w:color w:val="000000"/>
          <w:sz w:val="24"/>
          <w:lang w:eastAsia="x-none"/>
        </w:rPr>
        <w:t xml:space="preserve">Kierownik Oddziału Organizacji, Kontroli i Skarg </w:t>
      </w:r>
      <w:r w:rsidR="009E4F0C" w:rsidRPr="009E4F0C">
        <w:rPr>
          <w:rFonts w:cs="Arial"/>
          <w:bCs/>
          <w:color w:val="000000"/>
          <w:sz w:val="24"/>
          <w:lang w:eastAsia="x-none"/>
        </w:rPr>
        <w:br/>
        <w:t>w Wydziale Prawnym i Nadzoru OUW – członek zespołu kontrolnego</w:t>
      </w:r>
    </w:p>
    <w:p w:rsidR="00573F77" w:rsidRPr="00311C90" w:rsidRDefault="009A218C" w:rsidP="00573F77">
      <w:pPr>
        <w:pStyle w:val="Akapitzlist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  <w:lang w:val="x-none" w:eastAsia="x-none"/>
        </w:rPr>
      </w:pPr>
      <w:r w:rsidRPr="00573F77">
        <w:rPr>
          <w:rFonts w:cs="Arial"/>
          <w:bCs/>
          <w:color w:val="000000"/>
          <w:sz w:val="24"/>
          <w:lang w:eastAsia="x-none"/>
        </w:rPr>
        <w:t xml:space="preserve">Kierownik </w:t>
      </w:r>
      <w:r w:rsidRPr="00573F77">
        <w:rPr>
          <w:rFonts w:cs="Arial"/>
          <w:color w:val="000000"/>
          <w:sz w:val="24"/>
          <w:lang w:val="x-none" w:eastAsia="x-none"/>
        </w:rPr>
        <w:t>jednostki kontrolowanej</w:t>
      </w:r>
      <w:r w:rsidRPr="00573F77">
        <w:rPr>
          <w:rFonts w:cs="Arial"/>
          <w:color w:val="000000"/>
          <w:sz w:val="24"/>
          <w:lang w:eastAsia="x-none"/>
        </w:rPr>
        <w:t>:</w:t>
      </w:r>
    </w:p>
    <w:p w:rsidR="00311C90" w:rsidRPr="0014621A" w:rsidRDefault="00053452" w:rsidP="00311C90">
      <w:pPr>
        <w:pStyle w:val="Akapitzlist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  <w:lang w:val="x-none" w:eastAsia="x-none"/>
        </w:rPr>
      </w:pPr>
      <w:r w:rsidRPr="00E852CA">
        <w:rPr>
          <w:rFonts w:cs="Arial"/>
          <w:b/>
          <w:bCs/>
          <w:color w:val="000000"/>
          <w:sz w:val="24"/>
          <w:lang w:eastAsia="x-none"/>
        </w:rPr>
        <w:t xml:space="preserve">Pani </w:t>
      </w:r>
      <w:r w:rsidR="0046444A" w:rsidRPr="00E852CA">
        <w:rPr>
          <w:rFonts w:cs="Arial"/>
          <w:b/>
          <w:bCs/>
          <w:color w:val="000000"/>
          <w:sz w:val="24"/>
          <w:lang w:eastAsia="x-none"/>
        </w:rPr>
        <w:t xml:space="preserve">Iwona </w:t>
      </w:r>
      <w:proofErr w:type="spellStart"/>
      <w:r w:rsidR="0046444A" w:rsidRPr="00E852CA">
        <w:rPr>
          <w:rFonts w:cs="Arial"/>
          <w:b/>
          <w:bCs/>
          <w:color w:val="000000"/>
          <w:sz w:val="24"/>
          <w:lang w:eastAsia="x-none"/>
        </w:rPr>
        <w:t>Sob</w:t>
      </w:r>
      <w:r w:rsidR="00D866FD">
        <w:rPr>
          <w:rFonts w:cs="Arial"/>
          <w:b/>
          <w:bCs/>
          <w:color w:val="000000"/>
          <w:sz w:val="24"/>
          <w:lang w:eastAsia="x-none"/>
        </w:rPr>
        <w:t>a</w:t>
      </w:r>
      <w:r w:rsidR="0046444A" w:rsidRPr="00E852CA">
        <w:rPr>
          <w:rFonts w:cs="Arial"/>
          <w:b/>
          <w:bCs/>
          <w:color w:val="000000"/>
          <w:sz w:val="24"/>
          <w:lang w:eastAsia="x-none"/>
        </w:rPr>
        <w:t>nia</w:t>
      </w:r>
      <w:proofErr w:type="spellEnd"/>
      <w:r w:rsidR="0046444A">
        <w:rPr>
          <w:rFonts w:cs="Arial"/>
          <w:bCs/>
          <w:color w:val="000000"/>
          <w:sz w:val="24"/>
          <w:lang w:eastAsia="x-none"/>
        </w:rPr>
        <w:t xml:space="preserve"> </w:t>
      </w:r>
      <w:r>
        <w:rPr>
          <w:rFonts w:cs="Arial"/>
          <w:bCs/>
          <w:color w:val="000000"/>
          <w:sz w:val="24"/>
          <w:lang w:eastAsia="x-none"/>
        </w:rPr>
        <w:t xml:space="preserve">pełni funkcję Burmistrza Byczyny od 21 listopada </w:t>
      </w:r>
      <w:r w:rsidR="0014621A">
        <w:rPr>
          <w:rFonts w:cs="Arial"/>
          <w:bCs/>
          <w:color w:val="000000"/>
          <w:sz w:val="24"/>
          <w:lang w:eastAsia="x-none"/>
        </w:rPr>
        <w:br/>
      </w:r>
      <w:r>
        <w:rPr>
          <w:rFonts w:cs="Arial"/>
          <w:bCs/>
          <w:color w:val="000000"/>
          <w:sz w:val="24"/>
          <w:lang w:eastAsia="x-none"/>
        </w:rPr>
        <w:t>2018 r.</w:t>
      </w:r>
      <w:r w:rsidR="0014621A">
        <w:rPr>
          <w:rFonts w:cs="Arial"/>
          <w:bCs/>
          <w:color w:val="000000"/>
          <w:sz w:val="24"/>
          <w:lang w:eastAsia="x-none"/>
        </w:rPr>
        <w:t>;</w:t>
      </w:r>
    </w:p>
    <w:p w:rsidR="0014621A" w:rsidRDefault="0014621A" w:rsidP="004F33FF">
      <w:pPr>
        <w:pStyle w:val="Akapitzlist"/>
        <w:numPr>
          <w:ilvl w:val="0"/>
          <w:numId w:val="11"/>
        </w:numPr>
        <w:tabs>
          <w:tab w:val="left" w:pos="4678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  <w:lang w:val="x-none" w:eastAsia="x-none"/>
        </w:rPr>
      </w:pPr>
      <w:r w:rsidRPr="00E852CA">
        <w:rPr>
          <w:rFonts w:cs="Arial"/>
          <w:b/>
          <w:bCs/>
          <w:color w:val="000000"/>
          <w:sz w:val="24"/>
          <w:lang w:eastAsia="x-none"/>
        </w:rPr>
        <w:t xml:space="preserve">Pani </w:t>
      </w:r>
      <w:r w:rsidR="0046444A" w:rsidRPr="00E852CA">
        <w:rPr>
          <w:rFonts w:cs="Arial"/>
          <w:b/>
          <w:bCs/>
          <w:color w:val="000000"/>
          <w:sz w:val="24"/>
          <w:lang w:eastAsia="x-none"/>
        </w:rPr>
        <w:t>Urszula Bilińska</w:t>
      </w:r>
      <w:r w:rsidR="00C163A5">
        <w:rPr>
          <w:rFonts w:cs="Arial"/>
          <w:bCs/>
          <w:color w:val="000000"/>
          <w:sz w:val="24"/>
          <w:lang w:eastAsia="x-none"/>
        </w:rPr>
        <w:t xml:space="preserve"> pełni funkcję Przewodniczącego Rady Miejskiej </w:t>
      </w:r>
      <w:r w:rsidR="00C163A5">
        <w:rPr>
          <w:rFonts w:cs="Arial"/>
          <w:bCs/>
          <w:color w:val="000000"/>
          <w:sz w:val="24"/>
          <w:lang w:eastAsia="x-none"/>
        </w:rPr>
        <w:br/>
        <w:t>w Byczynie od 21 listopada 2018 r.</w:t>
      </w:r>
      <w:r w:rsidR="00C163A5">
        <w:rPr>
          <w:rFonts w:cs="Arial"/>
          <w:bCs/>
          <w:color w:val="000000"/>
          <w:sz w:val="24"/>
          <w:lang w:eastAsia="x-none"/>
        </w:rPr>
        <w:br/>
      </w:r>
      <w:r w:rsidR="004F33FF">
        <w:rPr>
          <w:rFonts w:cs="Arial"/>
          <w:bCs/>
          <w:color w:val="000000"/>
          <w:sz w:val="24"/>
          <w:lang w:eastAsia="x-none"/>
        </w:rPr>
        <w:t xml:space="preserve"> </w:t>
      </w:r>
      <w:r w:rsidR="004F33FF">
        <w:rPr>
          <w:rFonts w:cs="Arial"/>
          <w:bCs/>
          <w:color w:val="000000"/>
          <w:sz w:val="24"/>
          <w:lang w:eastAsia="x-none"/>
        </w:rPr>
        <w:tab/>
        <w:t>[Dowód: akta kontroli załącznik Nr 1 i 2]</w:t>
      </w:r>
    </w:p>
    <w:p w:rsidR="009A218C" w:rsidRPr="00573F77" w:rsidRDefault="004F33FF" w:rsidP="004F33FF">
      <w:pPr>
        <w:pStyle w:val="Akapitzlist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  <w:lang w:val="x-none" w:eastAsia="x-none"/>
        </w:rPr>
      </w:pPr>
      <w:r>
        <w:rPr>
          <w:rFonts w:cs="Arial"/>
          <w:color w:val="000000"/>
          <w:spacing w:val="8"/>
          <w:sz w:val="24"/>
          <w:lang w:eastAsia="x-none"/>
        </w:rPr>
        <w:t>Mając na uwadze</w:t>
      </w:r>
      <w:r w:rsidRPr="004F33FF">
        <w:rPr>
          <w:rFonts w:cs="Arial"/>
          <w:bCs/>
          <w:sz w:val="24"/>
        </w:rPr>
        <w:t xml:space="preserve"> obecną sytuację w zakresie wysokiego zagrożenia zarażeniem </w:t>
      </w:r>
      <w:proofErr w:type="spellStart"/>
      <w:r w:rsidRPr="004F33FF">
        <w:rPr>
          <w:rFonts w:cs="Arial"/>
          <w:bCs/>
          <w:sz w:val="24"/>
        </w:rPr>
        <w:t>koronawirusem</w:t>
      </w:r>
      <w:proofErr w:type="spellEnd"/>
      <w:r w:rsidRPr="004F33FF">
        <w:rPr>
          <w:rFonts w:cs="Arial"/>
          <w:bCs/>
          <w:sz w:val="24"/>
        </w:rPr>
        <w:t xml:space="preserve"> COVID-19 oraz wprowadzonym stanem epidemicznym w kraju, jak również obowiązującymi w związku z powyższą sytuacją obostrzeniami, n</w:t>
      </w:r>
      <w:r w:rsidRPr="004F33FF">
        <w:rPr>
          <w:rFonts w:eastAsia="Calibri" w:cs="Arial"/>
          <w:bCs/>
          <w:sz w:val="24"/>
        </w:rPr>
        <w:t>ie dokonano wpisu o kontroli w książce kontroli prowadzonej w jednostce kontrolowanej, z uwagi na prowadzenie czynności kontrolnych poza siedzibą jednostki kontrolowanej.</w:t>
      </w:r>
    </w:p>
    <w:p w:rsidR="00AC0263" w:rsidRPr="00AC0263" w:rsidRDefault="009A218C" w:rsidP="0005066B">
      <w:pPr>
        <w:pStyle w:val="Akapitzlist"/>
        <w:numPr>
          <w:ilvl w:val="0"/>
          <w:numId w:val="3"/>
        </w:numPr>
        <w:spacing w:before="120" w:after="120" w:line="360" w:lineRule="auto"/>
        <w:ind w:left="567" w:hanging="207"/>
        <w:outlineLvl w:val="0"/>
        <w:rPr>
          <w:rFonts w:cs="Arial"/>
          <w:b/>
          <w:color w:val="000000"/>
          <w:sz w:val="24"/>
          <w:lang w:val="x-none" w:eastAsia="x-none"/>
        </w:rPr>
      </w:pPr>
      <w:r w:rsidRPr="00C30983">
        <w:rPr>
          <w:rFonts w:cs="Arial"/>
          <w:b/>
          <w:color w:val="000000"/>
          <w:sz w:val="24"/>
          <w:lang w:val="x-none" w:eastAsia="x-none"/>
        </w:rPr>
        <w:t xml:space="preserve">Ocena </w:t>
      </w:r>
      <w:r w:rsidR="00C30983"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  <w:lang w:val="x-none" w:eastAsia="x-none"/>
        </w:rPr>
        <w:br/>
      </w:r>
      <w:r w:rsidR="00EE6FB4">
        <w:rPr>
          <w:rFonts w:cs="Arial"/>
          <w:color w:val="000000"/>
          <w:sz w:val="24"/>
          <w:lang w:eastAsia="x-none"/>
        </w:rPr>
        <w:t>Prawidłowość r</w:t>
      </w:r>
      <w:r w:rsidR="00E852CA">
        <w:rPr>
          <w:rFonts w:cs="Arial"/>
          <w:color w:val="000000"/>
          <w:sz w:val="24"/>
          <w:lang w:eastAsia="x-none"/>
        </w:rPr>
        <w:t>ealizacj</w:t>
      </w:r>
      <w:r w:rsidR="00EE6FB4">
        <w:rPr>
          <w:rFonts w:cs="Arial"/>
          <w:color w:val="000000"/>
          <w:sz w:val="24"/>
          <w:lang w:eastAsia="x-none"/>
        </w:rPr>
        <w:t>i</w:t>
      </w:r>
      <w:r w:rsidR="00E852CA">
        <w:rPr>
          <w:rFonts w:cs="Arial"/>
          <w:color w:val="000000"/>
          <w:sz w:val="24"/>
          <w:lang w:eastAsia="x-none"/>
        </w:rPr>
        <w:t xml:space="preserve"> zadania wyboru ławników na kadencję 2020-2023</w:t>
      </w:r>
      <w:r w:rsidR="00D2621D">
        <w:rPr>
          <w:rFonts w:cs="Arial"/>
          <w:color w:val="000000"/>
          <w:sz w:val="24"/>
          <w:lang w:eastAsia="x-none"/>
        </w:rPr>
        <w:t xml:space="preserve"> </w:t>
      </w:r>
      <w:r w:rsidR="00EE6FB4">
        <w:rPr>
          <w:rFonts w:cs="Arial"/>
          <w:color w:val="000000"/>
          <w:sz w:val="24"/>
          <w:lang w:eastAsia="x-none"/>
        </w:rPr>
        <w:lastRenderedPageBreak/>
        <w:t xml:space="preserve">Gmina Byczyna </w:t>
      </w:r>
      <w:r w:rsidR="00E852CA">
        <w:rPr>
          <w:rFonts w:cs="Arial"/>
          <w:color w:val="000000"/>
          <w:sz w:val="24"/>
          <w:lang w:eastAsia="x-none"/>
        </w:rPr>
        <w:t xml:space="preserve">pod </w:t>
      </w:r>
      <w:r w:rsidR="00D2621D">
        <w:rPr>
          <w:rFonts w:cs="Arial"/>
          <w:color w:val="000000"/>
          <w:sz w:val="24"/>
          <w:lang w:eastAsia="x-none"/>
        </w:rPr>
        <w:t xml:space="preserve">względem formalno-prawnym, </w:t>
      </w:r>
      <w:r w:rsidR="00D2621D" w:rsidRPr="00D2621D">
        <w:rPr>
          <w:rFonts w:cs="Arial"/>
          <w:b/>
          <w:color w:val="000000"/>
          <w:sz w:val="24"/>
          <w:lang w:eastAsia="x-none"/>
        </w:rPr>
        <w:t>oceniono pozytywnie</w:t>
      </w:r>
      <w:r w:rsidR="00D2621D" w:rsidRPr="00D2621D">
        <w:rPr>
          <w:rStyle w:val="Odwoanieprzypisudolnego"/>
          <w:rFonts w:cs="Arial"/>
          <w:color w:val="000000"/>
          <w:sz w:val="24"/>
          <w:lang w:eastAsia="x-none"/>
        </w:rPr>
        <w:footnoteReference w:id="4"/>
      </w:r>
      <w:r w:rsidR="00D2621D">
        <w:rPr>
          <w:rFonts w:cs="Arial"/>
          <w:color w:val="000000"/>
          <w:sz w:val="24"/>
          <w:lang w:eastAsia="x-none"/>
        </w:rPr>
        <w:t xml:space="preserve">. </w:t>
      </w:r>
      <w:r w:rsidR="00AC0263">
        <w:rPr>
          <w:rFonts w:cs="Arial"/>
          <w:color w:val="000000"/>
          <w:sz w:val="24"/>
          <w:lang w:eastAsia="x-none"/>
        </w:rPr>
        <w:br/>
        <w:t xml:space="preserve">Przeprowadzone badania kontrolne nie wykazały odstępstw od stanu pożądanego. Zatem ocena wynika z legalności i rzetelności zgromadzonej dokumentacji i poniższych ustaleń kontroli. </w:t>
      </w:r>
    </w:p>
    <w:p w:rsidR="009A218C" w:rsidRDefault="00AC0263" w:rsidP="00325E15">
      <w:pPr>
        <w:pStyle w:val="Akapitzlist"/>
        <w:spacing w:before="120" w:after="120" w:line="360" w:lineRule="auto"/>
        <w:ind w:left="3515"/>
        <w:outlineLvl w:val="0"/>
        <w:rPr>
          <w:rFonts w:cs="Arial"/>
          <w:b/>
          <w:color w:val="000000"/>
          <w:sz w:val="24"/>
          <w:lang w:eastAsia="x-none"/>
        </w:rPr>
      </w:pPr>
      <w:r w:rsidRPr="00AC0263">
        <w:rPr>
          <w:rFonts w:cs="Arial"/>
          <w:b/>
          <w:color w:val="000000"/>
          <w:sz w:val="24"/>
          <w:lang w:eastAsia="x-none"/>
        </w:rPr>
        <w:t>Ustalenia kontroli:</w:t>
      </w:r>
    </w:p>
    <w:p w:rsidR="00325E15" w:rsidRDefault="00325E15" w:rsidP="00325E15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  <w:lang w:eastAsia="x-none"/>
        </w:rPr>
      </w:pPr>
      <w:r>
        <w:rPr>
          <w:rFonts w:cs="Arial"/>
          <w:color w:val="000000"/>
          <w:sz w:val="24"/>
          <w:lang w:eastAsia="x-none"/>
        </w:rPr>
        <w:t xml:space="preserve">Prezes </w:t>
      </w:r>
      <w:r w:rsidRPr="00325E15">
        <w:rPr>
          <w:rFonts w:cs="Arial"/>
          <w:color w:val="000000"/>
          <w:sz w:val="24"/>
          <w:lang w:eastAsia="x-none"/>
        </w:rPr>
        <w:t xml:space="preserve">Sądu Okręgowego w Opolu, wykonując obowiązek wynikający z art. 161 § 2 </w:t>
      </w:r>
      <w:proofErr w:type="spellStart"/>
      <w:r w:rsidRPr="00325E15">
        <w:rPr>
          <w:rFonts w:cs="Arial"/>
          <w:color w:val="000000"/>
          <w:sz w:val="24"/>
          <w:lang w:eastAsia="x-none"/>
        </w:rPr>
        <w:t>pusp</w:t>
      </w:r>
      <w:proofErr w:type="spellEnd"/>
      <w:r w:rsidRPr="00325E15">
        <w:rPr>
          <w:rFonts w:cs="Arial"/>
          <w:color w:val="000000"/>
          <w:sz w:val="24"/>
          <w:lang w:eastAsia="x-none"/>
        </w:rPr>
        <w:t xml:space="preserve">, pismem z </w:t>
      </w:r>
      <w:r>
        <w:rPr>
          <w:rFonts w:cs="Arial"/>
          <w:color w:val="000000"/>
          <w:sz w:val="24"/>
          <w:lang w:eastAsia="x-none"/>
        </w:rPr>
        <w:t>23</w:t>
      </w:r>
      <w:r w:rsidRPr="00325E15">
        <w:rPr>
          <w:rFonts w:cs="Arial"/>
          <w:color w:val="000000"/>
          <w:sz w:val="24"/>
          <w:lang w:eastAsia="x-none"/>
        </w:rPr>
        <w:t xml:space="preserve"> maja 201</w:t>
      </w:r>
      <w:r>
        <w:rPr>
          <w:rFonts w:cs="Arial"/>
          <w:color w:val="000000"/>
          <w:sz w:val="24"/>
          <w:lang w:eastAsia="x-none"/>
        </w:rPr>
        <w:t>9</w:t>
      </w:r>
      <w:r w:rsidRPr="00325E15">
        <w:rPr>
          <w:rFonts w:cs="Arial"/>
          <w:color w:val="000000"/>
          <w:sz w:val="24"/>
          <w:lang w:eastAsia="x-none"/>
        </w:rPr>
        <w:t xml:space="preserve"> r., znak: A.01</w:t>
      </w:r>
      <w:r>
        <w:rPr>
          <w:rFonts w:cs="Arial"/>
          <w:color w:val="000000"/>
          <w:sz w:val="24"/>
          <w:lang w:eastAsia="x-none"/>
        </w:rPr>
        <w:t>34-6/19</w:t>
      </w:r>
      <w:r w:rsidRPr="00325E15">
        <w:rPr>
          <w:rFonts w:cs="Arial"/>
          <w:color w:val="000000"/>
          <w:sz w:val="24"/>
          <w:lang w:eastAsia="x-none"/>
        </w:rPr>
        <w:t xml:space="preserve">, </w:t>
      </w:r>
      <w:r w:rsidR="006F2C7D">
        <w:rPr>
          <w:rFonts w:cs="Arial"/>
          <w:color w:val="000000"/>
          <w:sz w:val="24"/>
          <w:lang w:eastAsia="x-none"/>
        </w:rPr>
        <w:t>w terminie</w:t>
      </w:r>
      <w:r w:rsidRPr="00325E15">
        <w:rPr>
          <w:rFonts w:cs="Arial"/>
          <w:color w:val="000000"/>
          <w:sz w:val="24"/>
          <w:lang w:eastAsia="x-none"/>
        </w:rPr>
        <w:t xml:space="preserve"> </w:t>
      </w:r>
      <w:r w:rsidR="00FF7DF3">
        <w:rPr>
          <w:rFonts w:cs="Arial"/>
          <w:color w:val="000000"/>
          <w:sz w:val="24"/>
          <w:lang w:eastAsia="x-none"/>
        </w:rPr>
        <w:t xml:space="preserve">podał </w:t>
      </w:r>
      <w:r w:rsidRPr="00325E15">
        <w:rPr>
          <w:rFonts w:cs="Arial"/>
          <w:color w:val="000000"/>
          <w:sz w:val="24"/>
          <w:lang w:eastAsia="x-none"/>
        </w:rPr>
        <w:t xml:space="preserve">Radzie Miejskiej w </w:t>
      </w:r>
      <w:r>
        <w:rPr>
          <w:rFonts w:cs="Arial"/>
          <w:color w:val="000000"/>
          <w:sz w:val="24"/>
          <w:lang w:eastAsia="x-none"/>
        </w:rPr>
        <w:t>Byczynie</w:t>
      </w:r>
      <w:r w:rsidRPr="00325E15">
        <w:rPr>
          <w:rFonts w:cs="Arial"/>
          <w:color w:val="000000"/>
          <w:sz w:val="24"/>
          <w:lang w:eastAsia="x-none"/>
        </w:rPr>
        <w:t xml:space="preserve"> do wiadomości, liczbę wybieranych ławników na kadencję 20</w:t>
      </w:r>
      <w:r>
        <w:rPr>
          <w:rFonts w:cs="Arial"/>
          <w:color w:val="000000"/>
          <w:sz w:val="24"/>
          <w:lang w:eastAsia="x-none"/>
        </w:rPr>
        <w:t>20-2023 do Sądu Rejonowego w Kluczborku.</w:t>
      </w:r>
    </w:p>
    <w:p w:rsidR="00AC0263" w:rsidRDefault="00325E15" w:rsidP="00325E15">
      <w:pPr>
        <w:pStyle w:val="Akapitzlist"/>
        <w:spacing w:before="120" w:after="120" w:line="360" w:lineRule="auto"/>
        <w:ind w:left="5102"/>
        <w:outlineLvl w:val="0"/>
        <w:rPr>
          <w:rFonts w:cs="Arial"/>
          <w:color w:val="000000"/>
          <w:sz w:val="24"/>
          <w:lang w:eastAsia="x-none"/>
        </w:rPr>
      </w:pPr>
      <w:r w:rsidRPr="00325E15">
        <w:rPr>
          <w:rFonts w:cs="Arial"/>
          <w:color w:val="000000"/>
          <w:sz w:val="24"/>
          <w:lang w:eastAsia="x-none"/>
        </w:rPr>
        <w:t>[Dowód: akta kontroli,</w:t>
      </w:r>
      <w:r>
        <w:rPr>
          <w:rFonts w:cs="Arial"/>
          <w:color w:val="000000"/>
          <w:sz w:val="24"/>
          <w:lang w:eastAsia="x-none"/>
        </w:rPr>
        <w:t xml:space="preserve"> załącznik Nr</w:t>
      </w:r>
      <w:r w:rsidRPr="00325E15">
        <w:rPr>
          <w:rFonts w:cs="Arial"/>
          <w:color w:val="000000"/>
          <w:sz w:val="24"/>
          <w:lang w:eastAsia="x-none"/>
        </w:rPr>
        <w:t xml:space="preserve"> 3]</w:t>
      </w:r>
    </w:p>
    <w:p w:rsidR="00AC0263" w:rsidRDefault="00FF7DF3" w:rsidP="00AC0263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  <w:lang w:eastAsia="x-none"/>
        </w:rPr>
      </w:pPr>
      <w:r w:rsidRPr="00FF7DF3">
        <w:rPr>
          <w:rFonts w:cs="Arial"/>
          <w:color w:val="000000"/>
          <w:sz w:val="24"/>
          <w:lang w:eastAsia="x-none"/>
        </w:rPr>
        <w:t xml:space="preserve">Do Rady Miejskiej </w:t>
      </w:r>
      <w:r>
        <w:rPr>
          <w:rFonts w:cs="Arial"/>
          <w:color w:val="000000"/>
          <w:sz w:val="24"/>
          <w:lang w:eastAsia="x-none"/>
        </w:rPr>
        <w:t>w Byczynie</w:t>
      </w:r>
      <w:r w:rsidR="005A3B56">
        <w:rPr>
          <w:rFonts w:cs="Arial"/>
          <w:color w:val="000000"/>
          <w:sz w:val="24"/>
          <w:lang w:eastAsia="x-none"/>
        </w:rPr>
        <w:t xml:space="preserve"> 23 maja 2019 r.</w:t>
      </w:r>
      <w:r w:rsidR="00D866FD">
        <w:rPr>
          <w:rFonts w:cs="Arial"/>
          <w:color w:val="000000"/>
          <w:sz w:val="24"/>
          <w:lang w:eastAsia="x-none"/>
        </w:rPr>
        <w:t xml:space="preserve"> Prezes Sądu Rejonowego </w:t>
      </w:r>
      <w:r w:rsidR="00631E09">
        <w:rPr>
          <w:rFonts w:cs="Arial"/>
          <w:color w:val="000000"/>
          <w:sz w:val="24"/>
          <w:lang w:eastAsia="x-none"/>
        </w:rPr>
        <w:br/>
      </w:r>
      <w:r w:rsidR="00D866FD">
        <w:rPr>
          <w:rFonts w:cs="Arial"/>
          <w:color w:val="000000"/>
          <w:sz w:val="24"/>
          <w:lang w:eastAsia="x-none"/>
        </w:rPr>
        <w:t>w Kluczborku</w:t>
      </w:r>
      <w:r>
        <w:rPr>
          <w:rFonts w:cs="Arial"/>
          <w:color w:val="000000"/>
          <w:sz w:val="24"/>
          <w:lang w:eastAsia="x-none"/>
        </w:rPr>
        <w:t xml:space="preserve"> zgłos</w:t>
      </w:r>
      <w:r w:rsidR="00D866FD">
        <w:rPr>
          <w:rFonts w:cs="Arial"/>
          <w:color w:val="000000"/>
          <w:sz w:val="24"/>
          <w:lang w:eastAsia="x-none"/>
        </w:rPr>
        <w:t>ił 1</w:t>
      </w:r>
      <w:r>
        <w:rPr>
          <w:rFonts w:cs="Arial"/>
          <w:color w:val="000000"/>
          <w:sz w:val="24"/>
          <w:lang w:eastAsia="x-none"/>
        </w:rPr>
        <w:t xml:space="preserve"> kandydata na ławnika do Sądu Rejonowego </w:t>
      </w:r>
      <w:r w:rsidR="00631E09">
        <w:rPr>
          <w:rFonts w:cs="Arial"/>
          <w:color w:val="000000"/>
          <w:sz w:val="24"/>
          <w:lang w:eastAsia="x-none"/>
        </w:rPr>
        <w:br/>
      </w:r>
      <w:r>
        <w:rPr>
          <w:rFonts w:cs="Arial"/>
          <w:color w:val="000000"/>
          <w:sz w:val="24"/>
          <w:lang w:eastAsia="x-none"/>
        </w:rPr>
        <w:t>w Kluczborku</w:t>
      </w:r>
      <w:r w:rsidR="00174F0E">
        <w:rPr>
          <w:rFonts w:cs="Arial"/>
          <w:color w:val="000000"/>
          <w:sz w:val="24"/>
          <w:lang w:eastAsia="x-none"/>
        </w:rPr>
        <w:t>.</w:t>
      </w:r>
      <w:r w:rsidR="00CF105B">
        <w:rPr>
          <w:rFonts w:cs="Arial"/>
          <w:color w:val="000000"/>
          <w:sz w:val="24"/>
          <w:lang w:eastAsia="x-none"/>
        </w:rPr>
        <w:t xml:space="preserve"> Kontrolujący w trakcie analizy materiałów poddanych kontroli stwierdzili zgłoszon</w:t>
      </w:r>
      <w:r w:rsidR="00EC15E0">
        <w:rPr>
          <w:rFonts w:cs="Arial"/>
          <w:color w:val="000000"/>
          <w:sz w:val="24"/>
          <w:lang w:eastAsia="x-none"/>
        </w:rPr>
        <w:t>ą jedną</w:t>
      </w:r>
      <w:r w:rsidR="00CF105B">
        <w:rPr>
          <w:rFonts w:cs="Arial"/>
          <w:color w:val="000000"/>
          <w:sz w:val="24"/>
          <w:lang w:eastAsia="x-none"/>
        </w:rPr>
        <w:t xml:space="preserve"> kandydaturę na ławnika.</w:t>
      </w:r>
    </w:p>
    <w:p w:rsidR="00FF7DF3" w:rsidRDefault="00174F0E" w:rsidP="00174F0E">
      <w:pPr>
        <w:pStyle w:val="Akapitzlist"/>
        <w:spacing w:before="120" w:after="120" w:line="360" w:lineRule="auto"/>
        <w:ind w:left="5103"/>
        <w:outlineLvl w:val="0"/>
        <w:rPr>
          <w:rFonts w:cs="Arial"/>
          <w:color w:val="000000"/>
          <w:sz w:val="24"/>
          <w:lang w:eastAsia="x-none"/>
        </w:rPr>
      </w:pPr>
      <w:r w:rsidRPr="00D767AA">
        <w:rPr>
          <w:rFonts w:cs="Arial"/>
          <w:color w:val="000000"/>
          <w:sz w:val="24"/>
          <w:lang w:eastAsia="x-none"/>
        </w:rPr>
        <w:t xml:space="preserve">[Dowód: akta kontroli, </w:t>
      </w:r>
      <w:r>
        <w:rPr>
          <w:rFonts w:cs="Arial"/>
          <w:color w:val="000000"/>
          <w:sz w:val="24"/>
          <w:lang w:eastAsia="x-none"/>
        </w:rPr>
        <w:t>załącznik Nr</w:t>
      </w:r>
      <w:r w:rsidRPr="00D767AA">
        <w:rPr>
          <w:rFonts w:cs="Arial"/>
          <w:color w:val="000000"/>
          <w:sz w:val="24"/>
          <w:lang w:eastAsia="x-none"/>
        </w:rPr>
        <w:t xml:space="preserve"> 4]</w:t>
      </w:r>
    </w:p>
    <w:p w:rsidR="00F63E3A" w:rsidRDefault="00D866FD" w:rsidP="00D866FD">
      <w:pPr>
        <w:spacing w:before="120" w:after="120" w:line="360" w:lineRule="auto"/>
        <w:ind w:left="567"/>
        <w:outlineLvl w:val="0"/>
        <w:rPr>
          <w:rFonts w:ascii="Arial" w:hAnsi="Arial" w:cs="Arial"/>
          <w:color w:val="000000"/>
          <w:sz w:val="24"/>
          <w:lang w:eastAsia="x-none"/>
        </w:rPr>
      </w:pPr>
      <w:r>
        <w:rPr>
          <w:rFonts w:ascii="Arial" w:hAnsi="Arial" w:cs="Arial"/>
          <w:color w:val="000000"/>
          <w:sz w:val="24"/>
          <w:lang w:eastAsia="x-none"/>
        </w:rPr>
        <w:t>Ogłoszenie</w:t>
      </w:r>
      <w:r w:rsidR="00E90B07">
        <w:rPr>
          <w:rFonts w:ascii="Arial" w:hAnsi="Arial" w:cs="Arial"/>
          <w:color w:val="000000"/>
          <w:sz w:val="24"/>
          <w:lang w:eastAsia="x-none"/>
        </w:rPr>
        <w:t xml:space="preserve"> </w:t>
      </w:r>
      <w:r w:rsidR="00F63E3A">
        <w:rPr>
          <w:rFonts w:ascii="Arial" w:hAnsi="Arial" w:cs="Arial"/>
          <w:color w:val="000000"/>
          <w:sz w:val="24"/>
          <w:lang w:eastAsia="x-none"/>
        </w:rPr>
        <w:t xml:space="preserve">w sprawie zgłoszenia kandydatów na ławników zostało umieszczone 29 maja </w:t>
      </w:r>
      <w:r w:rsidR="00F63E3A" w:rsidRPr="00FF27E5">
        <w:rPr>
          <w:rFonts w:ascii="Arial" w:hAnsi="Arial" w:cs="Arial"/>
          <w:sz w:val="24"/>
          <w:lang w:eastAsia="x-none"/>
        </w:rPr>
        <w:t>2019 r</w:t>
      </w:r>
      <w:r w:rsidR="00F63E3A">
        <w:rPr>
          <w:rFonts w:ascii="Arial" w:hAnsi="Arial" w:cs="Arial"/>
          <w:color w:val="000000"/>
          <w:sz w:val="24"/>
          <w:lang w:eastAsia="x-none"/>
        </w:rPr>
        <w:t>. na stronie Biuletynu Informacji Publicznej, stronie Internetowej oraz na tablicy ogłoszeń Urzędu Miejskiego w Byczynie.</w:t>
      </w:r>
    </w:p>
    <w:p w:rsidR="00D866FD" w:rsidRPr="00D866FD" w:rsidRDefault="00F63E3A" w:rsidP="00F63E3A">
      <w:pPr>
        <w:spacing w:before="120" w:after="120" w:line="360" w:lineRule="auto"/>
        <w:ind w:left="4962"/>
        <w:outlineLvl w:val="0"/>
        <w:rPr>
          <w:rFonts w:ascii="Arial" w:hAnsi="Arial" w:cs="Arial"/>
          <w:color w:val="000000"/>
          <w:sz w:val="24"/>
          <w:lang w:eastAsia="x-none"/>
        </w:rPr>
      </w:pPr>
      <w:r>
        <w:rPr>
          <w:rFonts w:ascii="Arial" w:hAnsi="Arial" w:cs="Arial"/>
          <w:color w:val="000000"/>
          <w:sz w:val="24"/>
          <w:lang w:eastAsia="x-none"/>
        </w:rPr>
        <w:t xml:space="preserve">  [Dowód: akta kontroli, załącznik Nr 5]</w:t>
      </w:r>
    </w:p>
    <w:p w:rsidR="00103179" w:rsidRPr="00103179" w:rsidRDefault="00103179" w:rsidP="00103179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  <w:lang w:eastAsia="x-none"/>
        </w:rPr>
      </w:pPr>
      <w:r>
        <w:rPr>
          <w:rFonts w:cs="Arial"/>
          <w:color w:val="000000"/>
          <w:sz w:val="24"/>
          <w:lang w:eastAsia="x-none"/>
        </w:rPr>
        <w:t xml:space="preserve">Rada </w:t>
      </w:r>
      <w:r w:rsidRPr="00103179">
        <w:rPr>
          <w:rFonts w:cs="Arial"/>
          <w:color w:val="000000"/>
          <w:sz w:val="24"/>
          <w:lang w:eastAsia="x-none"/>
        </w:rPr>
        <w:t xml:space="preserve">Miejska w </w:t>
      </w:r>
      <w:r w:rsidR="00506E6D">
        <w:rPr>
          <w:rFonts w:cs="Arial"/>
          <w:color w:val="000000"/>
          <w:sz w:val="24"/>
          <w:lang w:eastAsia="x-none"/>
        </w:rPr>
        <w:t>Byczynie</w:t>
      </w:r>
      <w:r w:rsidRPr="00103179">
        <w:rPr>
          <w:rFonts w:cs="Arial"/>
          <w:color w:val="000000"/>
          <w:sz w:val="24"/>
          <w:lang w:eastAsia="x-none"/>
        </w:rPr>
        <w:t xml:space="preserve"> </w:t>
      </w:r>
      <w:r w:rsidR="00506E6D">
        <w:rPr>
          <w:rFonts w:cs="Arial"/>
          <w:color w:val="000000"/>
          <w:sz w:val="24"/>
          <w:lang w:eastAsia="x-none"/>
        </w:rPr>
        <w:t xml:space="preserve"> pismem z 26 sierpnia 2019 r. wystąpiła</w:t>
      </w:r>
      <w:r w:rsidRPr="00103179">
        <w:rPr>
          <w:rFonts w:cs="Arial"/>
          <w:color w:val="000000"/>
          <w:sz w:val="24"/>
          <w:lang w:eastAsia="x-none"/>
        </w:rPr>
        <w:t xml:space="preserve"> </w:t>
      </w:r>
      <w:r w:rsidR="00506E6D">
        <w:rPr>
          <w:rFonts w:cs="Arial"/>
          <w:color w:val="000000"/>
          <w:sz w:val="24"/>
          <w:lang w:eastAsia="x-none"/>
        </w:rPr>
        <w:t xml:space="preserve">do </w:t>
      </w:r>
      <w:r w:rsidRPr="00103179">
        <w:rPr>
          <w:rFonts w:cs="Arial"/>
          <w:color w:val="000000"/>
          <w:sz w:val="24"/>
          <w:lang w:eastAsia="x-none"/>
        </w:rPr>
        <w:t>Opolskiego Komendanta Wojewódzkiego Policji</w:t>
      </w:r>
      <w:r w:rsidR="00506E6D">
        <w:rPr>
          <w:rFonts w:cs="Arial"/>
          <w:color w:val="000000"/>
          <w:sz w:val="24"/>
          <w:lang w:eastAsia="x-none"/>
        </w:rPr>
        <w:t xml:space="preserve"> w Opolu</w:t>
      </w:r>
      <w:r w:rsidRPr="00103179">
        <w:rPr>
          <w:rFonts w:cs="Arial"/>
          <w:color w:val="000000"/>
          <w:sz w:val="24"/>
          <w:lang w:eastAsia="x-none"/>
        </w:rPr>
        <w:t xml:space="preserve"> </w:t>
      </w:r>
      <w:r w:rsidR="00506E6D">
        <w:rPr>
          <w:rFonts w:cs="Arial"/>
          <w:color w:val="000000"/>
          <w:sz w:val="24"/>
          <w:lang w:eastAsia="x-none"/>
        </w:rPr>
        <w:t xml:space="preserve">o </w:t>
      </w:r>
      <w:r w:rsidRPr="00103179">
        <w:rPr>
          <w:rFonts w:cs="Arial"/>
          <w:color w:val="000000"/>
          <w:sz w:val="24"/>
          <w:lang w:eastAsia="x-none"/>
        </w:rPr>
        <w:t>informacj</w:t>
      </w:r>
      <w:r w:rsidR="00506E6D">
        <w:rPr>
          <w:rFonts w:cs="Arial"/>
          <w:color w:val="000000"/>
          <w:sz w:val="24"/>
          <w:lang w:eastAsia="x-none"/>
        </w:rPr>
        <w:t>ę dotyczącą</w:t>
      </w:r>
      <w:r w:rsidRPr="00103179">
        <w:rPr>
          <w:rFonts w:cs="Arial"/>
          <w:color w:val="000000"/>
          <w:sz w:val="24"/>
          <w:lang w:eastAsia="x-none"/>
        </w:rPr>
        <w:t xml:space="preserve"> kandydata na ławnik</w:t>
      </w:r>
      <w:r w:rsidR="00D12276">
        <w:rPr>
          <w:rFonts w:cs="Arial"/>
          <w:color w:val="000000"/>
          <w:sz w:val="24"/>
          <w:lang w:eastAsia="x-none"/>
        </w:rPr>
        <w:t>a</w:t>
      </w:r>
      <w:r w:rsidRPr="00103179">
        <w:rPr>
          <w:rFonts w:cs="Arial"/>
          <w:color w:val="000000"/>
          <w:sz w:val="24"/>
          <w:lang w:eastAsia="x-none"/>
        </w:rPr>
        <w:t xml:space="preserve">, </w:t>
      </w:r>
      <w:r w:rsidR="00D12276">
        <w:rPr>
          <w:rFonts w:cs="Arial"/>
          <w:color w:val="000000"/>
          <w:sz w:val="24"/>
          <w:lang w:eastAsia="x-none"/>
        </w:rPr>
        <w:t>w myśl</w:t>
      </w:r>
      <w:r w:rsidRPr="00103179">
        <w:rPr>
          <w:rFonts w:cs="Arial"/>
          <w:color w:val="000000"/>
          <w:sz w:val="24"/>
          <w:lang w:eastAsia="x-none"/>
        </w:rPr>
        <w:t xml:space="preserve"> art. 162 § 9 </w:t>
      </w:r>
      <w:proofErr w:type="spellStart"/>
      <w:r w:rsidRPr="00103179">
        <w:rPr>
          <w:rFonts w:cs="Arial"/>
          <w:color w:val="000000"/>
          <w:sz w:val="24"/>
          <w:lang w:eastAsia="x-none"/>
        </w:rPr>
        <w:t>pusp</w:t>
      </w:r>
      <w:proofErr w:type="spellEnd"/>
      <w:r w:rsidR="00D12276">
        <w:rPr>
          <w:rFonts w:cs="Arial"/>
          <w:color w:val="000000"/>
          <w:sz w:val="24"/>
          <w:lang w:eastAsia="x-none"/>
        </w:rPr>
        <w:t>, któr</w:t>
      </w:r>
      <w:r w:rsidR="00D364D5">
        <w:rPr>
          <w:rFonts w:cs="Arial"/>
          <w:color w:val="000000"/>
          <w:sz w:val="24"/>
          <w:lang w:eastAsia="x-none"/>
        </w:rPr>
        <w:t>ą</w:t>
      </w:r>
      <w:r w:rsidR="00D12276">
        <w:rPr>
          <w:rFonts w:cs="Arial"/>
          <w:color w:val="000000"/>
          <w:sz w:val="24"/>
          <w:lang w:eastAsia="x-none"/>
        </w:rPr>
        <w:t xml:space="preserve"> otrzymała </w:t>
      </w:r>
      <w:r w:rsidR="00D364D5">
        <w:rPr>
          <w:rFonts w:cs="Arial"/>
          <w:color w:val="000000"/>
          <w:sz w:val="24"/>
          <w:lang w:eastAsia="x-none"/>
        </w:rPr>
        <w:br/>
      </w:r>
      <w:r w:rsidR="00D12276">
        <w:rPr>
          <w:rFonts w:cs="Arial"/>
          <w:color w:val="000000"/>
          <w:sz w:val="24"/>
          <w:lang w:eastAsia="x-none"/>
        </w:rPr>
        <w:t>6 września 2019 r.</w:t>
      </w:r>
    </w:p>
    <w:p w:rsidR="00F63E3A" w:rsidRDefault="00103179" w:rsidP="00506E6D">
      <w:pPr>
        <w:pStyle w:val="Akapitzlist"/>
        <w:spacing w:before="120" w:after="120" w:line="360" w:lineRule="auto"/>
        <w:ind w:left="709" w:firstLine="4394"/>
        <w:outlineLvl w:val="0"/>
        <w:rPr>
          <w:rFonts w:cs="Arial"/>
          <w:color w:val="000000"/>
          <w:sz w:val="24"/>
          <w:lang w:eastAsia="x-none"/>
        </w:rPr>
      </w:pPr>
      <w:r w:rsidRPr="00103179">
        <w:rPr>
          <w:rFonts w:cs="Arial"/>
          <w:color w:val="000000"/>
          <w:sz w:val="24"/>
          <w:lang w:eastAsia="x-none"/>
        </w:rPr>
        <w:t xml:space="preserve">[Dowód: akta kontroli, </w:t>
      </w:r>
      <w:r w:rsidR="00506E6D">
        <w:rPr>
          <w:rFonts w:cs="Arial"/>
          <w:color w:val="000000"/>
          <w:sz w:val="24"/>
          <w:lang w:eastAsia="x-none"/>
        </w:rPr>
        <w:t>załącznik Nr 6</w:t>
      </w:r>
      <w:r w:rsidR="00D12276">
        <w:rPr>
          <w:rFonts w:cs="Arial"/>
          <w:color w:val="000000"/>
          <w:sz w:val="24"/>
          <w:lang w:eastAsia="x-none"/>
        </w:rPr>
        <w:t>]</w:t>
      </w:r>
    </w:p>
    <w:p w:rsidR="00FF7DF3" w:rsidRPr="000209B0" w:rsidRDefault="00FF7DF3" w:rsidP="00FF7DF3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  <w:lang w:eastAsia="x-none"/>
        </w:rPr>
      </w:pPr>
      <w:r>
        <w:rPr>
          <w:rFonts w:cs="Arial"/>
          <w:color w:val="000000"/>
          <w:sz w:val="24"/>
          <w:lang w:eastAsia="x-none"/>
        </w:rPr>
        <w:t>Rada Miejska w Byczynie podjęła</w:t>
      </w:r>
      <w:r w:rsidRPr="00C816FA">
        <w:rPr>
          <w:rFonts w:cs="Arial"/>
          <w:color w:val="000000"/>
          <w:sz w:val="24"/>
          <w:lang w:eastAsia="x-none"/>
        </w:rPr>
        <w:t xml:space="preserve"> </w:t>
      </w:r>
      <w:r>
        <w:rPr>
          <w:rFonts w:cs="Arial"/>
          <w:color w:val="000000"/>
          <w:sz w:val="24"/>
          <w:lang w:eastAsia="x-none"/>
        </w:rPr>
        <w:t>uchwałę Nr XI</w:t>
      </w:r>
      <w:r w:rsidRPr="00D767AA">
        <w:rPr>
          <w:rFonts w:cs="Arial"/>
          <w:color w:val="000000"/>
          <w:sz w:val="24"/>
          <w:lang w:eastAsia="x-none"/>
        </w:rPr>
        <w:t>V/</w:t>
      </w:r>
      <w:r>
        <w:rPr>
          <w:rFonts w:cs="Arial"/>
          <w:color w:val="000000"/>
          <w:sz w:val="24"/>
          <w:lang w:eastAsia="x-none"/>
        </w:rPr>
        <w:t>83</w:t>
      </w:r>
      <w:r w:rsidRPr="00D767AA">
        <w:rPr>
          <w:rFonts w:cs="Arial"/>
          <w:color w:val="000000"/>
          <w:sz w:val="24"/>
          <w:lang w:eastAsia="x-none"/>
        </w:rPr>
        <w:t>/1</w:t>
      </w:r>
      <w:r>
        <w:rPr>
          <w:rFonts w:cs="Arial"/>
          <w:color w:val="000000"/>
          <w:sz w:val="24"/>
          <w:lang w:eastAsia="x-none"/>
        </w:rPr>
        <w:t>9</w:t>
      </w:r>
      <w:r w:rsidRPr="00D767AA">
        <w:rPr>
          <w:rFonts w:cs="Arial"/>
          <w:color w:val="000000"/>
          <w:sz w:val="24"/>
          <w:lang w:eastAsia="x-none"/>
        </w:rPr>
        <w:t xml:space="preserve"> z dnia 28</w:t>
      </w:r>
      <w:r>
        <w:rPr>
          <w:rFonts w:cs="Arial"/>
          <w:color w:val="000000"/>
          <w:sz w:val="24"/>
          <w:lang w:eastAsia="x-none"/>
        </w:rPr>
        <w:t xml:space="preserve"> sierpnia</w:t>
      </w:r>
      <w:r w:rsidRPr="00D767AA">
        <w:rPr>
          <w:rFonts w:cs="Arial"/>
          <w:color w:val="000000"/>
          <w:sz w:val="24"/>
          <w:lang w:eastAsia="x-none"/>
        </w:rPr>
        <w:t xml:space="preserve"> </w:t>
      </w:r>
      <w:r>
        <w:rPr>
          <w:rFonts w:cs="Arial"/>
          <w:color w:val="000000"/>
          <w:sz w:val="24"/>
          <w:lang w:eastAsia="x-none"/>
        </w:rPr>
        <w:br/>
      </w:r>
      <w:r w:rsidRPr="00D767AA">
        <w:rPr>
          <w:rFonts w:cs="Arial"/>
          <w:color w:val="000000"/>
          <w:sz w:val="24"/>
          <w:lang w:eastAsia="x-none"/>
        </w:rPr>
        <w:t>201</w:t>
      </w:r>
      <w:r w:rsidR="00550EEC">
        <w:rPr>
          <w:rFonts w:cs="Arial"/>
          <w:color w:val="000000"/>
          <w:sz w:val="24"/>
          <w:lang w:eastAsia="x-none"/>
        </w:rPr>
        <w:t>9</w:t>
      </w:r>
      <w:r w:rsidRPr="00D767AA">
        <w:rPr>
          <w:rFonts w:cs="Arial"/>
          <w:color w:val="000000"/>
          <w:sz w:val="24"/>
          <w:lang w:eastAsia="x-none"/>
        </w:rPr>
        <w:t xml:space="preserve"> r.</w:t>
      </w:r>
      <w:r>
        <w:rPr>
          <w:rFonts w:cs="Arial"/>
          <w:color w:val="000000"/>
          <w:sz w:val="24"/>
          <w:lang w:eastAsia="x-none"/>
        </w:rPr>
        <w:t xml:space="preserve"> w sprawie powołania Zespołu ds. zaopiniowania kandydatów </w:t>
      </w:r>
      <w:r>
        <w:rPr>
          <w:rFonts w:cs="Arial"/>
          <w:color w:val="000000"/>
          <w:sz w:val="24"/>
          <w:lang w:eastAsia="x-none"/>
        </w:rPr>
        <w:br/>
        <w:t xml:space="preserve">na ławników. Ustalono, że powołany trzyosobowy zespół przedstawi </w:t>
      </w:r>
      <w:r w:rsidRPr="000209B0">
        <w:rPr>
          <w:rFonts w:cs="Arial"/>
          <w:color w:val="000000"/>
          <w:sz w:val="24"/>
          <w:lang w:eastAsia="x-none"/>
        </w:rPr>
        <w:t xml:space="preserve">Radzie </w:t>
      </w:r>
      <w:r>
        <w:rPr>
          <w:rFonts w:cs="Arial"/>
          <w:color w:val="000000"/>
          <w:sz w:val="24"/>
          <w:lang w:eastAsia="x-none"/>
        </w:rPr>
        <w:t xml:space="preserve">Miejskiej w Byczynie na sesji, przed przystąpieniem do wyborów ławników </w:t>
      </w:r>
      <w:r>
        <w:rPr>
          <w:rFonts w:cs="Arial"/>
          <w:color w:val="000000"/>
          <w:sz w:val="24"/>
          <w:lang w:eastAsia="x-none"/>
        </w:rPr>
        <w:br/>
        <w:t xml:space="preserve">na kadencję 2020-2023 </w:t>
      </w:r>
      <w:r w:rsidRPr="000209B0">
        <w:rPr>
          <w:rFonts w:cs="Arial"/>
          <w:color w:val="000000"/>
          <w:sz w:val="24"/>
          <w:lang w:eastAsia="x-none"/>
        </w:rPr>
        <w:t>opini</w:t>
      </w:r>
      <w:r w:rsidR="00D12276">
        <w:rPr>
          <w:rFonts w:cs="Arial"/>
          <w:color w:val="000000"/>
          <w:sz w:val="24"/>
          <w:lang w:eastAsia="x-none"/>
        </w:rPr>
        <w:t>e</w:t>
      </w:r>
      <w:r w:rsidRPr="000209B0">
        <w:rPr>
          <w:rFonts w:cs="Arial"/>
          <w:color w:val="000000"/>
          <w:sz w:val="24"/>
          <w:lang w:eastAsia="x-none"/>
        </w:rPr>
        <w:t xml:space="preserve"> o zgłoszonych kandydatach na ławników, </w:t>
      </w:r>
      <w:r>
        <w:rPr>
          <w:rFonts w:cs="Arial"/>
          <w:color w:val="000000"/>
          <w:sz w:val="24"/>
          <w:lang w:eastAsia="x-none"/>
        </w:rPr>
        <w:br/>
      </w:r>
      <w:r w:rsidRPr="000209B0">
        <w:rPr>
          <w:rFonts w:cs="Arial"/>
          <w:color w:val="000000"/>
          <w:sz w:val="24"/>
          <w:lang w:eastAsia="x-none"/>
        </w:rPr>
        <w:lastRenderedPageBreak/>
        <w:t xml:space="preserve">w szczególności w zakresie spełnienia przez nich wymogów określonych w art. 163 § 2 </w:t>
      </w:r>
      <w:proofErr w:type="spellStart"/>
      <w:r w:rsidRPr="000209B0">
        <w:rPr>
          <w:rFonts w:cs="Arial"/>
          <w:color w:val="000000"/>
          <w:sz w:val="24"/>
          <w:lang w:eastAsia="x-none"/>
        </w:rPr>
        <w:t>pusp</w:t>
      </w:r>
      <w:proofErr w:type="spellEnd"/>
      <w:r w:rsidRPr="000209B0">
        <w:rPr>
          <w:rFonts w:cs="Arial"/>
          <w:color w:val="000000"/>
          <w:sz w:val="24"/>
          <w:lang w:eastAsia="x-none"/>
        </w:rPr>
        <w:t>.</w:t>
      </w:r>
    </w:p>
    <w:p w:rsidR="00FF7DF3" w:rsidRPr="00325E15" w:rsidRDefault="00FF7DF3" w:rsidP="00FF7DF3">
      <w:pPr>
        <w:pStyle w:val="Akapitzlist"/>
        <w:spacing w:before="120" w:after="120" w:line="360" w:lineRule="auto"/>
        <w:ind w:left="5103"/>
        <w:outlineLvl w:val="0"/>
        <w:rPr>
          <w:rFonts w:cs="Arial"/>
          <w:color w:val="000000"/>
          <w:sz w:val="24"/>
          <w:lang w:eastAsia="x-none"/>
        </w:rPr>
      </w:pPr>
      <w:r w:rsidRPr="00D767AA">
        <w:rPr>
          <w:rFonts w:cs="Arial"/>
          <w:color w:val="000000"/>
          <w:sz w:val="24"/>
          <w:lang w:eastAsia="x-none"/>
        </w:rPr>
        <w:t xml:space="preserve">[Dowód: akta kontroli, </w:t>
      </w:r>
      <w:r>
        <w:rPr>
          <w:rFonts w:cs="Arial"/>
          <w:color w:val="000000"/>
          <w:sz w:val="24"/>
          <w:lang w:eastAsia="x-none"/>
        </w:rPr>
        <w:t>załącznik Nr</w:t>
      </w:r>
      <w:r w:rsidRPr="00D767AA">
        <w:rPr>
          <w:rFonts w:cs="Arial"/>
          <w:color w:val="000000"/>
          <w:sz w:val="24"/>
          <w:lang w:eastAsia="x-none"/>
        </w:rPr>
        <w:t xml:space="preserve"> </w:t>
      </w:r>
      <w:r w:rsidR="00796C9B">
        <w:rPr>
          <w:rFonts w:cs="Arial"/>
          <w:color w:val="000000"/>
          <w:sz w:val="24"/>
          <w:lang w:eastAsia="x-none"/>
        </w:rPr>
        <w:t>7</w:t>
      </w:r>
      <w:r w:rsidRPr="00D767AA">
        <w:rPr>
          <w:rFonts w:cs="Arial"/>
          <w:color w:val="000000"/>
          <w:sz w:val="24"/>
          <w:lang w:eastAsia="x-none"/>
        </w:rPr>
        <w:t>]</w:t>
      </w:r>
    </w:p>
    <w:p w:rsidR="00D12276" w:rsidRPr="00D12276" w:rsidRDefault="00D364D5" w:rsidP="00D12276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  <w:lang w:eastAsia="x-none"/>
        </w:rPr>
      </w:pPr>
      <w:r>
        <w:rPr>
          <w:rFonts w:cs="Arial"/>
          <w:color w:val="000000"/>
          <w:sz w:val="24"/>
          <w:lang w:eastAsia="x-none"/>
        </w:rPr>
        <w:t xml:space="preserve">Podczas posiedzenia 16 września 2019 r. powołany ww. uchwałą Zespołu </w:t>
      </w:r>
      <w:r>
        <w:rPr>
          <w:rFonts w:cs="Arial"/>
          <w:color w:val="000000"/>
          <w:sz w:val="24"/>
          <w:lang w:eastAsia="x-none"/>
        </w:rPr>
        <w:br/>
        <w:t xml:space="preserve">do spraw zaopiniowania kandydatów na ławników do sądów powszechnych </w:t>
      </w:r>
      <w:r w:rsidR="00796C9B">
        <w:rPr>
          <w:rFonts w:cs="Arial"/>
          <w:color w:val="000000"/>
          <w:sz w:val="24"/>
          <w:lang w:eastAsia="x-none"/>
        </w:rPr>
        <w:br/>
      </w:r>
      <w:r w:rsidR="00B07373">
        <w:rPr>
          <w:rFonts w:cs="Arial"/>
          <w:color w:val="000000"/>
          <w:sz w:val="24"/>
          <w:lang w:eastAsia="x-none"/>
        </w:rPr>
        <w:t xml:space="preserve">po </w:t>
      </w:r>
      <w:r>
        <w:rPr>
          <w:rFonts w:cs="Arial"/>
          <w:color w:val="000000"/>
          <w:sz w:val="24"/>
          <w:lang w:eastAsia="x-none"/>
        </w:rPr>
        <w:t>dokona</w:t>
      </w:r>
      <w:r w:rsidR="00B07373">
        <w:rPr>
          <w:rFonts w:cs="Arial"/>
          <w:color w:val="000000"/>
          <w:sz w:val="24"/>
          <w:lang w:eastAsia="x-none"/>
        </w:rPr>
        <w:t>niu</w:t>
      </w:r>
      <w:r>
        <w:rPr>
          <w:rFonts w:cs="Arial"/>
          <w:color w:val="000000"/>
          <w:sz w:val="24"/>
          <w:lang w:eastAsia="x-none"/>
        </w:rPr>
        <w:t xml:space="preserve"> analizy zgłoszenia kandydata pod kątem spełnienia wymogów </w:t>
      </w:r>
      <w:r w:rsidR="00A21A5A">
        <w:rPr>
          <w:rFonts w:cs="Arial"/>
          <w:color w:val="000000"/>
          <w:sz w:val="24"/>
          <w:lang w:eastAsia="x-none"/>
        </w:rPr>
        <w:t>ustawowych określonych w art. 158 oraz art. 159</w:t>
      </w:r>
      <w:r>
        <w:rPr>
          <w:rFonts w:cs="Arial"/>
          <w:color w:val="000000"/>
          <w:sz w:val="24"/>
          <w:lang w:eastAsia="x-none"/>
        </w:rPr>
        <w:t xml:space="preserve"> </w:t>
      </w:r>
      <w:proofErr w:type="spellStart"/>
      <w:r w:rsidR="00A21A5A">
        <w:rPr>
          <w:rFonts w:cs="Arial"/>
          <w:color w:val="000000"/>
          <w:sz w:val="24"/>
          <w:lang w:eastAsia="x-none"/>
        </w:rPr>
        <w:t>pusp</w:t>
      </w:r>
      <w:proofErr w:type="spellEnd"/>
      <w:r w:rsidR="00A21A5A">
        <w:rPr>
          <w:rFonts w:cs="Arial"/>
          <w:color w:val="000000"/>
          <w:sz w:val="24"/>
          <w:lang w:eastAsia="x-none"/>
        </w:rPr>
        <w:t>, treści</w:t>
      </w:r>
      <w:r w:rsidR="00796C9B">
        <w:rPr>
          <w:rFonts w:cs="Arial"/>
          <w:color w:val="000000"/>
          <w:sz w:val="24"/>
          <w:lang w:eastAsia="x-none"/>
        </w:rPr>
        <w:t xml:space="preserve"> Karty</w:t>
      </w:r>
      <w:r w:rsidR="00A21A5A">
        <w:rPr>
          <w:rFonts w:cs="Arial"/>
          <w:color w:val="000000"/>
          <w:sz w:val="24"/>
          <w:lang w:eastAsia="x-none"/>
        </w:rPr>
        <w:t xml:space="preserve"> zgłoszeń, dokumentacji kandydata oraz informacji uzyskanej od Opolskiego Komendanta Wojewódzkiej Policji w Opolu</w:t>
      </w:r>
      <w:r w:rsidR="00B07373">
        <w:rPr>
          <w:rFonts w:cs="Arial"/>
          <w:color w:val="000000"/>
          <w:sz w:val="24"/>
          <w:lang w:eastAsia="x-none"/>
        </w:rPr>
        <w:t xml:space="preserve"> wydał pozytywna opinię o spełnieniu warunków przez kandydata określonych w </w:t>
      </w:r>
      <w:r w:rsidR="00796C9B">
        <w:rPr>
          <w:rFonts w:cs="Arial"/>
          <w:color w:val="000000"/>
          <w:sz w:val="24"/>
          <w:lang w:eastAsia="x-none"/>
        </w:rPr>
        <w:t xml:space="preserve">art. 162 </w:t>
      </w:r>
      <w:proofErr w:type="spellStart"/>
      <w:r w:rsidR="00B07373">
        <w:rPr>
          <w:rFonts w:cs="Arial"/>
          <w:color w:val="000000"/>
          <w:sz w:val="24"/>
          <w:lang w:eastAsia="x-none"/>
        </w:rPr>
        <w:t>pusp</w:t>
      </w:r>
      <w:proofErr w:type="spellEnd"/>
      <w:r w:rsidR="00B07373" w:rsidRPr="00B07373">
        <w:t xml:space="preserve"> </w:t>
      </w:r>
      <w:r w:rsidR="00B07373" w:rsidRPr="00796C9B">
        <w:rPr>
          <w:sz w:val="24"/>
        </w:rPr>
        <w:t xml:space="preserve">oraz </w:t>
      </w:r>
      <w:r w:rsidR="00B07373" w:rsidRPr="00B07373">
        <w:rPr>
          <w:rFonts w:cs="Arial"/>
          <w:color w:val="000000"/>
          <w:sz w:val="24"/>
          <w:lang w:eastAsia="x-none"/>
        </w:rPr>
        <w:t>rozporządzenia MS</w:t>
      </w:r>
      <w:r w:rsidR="00B07373">
        <w:rPr>
          <w:rStyle w:val="Odwoanieprzypisudolnego"/>
          <w:rFonts w:cs="Arial"/>
          <w:color w:val="000000"/>
          <w:sz w:val="24"/>
          <w:lang w:eastAsia="x-none"/>
        </w:rPr>
        <w:footnoteReference w:id="5"/>
      </w:r>
      <w:r w:rsidR="00B07373">
        <w:rPr>
          <w:rFonts w:cs="Arial"/>
          <w:color w:val="000000"/>
          <w:sz w:val="24"/>
          <w:lang w:eastAsia="x-none"/>
        </w:rPr>
        <w:t>.</w:t>
      </w:r>
    </w:p>
    <w:p w:rsidR="00FF7DF3" w:rsidRPr="00FF7DF3" w:rsidRDefault="00D12276" w:rsidP="00796C9B">
      <w:pPr>
        <w:pStyle w:val="Akapitzlist"/>
        <w:spacing w:before="120" w:after="120" w:line="360" w:lineRule="auto"/>
        <w:ind w:left="567" w:firstLine="4536"/>
        <w:outlineLvl w:val="0"/>
        <w:rPr>
          <w:rFonts w:cs="Arial"/>
          <w:color w:val="000000"/>
          <w:sz w:val="24"/>
          <w:lang w:eastAsia="x-none"/>
        </w:rPr>
      </w:pPr>
      <w:bookmarkStart w:id="4" w:name="_Hlk98931991"/>
      <w:r w:rsidRPr="00D12276">
        <w:rPr>
          <w:rFonts w:cs="Arial"/>
          <w:color w:val="000000"/>
          <w:sz w:val="24"/>
          <w:lang w:eastAsia="x-none"/>
        </w:rPr>
        <w:t xml:space="preserve">[Dowód: akta kontroli, </w:t>
      </w:r>
      <w:r w:rsidR="00796C9B">
        <w:rPr>
          <w:rFonts w:cs="Arial"/>
          <w:color w:val="000000"/>
          <w:sz w:val="24"/>
          <w:lang w:eastAsia="x-none"/>
        </w:rPr>
        <w:t>załącznik Nr 8]</w:t>
      </w:r>
      <w:r>
        <w:rPr>
          <w:rFonts w:cs="Arial"/>
          <w:color w:val="000000"/>
          <w:sz w:val="24"/>
          <w:lang w:eastAsia="x-none"/>
        </w:rPr>
        <w:t xml:space="preserve"> </w:t>
      </w:r>
    </w:p>
    <w:bookmarkEnd w:id="4"/>
    <w:p w:rsidR="00AC0263" w:rsidRDefault="00796C9B" w:rsidP="00AC0263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  <w:lang w:eastAsia="x-none"/>
        </w:rPr>
      </w:pPr>
      <w:r>
        <w:rPr>
          <w:rFonts w:cs="Arial"/>
          <w:color w:val="000000"/>
          <w:sz w:val="24"/>
          <w:lang w:eastAsia="x-none"/>
        </w:rPr>
        <w:t>Rad</w:t>
      </w:r>
      <w:r w:rsidR="00AE5EB7">
        <w:rPr>
          <w:rFonts w:cs="Arial"/>
          <w:color w:val="000000"/>
          <w:sz w:val="24"/>
          <w:lang w:eastAsia="x-none"/>
        </w:rPr>
        <w:t>a Miejska w Byczynie 25 września 2019 r. podjęła uchwałę</w:t>
      </w:r>
      <w:r w:rsidR="00AE5EB7" w:rsidRPr="00AE5EB7">
        <w:rPr>
          <w:rFonts w:cs="Arial"/>
          <w:color w:val="000000"/>
          <w:sz w:val="24"/>
          <w:lang w:eastAsia="x-none"/>
        </w:rPr>
        <w:t xml:space="preserve"> </w:t>
      </w:r>
      <w:r w:rsidR="00AE5EB7" w:rsidRPr="00796C9B">
        <w:rPr>
          <w:rFonts w:cs="Arial"/>
          <w:color w:val="000000"/>
          <w:sz w:val="24"/>
          <w:lang w:eastAsia="x-none"/>
        </w:rPr>
        <w:t>Nr X</w:t>
      </w:r>
      <w:r w:rsidR="00AE5EB7">
        <w:rPr>
          <w:rFonts w:cs="Arial"/>
          <w:color w:val="000000"/>
          <w:sz w:val="24"/>
          <w:lang w:eastAsia="x-none"/>
        </w:rPr>
        <w:t xml:space="preserve">V/95/19 </w:t>
      </w:r>
      <w:r w:rsidR="00AE5EB7">
        <w:rPr>
          <w:rFonts w:cs="Arial"/>
          <w:color w:val="000000"/>
          <w:sz w:val="24"/>
          <w:lang w:eastAsia="x-none"/>
        </w:rPr>
        <w:br/>
        <w:t xml:space="preserve">w sprawie ustalenia regulaminu głosowania w wyborach ławników do sądów powszechnych </w:t>
      </w:r>
      <w:r w:rsidR="00FC3E67">
        <w:rPr>
          <w:rFonts w:cs="Arial"/>
          <w:color w:val="000000"/>
          <w:sz w:val="24"/>
          <w:lang w:eastAsia="x-none"/>
        </w:rPr>
        <w:t>na kadencję 2020-2023</w:t>
      </w:r>
      <w:r w:rsidR="0021063C">
        <w:rPr>
          <w:rFonts w:cs="Arial"/>
          <w:color w:val="000000"/>
          <w:sz w:val="24"/>
          <w:lang w:eastAsia="x-none"/>
        </w:rPr>
        <w:t>, która weszła w życie z dniem podjęcia.</w:t>
      </w:r>
      <w:r w:rsidR="008F44E4">
        <w:rPr>
          <w:rFonts w:cs="Arial"/>
          <w:color w:val="000000"/>
          <w:sz w:val="24"/>
          <w:lang w:eastAsia="x-none"/>
        </w:rPr>
        <w:t xml:space="preserve"> Załącznik Nr 1 do niniejszej Uchwały stanowi Regulamin głosowania </w:t>
      </w:r>
      <w:r w:rsidR="008F44E4">
        <w:rPr>
          <w:rFonts w:cs="Arial"/>
          <w:color w:val="000000"/>
          <w:sz w:val="24"/>
          <w:lang w:eastAsia="x-none"/>
        </w:rPr>
        <w:br/>
        <w:t xml:space="preserve">w wyborach ławników do sadów powszechnych na kadencję w latach 2020-2023 przeprowadzonych na sesji w dniu 25 września 2019 r. </w:t>
      </w:r>
      <w:r w:rsidR="008F44E4">
        <w:rPr>
          <w:rFonts w:cs="Arial"/>
          <w:color w:val="000000"/>
          <w:sz w:val="24"/>
          <w:lang w:eastAsia="x-none"/>
        </w:rPr>
        <w:br/>
        <w:t>Natomiast Załącznik Nr 1 do Regulaminu głosowania stanowi Karta do głosowania w wyborach ławników do Sądu Rejonowego w Kluczborku na kadencje 2020-2023 oraz Załącznik Nr 2</w:t>
      </w:r>
      <w:r w:rsidR="00530D78">
        <w:rPr>
          <w:rFonts w:cs="Arial"/>
          <w:color w:val="000000"/>
          <w:sz w:val="24"/>
          <w:lang w:eastAsia="x-none"/>
        </w:rPr>
        <w:t xml:space="preserve"> stanowi</w:t>
      </w:r>
      <w:r w:rsidR="008F44E4">
        <w:rPr>
          <w:rFonts w:cs="Arial"/>
          <w:color w:val="000000"/>
          <w:sz w:val="24"/>
          <w:lang w:eastAsia="x-none"/>
        </w:rPr>
        <w:t xml:space="preserve"> Protokół ustalenia wyników </w:t>
      </w:r>
      <w:r w:rsidR="00530D78">
        <w:rPr>
          <w:rFonts w:cs="Arial"/>
          <w:color w:val="000000"/>
          <w:sz w:val="24"/>
          <w:lang w:eastAsia="x-none"/>
        </w:rPr>
        <w:br/>
      </w:r>
      <w:r w:rsidR="008F44E4">
        <w:rPr>
          <w:rFonts w:cs="Arial"/>
          <w:color w:val="000000"/>
          <w:sz w:val="24"/>
          <w:lang w:eastAsia="x-none"/>
        </w:rPr>
        <w:t xml:space="preserve">w wyborach </w:t>
      </w:r>
      <w:r w:rsidR="00530D78">
        <w:rPr>
          <w:rFonts w:cs="Arial"/>
          <w:color w:val="000000"/>
          <w:sz w:val="24"/>
          <w:lang w:eastAsia="x-none"/>
        </w:rPr>
        <w:t xml:space="preserve">ławników do Sądu Rejonowego w Kluczborku na sesji w dniu </w:t>
      </w:r>
      <w:r w:rsidR="00530D78">
        <w:rPr>
          <w:rFonts w:cs="Arial"/>
          <w:color w:val="000000"/>
          <w:sz w:val="24"/>
          <w:lang w:eastAsia="x-none"/>
        </w:rPr>
        <w:br/>
        <w:t>25 września 2019 r.</w:t>
      </w:r>
      <w:r w:rsidR="00530D78" w:rsidRPr="00530D78">
        <w:rPr>
          <w:rFonts w:cs="Arial"/>
          <w:color w:val="000000"/>
          <w:sz w:val="24"/>
          <w:lang w:eastAsia="x-none"/>
        </w:rPr>
        <w:t xml:space="preserve"> </w:t>
      </w:r>
      <w:r w:rsidR="00530D78">
        <w:rPr>
          <w:rFonts w:cs="Arial"/>
          <w:color w:val="000000"/>
          <w:sz w:val="24"/>
          <w:lang w:eastAsia="x-none"/>
        </w:rPr>
        <w:t xml:space="preserve">na kadencje 2020-2023. </w:t>
      </w:r>
    </w:p>
    <w:p w:rsidR="00530D78" w:rsidRPr="00FF7DF3" w:rsidRDefault="00530D78" w:rsidP="00530D78">
      <w:pPr>
        <w:pStyle w:val="Akapitzlist"/>
        <w:spacing w:before="120" w:after="120" w:line="360" w:lineRule="auto"/>
        <w:ind w:left="567" w:firstLine="4111"/>
        <w:outlineLvl w:val="0"/>
        <w:rPr>
          <w:rFonts w:cs="Arial"/>
          <w:color w:val="000000"/>
          <w:sz w:val="24"/>
          <w:lang w:eastAsia="x-none"/>
        </w:rPr>
      </w:pPr>
      <w:bookmarkStart w:id="5" w:name="_Hlk98936978"/>
      <w:r w:rsidRPr="00D12276">
        <w:rPr>
          <w:rFonts w:cs="Arial"/>
          <w:color w:val="000000"/>
          <w:sz w:val="24"/>
          <w:lang w:eastAsia="x-none"/>
        </w:rPr>
        <w:t xml:space="preserve">[Dowód: akta kontroli, </w:t>
      </w:r>
      <w:r>
        <w:rPr>
          <w:rFonts w:cs="Arial"/>
          <w:color w:val="000000"/>
          <w:sz w:val="24"/>
          <w:lang w:eastAsia="x-none"/>
        </w:rPr>
        <w:t>załącznik Nr 9-1</w:t>
      </w:r>
      <w:r w:rsidR="00D876B5">
        <w:rPr>
          <w:rFonts w:cs="Arial"/>
          <w:color w:val="000000"/>
          <w:sz w:val="24"/>
          <w:lang w:eastAsia="x-none"/>
        </w:rPr>
        <w:t>2</w:t>
      </w:r>
      <w:r>
        <w:rPr>
          <w:rFonts w:cs="Arial"/>
          <w:color w:val="000000"/>
          <w:sz w:val="24"/>
          <w:lang w:eastAsia="x-none"/>
        </w:rPr>
        <w:t xml:space="preserve">] </w:t>
      </w:r>
    </w:p>
    <w:bookmarkEnd w:id="5"/>
    <w:p w:rsidR="00530D78" w:rsidRDefault="00530D78" w:rsidP="00D876B5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  <w:lang w:eastAsia="x-none"/>
        </w:rPr>
      </w:pPr>
      <w:r>
        <w:rPr>
          <w:rFonts w:cs="Arial"/>
          <w:color w:val="000000"/>
          <w:sz w:val="24"/>
          <w:lang w:eastAsia="x-none"/>
        </w:rPr>
        <w:t xml:space="preserve">Rada Miejska w Byczynie </w:t>
      </w:r>
      <w:bookmarkStart w:id="6" w:name="_Hlk98938484"/>
      <w:r w:rsidR="006A6DC3">
        <w:rPr>
          <w:rFonts w:cs="Arial"/>
          <w:color w:val="000000"/>
          <w:sz w:val="24"/>
          <w:lang w:eastAsia="x-none"/>
        </w:rPr>
        <w:t>2</w:t>
      </w:r>
      <w:r w:rsidR="002E3487">
        <w:rPr>
          <w:rFonts w:cs="Arial"/>
          <w:color w:val="000000"/>
          <w:sz w:val="24"/>
          <w:lang w:eastAsia="x-none"/>
        </w:rPr>
        <w:t>5</w:t>
      </w:r>
      <w:r w:rsidR="006A6DC3">
        <w:rPr>
          <w:rFonts w:cs="Arial"/>
          <w:color w:val="000000"/>
          <w:sz w:val="24"/>
          <w:lang w:eastAsia="x-none"/>
        </w:rPr>
        <w:t xml:space="preserve"> września 2019 r</w:t>
      </w:r>
      <w:bookmarkEnd w:id="6"/>
      <w:r w:rsidR="006A6DC3">
        <w:rPr>
          <w:rFonts w:cs="Arial"/>
          <w:color w:val="000000"/>
          <w:sz w:val="24"/>
          <w:lang w:eastAsia="x-none"/>
        </w:rPr>
        <w:t xml:space="preserve">. </w:t>
      </w:r>
      <w:r>
        <w:rPr>
          <w:rFonts w:cs="Arial"/>
          <w:color w:val="000000"/>
          <w:sz w:val="24"/>
          <w:lang w:eastAsia="x-none"/>
        </w:rPr>
        <w:t>po zapoznaniu się z opinią zespołu do przedstawienia opinii o kandydatach</w:t>
      </w:r>
      <w:r w:rsidR="006A6DC3" w:rsidRPr="006A6DC3">
        <w:rPr>
          <w:rFonts w:cs="Arial"/>
          <w:color w:val="000000"/>
          <w:sz w:val="24"/>
          <w:lang w:eastAsia="x-none"/>
        </w:rPr>
        <w:t xml:space="preserve"> </w:t>
      </w:r>
      <w:r w:rsidR="006A6DC3">
        <w:rPr>
          <w:rFonts w:cs="Arial"/>
          <w:color w:val="000000"/>
          <w:sz w:val="24"/>
          <w:lang w:eastAsia="x-none"/>
        </w:rPr>
        <w:t xml:space="preserve">na ławników w głosowaniu tajnym (Dowód: lista obecności 14 radnych, 14 Kart do głosowania oraz </w:t>
      </w:r>
      <w:r>
        <w:rPr>
          <w:rFonts w:cs="Arial"/>
          <w:color w:val="000000"/>
          <w:sz w:val="24"/>
          <w:lang w:eastAsia="x-none"/>
        </w:rPr>
        <w:t xml:space="preserve"> </w:t>
      </w:r>
      <w:r w:rsidR="006A6DC3">
        <w:rPr>
          <w:rFonts w:cs="Arial"/>
          <w:color w:val="000000"/>
          <w:sz w:val="24"/>
          <w:lang w:eastAsia="x-none"/>
        </w:rPr>
        <w:t>Protokół z ustalenia wyników</w:t>
      </w:r>
      <w:r w:rsidR="004A6863">
        <w:rPr>
          <w:rFonts w:cs="Arial"/>
          <w:color w:val="000000"/>
          <w:sz w:val="24"/>
          <w:lang w:eastAsia="x-none"/>
        </w:rPr>
        <w:t xml:space="preserve"> głosowania</w:t>
      </w:r>
      <w:r w:rsidR="00D876B5">
        <w:rPr>
          <w:rFonts w:cs="Arial"/>
          <w:color w:val="000000"/>
          <w:sz w:val="24"/>
          <w:lang w:eastAsia="x-none"/>
        </w:rPr>
        <w:t xml:space="preserve">, sporządzony przez Komisję Skrutacyjną) </w:t>
      </w:r>
      <w:r w:rsidR="006A6DC3" w:rsidRPr="00D876B5">
        <w:rPr>
          <w:rFonts w:cs="Arial"/>
          <w:color w:val="000000"/>
          <w:sz w:val="24"/>
          <w:lang w:eastAsia="x-none"/>
        </w:rPr>
        <w:t xml:space="preserve">podjęła uchwałę </w:t>
      </w:r>
      <w:bookmarkStart w:id="7" w:name="_Hlk98938465"/>
      <w:r w:rsidR="006A6DC3" w:rsidRPr="00D876B5">
        <w:rPr>
          <w:rFonts w:cs="Arial"/>
          <w:color w:val="000000"/>
          <w:sz w:val="24"/>
          <w:lang w:eastAsia="x-none"/>
        </w:rPr>
        <w:t xml:space="preserve">Nr XV/96/19 </w:t>
      </w:r>
      <w:bookmarkEnd w:id="7"/>
      <w:r w:rsidR="00D876B5">
        <w:rPr>
          <w:rFonts w:cs="Arial"/>
          <w:color w:val="000000"/>
          <w:sz w:val="24"/>
          <w:lang w:eastAsia="x-none"/>
        </w:rPr>
        <w:t xml:space="preserve">w sprawie wyboru ławnika do Sądu </w:t>
      </w:r>
      <w:r w:rsidR="00D876B5">
        <w:rPr>
          <w:rFonts w:cs="Arial"/>
          <w:color w:val="000000"/>
          <w:sz w:val="24"/>
          <w:lang w:eastAsia="x-none"/>
        </w:rPr>
        <w:lastRenderedPageBreak/>
        <w:t xml:space="preserve">Rejonowego w Kluczborku na kadencję 2020-2023 – dokonano wyboru </w:t>
      </w:r>
      <w:r w:rsidR="00D876B5">
        <w:rPr>
          <w:rFonts w:cs="Arial"/>
          <w:color w:val="000000"/>
          <w:sz w:val="24"/>
          <w:lang w:eastAsia="x-none"/>
        </w:rPr>
        <w:br/>
        <w:t>w osobie 1 ławnika</w:t>
      </w:r>
      <w:r w:rsidR="00E013FC">
        <w:rPr>
          <w:rFonts w:cs="Arial"/>
          <w:color w:val="000000"/>
          <w:sz w:val="24"/>
          <w:lang w:eastAsia="x-none"/>
        </w:rPr>
        <w:t xml:space="preserve"> w głosowaniu tajnym zgodnie z art. 160 </w:t>
      </w:r>
      <w:r w:rsidR="00E013FC" w:rsidRPr="00E013FC">
        <w:rPr>
          <w:rFonts w:cs="Arial"/>
          <w:sz w:val="24"/>
        </w:rPr>
        <w:t>§</w:t>
      </w:r>
      <w:r w:rsidR="00E013FC" w:rsidRPr="00E013FC">
        <w:rPr>
          <w:sz w:val="24"/>
        </w:rPr>
        <w:t xml:space="preserve"> 1</w:t>
      </w:r>
      <w:r w:rsidR="00E013FC">
        <w:rPr>
          <w:sz w:val="24"/>
        </w:rPr>
        <w:t xml:space="preserve"> </w:t>
      </w:r>
      <w:proofErr w:type="spellStart"/>
      <w:r w:rsidR="00E013FC">
        <w:rPr>
          <w:sz w:val="24"/>
        </w:rPr>
        <w:t>pusp</w:t>
      </w:r>
      <w:proofErr w:type="spellEnd"/>
      <w:r w:rsidR="00E013FC">
        <w:rPr>
          <w:sz w:val="24"/>
        </w:rPr>
        <w:t>.</w:t>
      </w:r>
    </w:p>
    <w:p w:rsidR="00D876B5" w:rsidRPr="00FF7DF3" w:rsidRDefault="00D876B5" w:rsidP="00D876B5">
      <w:pPr>
        <w:pStyle w:val="Akapitzlist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  <w:lang w:eastAsia="x-none"/>
        </w:rPr>
      </w:pPr>
      <w:bookmarkStart w:id="8" w:name="_Hlk99024396"/>
      <w:r w:rsidRPr="00D12276">
        <w:rPr>
          <w:rFonts w:cs="Arial"/>
          <w:color w:val="000000"/>
          <w:sz w:val="24"/>
          <w:lang w:eastAsia="x-none"/>
        </w:rPr>
        <w:t xml:space="preserve">[Dowód: akta kontroli, </w:t>
      </w:r>
      <w:r>
        <w:rPr>
          <w:rFonts w:cs="Arial"/>
          <w:color w:val="000000"/>
          <w:sz w:val="24"/>
          <w:lang w:eastAsia="x-none"/>
        </w:rPr>
        <w:t>załącznik Nr 13-2</w:t>
      </w:r>
      <w:r w:rsidR="00B64B59">
        <w:rPr>
          <w:rFonts w:cs="Arial"/>
          <w:color w:val="000000"/>
          <w:sz w:val="24"/>
          <w:lang w:eastAsia="x-none"/>
        </w:rPr>
        <w:t>9</w:t>
      </w:r>
      <w:r>
        <w:rPr>
          <w:rFonts w:cs="Arial"/>
          <w:color w:val="000000"/>
          <w:sz w:val="24"/>
          <w:lang w:eastAsia="x-none"/>
        </w:rPr>
        <w:t xml:space="preserve">] </w:t>
      </w:r>
    </w:p>
    <w:bookmarkEnd w:id="8"/>
    <w:p w:rsidR="00CC03DA" w:rsidRPr="00CC03DA" w:rsidRDefault="00E013FC" w:rsidP="00CC03DA">
      <w:pPr>
        <w:pStyle w:val="Akapitzlist"/>
        <w:spacing w:before="120" w:after="120" w:line="360" w:lineRule="auto"/>
        <w:ind w:left="567"/>
        <w:outlineLvl w:val="0"/>
        <w:rPr>
          <w:sz w:val="24"/>
        </w:rPr>
      </w:pPr>
      <w:r>
        <w:rPr>
          <w:rFonts w:cs="Arial"/>
          <w:color w:val="000000"/>
          <w:sz w:val="24"/>
          <w:lang w:eastAsia="x-none"/>
        </w:rPr>
        <w:t xml:space="preserve">Na podstawie art. </w:t>
      </w:r>
      <w:bookmarkStart w:id="9" w:name="_Hlk98938377"/>
      <w:r w:rsidRPr="00E013FC">
        <w:rPr>
          <w:rFonts w:cs="Arial"/>
          <w:color w:val="000000"/>
          <w:sz w:val="24"/>
          <w:lang w:eastAsia="x-none"/>
        </w:rPr>
        <w:t xml:space="preserve">164 </w:t>
      </w:r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1</w:t>
      </w:r>
      <w:r>
        <w:rPr>
          <w:sz w:val="24"/>
        </w:rPr>
        <w:t xml:space="preserve"> </w:t>
      </w:r>
      <w:proofErr w:type="spellStart"/>
      <w:r>
        <w:rPr>
          <w:sz w:val="24"/>
        </w:rPr>
        <w:t>pusp</w:t>
      </w:r>
      <w:proofErr w:type="spellEnd"/>
      <w:r>
        <w:rPr>
          <w:sz w:val="24"/>
        </w:rPr>
        <w:t xml:space="preserve">, </w:t>
      </w:r>
      <w:bookmarkEnd w:id="9"/>
      <w:r>
        <w:rPr>
          <w:sz w:val="24"/>
        </w:rPr>
        <w:t xml:space="preserve">Rada Miejska w Byczynie pismem </w:t>
      </w:r>
      <w:r w:rsidR="002C6533">
        <w:rPr>
          <w:sz w:val="24"/>
        </w:rPr>
        <w:br/>
      </w:r>
      <w:r>
        <w:rPr>
          <w:sz w:val="24"/>
        </w:rPr>
        <w:t xml:space="preserve">z 8 października 2019 r. znak: </w:t>
      </w:r>
      <w:r w:rsidR="002C6533">
        <w:rPr>
          <w:sz w:val="24"/>
        </w:rPr>
        <w:t xml:space="preserve">OR.533.3.2019.MC poinformowała Prezesa Sądu </w:t>
      </w:r>
      <w:r w:rsidR="00AB469C">
        <w:rPr>
          <w:sz w:val="24"/>
        </w:rPr>
        <w:t>Okręgowego w Opolu</w:t>
      </w:r>
      <w:r w:rsidR="002C6533">
        <w:rPr>
          <w:sz w:val="24"/>
        </w:rPr>
        <w:t xml:space="preserve"> o wyborze ławnika</w:t>
      </w:r>
      <w:r w:rsidR="00AB469C">
        <w:rPr>
          <w:sz w:val="24"/>
        </w:rPr>
        <w:t xml:space="preserve"> do Sądu Rejonowego </w:t>
      </w:r>
      <w:r w:rsidR="00CF105B">
        <w:rPr>
          <w:sz w:val="24"/>
        </w:rPr>
        <w:br/>
      </w:r>
      <w:r w:rsidR="00AB469C">
        <w:rPr>
          <w:sz w:val="24"/>
        </w:rPr>
        <w:t>w Kluczborku</w:t>
      </w:r>
      <w:r w:rsidR="002C6533">
        <w:rPr>
          <w:sz w:val="24"/>
        </w:rPr>
        <w:t xml:space="preserve"> przekazując w załączeniu podjętą uchwałę Nr</w:t>
      </w:r>
      <w:r w:rsidR="002C6533" w:rsidRPr="00D876B5">
        <w:rPr>
          <w:rFonts w:cs="Arial"/>
          <w:color w:val="000000"/>
          <w:sz w:val="24"/>
          <w:lang w:eastAsia="x-none"/>
        </w:rPr>
        <w:t xml:space="preserve"> XV/96/19</w:t>
      </w:r>
      <w:r w:rsidR="002C6533">
        <w:rPr>
          <w:rFonts w:cs="Arial"/>
          <w:color w:val="000000"/>
          <w:sz w:val="24"/>
          <w:lang w:eastAsia="x-none"/>
        </w:rPr>
        <w:t xml:space="preserve"> </w:t>
      </w:r>
      <w:r w:rsidR="00CF105B">
        <w:rPr>
          <w:rFonts w:cs="Arial"/>
          <w:color w:val="000000"/>
          <w:sz w:val="24"/>
          <w:lang w:eastAsia="x-none"/>
        </w:rPr>
        <w:br/>
      </w:r>
      <w:r w:rsidR="002C6533">
        <w:rPr>
          <w:rFonts w:cs="Arial"/>
          <w:color w:val="000000"/>
          <w:sz w:val="24"/>
          <w:lang w:eastAsia="x-none"/>
        </w:rPr>
        <w:t xml:space="preserve">z </w:t>
      </w:r>
      <w:r w:rsidR="002C6533" w:rsidRPr="002C6533">
        <w:rPr>
          <w:rFonts w:cs="Arial"/>
          <w:color w:val="000000"/>
          <w:sz w:val="24"/>
          <w:lang w:eastAsia="x-none"/>
        </w:rPr>
        <w:t>2</w:t>
      </w:r>
      <w:r w:rsidR="00B64B59">
        <w:rPr>
          <w:rFonts w:cs="Arial"/>
          <w:color w:val="000000"/>
          <w:sz w:val="24"/>
          <w:lang w:eastAsia="x-none"/>
        </w:rPr>
        <w:t>5</w:t>
      </w:r>
      <w:r w:rsidR="002C6533" w:rsidRPr="002C6533">
        <w:rPr>
          <w:rFonts w:cs="Arial"/>
          <w:color w:val="000000"/>
          <w:sz w:val="24"/>
          <w:lang w:eastAsia="x-none"/>
        </w:rPr>
        <w:t xml:space="preserve"> września 2019 r</w:t>
      </w:r>
      <w:r w:rsidR="002C6533">
        <w:rPr>
          <w:rFonts w:cs="Arial"/>
          <w:color w:val="000000"/>
          <w:sz w:val="24"/>
          <w:lang w:eastAsia="x-none"/>
        </w:rPr>
        <w:t>.,</w:t>
      </w:r>
      <w:r w:rsidR="002C6533" w:rsidRPr="00D876B5">
        <w:rPr>
          <w:rFonts w:cs="Arial"/>
          <w:color w:val="000000"/>
          <w:sz w:val="24"/>
          <w:lang w:eastAsia="x-none"/>
        </w:rPr>
        <w:t xml:space="preserve"> </w:t>
      </w:r>
      <w:r w:rsidR="002C6533">
        <w:rPr>
          <w:sz w:val="24"/>
        </w:rPr>
        <w:t>listę</w:t>
      </w:r>
      <w:r w:rsidR="00B64B59">
        <w:rPr>
          <w:sz w:val="24"/>
        </w:rPr>
        <w:t xml:space="preserve"> kandydatów</w:t>
      </w:r>
      <w:r w:rsidR="002C6533">
        <w:rPr>
          <w:sz w:val="24"/>
        </w:rPr>
        <w:t xml:space="preserve"> wraz z dokumentami o których mowa </w:t>
      </w:r>
      <w:bookmarkStart w:id="10" w:name="_Hlk99024856"/>
      <w:r w:rsidR="00B64B59">
        <w:rPr>
          <w:sz w:val="24"/>
        </w:rPr>
        <w:br/>
      </w:r>
      <w:r w:rsidR="002C6533">
        <w:rPr>
          <w:sz w:val="24"/>
        </w:rPr>
        <w:t>w art. 162</w:t>
      </w:r>
      <w:r w:rsidR="002C6533" w:rsidRPr="00E013FC">
        <w:rPr>
          <w:rFonts w:cs="Arial"/>
          <w:color w:val="000000"/>
          <w:sz w:val="24"/>
          <w:lang w:eastAsia="x-none"/>
        </w:rPr>
        <w:t xml:space="preserve"> </w:t>
      </w:r>
      <w:r w:rsidR="002C6533" w:rsidRPr="00E013FC">
        <w:rPr>
          <w:rFonts w:cs="Arial"/>
          <w:sz w:val="24"/>
        </w:rPr>
        <w:t>§</w:t>
      </w:r>
      <w:r w:rsidR="002C6533" w:rsidRPr="00E013FC">
        <w:rPr>
          <w:sz w:val="24"/>
        </w:rPr>
        <w:t xml:space="preserve"> </w:t>
      </w:r>
      <w:r w:rsidR="002C6533">
        <w:rPr>
          <w:sz w:val="24"/>
        </w:rPr>
        <w:t xml:space="preserve">2-4 </w:t>
      </w:r>
      <w:proofErr w:type="spellStart"/>
      <w:r w:rsidR="002C6533">
        <w:rPr>
          <w:sz w:val="24"/>
        </w:rPr>
        <w:t>pusp</w:t>
      </w:r>
      <w:proofErr w:type="spellEnd"/>
      <w:r w:rsidR="00AB469C">
        <w:rPr>
          <w:sz w:val="24"/>
        </w:rPr>
        <w:t xml:space="preserve">. </w:t>
      </w:r>
      <w:bookmarkEnd w:id="10"/>
      <w:r w:rsidR="00AB469C">
        <w:rPr>
          <w:sz w:val="24"/>
        </w:rPr>
        <w:t xml:space="preserve">Akta sprawy </w:t>
      </w:r>
      <w:r w:rsidR="0049776E">
        <w:rPr>
          <w:sz w:val="24"/>
        </w:rPr>
        <w:t xml:space="preserve">zostały wysłane </w:t>
      </w:r>
      <w:r w:rsidR="00AB469C">
        <w:rPr>
          <w:sz w:val="24"/>
        </w:rPr>
        <w:t xml:space="preserve">listem poleconym za potwierdzeniem odbioru </w:t>
      </w:r>
      <w:r w:rsidR="0049776E">
        <w:rPr>
          <w:sz w:val="24"/>
        </w:rPr>
        <w:t>za pośrednictwem Poczty Polskiej</w:t>
      </w:r>
      <w:r w:rsidR="00AC773F">
        <w:rPr>
          <w:sz w:val="24"/>
        </w:rPr>
        <w:t xml:space="preserve"> –</w:t>
      </w:r>
      <w:r w:rsidR="00AB469C">
        <w:rPr>
          <w:sz w:val="24"/>
        </w:rPr>
        <w:t xml:space="preserve"> </w:t>
      </w:r>
      <w:r w:rsidR="00AC773F">
        <w:rPr>
          <w:sz w:val="24"/>
        </w:rPr>
        <w:t>odbiór potwierdzon</w:t>
      </w:r>
      <w:r w:rsidR="00CC03DA">
        <w:rPr>
          <w:sz w:val="24"/>
        </w:rPr>
        <w:t>y</w:t>
      </w:r>
      <w:r w:rsidR="00AC773F">
        <w:rPr>
          <w:sz w:val="24"/>
        </w:rPr>
        <w:t xml:space="preserve"> 14 października 2019 r.</w:t>
      </w:r>
      <w:r w:rsidR="00CC03DA">
        <w:rPr>
          <w:sz w:val="24"/>
        </w:rPr>
        <w:t xml:space="preserve"> przez Sąd Okręgowy w Opolu.</w:t>
      </w:r>
    </w:p>
    <w:p w:rsidR="00AC0263" w:rsidRPr="00CC03DA" w:rsidRDefault="00CC03DA" w:rsidP="00CC03DA">
      <w:pPr>
        <w:pStyle w:val="Akapitzlist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  <w:lang w:eastAsia="x-none"/>
        </w:rPr>
      </w:pPr>
      <w:bookmarkStart w:id="11" w:name="_Hlk99025593"/>
      <w:r w:rsidRPr="00D12276">
        <w:rPr>
          <w:rFonts w:cs="Arial"/>
          <w:color w:val="000000"/>
          <w:sz w:val="24"/>
          <w:lang w:eastAsia="x-none"/>
        </w:rPr>
        <w:t xml:space="preserve">[Dowód: akta kontroli, </w:t>
      </w:r>
      <w:r>
        <w:rPr>
          <w:rFonts w:cs="Arial"/>
          <w:color w:val="000000"/>
          <w:sz w:val="24"/>
          <w:lang w:eastAsia="x-none"/>
        </w:rPr>
        <w:t xml:space="preserve">załącznik Nr </w:t>
      </w:r>
      <w:r w:rsidR="00B64B59">
        <w:rPr>
          <w:rFonts w:cs="Arial"/>
          <w:color w:val="000000"/>
          <w:sz w:val="24"/>
          <w:lang w:eastAsia="x-none"/>
        </w:rPr>
        <w:t>30</w:t>
      </w:r>
      <w:r>
        <w:rPr>
          <w:rFonts w:cs="Arial"/>
          <w:color w:val="000000"/>
          <w:sz w:val="24"/>
          <w:lang w:eastAsia="x-none"/>
        </w:rPr>
        <w:t>-3</w:t>
      </w:r>
      <w:r w:rsidR="00B64B59">
        <w:rPr>
          <w:rFonts w:cs="Arial"/>
          <w:color w:val="000000"/>
          <w:sz w:val="24"/>
          <w:lang w:eastAsia="x-none"/>
        </w:rPr>
        <w:t>1</w:t>
      </w:r>
      <w:r>
        <w:rPr>
          <w:rFonts w:cs="Arial"/>
          <w:color w:val="000000"/>
          <w:sz w:val="24"/>
          <w:lang w:eastAsia="x-none"/>
        </w:rPr>
        <w:t xml:space="preserve">] </w:t>
      </w:r>
    </w:p>
    <w:bookmarkEnd w:id="11"/>
    <w:p w:rsidR="00CC03DA" w:rsidRDefault="00CC03DA" w:rsidP="00AC0263">
      <w:pPr>
        <w:pStyle w:val="Akapitzlist"/>
        <w:spacing w:before="120" w:after="120" w:line="360" w:lineRule="auto"/>
        <w:ind w:left="567"/>
        <w:outlineLvl w:val="0"/>
        <w:rPr>
          <w:sz w:val="24"/>
        </w:rPr>
      </w:pPr>
      <w:r>
        <w:rPr>
          <w:rFonts w:cs="Arial"/>
          <w:color w:val="000000"/>
          <w:sz w:val="24"/>
          <w:lang w:eastAsia="x-none"/>
        </w:rPr>
        <w:t>Burmistrz Byczyny pismem z 22 marca 2022 r. znak: OR.431.1.2022.MC poinformował Zespół kontrolujący, iż</w:t>
      </w:r>
      <w:r w:rsidR="00F85F9F">
        <w:rPr>
          <w:rFonts w:cs="Arial"/>
          <w:color w:val="000000"/>
          <w:sz w:val="24"/>
          <w:lang w:eastAsia="x-none"/>
        </w:rPr>
        <w:t xml:space="preserve"> Urząd Miejski w Byczynie</w:t>
      </w:r>
      <w:r>
        <w:rPr>
          <w:rFonts w:cs="Arial"/>
          <w:color w:val="000000"/>
          <w:sz w:val="24"/>
          <w:lang w:eastAsia="x-none"/>
        </w:rPr>
        <w:t xml:space="preserve"> nie </w:t>
      </w:r>
      <w:r w:rsidR="00F85F9F">
        <w:rPr>
          <w:rFonts w:cs="Arial"/>
          <w:color w:val="000000"/>
          <w:sz w:val="24"/>
          <w:lang w:eastAsia="x-none"/>
        </w:rPr>
        <w:t xml:space="preserve">jest </w:t>
      </w:r>
      <w:r w:rsidR="00F85F9F">
        <w:rPr>
          <w:rFonts w:cs="Arial"/>
          <w:color w:val="000000"/>
          <w:sz w:val="24"/>
          <w:lang w:eastAsia="x-none"/>
        </w:rPr>
        <w:br/>
      </w:r>
      <w:r>
        <w:rPr>
          <w:rFonts w:cs="Arial"/>
          <w:color w:val="000000"/>
          <w:sz w:val="24"/>
          <w:lang w:eastAsia="x-none"/>
        </w:rPr>
        <w:t xml:space="preserve">w posiadaniu kopii karty zgłoszeniowej </w:t>
      </w:r>
      <w:r w:rsidR="00F85F9F">
        <w:rPr>
          <w:rFonts w:cs="Arial"/>
          <w:color w:val="000000"/>
          <w:sz w:val="24"/>
          <w:lang w:eastAsia="x-none"/>
        </w:rPr>
        <w:t>oraz</w:t>
      </w:r>
      <w:r>
        <w:rPr>
          <w:rFonts w:cs="Arial"/>
          <w:color w:val="000000"/>
          <w:sz w:val="24"/>
          <w:lang w:eastAsia="x-none"/>
        </w:rPr>
        <w:t xml:space="preserve"> dokumentacji</w:t>
      </w:r>
      <w:r w:rsidR="00F85F9F">
        <w:rPr>
          <w:rFonts w:cs="Arial"/>
          <w:color w:val="000000"/>
          <w:sz w:val="24"/>
          <w:lang w:eastAsia="x-none"/>
        </w:rPr>
        <w:t xml:space="preserve"> kandydata na ławnika</w:t>
      </w:r>
      <w:r>
        <w:rPr>
          <w:rFonts w:cs="Arial"/>
          <w:color w:val="000000"/>
          <w:sz w:val="24"/>
          <w:lang w:eastAsia="x-none"/>
        </w:rPr>
        <w:t xml:space="preserve">, o których mowa </w:t>
      </w:r>
      <w:r>
        <w:rPr>
          <w:sz w:val="24"/>
        </w:rPr>
        <w:t>w art. 162</w:t>
      </w:r>
      <w:r w:rsidRPr="00E013FC">
        <w:rPr>
          <w:rFonts w:cs="Arial"/>
          <w:color w:val="000000"/>
          <w:sz w:val="24"/>
          <w:lang w:eastAsia="x-none"/>
        </w:rPr>
        <w:t xml:space="preserve"> </w:t>
      </w:r>
      <w:r w:rsidRPr="00E013FC">
        <w:rPr>
          <w:rFonts w:cs="Arial"/>
          <w:sz w:val="24"/>
        </w:rPr>
        <w:t>§</w:t>
      </w:r>
      <w:r w:rsidRPr="00E013FC">
        <w:rPr>
          <w:sz w:val="24"/>
        </w:rPr>
        <w:t xml:space="preserve"> </w:t>
      </w:r>
      <w:r>
        <w:rPr>
          <w:sz w:val="24"/>
        </w:rPr>
        <w:t xml:space="preserve">2-4 </w:t>
      </w:r>
      <w:proofErr w:type="spellStart"/>
      <w:r>
        <w:rPr>
          <w:sz w:val="24"/>
        </w:rPr>
        <w:t>pusp</w:t>
      </w:r>
      <w:proofErr w:type="spellEnd"/>
      <w:r w:rsidR="00F85F9F">
        <w:rPr>
          <w:sz w:val="24"/>
        </w:rPr>
        <w:t>. Zatem Zespół kontrolujący</w:t>
      </w:r>
      <w:r w:rsidR="00357047">
        <w:rPr>
          <w:sz w:val="24"/>
        </w:rPr>
        <w:t xml:space="preserve"> </w:t>
      </w:r>
      <w:r w:rsidR="00F85F9F">
        <w:rPr>
          <w:sz w:val="24"/>
        </w:rPr>
        <w:t xml:space="preserve">nie </w:t>
      </w:r>
      <w:r w:rsidR="00357047">
        <w:rPr>
          <w:sz w:val="24"/>
        </w:rPr>
        <w:t>miał</w:t>
      </w:r>
      <w:r w:rsidR="00F85F9F">
        <w:rPr>
          <w:sz w:val="24"/>
        </w:rPr>
        <w:t xml:space="preserve"> możliwości wglądu do </w:t>
      </w:r>
      <w:r w:rsidR="00357047">
        <w:rPr>
          <w:sz w:val="24"/>
        </w:rPr>
        <w:t>przedmiotowej dokumentacji.</w:t>
      </w:r>
    </w:p>
    <w:p w:rsidR="00CC03DA" w:rsidRPr="00357047" w:rsidRDefault="00357047" w:rsidP="00357047">
      <w:pPr>
        <w:pStyle w:val="Akapitzlist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  <w:lang w:eastAsia="x-none"/>
        </w:rPr>
      </w:pPr>
      <w:r w:rsidRPr="00D12276">
        <w:rPr>
          <w:rFonts w:cs="Arial"/>
          <w:color w:val="000000"/>
          <w:sz w:val="24"/>
          <w:lang w:eastAsia="x-none"/>
        </w:rPr>
        <w:t xml:space="preserve">[Dowód: akta kontroli, </w:t>
      </w:r>
      <w:r>
        <w:rPr>
          <w:rFonts w:cs="Arial"/>
          <w:color w:val="000000"/>
          <w:sz w:val="24"/>
          <w:lang w:eastAsia="x-none"/>
        </w:rPr>
        <w:t>załącznik Nr 3</w:t>
      </w:r>
      <w:r w:rsidR="00B64B59">
        <w:rPr>
          <w:rFonts w:cs="Arial"/>
          <w:color w:val="000000"/>
          <w:sz w:val="24"/>
          <w:lang w:eastAsia="x-none"/>
        </w:rPr>
        <w:t>2</w:t>
      </w:r>
      <w:r>
        <w:rPr>
          <w:rFonts w:cs="Arial"/>
          <w:color w:val="000000"/>
          <w:sz w:val="24"/>
          <w:lang w:eastAsia="x-none"/>
        </w:rPr>
        <w:t xml:space="preserve">] </w:t>
      </w:r>
    </w:p>
    <w:p w:rsidR="00AC0263" w:rsidRDefault="00CC03DA" w:rsidP="00AC0263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  <w:lang w:val="x-none" w:eastAsia="x-none"/>
        </w:rPr>
      </w:pPr>
      <w:r w:rsidRPr="00CC03DA">
        <w:rPr>
          <w:rFonts w:cs="Arial"/>
          <w:color w:val="000000"/>
          <w:sz w:val="24"/>
          <w:lang w:val="x-none" w:eastAsia="x-none"/>
        </w:rPr>
        <w:t>Rada Miejska w</w:t>
      </w:r>
      <w:r w:rsidR="00357047">
        <w:rPr>
          <w:rFonts w:cs="Arial"/>
          <w:color w:val="000000"/>
          <w:sz w:val="24"/>
          <w:lang w:eastAsia="x-none"/>
        </w:rPr>
        <w:t xml:space="preserve"> Byczynie</w:t>
      </w:r>
      <w:r w:rsidRPr="00CC03DA">
        <w:rPr>
          <w:rFonts w:cs="Arial"/>
          <w:color w:val="000000"/>
          <w:sz w:val="24"/>
          <w:lang w:val="x-none" w:eastAsia="x-none"/>
        </w:rPr>
        <w:t xml:space="preserve">, nie wybierała nowych ławników, celem uzupełnienia listy ławników, w myśl art. 168 </w:t>
      </w:r>
      <w:proofErr w:type="spellStart"/>
      <w:r w:rsidRPr="00CC03DA">
        <w:rPr>
          <w:rFonts w:cs="Arial"/>
          <w:color w:val="000000"/>
          <w:sz w:val="24"/>
          <w:lang w:val="x-none" w:eastAsia="x-none"/>
        </w:rPr>
        <w:t>pusp</w:t>
      </w:r>
      <w:proofErr w:type="spellEnd"/>
      <w:r w:rsidRPr="00CC03DA">
        <w:rPr>
          <w:rFonts w:cs="Arial"/>
          <w:color w:val="000000"/>
          <w:sz w:val="24"/>
          <w:lang w:val="x-none" w:eastAsia="x-none"/>
        </w:rPr>
        <w:t>, ze względu na brak wniosku Prezesa Sądu Okręgowego w Opolu w tym zakresie.</w:t>
      </w:r>
    </w:p>
    <w:p w:rsidR="00AC0263" w:rsidRPr="00357047" w:rsidRDefault="00357047" w:rsidP="00357047">
      <w:pPr>
        <w:pStyle w:val="Akapitzlist"/>
        <w:spacing w:before="120" w:after="120" w:line="360" w:lineRule="auto"/>
        <w:ind w:left="567"/>
        <w:outlineLvl w:val="0"/>
        <w:rPr>
          <w:rFonts w:cs="Arial"/>
          <w:color w:val="000000"/>
          <w:sz w:val="24"/>
          <w:lang w:val="x-none" w:eastAsia="x-none"/>
        </w:rPr>
      </w:pPr>
      <w:r>
        <w:rPr>
          <w:rFonts w:cs="Arial"/>
          <w:color w:val="000000"/>
          <w:sz w:val="24"/>
          <w:lang w:eastAsia="x-none"/>
        </w:rPr>
        <w:t>Zespół kontrolujący stwierdza</w:t>
      </w:r>
      <w:r w:rsidRPr="00357047">
        <w:rPr>
          <w:rFonts w:cs="Arial"/>
          <w:color w:val="000000"/>
          <w:sz w:val="24"/>
          <w:lang w:val="x-none" w:eastAsia="x-none"/>
        </w:rPr>
        <w:t xml:space="preserve">, że przegląd kontrolowanych akt </w:t>
      </w:r>
      <w:r>
        <w:rPr>
          <w:rFonts w:cs="Arial"/>
          <w:color w:val="000000"/>
          <w:sz w:val="24"/>
          <w:lang w:eastAsia="x-none"/>
        </w:rPr>
        <w:t>oraz</w:t>
      </w:r>
      <w:r w:rsidRPr="00357047">
        <w:rPr>
          <w:rFonts w:cs="Arial"/>
          <w:color w:val="000000"/>
          <w:sz w:val="24"/>
          <w:lang w:val="x-none" w:eastAsia="x-none"/>
        </w:rPr>
        <w:t xml:space="preserve"> zebrany </w:t>
      </w:r>
      <w:r>
        <w:rPr>
          <w:rFonts w:cs="Arial"/>
          <w:color w:val="000000"/>
          <w:sz w:val="24"/>
          <w:lang w:val="x-none" w:eastAsia="x-none"/>
        </w:rPr>
        <w:br/>
      </w:r>
      <w:r w:rsidRPr="00357047">
        <w:rPr>
          <w:rFonts w:cs="Arial"/>
          <w:color w:val="000000"/>
          <w:sz w:val="24"/>
          <w:lang w:val="x-none" w:eastAsia="x-none"/>
        </w:rPr>
        <w:t>w trakcie kontroli materiał dowodowy nie wykazał nieprawidłowości w zakresie</w:t>
      </w:r>
      <w:r w:rsidRPr="00357047">
        <w:rPr>
          <w:rFonts w:cs="Arial"/>
          <w:color w:val="000000"/>
          <w:sz w:val="24"/>
          <w:lang w:eastAsia="x-none"/>
        </w:rPr>
        <w:t xml:space="preserve"> </w:t>
      </w:r>
      <w:r>
        <w:rPr>
          <w:rFonts w:cs="Arial"/>
          <w:color w:val="000000"/>
          <w:sz w:val="24"/>
          <w:lang w:eastAsia="x-none"/>
        </w:rPr>
        <w:t>realizacji zadania wyboru ławników na kadencję 2020-2023.</w:t>
      </w:r>
    </w:p>
    <w:p w:rsidR="009A218C" w:rsidRPr="00157EBD" w:rsidRDefault="009A218C" w:rsidP="0005066B">
      <w:pPr>
        <w:pStyle w:val="Akapitzlist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  <w:lang w:val="x-none" w:eastAsia="x-none"/>
        </w:rPr>
      </w:pPr>
      <w:r w:rsidRPr="00157EBD">
        <w:rPr>
          <w:rFonts w:cs="Arial"/>
          <w:b/>
          <w:color w:val="000000"/>
          <w:spacing w:val="-10"/>
          <w:sz w:val="24"/>
          <w:lang w:val="x-none" w:eastAsia="x-none"/>
        </w:rPr>
        <w:t xml:space="preserve">Zakres, przyczyny i skutki stwierdzonych nieprawidłowości </w:t>
      </w:r>
      <w:r w:rsidRPr="00157EBD">
        <w:rPr>
          <w:rFonts w:cs="Arial"/>
          <w:b/>
          <w:color w:val="000000"/>
          <w:spacing w:val="-10"/>
          <w:sz w:val="24"/>
          <w:lang w:eastAsia="x-none"/>
        </w:rPr>
        <w:t>oraz osoby odpowiedzialne za nieprawidłowości</w:t>
      </w:r>
      <w:r>
        <w:rPr>
          <w:rFonts w:cs="Arial"/>
          <w:b/>
          <w:color w:val="000000"/>
          <w:spacing w:val="-10"/>
          <w:sz w:val="24"/>
          <w:lang w:val="x-none" w:eastAsia="x-none"/>
        </w:rPr>
        <w:br/>
      </w:r>
      <w:r w:rsidR="009D5CBC"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RDefault="00C30983" w:rsidP="009D5CBC">
      <w:pPr>
        <w:pStyle w:val="Akapitzlist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  <w:lang w:eastAsia="x-none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  <w:lang w:eastAsia="x-none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  <w:lang w:eastAsia="x-none"/>
        </w:rPr>
        <w:br/>
      </w:r>
      <w:r w:rsidR="009D5CBC"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874F5" w:rsidRDefault="007874F5" w:rsidP="00C30983">
      <w:pPr>
        <w:pStyle w:val="Akapitzlist"/>
        <w:numPr>
          <w:ilvl w:val="0"/>
          <w:numId w:val="3"/>
        </w:numPr>
        <w:spacing w:before="120" w:after="12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  <w:lang w:eastAsia="x-none"/>
        </w:rPr>
      </w:pPr>
      <w:r w:rsidRPr="00B020A7">
        <w:rPr>
          <w:rFonts w:cs="Arial"/>
          <w:b/>
          <w:color w:val="000000"/>
          <w:spacing w:val="-2"/>
          <w:sz w:val="24"/>
          <w:lang w:eastAsia="x-none"/>
        </w:rPr>
        <w:lastRenderedPageBreak/>
        <w:t>Zgodnie</w:t>
      </w:r>
      <w:r w:rsidRPr="007874F5">
        <w:rPr>
          <w:rFonts w:cs="Arial"/>
          <w:b/>
          <w:color w:val="000000"/>
          <w:spacing w:val="-2"/>
          <w:sz w:val="24"/>
          <w:lang w:eastAsia="x-none"/>
        </w:rPr>
        <w:t xml:space="preserve"> z </w:t>
      </w:r>
      <w:r w:rsidR="00C30983">
        <w:rPr>
          <w:rFonts w:cs="Arial"/>
          <w:b/>
          <w:bCs/>
          <w:color w:val="000000"/>
          <w:spacing w:val="-2"/>
          <w:sz w:val="24"/>
          <w:lang w:eastAsia="x-none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  <w:lang w:eastAsia="x-none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  <w:lang w:eastAsia="x-none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  <w:lang w:eastAsia="x-none"/>
        </w:rPr>
        <w:t xml:space="preserve">dnia 15 lipca 2011 r. o kontroli </w:t>
      </w:r>
      <w:r w:rsidR="00C30983">
        <w:rPr>
          <w:rFonts w:cs="Arial"/>
          <w:b/>
          <w:color w:val="000000"/>
          <w:spacing w:val="-2"/>
          <w:sz w:val="24"/>
          <w:lang w:eastAsia="x-none"/>
        </w:rPr>
        <w:br/>
      </w:r>
      <w:r w:rsidRPr="007874F5">
        <w:rPr>
          <w:rFonts w:cs="Arial"/>
          <w:b/>
          <w:color w:val="000000"/>
          <w:spacing w:val="-2"/>
          <w:sz w:val="24"/>
          <w:lang w:eastAsia="x-none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  <w:lang w:eastAsia="x-none"/>
        </w:rPr>
        <w:t>(</w:t>
      </w:r>
      <w:r w:rsidRPr="007874F5">
        <w:rPr>
          <w:rFonts w:cs="Arial"/>
          <w:b/>
          <w:color w:val="000000"/>
          <w:spacing w:val="-2"/>
          <w:sz w:val="24"/>
          <w:lang w:eastAsia="x-none"/>
        </w:rPr>
        <w:t>t. j. Dz. U. z 2020 r. poz. 224),</w:t>
      </w:r>
      <w:r w:rsidR="00C30983" w:rsidRPr="00C30983">
        <w:t xml:space="preserve"> </w:t>
      </w:r>
      <w:r w:rsidR="00C30983" w:rsidRPr="00C30983">
        <w:rPr>
          <w:rFonts w:cs="Arial"/>
          <w:b/>
          <w:color w:val="000000"/>
          <w:spacing w:val="-2"/>
          <w:sz w:val="24"/>
          <w:lang w:eastAsia="x-none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9D5CBC" w:rsidRPr="00357047" w:rsidRDefault="009D5CBC" w:rsidP="00357047">
      <w:pPr>
        <w:tabs>
          <w:tab w:val="center" w:pos="6804"/>
        </w:tabs>
        <w:spacing w:before="720" w:after="480" w:line="360" w:lineRule="auto"/>
        <w:ind w:firstLine="5387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>Z up. Wojewody Opolskiego</w:t>
      </w:r>
    </w:p>
    <w:p w:rsidR="009D5CBC" w:rsidRPr="00357047" w:rsidRDefault="009D5CBC" w:rsidP="009D5CBC">
      <w:pPr>
        <w:tabs>
          <w:tab w:val="left" w:pos="-7513"/>
          <w:tab w:val="center" w:pos="6804"/>
        </w:tabs>
        <w:spacing w:before="120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ab/>
      </w:r>
      <w:bookmarkStart w:id="12" w:name="ezdPracownikNazwa"/>
      <w:r w:rsidRPr="00357047">
        <w:rPr>
          <w:rFonts w:ascii="Arial" w:hAnsi="Arial" w:cs="Arial"/>
          <w:b/>
          <w:color w:val="FF0000"/>
        </w:rPr>
        <w:t>Barbara Zwierzewicz</w:t>
      </w:r>
      <w:bookmarkEnd w:id="12"/>
    </w:p>
    <w:p w:rsidR="009D5CBC" w:rsidRPr="00357047" w:rsidRDefault="009D5CBC" w:rsidP="009D5CBC">
      <w:pPr>
        <w:tabs>
          <w:tab w:val="left" w:pos="-7371"/>
          <w:tab w:val="center" w:pos="6804"/>
        </w:tabs>
        <w:spacing w:before="120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ab/>
      </w:r>
      <w:bookmarkStart w:id="13" w:name="ezdPracownikStanowisko"/>
      <w:r w:rsidRPr="00357047">
        <w:rPr>
          <w:rFonts w:ascii="Arial" w:hAnsi="Arial" w:cs="Arial"/>
          <w:b/>
          <w:color w:val="FF0000"/>
        </w:rPr>
        <w:t>Dyrektor</w:t>
      </w:r>
      <w:bookmarkEnd w:id="13"/>
    </w:p>
    <w:p w:rsidR="00F70FD3" w:rsidRPr="00357047" w:rsidRDefault="009D5CBC" w:rsidP="009D5CBC">
      <w:pPr>
        <w:tabs>
          <w:tab w:val="left" w:pos="-7371"/>
          <w:tab w:val="center" w:pos="6804"/>
        </w:tabs>
        <w:spacing w:before="120" w:after="1320"/>
        <w:rPr>
          <w:rFonts w:ascii="Arial" w:hAnsi="Arial" w:cs="Arial"/>
          <w:b/>
          <w:color w:val="FF0000"/>
        </w:rPr>
      </w:pPr>
      <w:r w:rsidRPr="00357047">
        <w:rPr>
          <w:rFonts w:ascii="Arial" w:hAnsi="Arial" w:cs="Arial"/>
          <w:b/>
          <w:color w:val="FF0000"/>
        </w:rPr>
        <w:tab/>
      </w:r>
      <w:bookmarkStart w:id="14" w:name="ezdPracownikWydzialNazwa"/>
      <w:r w:rsidRPr="00357047">
        <w:rPr>
          <w:rFonts w:ascii="Arial" w:hAnsi="Arial" w:cs="Arial"/>
          <w:b/>
          <w:color w:val="FF0000"/>
        </w:rPr>
        <w:t>Wydział Prawny i Nadzoru</w:t>
      </w:r>
      <w:bookmarkEnd w:id="14"/>
    </w:p>
    <w:sectPr w:rsidR="00F70FD3" w:rsidRPr="00357047" w:rsidSect="00A70A35"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C41" w:rsidRDefault="00C15C41" w:rsidP="00A77B42">
      <w:r>
        <w:separator/>
      </w:r>
    </w:p>
  </w:endnote>
  <w:endnote w:type="continuationSeparator" w:id="0">
    <w:p w:rsidR="00C15C41" w:rsidRDefault="00C15C41" w:rsidP="00A7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9917449"/>
      <w:docPartObj>
        <w:docPartGallery w:val="Page Numbers (Bottom of Page)"/>
        <w:docPartUnique/>
      </w:docPartObj>
    </w:sdtPr>
    <w:sdtEndPr/>
    <w:sdtContent>
      <w:p w:rsidR="003117CA" w:rsidRDefault="003117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EEC">
          <w:rPr>
            <w:noProof/>
          </w:rPr>
          <w:t>6</w:t>
        </w:r>
        <w:r>
          <w:fldChar w:fldCharType="end"/>
        </w:r>
      </w:p>
    </w:sdtContent>
  </w:sdt>
  <w:p w:rsidR="003117CA" w:rsidRDefault="003117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C41" w:rsidRDefault="00C15C41" w:rsidP="00A77B42">
      <w:r>
        <w:separator/>
      </w:r>
    </w:p>
  </w:footnote>
  <w:footnote w:type="continuationSeparator" w:id="0">
    <w:p w:rsidR="00C15C41" w:rsidRDefault="00C15C41" w:rsidP="00A77B42">
      <w:r>
        <w:continuationSeparator/>
      </w:r>
    </w:p>
  </w:footnote>
  <w:footnote w:id="1">
    <w:p w:rsidR="005120B3" w:rsidRDefault="005120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20B3">
        <w:t>(t. j. Dz. U. z 2022 r. poz. 135);</w:t>
      </w:r>
      <w:r w:rsidRPr="005120B3">
        <w:rPr>
          <w:rFonts w:cs="Arial"/>
          <w:sz w:val="24"/>
        </w:rPr>
        <w:t xml:space="preserve"> </w:t>
      </w:r>
    </w:p>
  </w:footnote>
  <w:footnote w:id="2">
    <w:p w:rsidR="005120B3" w:rsidRDefault="005120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20B3">
        <w:t>(t. j. Dz.U. z 2020 r. poz. 224);</w:t>
      </w:r>
    </w:p>
  </w:footnote>
  <w:footnote w:id="3">
    <w:p w:rsidR="00622528" w:rsidRDefault="006225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2528">
        <w:t>(</w:t>
      </w:r>
      <w:bookmarkStart w:id="3" w:name="_Hlk97195485"/>
      <w:r w:rsidRPr="00622528">
        <w:t>t. j. Dz.U. z 2020 r. poz. 2072</w:t>
      </w:r>
      <w:bookmarkEnd w:id="3"/>
      <w:r w:rsidRPr="00622528">
        <w:t>)</w:t>
      </w:r>
      <w:r>
        <w:t>.</w:t>
      </w:r>
    </w:p>
  </w:footnote>
  <w:footnote w:id="4">
    <w:p w:rsidR="00D2621D" w:rsidRDefault="00D262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621D">
        <w:rPr>
          <w:rFonts w:cs="Arial"/>
          <w:spacing w:val="10"/>
          <w:szCs w:val="18"/>
        </w:rPr>
        <w:t xml:space="preserve">Służby kontrolne Wojewody Opolskiego stosują czterostopniową skalę ocen: pozytywna, </w:t>
      </w:r>
      <w:r>
        <w:rPr>
          <w:rFonts w:cs="Arial"/>
          <w:spacing w:val="10"/>
          <w:szCs w:val="18"/>
        </w:rPr>
        <w:br/>
        <w:t xml:space="preserve">  </w:t>
      </w:r>
      <w:r w:rsidRPr="00D2621D">
        <w:rPr>
          <w:rFonts w:cs="Arial"/>
          <w:spacing w:val="10"/>
          <w:szCs w:val="18"/>
        </w:rPr>
        <w:t>pozytywna</w:t>
      </w:r>
      <w:r w:rsidRPr="00D2621D">
        <w:rPr>
          <w:rFonts w:cs="Arial"/>
          <w:spacing w:val="16"/>
          <w:szCs w:val="18"/>
        </w:rPr>
        <w:t xml:space="preserve"> z uchybieniami, pozytywna z nieprawidłowościami i negatywna.</w:t>
      </w:r>
    </w:p>
  </w:footnote>
  <w:footnote w:id="5">
    <w:p w:rsidR="00B07373" w:rsidRDefault="00B073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46F5">
        <w:t>Rozporządzenie Ministra Sprawiedliwości z dnia 9 czerwca 2011 r. w sprawie sposobu postępowania z dokumentami złożonymi radom gmin przy zgłaszaniu kandydatów na ławników oraz wzoru karty zgłoszenia (Dz.U. Nr 121, poz. 693)</w:t>
      </w:r>
      <w:r>
        <w:t xml:space="preserve">, zwane </w:t>
      </w:r>
      <w:r w:rsidRPr="005146F5">
        <w:t>dalej: rozporządzenie MS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18A3"/>
    <w:multiLevelType w:val="hybridMultilevel"/>
    <w:tmpl w:val="08809A1E"/>
    <w:lvl w:ilvl="0" w:tplc="E1CE3CC8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4EA"/>
    <w:multiLevelType w:val="hybridMultilevel"/>
    <w:tmpl w:val="D4DEFA52"/>
    <w:lvl w:ilvl="0" w:tplc="DB7479BC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50C27"/>
    <w:multiLevelType w:val="hybridMultilevel"/>
    <w:tmpl w:val="C9E60328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249826C5"/>
    <w:multiLevelType w:val="hybridMultilevel"/>
    <w:tmpl w:val="3ED850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62F9C"/>
    <w:multiLevelType w:val="hybridMultilevel"/>
    <w:tmpl w:val="93F221C6"/>
    <w:lvl w:ilvl="0" w:tplc="6EB0CC68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 w:tplc="B5948728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6" w15:restartNumberingAfterBreak="0">
    <w:nsid w:val="4CB44992"/>
    <w:multiLevelType w:val="hybridMultilevel"/>
    <w:tmpl w:val="EA56769E"/>
    <w:lvl w:ilvl="0" w:tplc="5B24CB04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5D7B11A8"/>
    <w:multiLevelType w:val="hybridMultilevel"/>
    <w:tmpl w:val="2E362A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1A539CB"/>
    <w:multiLevelType w:val="hybridMultilevel"/>
    <w:tmpl w:val="CB4CAF50"/>
    <w:lvl w:ilvl="0" w:tplc="38C0A0B8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545D5C"/>
    <w:multiLevelType w:val="hybridMultilevel"/>
    <w:tmpl w:val="58D8AF34"/>
    <w:lvl w:ilvl="0" w:tplc="8272C1FE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DE6A2B2E" w:tentative="1">
      <w:start w:val="1"/>
      <w:numFmt w:val="lowerLetter"/>
      <w:lvlText w:val="%2."/>
      <w:lvlJc w:val="left"/>
      <w:pPr>
        <w:ind w:left="1582" w:hanging="360"/>
      </w:pPr>
    </w:lvl>
    <w:lvl w:ilvl="2" w:tplc="E7789D82" w:tentative="1">
      <w:start w:val="1"/>
      <w:numFmt w:val="lowerRoman"/>
      <w:lvlText w:val="%3."/>
      <w:lvlJc w:val="right"/>
      <w:pPr>
        <w:ind w:left="2302" w:hanging="180"/>
      </w:pPr>
    </w:lvl>
    <w:lvl w:ilvl="3" w:tplc="F3BE6814" w:tentative="1">
      <w:start w:val="1"/>
      <w:numFmt w:val="decimal"/>
      <w:lvlText w:val="%4."/>
      <w:lvlJc w:val="left"/>
      <w:pPr>
        <w:ind w:left="3022" w:hanging="360"/>
      </w:pPr>
    </w:lvl>
    <w:lvl w:ilvl="4" w:tplc="5A2CE282" w:tentative="1">
      <w:start w:val="1"/>
      <w:numFmt w:val="lowerLetter"/>
      <w:lvlText w:val="%5."/>
      <w:lvlJc w:val="left"/>
      <w:pPr>
        <w:ind w:left="3742" w:hanging="360"/>
      </w:pPr>
    </w:lvl>
    <w:lvl w:ilvl="5" w:tplc="2F16DA7E" w:tentative="1">
      <w:start w:val="1"/>
      <w:numFmt w:val="lowerRoman"/>
      <w:lvlText w:val="%6."/>
      <w:lvlJc w:val="right"/>
      <w:pPr>
        <w:ind w:left="4462" w:hanging="180"/>
      </w:pPr>
    </w:lvl>
    <w:lvl w:ilvl="6" w:tplc="C2246CB6" w:tentative="1">
      <w:start w:val="1"/>
      <w:numFmt w:val="decimal"/>
      <w:lvlText w:val="%7."/>
      <w:lvlJc w:val="left"/>
      <w:pPr>
        <w:ind w:left="5182" w:hanging="360"/>
      </w:pPr>
    </w:lvl>
    <w:lvl w:ilvl="7" w:tplc="E22A1776" w:tentative="1">
      <w:start w:val="1"/>
      <w:numFmt w:val="lowerLetter"/>
      <w:lvlText w:val="%8."/>
      <w:lvlJc w:val="left"/>
      <w:pPr>
        <w:ind w:left="5902" w:hanging="360"/>
      </w:pPr>
    </w:lvl>
    <w:lvl w:ilvl="8" w:tplc="6C4050CC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AD179F0"/>
    <w:multiLevelType w:val="hybridMultilevel"/>
    <w:tmpl w:val="89FE38BE"/>
    <w:lvl w:ilvl="0" w:tplc="194609B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68"/>
    <w:rsid w:val="000209B0"/>
    <w:rsid w:val="0005066B"/>
    <w:rsid w:val="00053452"/>
    <w:rsid w:val="000C059C"/>
    <w:rsid w:val="00103179"/>
    <w:rsid w:val="00114F47"/>
    <w:rsid w:val="0012681B"/>
    <w:rsid w:val="0014621A"/>
    <w:rsid w:val="00174F0E"/>
    <w:rsid w:val="0021063C"/>
    <w:rsid w:val="002C6533"/>
    <w:rsid w:val="002D3CBB"/>
    <w:rsid w:val="002D6E3C"/>
    <w:rsid w:val="002E3487"/>
    <w:rsid w:val="003117CA"/>
    <w:rsid w:val="00311C90"/>
    <w:rsid w:val="00325E15"/>
    <w:rsid w:val="00326902"/>
    <w:rsid w:val="00346560"/>
    <w:rsid w:val="00357047"/>
    <w:rsid w:val="00390CC6"/>
    <w:rsid w:val="003B1BE5"/>
    <w:rsid w:val="004476B6"/>
    <w:rsid w:val="0046444A"/>
    <w:rsid w:val="0049358D"/>
    <w:rsid w:val="0049776E"/>
    <w:rsid w:val="004A6863"/>
    <w:rsid w:val="004F33FF"/>
    <w:rsid w:val="00506E6D"/>
    <w:rsid w:val="005120B3"/>
    <w:rsid w:val="00530D78"/>
    <w:rsid w:val="00550EEC"/>
    <w:rsid w:val="00556373"/>
    <w:rsid w:val="00573F77"/>
    <w:rsid w:val="005A3B56"/>
    <w:rsid w:val="00611D68"/>
    <w:rsid w:val="00617118"/>
    <w:rsid w:val="00622528"/>
    <w:rsid w:val="00631E09"/>
    <w:rsid w:val="0067615D"/>
    <w:rsid w:val="006A6DC3"/>
    <w:rsid w:val="006E49B6"/>
    <w:rsid w:val="006F2C7D"/>
    <w:rsid w:val="006F6DBC"/>
    <w:rsid w:val="00700804"/>
    <w:rsid w:val="00731248"/>
    <w:rsid w:val="00742ED3"/>
    <w:rsid w:val="00744122"/>
    <w:rsid w:val="00775BB6"/>
    <w:rsid w:val="007874F5"/>
    <w:rsid w:val="00796C9B"/>
    <w:rsid w:val="007C512E"/>
    <w:rsid w:val="0085490C"/>
    <w:rsid w:val="008B1095"/>
    <w:rsid w:val="008F44E4"/>
    <w:rsid w:val="00996D2D"/>
    <w:rsid w:val="009A218C"/>
    <w:rsid w:val="009C24EA"/>
    <w:rsid w:val="009D5CBC"/>
    <w:rsid w:val="009E4F0C"/>
    <w:rsid w:val="00A21A5A"/>
    <w:rsid w:val="00A70A35"/>
    <w:rsid w:val="00A77B42"/>
    <w:rsid w:val="00A95110"/>
    <w:rsid w:val="00AA1B33"/>
    <w:rsid w:val="00AB469C"/>
    <w:rsid w:val="00AC0263"/>
    <w:rsid w:val="00AC773F"/>
    <w:rsid w:val="00AE5EB7"/>
    <w:rsid w:val="00B020A7"/>
    <w:rsid w:val="00B07373"/>
    <w:rsid w:val="00B253EB"/>
    <w:rsid w:val="00B35E5E"/>
    <w:rsid w:val="00B64B59"/>
    <w:rsid w:val="00C01876"/>
    <w:rsid w:val="00C15C41"/>
    <w:rsid w:val="00C163A5"/>
    <w:rsid w:val="00C203E6"/>
    <w:rsid w:val="00C30983"/>
    <w:rsid w:val="00C816FA"/>
    <w:rsid w:val="00C95D98"/>
    <w:rsid w:val="00CC03DA"/>
    <w:rsid w:val="00CE7BCA"/>
    <w:rsid w:val="00CF105B"/>
    <w:rsid w:val="00D06458"/>
    <w:rsid w:val="00D12276"/>
    <w:rsid w:val="00D2621D"/>
    <w:rsid w:val="00D364D5"/>
    <w:rsid w:val="00D41AA4"/>
    <w:rsid w:val="00D44492"/>
    <w:rsid w:val="00D732F2"/>
    <w:rsid w:val="00D767AA"/>
    <w:rsid w:val="00D866FD"/>
    <w:rsid w:val="00D876B5"/>
    <w:rsid w:val="00DB1EFF"/>
    <w:rsid w:val="00E013FC"/>
    <w:rsid w:val="00E45A05"/>
    <w:rsid w:val="00E852CA"/>
    <w:rsid w:val="00E90B07"/>
    <w:rsid w:val="00EC15E0"/>
    <w:rsid w:val="00EE6FB4"/>
    <w:rsid w:val="00EE784A"/>
    <w:rsid w:val="00F14F34"/>
    <w:rsid w:val="00F527A1"/>
    <w:rsid w:val="00F63E3A"/>
    <w:rsid w:val="00F70FD3"/>
    <w:rsid w:val="00F85F9F"/>
    <w:rsid w:val="00FA3B9D"/>
    <w:rsid w:val="00FC3E67"/>
    <w:rsid w:val="00FF27E5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8710E58-CB37-45F8-AD0E-34C60CD2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4122"/>
    <w:pPr>
      <w:spacing w:after="0" w:line="240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77B42"/>
  </w:style>
  <w:style w:type="paragraph" w:styleId="Stopka">
    <w:name w:val="footer"/>
    <w:basedOn w:val="Normalny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77B42"/>
  </w:style>
  <w:style w:type="paragraph" w:styleId="Tekstprzypisudolnego">
    <w:name w:val="footnote text"/>
    <w:basedOn w:val="Normalny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E7BCA"/>
    <w:rPr>
      <w:vertAlign w:val="superscript"/>
    </w:rPr>
  </w:style>
  <w:style w:type="paragraph" w:styleId="Bezodstpw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D0645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0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DA8A-1705-4AB1-9D85-FB16F87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6787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Marzena Janiszewska</cp:lastModifiedBy>
  <cp:revision>2</cp:revision>
  <cp:lastPrinted>2018-02-02T11:53:00Z</cp:lastPrinted>
  <dcterms:created xsi:type="dcterms:W3CDTF">2022-04-08T06:14:00Z</dcterms:created>
  <dcterms:modified xsi:type="dcterms:W3CDTF">2022-04-08T06:14:00Z</dcterms:modified>
</cp:coreProperties>
</file>