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6E1B" w14:textId="47130B36" w:rsidR="00347BFC" w:rsidRPr="00F631F6" w:rsidRDefault="00347BFC" w:rsidP="00347BFC">
      <w:pPr>
        <w:spacing w:after="0" w:line="240" w:lineRule="auto"/>
        <w:ind w:left="-284"/>
        <w:jc w:val="right"/>
        <w:rPr>
          <w:rFonts w:ascii="Calibri" w:hAnsi="Calibri" w:cs="Calibri"/>
          <w:sz w:val="20"/>
          <w:szCs w:val="20"/>
        </w:rPr>
      </w:pPr>
      <w:r w:rsidRPr="00F631F6">
        <w:rPr>
          <w:rFonts w:ascii="Calibri" w:hAnsi="Calibri" w:cs="Calibri"/>
          <w:sz w:val="20"/>
          <w:szCs w:val="20"/>
        </w:rPr>
        <w:t xml:space="preserve">Załącznik nr </w:t>
      </w:r>
      <w:r w:rsidR="000334C1">
        <w:rPr>
          <w:rFonts w:ascii="Calibri" w:hAnsi="Calibri" w:cs="Calibri"/>
          <w:sz w:val="20"/>
          <w:szCs w:val="20"/>
        </w:rPr>
        <w:t>2</w:t>
      </w:r>
    </w:p>
    <w:p w14:paraId="66E9B8FF" w14:textId="77777777" w:rsidR="00854BDC" w:rsidRPr="00854BDC" w:rsidRDefault="00854BDC" w:rsidP="00854BDC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eastAsia="pl-PL"/>
        </w:rPr>
      </w:pPr>
      <w:bookmarkStart w:id="0" w:name="_Toc183586092"/>
      <w:r w:rsidRPr="00854BDC">
        <w:rPr>
          <w:rFonts w:ascii="Calibri Light" w:eastAsia="Times New Roman" w:hAnsi="Calibri Light" w:cs="Times New Roman"/>
          <w:color w:val="2F5496"/>
          <w:sz w:val="26"/>
          <w:szCs w:val="26"/>
          <w:lang w:eastAsia="pl-PL"/>
        </w:rPr>
        <w:t>1. DANE INWESTORA</w:t>
      </w:r>
      <w:bookmarkEnd w:id="0"/>
    </w:p>
    <w:tbl>
      <w:tblPr>
        <w:tblStyle w:val="Tabelasiatki1jasnaak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923"/>
        <w:gridCol w:w="5614"/>
      </w:tblGrid>
      <w:tr w:rsidR="00854BDC" w:rsidRPr="00854BDC" w14:paraId="48F16087" w14:textId="77777777" w:rsidTr="00AD1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tcBorders>
              <w:bottom w:val="none" w:sz="0" w:space="0" w:color="auto"/>
            </w:tcBorders>
            <w:vAlign w:val="center"/>
          </w:tcPr>
          <w:p w14:paraId="2F6AEC60" w14:textId="77777777" w:rsidR="00854BDC" w:rsidRPr="00854BDC" w:rsidRDefault="00854BDC" w:rsidP="00854BDC">
            <w:pPr>
              <w:tabs>
                <w:tab w:val="left" w:pos="1234"/>
              </w:tabs>
              <w:rPr>
                <w:rFonts w:ascii="Calibri" w:hAnsi="Calibri" w:cs="Calibri"/>
                <w:i/>
                <w:iCs/>
                <w:color w:val="2F5496"/>
              </w:rPr>
            </w:pPr>
            <w:r w:rsidRPr="00854BDC">
              <w:rPr>
                <w:rFonts w:ascii="Calibri" w:hAnsi="Calibri" w:cs="Calibri"/>
                <w:i/>
                <w:iCs/>
                <w:color w:val="2F5496"/>
              </w:rPr>
              <w:t>1.1.</w:t>
            </w:r>
          </w:p>
        </w:tc>
        <w:tc>
          <w:tcPr>
            <w:tcW w:w="1613" w:type="pct"/>
            <w:tcBorders>
              <w:bottom w:val="none" w:sz="0" w:space="0" w:color="auto"/>
            </w:tcBorders>
            <w:vAlign w:val="center"/>
          </w:tcPr>
          <w:p w14:paraId="33FADB45" w14:textId="77777777" w:rsidR="00854BDC" w:rsidRPr="00854BDC" w:rsidRDefault="00854BDC" w:rsidP="00854BDC">
            <w:pPr>
              <w:tabs>
                <w:tab w:val="left" w:pos="123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2F5496"/>
              </w:rPr>
            </w:pPr>
            <w:r w:rsidRPr="00854BDC">
              <w:rPr>
                <w:rFonts w:ascii="Calibri" w:hAnsi="Calibri" w:cs="Calibri"/>
                <w:i/>
                <w:iCs/>
                <w:color w:val="2F5496"/>
              </w:rPr>
              <w:t>Nazwa Inwestora</w:t>
            </w:r>
          </w:p>
        </w:tc>
        <w:tc>
          <w:tcPr>
            <w:tcW w:w="3097" w:type="pct"/>
            <w:tcBorders>
              <w:bottom w:val="none" w:sz="0" w:space="0" w:color="auto"/>
            </w:tcBorders>
            <w:vAlign w:val="center"/>
          </w:tcPr>
          <w:p w14:paraId="39BAA8FA" w14:textId="77777777" w:rsidR="00854BDC" w:rsidRPr="00854BDC" w:rsidRDefault="00854BDC" w:rsidP="00854BDC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54BDC">
              <w:rPr>
                <w:rFonts w:ascii="Calibri" w:hAnsi="Calibri" w:cs="Calibri"/>
                <w:iCs/>
              </w:rPr>
              <w:t>Uniwersytecki Szpital Kliniczny nr 1 im. prof. Tadeusza Sokołowskiego PUM w Szczecinie</w:t>
            </w:r>
          </w:p>
        </w:tc>
      </w:tr>
      <w:tr w:rsidR="00854BDC" w:rsidRPr="00854BDC" w14:paraId="41A7C53B" w14:textId="77777777" w:rsidTr="00AD1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6F10EF7C" w14:textId="77777777" w:rsidR="00854BDC" w:rsidRPr="00854BDC" w:rsidRDefault="00854BDC" w:rsidP="00854BDC">
            <w:pPr>
              <w:tabs>
                <w:tab w:val="left" w:pos="1234"/>
              </w:tabs>
              <w:rPr>
                <w:rFonts w:ascii="Calibri" w:hAnsi="Calibri" w:cs="Calibri"/>
                <w:i/>
                <w:iCs/>
                <w:color w:val="2F5496"/>
              </w:rPr>
            </w:pPr>
            <w:r w:rsidRPr="00854BDC">
              <w:rPr>
                <w:rFonts w:ascii="Calibri" w:hAnsi="Calibri" w:cs="Calibri"/>
                <w:i/>
                <w:iCs/>
                <w:color w:val="2F5496"/>
              </w:rPr>
              <w:t>1.2.</w:t>
            </w:r>
          </w:p>
        </w:tc>
        <w:tc>
          <w:tcPr>
            <w:tcW w:w="1613" w:type="pct"/>
            <w:vAlign w:val="center"/>
          </w:tcPr>
          <w:p w14:paraId="77C05D15" w14:textId="77777777" w:rsidR="00854BDC" w:rsidRPr="00854BDC" w:rsidRDefault="00854BDC" w:rsidP="00854BDC">
            <w:pPr>
              <w:tabs>
                <w:tab w:val="left" w:pos="12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2F5496"/>
              </w:rPr>
            </w:pPr>
            <w:r w:rsidRPr="00854BDC">
              <w:rPr>
                <w:rFonts w:ascii="Calibri" w:hAnsi="Calibri" w:cs="Calibri"/>
                <w:b/>
                <w:bCs/>
                <w:i/>
                <w:iCs/>
                <w:color w:val="2F5496"/>
              </w:rPr>
              <w:t>Adres Inwestora</w:t>
            </w:r>
          </w:p>
        </w:tc>
        <w:tc>
          <w:tcPr>
            <w:tcW w:w="3097" w:type="pct"/>
            <w:vAlign w:val="center"/>
          </w:tcPr>
          <w:p w14:paraId="29BFE458" w14:textId="67F1846A" w:rsidR="00854BDC" w:rsidRPr="00854BDC" w:rsidRDefault="00854BDC" w:rsidP="00854BD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54BDC">
              <w:rPr>
                <w:rFonts w:ascii="Calibri" w:hAnsi="Calibri" w:cs="Calibri"/>
                <w:bCs/>
                <w:iCs/>
              </w:rPr>
              <w:t xml:space="preserve"> ul. Unii Lubelskiej 1, Miejsc</w:t>
            </w:r>
            <w:r w:rsidR="00FB1361">
              <w:rPr>
                <w:rFonts w:ascii="Calibri" w:hAnsi="Calibri" w:cs="Calibri"/>
                <w:bCs/>
                <w:iCs/>
              </w:rPr>
              <w:t>owość</w:t>
            </w:r>
            <w:r w:rsidRPr="00854BDC">
              <w:rPr>
                <w:rFonts w:ascii="Calibri" w:hAnsi="Calibri" w:cs="Calibri"/>
                <w:bCs/>
                <w:iCs/>
              </w:rPr>
              <w:t xml:space="preserve"> M. Szczecin, kod 71-252, </w:t>
            </w:r>
            <w:r w:rsidR="00FB1361">
              <w:rPr>
                <w:rFonts w:ascii="Calibri" w:hAnsi="Calibri" w:cs="Calibri"/>
                <w:bCs/>
                <w:iCs/>
              </w:rPr>
              <w:t>p</w:t>
            </w:r>
            <w:r w:rsidRPr="00854BDC">
              <w:rPr>
                <w:rFonts w:ascii="Calibri" w:hAnsi="Calibri" w:cs="Calibri"/>
                <w:bCs/>
                <w:iCs/>
              </w:rPr>
              <w:t xml:space="preserve">oczta Szczecin, </w:t>
            </w:r>
            <w:r w:rsidR="00F06E89">
              <w:rPr>
                <w:rFonts w:ascii="Calibri" w:hAnsi="Calibri" w:cs="Calibri"/>
                <w:bCs/>
                <w:iCs/>
              </w:rPr>
              <w:t xml:space="preserve">Rzeczypospolita </w:t>
            </w:r>
            <w:r w:rsidRPr="00854BDC">
              <w:rPr>
                <w:rFonts w:ascii="Calibri" w:hAnsi="Calibri" w:cs="Calibri"/>
                <w:bCs/>
                <w:iCs/>
              </w:rPr>
              <w:t>Polska</w:t>
            </w:r>
          </w:p>
        </w:tc>
      </w:tr>
    </w:tbl>
    <w:p w14:paraId="5C464A4A" w14:textId="77777777" w:rsidR="00854BDC" w:rsidRPr="00854BDC" w:rsidRDefault="00854BDC" w:rsidP="00854BDC">
      <w:pPr>
        <w:spacing w:before="240"/>
        <w:jc w:val="both"/>
        <w:rPr>
          <w:rFonts w:ascii="Calibri" w:eastAsia="Calibri" w:hAnsi="Calibri" w:cs="Calibri"/>
          <w:b/>
          <w:bCs/>
        </w:rPr>
      </w:pPr>
    </w:p>
    <w:p w14:paraId="0F9CDB44" w14:textId="77777777" w:rsidR="00854BDC" w:rsidRPr="00854BDC" w:rsidRDefault="00854BDC" w:rsidP="00854BDC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eastAsia="pl-PL"/>
        </w:rPr>
      </w:pPr>
      <w:bookmarkStart w:id="1" w:name="_Toc183586093"/>
      <w:r w:rsidRPr="00854BDC">
        <w:rPr>
          <w:rFonts w:ascii="Calibri Light" w:eastAsia="Times New Roman" w:hAnsi="Calibri Light" w:cs="Times New Roman"/>
          <w:color w:val="2F5496"/>
          <w:sz w:val="26"/>
          <w:szCs w:val="26"/>
          <w:lang w:eastAsia="pl-PL"/>
        </w:rPr>
        <w:t>2. DANE IDENTYFIKUJĄCE INWESTYCJĘ</w:t>
      </w:r>
      <w:bookmarkEnd w:id="1"/>
      <w:r w:rsidRPr="00854BDC">
        <w:rPr>
          <w:rFonts w:ascii="Calibri Light" w:eastAsia="Times New Roman" w:hAnsi="Calibri Light" w:cs="Times New Roman"/>
          <w:color w:val="2F5496"/>
          <w:sz w:val="26"/>
          <w:szCs w:val="26"/>
          <w:lang w:eastAsia="pl-PL"/>
        </w:rPr>
        <w:tab/>
      </w:r>
    </w:p>
    <w:tbl>
      <w:tblPr>
        <w:tblStyle w:val="Tabelasiatki1jasnaak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873"/>
        <w:gridCol w:w="5563"/>
      </w:tblGrid>
      <w:tr w:rsidR="00854BDC" w:rsidRPr="00854BDC" w14:paraId="7764AECC" w14:textId="77777777" w:rsidTr="00AD1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tcBorders>
              <w:bottom w:val="none" w:sz="0" w:space="0" w:color="auto"/>
            </w:tcBorders>
            <w:vAlign w:val="center"/>
          </w:tcPr>
          <w:p w14:paraId="0F948624" w14:textId="77777777" w:rsidR="00854BDC" w:rsidRPr="00854BDC" w:rsidRDefault="00854BDC" w:rsidP="00854BDC">
            <w:pPr>
              <w:tabs>
                <w:tab w:val="left" w:pos="1234"/>
              </w:tabs>
              <w:rPr>
                <w:rFonts w:ascii="Calibri" w:hAnsi="Calibri" w:cs="Calibri"/>
                <w:i/>
                <w:iCs/>
                <w:color w:val="2F5496"/>
              </w:rPr>
            </w:pPr>
            <w:r w:rsidRPr="00854BDC">
              <w:rPr>
                <w:rFonts w:ascii="Calibri" w:hAnsi="Calibri" w:cs="Calibri"/>
                <w:i/>
                <w:iCs/>
                <w:color w:val="2F5496"/>
              </w:rPr>
              <w:t>2.1.</w:t>
            </w:r>
          </w:p>
        </w:tc>
        <w:tc>
          <w:tcPr>
            <w:tcW w:w="1585" w:type="pct"/>
            <w:tcBorders>
              <w:bottom w:val="none" w:sz="0" w:space="0" w:color="auto"/>
            </w:tcBorders>
            <w:vAlign w:val="center"/>
          </w:tcPr>
          <w:p w14:paraId="4FEABCAA" w14:textId="77777777" w:rsidR="00854BDC" w:rsidRPr="00854BDC" w:rsidRDefault="00854BDC" w:rsidP="00854BDC">
            <w:pPr>
              <w:tabs>
                <w:tab w:val="left" w:pos="123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2F5496"/>
              </w:rPr>
            </w:pPr>
            <w:r w:rsidRPr="00854BDC">
              <w:rPr>
                <w:rFonts w:ascii="Calibri" w:hAnsi="Calibri" w:cs="Calibri"/>
                <w:i/>
                <w:iCs/>
                <w:color w:val="2F5496"/>
              </w:rPr>
              <w:t xml:space="preserve">Nazwa programu inwestycyjnego </w:t>
            </w:r>
          </w:p>
        </w:tc>
        <w:tc>
          <w:tcPr>
            <w:tcW w:w="3069" w:type="pct"/>
            <w:tcBorders>
              <w:bottom w:val="none" w:sz="0" w:space="0" w:color="auto"/>
            </w:tcBorders>
            <w:vAlign w:val="center"/>
          </w:tcPr>
          <w:p w14:paraId="7B549853" w14:textId="4A386A14" w:rsidR="00854BDC" w:rsidRPr="00854BDC" w:rsidRDefault="00854BDC" w:rsidP="00854BDC">
            <w:pPr>
              <w:ind w:right="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854BDC">
              <w:rPr>
                <w:rFonts w:ascii="Calibri" w:hAnsi="Calibri" w:cs="Calibri"/>
              </w:rPr>
              <w:t xml:space="preserve">Budowa Uniwersyteckiego Centrum Zabiegowego dla Dzieci w Uniwersyteckim Szpitalu Klinicznym </w:t>
            </w:r>
            <w:r w:rsidR="00E10E93">
              <w:rPr>
                <w:rFonts w:ascii="Calibri" w:hAnsi="Calibri" w:cs="Calibri"/>
              </w:rPr>
              <w:t>n</w:t>
            </w:r>
            <w:r w:rsidR="00E10E93" w:rsidRPr="00854BDC">
              <w:rPr>
                <w:rFonts w:ascii="Calibri" w:hAnsi="Calibri" w:cs="Calibri"/>
              </w:rPr>
              <w:t xml:space="preserve">r </w:t>
            </w:r>
            <w:r w:rsidRPr="00854BDC">
              <w:rPr>
                <w:rFonts w:ascii="Calibri" w:hAnsi="Calibri" w:cs="Calibri"/>
              </w:rPr>
              <w:t>1 im. prof. Tadeusza Sokołowskiego PUM w Szczecinie.</w:t>
            </w:r>
          </w:p>
        </w:tc>
      </w:tr>
      <w:tr w:rsidR="00854BDC" w:rsidRPr="00854BDC" w14:paraId="770603AF" w14:textId="77777777" w:rsidTr="00AD15F8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Align w:val="center"/>
          </w:tcPr>
          <w:p w14:paraId="6C92B1AE" w14:textId="77777777" w:rsidR="00854BDC" w:rsidRPr="00854BDC" w:rsidRDefault="00854BDC" w:rsidP="00854BDC">
            <w:pPr>
              <w:tabs>
                <w:tab w:val="left" w:pos="1234"/>
              </w:tabs>
              <w:rPr>
                <w:rFonts w:ascii="Calibri" w:hAnsi="Calibri" w:cs="Calibri"/>
                <w:i/>
                <w:iCs/>
                <w:color w:val="2F5496"/>
              </w:rPr>
            </w:pPr>
            <w:r w:rsidRPr="00854BDC">
              <w:rPr>
                <w:rFonts w:ascii="Calibri" w:hAnsi="Calibri" w:cs="Calibri"/>
                <w:i/>
                <w:iCs/>
                <w:color w:val="2F5496"/>
              </w:rPr>
              <w:t>2.2.</w:t>
            </w:r>
          </w:p>
        </w:tc>
        <w:tc>
          <w:tcPr>
            <w:tcW w:w="1585" w:type="pct"/>
            <w:vAlign w:val="center"/>
          </w:tcPr>
          <w:p w14:paraId="52B75DDD" w14:textId="77777777" w:rsidR="00854BDC" w:rsidRPr="00854BDC" w:rsidRDefault="00854BDC" w:rsidP="00854BDC">
            <w:pPr>
              <w:tabs>
                <w:tab w:val="left" w:pos="12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2F5496"/>
              </w:rPr>
            </w:pPr>
            <w:r w:rsidRPr="00854BDC">
              <w:rPr>
                <w:rFonts w:ascii="Calibri" w:hAnsi="Calibri" w:cs="Calibri"/>
                <w:b/>
                <w:i/>
                <w:iCs/>
                <w:color w:val="2F5496"/>
              </w:rPr>
              <w:t>Lokalizacja inwestycji</w:t>
            </w:r>
          </w:p>
        </w:tc>
        <w:tc>
          <w:tcPr>
            <w:tcW w:w="3069" w:type="pct"/>
            <w:vAlign w:val="center"/>
          </w:tcPr>
          <w:p w14:paraId="5F98D8A6" w14:textId="77777777" w:rsidR="00854BDC" w:rsidRPr="00854BDC" w:rsidRDefault="00854BDC" w:rsidP="00854BD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Cs/>
              </w:rPr>
            </w:pPr>
            <w:r w:rsidRPr="00854BDC">
              <w:rPr>
                <w:rFonts w:ascii="Calibri" w:hAnsi="Calibri" w:cs="Calibri"/>
                <w:bCs/>
                <w:iCs/>
              </w:rPr>
              <w:t xml:space="preserve"> ul. Unii Lubelskiej Nr 1, Szczecin 71-252</w:t>
            </w:r>
          </w:p>
          <w:p w14:paraId="05BC51B1" w14:textId="77777777" w:rsidR="00854BDC" w:rsidRPr="00854BDC" w:rsidRDefault="00854BDC" w:rsidP="00854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Cs/>
              </w:rPr>
            </w:pPr>
            <w:bookmarkStart w:id="2" w:name="_Hlk132978183"/>
            <w:r w:rsidRPr="00854BDC">
              <w:rPr>
                <w:rFonts w:ascii="Calibri" w:hAnsi="Calibri" w:cs="Calibri"/>
                <w:bCs/>
                <w:iCs/>
              </w:rPr>
              <w:t>dz. 91 obręb Pogodno 61, jednostka ewidencyjna 326201_1.2061.91</w:t>
            </w:r>
          </w:p>
          <w:p w14:paraId="2496B0AB" w14:textId="77777777" w:rsidR="00854BDC" w:rsidRPr="00854BDC" w:rsidRDefault="00854BDC" w:rsidP="00854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Cs/>
              </w:rPr>
            </w:pPr>
            <w:r w:rsidRPr="00854BDC">
              <w:rPr>
                <w:rFonts w:ascii="Calibri" w:hAnsi="Calibri" w:cs="Calibri"/>
                <w:bCs/>
                <w:iCs/>
              </w:rPr>
              <w:t>dz. 36/3 obręb Pogodno 61, jednostka ewidencyjna 326201_1.2061.36/3</w:t>
            </w:r>
          </w:p>
          <w:p w14:paraId="440460E5" w14:textId="77777777" w:rsidR="00854BDC" w:rsidRPr="00854BDC" w:rsidRDefault="00854BDC" w:rsidP="00854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8"/>
                <w:szCs w:val="18"/>
              </w:rPr>
            </w:pPr>
            <w:r w:rsidRPr="00854BDC">
              <w:rPr>
                <w:rFonts w:ascii="Calibri" w:hAnsi="Calibri" w:cs="Calibri"/>
                <w:bCs/>
                <w:iCs/>
              </w:rPr>
              <w:t>dz. 18/2 obręb Pogodno 61, jednostka ewidencyjna 326201_1.2061.18/2</w:t>
            </w:r>
            <w:bookmarkEnd w:id="2"/>
          </w:p>
        </w:tc>
      </w:tr>
    </w:tbl>
    <w:p w14:paraId="78FA6027" w14:textId="77777777" w:rsidR="007F3101" w:rsidRPr="00881D57" w:rsidRDefault="007F3101" w:rsidP="00854BDC">
      <w:pPr>
        <w:jc w:val="right"/>
        <w:rPr>
          <w:rFonts w:ascii="Calibri" w:hAnsi="Calibri" w:cs="Calibri"/>
        </w:rPr>
      </w:pPr>
    </w:p>
    <w:sectPr w:rsidR="007F3101" w:rsidRPr="00881D57" w:rsidSect="00826C22">
      <w:foot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516B" w14:textId="77777777" w:rsidR="005C5976" w:rsidRDefault="005C5976" w:rsidP="00881D57">
      <w:pPr>
        <w:spacing w:after="0" w:line="240" w:lineRule="auto"/>
      </w:pPr>
      <w:r>
        <w:separator/>
      </w:r>
    </w:p>
  </w:endnote>
  <w:endnote w:type="continuationSeparator" w:id="0">
    <w:p w14:paraId="4CBA4A54" w14:textId="77777777" w:rsidR="005C5976" w:rsidRDefault="005C5976" w:rsidP="0088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114425326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6"/>
        <w:szCs w:val="16"/>
      </w:rPr>
    </w:sdtEndPr>
    <w:sdtContent>
      <w:p w14:paraId="16855F48" w14:textId="525FD1B3" w:rsidR="00270010" w:rsidRPr="00270010" w:rsidRDefault="00270010">
        <w:pPr>
          <w:pStyle w:val="Stopka"/>
          <w:jc w:val="right"/>
          <w:rPr>
            <w:rFonts w:ascii="Calibri Light" w:eastAsiaTheme="majorEastAsia" w:hAnsi="Calibri Light" w:cs="Calibri Light"/>
            <w:sz w:val="16"/>
            <w:szCs w:val="16"/>
          </w:rPr>
        </w:pPr>
        <w:r w:rsidRPr="00270010">
          <w:rPr>
            <w:rFonts w:ascii="Calibri Light" w:eastAsiaTheme="majorEastAsia" w:hAnsi="Calibri Light" w:cs="Calibri Light"/>
            <w:sz w:val="16"/>
            <w:szCs w:val="16"/>
          </w:rPr>
          <w:t xml:space="preserve">str. </w:t>
        </w:r>
        <w:r w:rsidRPr="00270010">
          <w:rPr>
            <w:rFonts w:ascii="Calibri Light" w:eastAsiaTheme="minorEastAsia" w:hAnsi="Calibri Light" w:cs="Calibri Light"/>
            <w:sz w:val="16"/>
            <w:szCs w:val="16"/>
          </w:rPr>
          <w:fldChar w:fldCharType="begin"/>
        </w:r>
        <w:r w:rsidRPr="00270010">
          <w:rPr>
            <w:rFonts w:ascii="Calibri Light" w:hAnsi="Calibri Light" w:cs="Calibri Light"/>
            <w:sz w:val="16"/>
            <w:szCs w:val="16"/>
          </w:rPr>
          <w:instrText>PAGE    \* MERGEFORMAT</w:instrText>
        </w:r>
        <w:r w:rsidRPr="00270010">
          <w:rPr>
            <w:rFonts w:ascii="Calibri Light" w:eastAsiaTheme="minorEastAsia" w:hAnsi="Calibri Light" w:cs="Calibri Light"/>
            <w:sz w:val="16"/>
            <w:szCs w:val="16"/>
          </w:rPr>
          <w:fldChar w:fldCharType="separate"/>
        </w:r>
        <w:r w:rsidRPr="00270010">
          <w:rPr>
            <w:rFonts w:ascii="Calibri Light" w:eastAsiaTheme="majorEastAsia" w:hAnsi="Calibri Light" w:cs="Calibri Light"/>
            <w:sz w:val="16"/>
            <w:szCs w:val="16"/>
          </w:rPr>
          <w:t>2</w:t>
        </w:r>
        <w:r w:rsidRPr="00270010">
          <w:rPr>
            <w:rFonts w:ascii="Calibri Light" w:eastAsiaTheme="majorEastAsia" w:hAnsi="Calibri Light" w:cs="Calibri Light"/>
            <w:sz w:val="16"/>
            <w:szCs w:val="16"/>
          </w:rPr>
          <w:fldChar w:fldCharType="end"/>
        </w:r>
      </w:p>
    </w:sdtContent>
  </w:sdt>
  <w:p w14:paraId="083042C7" w14:textId="77777777" w:rsidR="00270010" w:rsidRDefault="002700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905C" w14:textId="77777777" w:rsidR="005C5976" w:rsidRDefault="005C5976" w:rsidP="00881D57">
      <w:pPr>
        <w:spacing w:after="0" w:line="240" w:lineRule="auto"/>
      </w:pPr>
      <w:r>
        <w:separator/>
      </w:r>
    </w:p>
  </w:footnote>
  <w:footnote w:type="continuationSeparator" w:id="0">
    <w:p w14:paraId="436A6337" w14:textId="77777777" w:rsidR="005C5976" w:rsidRDefault="005C5976" w:rsidP="00881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224"/>
    <w:multiLevelType w:val="hybridMultilevel"/>
    <w:tmpl w:val="39CA814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63C3E45"/>
    <w:multiLevelType w:val="hybridMultilevel"/>
    <w:tmpl w:val="D3A4F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74F9"/>
    <w:multiLevelType w:val="hybridMultilevel"/>
    <w:tmpl w:val="88604FE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F061CD6"/>
    <w:multiLevelType w:val="hybridMultilevel"/>
    <w:tmpl w:val="653ADF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46B9A"/>
    <w:multiLevelType w:val="hybridMultilevel"/>
    <w:tmpl w:val="1B9EC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76351">
    <w:abstractNumId w:val="1"/>
  </w:num>
  <w:num w:numId="2" w16cid:durableId="1379085249">
    <w:abstractNumId w:val="2"/>
  </w:num>
  <w:num w:numId="3" w16cid:durableId="2511948">
    <w:abstractNumId w:val="3"/>
  </w:num>
  <w:num w:numId="4" w16cid:durableId="1261257819">
    <w:abstractNumId w:val="4"/>
  </w:num>
  <w:num w:numId="5" w16cid:durableId="184693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57"/>
    <w:rsid w:val="000334C1"/>
    <w:rsid w:val="000C0341"/>
    <w:rsid w:val="00131105"/>
    <w:rsid w:val="00157092"/>
    <w:rsid w:val="001B70F6"/>
    <w:rsid w:val="001F7EF0"/>
    <w:rsid w:val="00270010"/>
    <w:rsid w:val="002B37DD"/>
    <w:rsid w:val="002E04A7"/>
    <w:rsid w:val="00347BFC"/>
    <w:rsid w:val="00353360"/>
    <w:rsid w:val="004A2DD1"/>
    <w:rsid w:val="004C371D"/>
    <w:rsid w:val="004D291F"/>
    <w:rsid w:val="00532C85"/>
    <w:rsid w:val="005C5976"/>
    <w:rsid w:val="005D0DBD"/>
    <w:rsid w:val="00624524"/>
    <w:rsid w:val="006F1477"/>
    <w:rsid w:val="0073281F"/>
    <w:rsid w:val="007F3101"/>
    <w:rsid w:val="00826C22"/>
    <w:rsid w:val="008335AF"/>
    <w:rsid w:val="00854BDC"/>
    <w:rsid w:val="00881D57"/>
    <w:rsid w:val="009242D3"/>
    <w:rsid w:val="00932194"/>
    <w:rsid w:val="00993B12"/>
    <w:rsid w:val="009F6369"/>
    <w:rsid w:val="00AA5E03"/>
    <w:rsid w:val="00AA5F8A"/>
    <w:rsid w:val="00B012EE"/>
    <w:rsid w:val="00B74CEC"/>
    <w:rsid w:val="00B82431"/>
    <w:rsid w:val="00C81A1B"/>
    <w:rsid w:val="00C94719"/>
    <w:rsid w:val="00CF133B"/>
    <w:rsid w:val="00D062D4"/>
    <w:rsid w:val="00DC69CE"/>
    <w:rsid w:val="00DF4BC4"/>
    <w:rsid w:val="00E10E93"/>
    <w:rsid w:val="00E266D2"/>
    <w:rsid w:val="00E4382D"/>
    <w:rsid w:val="00EC396E"/>
    <w:rsid w:val="00ED6C6B"/>
    <w:rsid w:val="00F06E89"/>
    <w:rsid w:val="00F30E39"/>
    <w:rsid w:val="00F36D9F"/>
    <w:rsid w:val="00F37CC2"/>
    <w:rsid w:val="00FB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6503"/>
  <w15:chartTrackingRefBased/>
  <w15:docId w15:val="{AE04C8A6-CDD6-4238-B013-DAB91653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D5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8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1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1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1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1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1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81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D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D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1D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1D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1D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1D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1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1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1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1D5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881D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1D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1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1D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1D57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881D57"/>
  </w:style>
  <w:style w:type="paragraph" w:styleId="Tekstkomentarza">
    <w:name w:val="annotation text"/>
    <w:basedOn w:val="Normalny"/>
    <w:link w:val="TekstkomentarzaZnak"/>
    <w:uiPriority w:val="99"/>
    <w:unhideWhenUsed/>
    <w:rsid w:val="00881D57"/>
    <w:pPr>
      <w:spacing w:after="120" w:line="240" w:lineRule="auto"/>
    </w:pPr>
    <w:rPr>
      <w:rFonts w:eastAsiaTheme="minorEastAsia"/>
      <w:sz w:val="21"/>
      <w:szCs w:val="2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1D57"/>
    <w:rPr>
      <w:rFonts w:eastAsiaTheme="minorEastAsia"/>
      <w:kern w:val="0"/>
      <w:sz w:val="21"/>
      <w:szCs w:val="21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881D57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881D57"/>
    <w:rPr>
      <w:rFonts w:eastAsiaTheme="minorEastAs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1D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D57"/>
    <w:rPr>
      <w:sz w:val="16"/>
      <w:szCs w:val="16"/>
    </w:rPr>
  </w:style>
  <w:style w:type="paragraph" w:customStyle="1" w:styleId="Default">
    <w:name w:val="Default"/>
    <w:rsid w:val="00881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360"/>
    <w:pPr>
      <w:spacing w:after="160"/>
    </w:pPr>
    <w:rPr>
      <w:rFonts w:eastAsiaTheme="minorHAns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360"/>
    <w:rPr>
      <w:rFonts w:eastAsiaTheme="minorEastAsia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7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01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7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010"/>
    <w:rPr>
      <w:kern w:val="0"/>
      <w14:ligatures w14:val="none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854BDC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54BD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2B37D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AA3F8-3577-4CCD-93CD-64B5EB7F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 Anna</dc:creator>
  <cp:keywords/>
  <dc:description/>
  <cp:lastModifiedBy>Pilch Anna</cp:lastModifiedBy>
  <cp:revision>2</cp:revision>
  <dcterms:created xsi:type="dcterms:W3CDTF">2025-02-26T08:46:00Z</dcterms:created>
  <dcterms:modified xsi:type="dcterms:W3CDTF">2025-02-26T08:46:00Z</dcterms:modified>
</cp:coreProperties>
</file>