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6C00" w14:textId="560CA6B5" w:rsidR="00AD7A0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  <w:b/>
          <w:bCs/>
        </w:rPr>
        <w:t>Załącznik nr 2</w:t>
      </w:r>
    </w:p>
    <w:p w14:paraId="6B52BD74" w14:textId="77777777" w:rsidR="001D313A" w:rsidRPr="003B53F6" w:rsidRDefault="002F2F2E" w:rsidP="00CC16FB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603B086B" w14:textId="77777777" w:rsidR="001D313A" w:rsidRPr="003B53F6" w:rsidRDefault="002F2F2E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    Pieczęć Oferenta</w:t>
      </w:r>
    </w:p>
    <w:p w14:paraId="5118FC69" w14:textId="18E70EF8" w:rsidR="001D313A" w:rsidRPr="00D50447" w:rsidRDefault="002F2F2E" w:rsidP="00D50447">
      <w:pPr>
        <w:spacing w:before="24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50447">
        <w:rPr>
          <w:rFonts w:ascii="Arial" w:hAnsi="Arial" w:cs="Arial"/>
          <w:b/>
          <w:bCs/>
          <w:sz w:val="24"/>
          <w:szCs w:val="24"/>
        </w:rPr>
        <w:t xml:space="preserve">Plan rzeczowo-finansowy: </w:t>
      </w:r>
      <w:r w:rsidR="000441B4" w:rsidRPr="000441B4">
        <w:rPr>
          <w:rFonts w:ascii="Arial" w:hAnsi="Arial" w:cs="Arial"/>
          <w:b/>
          <w:bCs/>
          <w:sz w:val="24"/>
          <w:szCs w:val="24"/>
        </w:rPr>
        <w:t>Odżywianie mlekiem kobiecym noworodków i niemowląt przez utworzenie sieci banków mleka kobiecego</w:t>
      </w:r>
    </w:p>
    <w:p w14:paraId="4F5D5DD1" w14:textId="2E58CA1E" w:rsidR="001D313A" w:rsidRPr="00051D86" w:rsidRDefault="001D313A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2"/>
        </w:rPr>
      </w:pPr>
    </w:p>
    <w:p w14:paraId="6F79AA73" w14:textId="772A2114" w:rsidR="001D313A" w:rsidRPr="00051D86" w:rsidRDefault="00D50447" w:rsidP="00051D86">
      <w:pPr>
        <w:pStyle w:val="Tekstprzypisudolneg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Tabela nr 1</w:t>
      </w:r>
      <w:r w:rsidR="002F2F2E" w:rsidRPr="00051D86">
        <w:rPr>
          <w:rFonts w:ascii="Arial" w:eastAsiaTheme="minorEastAsia" w:hAnsi="Arial" w:cs="Arial"/>
          <w:b/>
          <w:bCs/>
          <w:sz w:val="24"/>
          <w:szCs w:val="24"/>
        </w:rPr>
        <w:t xml:space="preserve">. Plan rzeczowo-finansowy w zakresie wyposażenia </w:t>
      </w:r>
      <w:r w:rsidR="000441B4">
        <w:rPr>
          <w:rFonts w:ascii="Arial" w:eastAsiaTheme="minorEastAsia" w:hAnsi="Arial" w:cs="Arial"/>
          <w:b/>
          <w:bCs/>
          <w:sz w:val="24"/>
          <w:szCs w:val="24"/>
        </w:rPr>
        <w:t xml:space="preserve">banku mleka kobiecego w sprzęt </w:t>
      </w:r>
      <w:r w:rsidR="00912BB9" w:rsidRPr="00051D86">
        <w:rPr>
          <w:rFonts w:ascii="Arial" w:eastAsiaTheme="minorEastAsia" w:hAnsi="Arial" w:cs="Arial"/>
          <w:b/>
          <w:bCs/>
          <w:sz w:val="24"/>
          <w:szCs w:val="24"/>
        </w:rPr>
        <w:t>w roku 2018</w:t>
      </w:r>
    </w:p>
    <w:p w14:paraId="298CEF5F" w14:textId="77777777" w:rsidR="001D313A" w:rsidRPr="003B53F6" w:rsidRDefault="002F2F2E" w:rsidP="00FE332A">
      <w:pPr>
        <w:pStyle w:val="Tekstprzypisudolnego"/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3B53F6">
        <w:rPr>
          <w:rFonts w:ascii="Arial" w:eastAsiaTheme="minorEastAsia" w:hAnsi="Arial" w:cs="Arial"/>
          <w:sz w:val="22"/>
          <w:szCs w:val="22"/>
        </w:rPr>
        <w:t>Uwaga: w tabeli zamieszczać nazwy wnioskowanego sprzętu według priorytetu zakupu, przy czym poz. 1 to zakup w pierwszej kolejności, ostatnia pozycja zakup najmniej pilny; w przypadku braku miejsca odpowiednio wydłużyć tabelę.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1916"/>
        <w:gridCol w:w="2270"/>
        <w:gridCol w:w="2205"/>
        <w:gridCol w:w="2205"/>
        <w:gridCol w:w="1332"/>
        <w:gridCol w:w="1321"/>
        <w:gridCol w:w="1879"/>
      </w:tblGrid>
      <w:tr w:rsidR="001C35B3" w:rsidRPr="00051D86" w14:paraId="72197F85" w14:textId="77777777" w:rsidTr="00D50447">
        <w:trPr>
          <w:trHeight w:val="338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9D44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1F6" w14:textId="168EA5C1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azwa wnioskowane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1498" w14:textId="77777777" w:rsidR="00D50447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iczba wniosko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wanego</w:t>
            </w:r>
          </w:p>
          <w:p w14:paraId="7EFB98BC" w14:textId="0C71BA2A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537E" w14:textId="69CE3AAF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Szacunkowy koszt jednostkowy w zł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187" w14:textId="330458F5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zacunkowy koszt łączny w zł </w:t>
            </w:r>
          </w:p>
          <w:p w14:paraId="4BBD1031" w14:textId="4B7B4DCF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Cs/>
                <w:sz w:val="22"/>
                <w:szCs w:val="22"/>
              </w:rPr>
              <w:t>(kolumna nr 3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>kolumna nr 4)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1439" w14:textId="5A4FFFD5" w:rsidR="001C35B3" w:rsidRPr="00D50447" w:rsidRDefault="00A122F6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 własny 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– zgodnie z 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A22D" w14:textId="432F9BAD" w:rsidR="001C35B3" w:rsidRPr="00D50447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nioskowana kwota dofinansowania 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w zł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- zgodnie z 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1C35B3" w:rsidRPr="00051D86" w14:paraId="1546B59B" w14:textId="77777777" w:rsidTr="00FE332A">
        <w:trPr>
          <w:trHeight w:val="337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62A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250D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65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1A8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85C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4D9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A7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1DA2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C35B3" w:rsidRPr="00051D86" w14:paraId="443F47B1" w14:textId="77777777" w:rsidTr="00FE332A">
        <w:trPr>
          <w:trHeight w:val="11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869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A76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44C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2E0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7FE" w14:textId="27AE4C8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317" w14:textId="64BAA1AB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EB3" w14:textId="66D91A06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E98" w14:textId="31C85084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8</w:t>
            </w:r>
          </w:p>
        </w:tc>
      </w:tr>
      <w:tr w:rsidR="001C35B3" w:rsidRPr="00051D86" w14:paraId="375C9B13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2F7C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8E4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3DFDCC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F1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EA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DA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DB8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84F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7D6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52C4605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0183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81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1F3F37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39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09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164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2AB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02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3BAD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799D7DA6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167E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B019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74E7E2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A08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A1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AC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BA0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55E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BFC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FDC8DCD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3E4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560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236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69D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BEC2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DA1" w14:textId="77777777" w:rsidR="001C35B3" w:rsidRPr="00051D86" w:rsidRDefault="001C35B3" w:rsidP="00051D86">
            <w:pPr>
              <w:jc w:val="center"/>
              <w:rPr>
                <w:rFonts w:ascii="Arial" w:hAnsi="Arial" w:cs="Arial"/>
              </w:rPr>
            </w:pPr>
            <w:r w:rsidRPr="00051D86">
              <w:rPr>
                <w:rFonts w:ascii="Arial" w:hAnsi="Arial" w:cs="Arial"/>
              </w:rPr>
              <w:t>X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B93" w14:textId="77777777" w:rsidR="001C35B3" w:rsidRPr="00051D86" w:rsidRDefault="001C35B3" w:rsidP="00051D86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10F7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</w:tr>
    </w:tbl>
    <w:p w14:paraId="2C735737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42545D08" w14:textId="77777777" w:rsidR="00D50447" w:rsidRPr="003F7C60" w:rsidRDefault="00D50447" w:rsidP="00D5044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*</w:t>
      </w:r>
      <w:r>
        <w:rPr>
          <w:rFonts w:ascii="Arial" w:hAnsi="Arial" w:cs="Arial"/>
          <w:sz w:val="18"/>
        </w:rPr>
        <w:t xml:space="preserve">  Algorytm został określony w art. 114 ust. 4 ustawy z dnia 15 kwietnia 2011 r. </w:t>
      </w:r>
      <w:r>
        <w:rPr>
          <w:rFonts w:ascii="Arial" w:hAnsi="Arial" w:cs="Arial"/>
          <w:bCs/>
          <w:sz w:val="18"/>
        </w:rPr>
        <w:t>o działalności leczniczej (Dz. U. z 2016 r. poz. 1638, z późn. zm.).</w:t>
      </w:r>
    </w:p>
    <w:p w14:paraId="5FE5A0FC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075DD2BF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514DEE9E" w14:textId="19E011D8" w:rsidR="001D313A" w:rsidRPr="00051D86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Tabela nr 2</w:t>
      </w:r>
      <w:r w:rsidR="002F2F2E" w:rsidRPr="00051D86">
        <w:rPr>
          <w:rFonts w:ascii="Arial" w:eastAsia="Times New Roman" w:hAnsi="Arial" w:cs="Arial"/>
          <w:b/>
          <w:bCs/>
          <w:sz w:val="24"/>
        </w:rPr>
        <w:t>. Harmonogram realizacji zadania w zakresie wyposażenia</w:t>
      </w:r>
      <w:r w:rsidRPr="00D50447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="000441B4">
        <w:rPr>
          <w:rFonts w:ascii="Arial" w:eastAsiaTheme="minorEastAsia" w:hAnsi="Arial" w:cs="Arial"/>
          <w:b/>
          <w:bCs/>
          <w:sz w:val="24"/>
          <w:szCs w:val="24"/>
        </w:rPr>
        <w:t xml:space="preserve">banku mleka kobiecego w sprzęt </w:t>
      </w:r>
      <w:r w:rsidR="00912BB9" w:rsidRPr="00051D86">
        <w:rPr>
          <w:rFonts w:ascii="Arial" w:eastAsia="Times New Roman" w:hAnsi="Arial" w:cs="Arial"/>
          <w:b/>
          <w:bCs/>
          <w:sz w:val="24"/>
        </w:rPr>
        <w:t>w roku 2018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752"/>
        <w:gridCol w:w="2871"/>
        <w:gridCol w:w="2748"/>
        <w:gridCol w:w="2435"/>
        <w:gridCol w:w="2435"/>
        <w:gridCol w:w="2751"/>
      </w:tblGrid>
      <w:tr w:rsidR="00C0210C" w:rsidRPr="003B53F6" w14:paraId="5FC20575" w14:textId="77777777" w:rsidTr="00E72587">
        <w:trPr>
          <w:trHeight w:val="68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07E1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C77" w14:textId="4698D0C8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2F2F2E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nioskowan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00F67272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sprzęt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273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zakupu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529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dostawy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EE6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instalacji sprzętu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662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oddania do użytku (rozumiany jako termin rozpoczęcia udzielania świadczeń)</w:t>
            </w:r>
          </w:p>
        </w:tc>
      </w:tr>
      <w:tr w:rsidR="00C0210C" w:rsidRPr="003B53F6" w14:paraId="0D015F3A" w14:textId="77777777" w:rsidTr="00E72587">
        <w:trPr>
          <w:trHeight w:val="1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3CB6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87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B53F6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94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25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A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C8C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210C" w:rsidRPr="003B53F6" w14:paraId="2A58F4B5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DAE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D6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E4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F1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EB6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64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04E73FEB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882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6E0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47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594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8443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B7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2AE5BCCA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D2D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6D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7E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6C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099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5A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E96" w:rsidRPr="003B53F6" w14:paraId="2DEA8A62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490E" w14:textId="5F040FE2" w:rsidR="001D313A" w:rsidRPr="003B53F6" w:rsidRDefault="00F67272" w:rsidP="00051D86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659" w14:textId="77777777" w:rsidR="00B15E96" w:rsidRPr="003B53F6" w:rsidRDefault="00B15E9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37C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F41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6F8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76F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8493B" w14:textId="77777777" w:rsidR="00051D86" w:rsidRDefault="00051D86" w:rsidP="003B53F6">
      <w:pPr>
        <w:spacing w:after="0" w:line="360" w:lineRule="auto"/>
        <w:rPr>
          <w:rFonts w:ascii="Arial" w:eastAsia="Times New Roman" w:hAnsi="Arial" w:cs="Arial"/>
        </w:rPr>
      </w:pPr>
    </w:p>
    <w:p w14:paraId="5D0AD14B" w14:textId="7B25E898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p w14:paraId="030C1852" w14:textId="77777777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tbl>
      <w:tblPr>
        <w:tblStyle w:val="Tabela-Siatka"/>
        <w:tblpPr w:leftFromText="141" w:rightFromText="141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1381"/>
        <w:gridCol w:w="6732"/>
      </w:tblGrid>
      <w:tr w:rsidR="00B15E96" w:rsidRPr="003B53F6" w14:paraId="119DEE95" w14:textId="77777777" w:rsidTr="5FD3083B">
        <w:trPr>
          <w:trHeight w:val="235"/>
        </w:trPr>
        <w:tc>
          <w:tcPr>
            <w:tcW w:w="2103" w:type="pct"/>
          </w:tcPr>
          <w:p w14:paraId="020DAEC0" w14:textId="77777777" w:rsidR="001D313A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  <w:tc>
          <w:tcPr>
            <w:tcW w:w="493" w:type="pct"/>
          </w:tcPr>
          <w:p w14:paraId="61F5AEA0" w14:textId="77777777" w:rsidR="00B15E96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14:paraId="29392DC7" w14:textId="5F6DD1DC" w:rsidR="00B15E96" w:rsidRPr="003B53F6" w:rsidRDefault="00CC16F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</w:tr>
      <w:tr w:rsidR="00B15E96" w:rsidRPr="00CC16FB" w14:paraId="3089F364" w14:textId="77777777" w:rsidTr="5FD3083B">
        <w:trPr>
          <w:trHeight w:val="472"/>
        </w:trPr>
        <w:tc>
          <w:tcPr>
            <w:tcW w:w="2103" w:type="pct"/>
          </w:tcPr>
          <w:p w14:paraId="1007669C" w14:textId="77777777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 xml:space="preserve">Data, imienna pieczęć i podpis osoby odpowiedzialnej </w:t>
            </w:r>
          </w:p>
          <w:p w14:paraId="72D681F3" w14:textId="06F8351C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za sprawy finansowe Oferenta</w:t>
            </w:r>
          </w:p>
        </w:tc>
        <w:tc>
          <w:tcPr>
            <w:tcW w:w="493" w:type="pct"/>
          </w:tcPr>
          <w:p w14:paraId="2A442D7B" w14:textId="77777777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2404" w:type="pct"/>
          </w:tcPr>
          <w:p w14:paraId="1318D9D0" w14:textId="7B1A1CC1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Data, imienna pieczęć i podpis osoby/osób upoważnionych</w:t>
            </w:r>
          </w:p>
          <w:p w14:paraId="1491983C" w14:textId="3CE09D82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do reprezentacji Oferenta</w:t>
            </w:r>
          </w:p>
        </w:tc>
      </w:tr>
    </w:tbl>
    <w:p w14:paraId="226042D1" w14:textId="77777777" w:rsidR="000102EB" w:rsidRPr="003B53F6" w:rsidRDefault="000102EB" w:rsidP="00FE332A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</w:p>
    <w:sectPr w:rsidR="000102EB" w:rsidRPr="003B53F6" w:rsidSect="00FE332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078ED" w14:textId="77777777" w:rsidR="00751F75" w:rsidRDefault="00751F75" w:rsidP="008F3ABD">
      <w:pPr>
        <w:spacing w:after="0" w:line="240" w:lineRule="auto"/>
      </w:pPr>
      <w:r>
        <w:separator/>
      </w:r>
    </w:p>
  </w:endnote>
  <w:endnote w:type="continuationSeparator" w:id="0">
    <w:p w14:paraId="3A6B2F6C" w14:textId="77777777" w:rsidR="00751F75" w:rsidRDefault="00751F75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65A9E" w14:textId="77777777" w:rsidR="00751F75" w:rsidRDefault="00751F75" w:rsidP="008F3ABD">
      <w:pPr>
        <w:spacing w:after="0" w:line="240" w:lineRule="auto"/>
      </w:pPr>
      <w:r>
        <w:separator/>
      </w:r>
    </w:p>
  </w:footnote>
  <w:footnote w:type="continuationSeparator" w:id="0">
    <w:p w14:paraId="4E9E71DF" w14:textId="77777777" w:rsidR="00751F75" w:rsidRDefault="00751F75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1B4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690E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4B5E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69AC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1F75"/>
    <w:rsid w:val="00753325"/>
    <w:rsid w:val="0075349A"/>
    <w:rsid w:val="00757F9F"/>
    <w:rsid w:val="00761C8D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4B17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447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332A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0F10-14F6-448A-8BB7-5E3A055D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2018-05-24T11:16:00Z</dcterms:created>
  <dcterms:modified xsi:type="dcterms:W3CDTF">2018-05-24T11:16:00Z</dcterms:modified>
</cp:coreProperties>
</file>