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1627C1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075" w14:textId="77777777" w:rsidR="00927256" w:rsidRPr="001627C1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1BAF1023" w:rsidR="00C26B29" w:rsidRPr="001627C1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1627C1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1627C1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8A3CBE">
        <w:rPr>
          <w:rFonts w:ascii="Lato" w:hAnsi="Lato" w:cs="Times New Roman"/>
          <w:b/>
          <w:bCs/>
          <w:sz w:val="19"/>
          <w:szCs w:val="19"/>
        </w:rPr>
        <w:t>5</w:t>
      </w:r>
      <w:r w:rsidR="00E50407" w:rsidRPr="001627C1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444268">
        <w:rPr>
          <w:rFonts w:ascii="Lato" w:hAnsi="Lato" w:cs="Times New Roman"/>
          <w:b/>
          <w:bCs/>
          <w:sz w:val="19"/>
          <w:szCs w:val="19"/>
        </w:rPr>
        <w:t>0</w:t>
      </w:r>
      <w:r w:rsidR="00D04BD0">
        <w:rPr>
          <w:rFonts w:ascii="Lato" w:hAnsi="Lato" w:cs="Times New Roman"/>
          <w:b/>
          <w:bCs/>
          <w:sz w:val="19"/>
          <w:szCs w:val="19"/>
        </w:rPr>
        <w:t>2</w:t>
      </w:r>
      <w:r w:rsidR="00D45C63" w:rsidRPr="001627C1">
        <w:rPr>
          <w:rFonts w:ascii="Lato" w:hAnsi="Lato" w:cs="Times New Roman"/>
          <w:b/>
          <w:bCs/>
          <w:sz w:val="19"/>
          <w:szCs w:val="19"/>
        </w:rPr>
        <w:t>.0</w:t>
      </w:r>
      <w:r w:rsidR="00444268">
        <w:rPr>
          <w:rFonts w:ascii="Lato" w:hAnsi="Lato" w:cs="Times New Roman"/>
          <w:b/>
          <w:bCs/>
          <w:sz w:val="19"/>
          <w:szCs w:val="19"/>
        </w:rPr>
        <w:t>8</w:t>
      </w:r>
      <w:r w:rsidR="00D45C63" w:rsidRPr="001627C1">
        <w:rPr>
          <w:rFonts w:ascii="Lato" w:hAnsi="Lato" w:cs="Times New Roman"/>
          <w:b/>
          <w:bCs/>
          <w:sz w:val="19"/>
          <w:szCs w:val="19"/>
        </w:rPr>
        <w:t>.2023r.</w:t>
      </w:r>
    </w:p>
    <w:p w14:paraId="6E8242E2" w14:textId="77777777" w:rsidR="00D2009A" w:rsidRPr="001627C1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1627C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1627C1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1627C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06713E7B" w:rsidR="00D45C63" w:rsidRPr="001627C1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D45C63" w:rsidRPr="001627C1">
        <w:rPr>
          <w:rFonts w:ascii="Times New Roman" w:hAnsi="Times New Roman" w:cs="Times New Roman"/>
          <w:b/>
        </w:rPr>
        <w:t xml:space="preserve">dostawa </w:t>
      </w:r>
      <w:r w:rsidR="0053788C" w:rsidRPr="001627C1">
        <w:rPr>
          <w:rFonts w:ascii="Times New Roman" w:hAnsi="Times New Roman" w:cs="Times New Roman"/>
          <w:b/>
        </w:rPr>
        <w:t xml:space="preserve">1 sztuki </w:t>
      </w:r>
      <w:r w:rsidR="008A3CBE">
        <w:rPr>
          <w:rFonts w:ascii="Times New Roman" w:hAnsi="Times New Roman" w:cs="Times New Roman"/>
          <w:b/>
        </w:rPr>
        <w:t xml:space="preserve"> spektrofotometru</w:t>
      </w:r>
    </w:p>
    <w:p w14:paraId="283DB9E8" w14:textId="491DB5AC" w:rsidR="00551756" w:rsidRPr="001627C1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1627C1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1627C1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1627C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1627C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1627C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1627C1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3E2DD523" w14:textId="2BEC0516" w:rsidR="009C77BF" w:rsidRPr="001627C1" w:rsidRDefault="00036CBF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3852E4" w:rsidRPr="001627C1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53788C" w:rsidRPr="001627C1">
        <w:rPr>
          <w:rFonts w:ascii="Times New Roman" w:hAnsi="Times New Roman" w:cs="Times New Roman"/>
          <w:b/>
          <w:sz w:val="24"/>
          <w:szCs w:val="24"/>
        </w:rPr>
        <w:t>1 sztuk</w:t>
      </w:r>
      <w:r w:rsidR="00BD08D9" w:rsidRPr="001627C1">
        <w:rPr>
          <w:rFonts w:ascii="Times New Roman" w:hAnsi="Times New Roman" w:cs="Times New Roman"/>
          <w:b/>
          <w:sz w:val="24"/>
          <w:szCs w:val="24"/>
        </w:rPr>
        <w:t>i</w:t>
      </w:r>
      <w:r w:rsidR="0053788C" w:rsidRPr="00162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CBE">
        <w:rPr>
          <w:rFonts w:ascii="Times New Roman" w:hAnsi="Times New Roman" w:cs="Times New Roman"/>
          <w:b/>
          <w:sz w:val="24"/>
          <w:szCs w:val="24"/>
        </w:rPr>
        <w:t xml:space="preserve">spektrofotometru </w:t>
      </w:r>
      <w:r w:rsidR="0044481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Powiatowej Stacji Sanitarno-Epidemiologicznej</w:t>
      </w:r>
      <w:r w:rsidR="00C0529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w terminie </w:t>
      </w:r>
      <w:r w:rsidR="00F263E1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8A3CBE">
        <w:rPr>
          <w:rFonts w:ascii="Times New Roman" w:eastAsia="Calibri" w:hAnsi="Times New Roman" w:cs="Times New Roman"/>
          <w:spacing w:val="4"/>
          <w:sz w:val="24"/>
          <w:szCs w:val="24"/>
        </w:rPr>
        <w:t>60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dni </w:t>
      </w:r>
      <w:r w:rsidR="008D0C38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  <w:r w:rsidR="00D87780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D87780" w:rsidRPr="001627C1">
        <w:rPr>
          <w:rFonts w:ascii="Times New Roman" w:hAnsi="Times New Roman" w:cs="Times New Roman"/>
          <w:b/>
          <w:sz w:val="24"/>
          <w:szCs w:val="24"/>
        </w:rPr>
        <w:t xml:space="preserve">1 sztuka </w:t>
      </w:r>
      <w:r w:rsidR="008A3CBE">
        <w:rPr>
          <w:rFonts w:ascii="Times New Roman" w:hAnsi="Times New Roman" w:cs="Times New Roman"/>
          <w:b/>
          <w:sz w:val="24"/>
          <w:szCs w:val="24"/>
        </w:rPr>
        <w:t xml:space="preserve">spektrofotometru. </w:t>
      </w:r>
    </w:p>
    <w:p w14:paraId="7CBB2433" w14:textId="77777777" w:rsidR="00B5615D" w:rsidRPr="001627C1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1627C1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2BB79112" w14:textId="0B231C8B" w:rsidR="00B255A8" w:rsidRPr="00B255A8" w:rsidRDefault="00036CBF" w:rsidP="00B255A8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239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379"/>
      </w:tblGrid>
      <w:tr w:rsidR="008A3CBE" w:rsidRPr="001627C1" w14:paraId="2A572618" w14:textId="77777777" w:rsidTr="00F00505">
        <w:trPr>
          <w:cantSplit/>
          <w:trHeight w:val="527"/>
        </w:trPr>
        <w:tc>
          <w:tcPr>
            <w:tcW w:w="9209" w:type="dxa"/>
            <w:gridSpan w:val="2"/>
            <w:shd w:val="clear" w:color="auto" w:fill="FFFFFF" w:themeFill="background1"/>
            <w:vAlign w:val="center"/>
          </w:tcPr>
          <w:p w14:paraId="5C86617F" w14:textId="77777777" w:rsidR="008A3CBE" w:rsidRPr="001627C1" w:rsidRDefault="008A3CBE" w:rsidP="008A3CBE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SZTUKA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SPEKTROFOTOMETRU </w:t>
            </w:r>
          </w:p>
        </w:tc>
      </w:tr>
      <w:tr w:rsidR="008A3CBE" w:rsidRPr="001627C1" w14:paraId="1C8BC560" w14:textId="77777777" w:rsidTr="00F00505">
        <w:trPr>
          <w:cantSplit/>
          <w:trHeight w:val="3983"/>
        </w:trPr>
        <w:tc>
          <w:tcPr>
            <w:tcW w:w="2830" w:type="dxa"/>
            <w:shd w:val="clear" w:color="auto" w:fill="auto"/>
            <w:vAlign w:val="center"/>
          </w:tcPr>
          <w:p w14:paraId="6C5D4234" w14:textId="77777777" w:rsidR="008A3CBE" w:rsidRPr="001627C1" w:rsidRDefault="008A3CBE" w:rsidP="008A3CBE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379" w:type="dxa"/>
            <w:shd w:val="clear" w:color="auto" w:fill="auto"/>
          </w:tcPr>
          <w:p w14:paraId="50C1BCC6" w14:textId="77777777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A3C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zakres spektralny 325-1100 nm,</w:t>
            </w:r>
          </w:p>
          <w:p w14:paraId="3373E9BF" w14:textId="77777777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</w:t>
            </w: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</w:t>
            </w: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kład optyczny z wiązką dwudzielną, </w:t>
            </w:r>
          </w:p>
          <w:p w14:paraId="00DB1ADC" w14:textId="77777777" w:rsidR="008A3CBE" w:rsidRDefault="008A3CBE" w:rsidP="008A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szczelina spektralna 5 nm,</w:t>
            </w:r>
          </w:p>
          <w:p w14:paraId="77AD4C80" w14:textId="23CE5021" w:rsidR="00F00505" w:rsidRPr="00EF50B8" w:rsidRDefault="00F00505" w:rsidP="00F0050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 - </w:t>
            </w:r>
            <w:r w:rsidRPr="00F005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szybkość skanowania w zakresie co najmniej do 1 800 nm/min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, </w:t>
            </w:r>
          </w:p>
          <w:p w14:paraId="70A20E8F" w14:textId="3C4F14D9" w:rsidR="008A3CBE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</w:t>
            </w:r>
            <w:r w:rsidR="00F00505">
              <w:t>s</w:t>
            </w:r>
            <w:r w:rsidR="00F00505" w:rsidRPr="00F0050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tabilność fotometryczna nie gorsza niż 0.0010 Abs/h</w:t>
            </w:r>
            <w:r w:rsidR="00F0050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,</w:t>
            </w:r>
          </w:p>
          <w:p w14:paraId="5EA70FB3" w14:textId="2D9D2EAF" w:rsidR="00F00505" w:rsidRDefault="00F00505" w:rsidP="008A3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</w:t>
            </w:r>
            <w:r w:rsidRPr="0090220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dokładność długości fali nie gorsza niż ±0.5 nm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14157D56" w14:textId="77777777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linowy zakres absorbancji,</w:t>
            </w:r>
          </w:p>
          <w:p w14:paraId="78848E4A" w14:textId="5D4AB98C" w:rsidR="00F00505" w:rsidRPr="00EF50B8" w:rsidRDefault="00F00505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</w:t>
            </w:r>
            <w:r>
              <w:t>d</w:t>
            </w:r>
            <w:r w:rsidRPr="00F0050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iagnostyka systemu przy każdorazowym włączeniu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,</w:t>
            </w:r>
          </w:p>
          <w:p w14:paraId="28162288" w14:textId="65AD79D8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wbudowana pamięć umożliwiającą zapisywanie </w:t>
            </w:r>
            <w:r w:rsid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                                </w:t>
            </w: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</w:t>
            </w:r>
          </w:p>
          <w:p w14:paraId="74377912" w14:textId="62BD5A92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</w:t>
            </w:r>
            <w:r w:rsid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i </w:t>
            </w: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przechowywanie zarówno metod jak i wyników pomiarów, </w:t>
            </w:r>
          </w:p>
          <w:p w14:paraId="0F2C9430" w14:textId="4B66CC38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kuwety </w:t>
            </w:r>
            <w:r w:rsidR="000E40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prostokątne </w:t>
            </w: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drodze optycznej 10 mm i 50 mm,</w:t>
            </w:r>
          </w:p>
          <w:p w14:paraId="3C3DB79A" w14:textId="77777777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kolorowy, dotykowy, 7 calowy ekran o wysokiej </w:t>
            </w:r>
          </w:p>
          <w:p w14:paraId="26B95155" w14:textId="11ACE04F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rozdzielczości</w:t>
            </w:r>
            <w:r w:rsid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, </w:t>
            </w:r>
          </w:p>
          <w:p w14:paraId="2E72012C" w14:textId="77777777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- możliwość podłączenia do komputera, drukarki i łatwy </w:t>
            </w:r>
          </w:p>
          <w:p w14:paraId="66A3BFE9" w14:textId="75102ED4" w:rsidR="008A3CBE" w:rsidRPr="00EF50B8" w:rsidRDefault="008A3CBE" w:rsidP="008A3C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eksport wyników za pomocą USB</w:t>
            </w:r>
            <w:r w:rsid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.</w:t>
            </w:r>
          </w:p>
          <w:p w14:paraId="11D4674E" w14:textId="4DC23F32" w:rsidR="008A3CBE" w:rsidRPr="001627C1" w:rsidRDefault="008A3CBE" w:rsidP="00EF50B8">
            <w:pPr>
              <w:spacing w:after="0" w:line="240" w:lineRule="auto"/>
            </w:pPr>
          </w:p>
        </w:tc>
      </w:tr>
      <w:tr w:rsidR="008A3CBE" w:rsidRPr="001627C1" w14:paraId="345B4C1D" w14:textId="77777777" w:rsidTr="00F00505">
        <w:trPr>
          <w:cantSplit/>
          <w:trHeight w:val="454"/>
        </w:trPr>
        <w:tc>
          <w:tcPr>
            <w:tcW w:w="2830" w:type="dxa"/>
            <w:shd w:val="clear" w:color="auto" w:fill="FFFFFF"/>
            <w:vAlign w:val="center"/>
          </w:tcPr>
          <w:p w14:paraId="391FA388" w14:textId="77777777" w:rsidR="008A3CBE" w:rsidRPr="001627C1" w:rsidRDefault="008A3CBE" w:rsidP="008A3CBE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DD15FF7" w14:textId="77777777" w:rsidR="008A3CBE" w:rsidRPr="001627C1" w:rsidRDefault="008A3CBE" w:rsidP="008A3CBE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27C1">
              <w:rPr>
                <w:rFonts w:ascii="Times New Roman" w:hAnsi="Times New Roman" w:cs="Times New Roman"/>
                <w:sz w:val="24"/>
                <w:szCs w:val="24"/>
              </w:rPr>
              <w:t>min. 24 miesiące</w:t>
            </w:r>
          </w:p>
        </w:tc>
      </w:tr>
    </w:tbl>
    <w:p w14:paraId="7E792B32" w14:textId="648A1A88" w:rsidR="00B255A8" w:rsidRPr="003F4C26" w:rsidRDefault="00B255A8" w:rsidP="00B553C9">
      <w:pPr>
        <w:pStyle w:val="Akapitzlist"/>
        <w:widowControl w:val="0"/>
        <w:numPr>
          <w:ilvl w:val="0"/>
          <w:numId w:val="1"/>
        </w:numPr>
        <w:spacing w:before="24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C26">
        <w:rPr>
          <w:rFonts w:ascii="Times New Roman" w:hAnsi="Times New Roman" w:cs="Times New Roman"/>
          <w:b/>
          <w:bCs/>
          <w:sz w:val="24"/>
          <w:szCs w:val="24"/>
        </w:rPr>
        <w:t>Reakcja serwisowa</w:t>
      </w:r>
    </w:p>
    <w:p w14:paraId="33C3AD04" w14:textId="77777777" w:rsidR="00636196" w:rsidRPr="003F4C26" w:rsidRDefault="00636196" w:rsidP="00636196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C26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74D13D3B" w14:textId="77777777" w:rsidR="00636196" w:rsidRPr="003F4C26" w:rsidRDefault="00636196" w:rsidP="00636196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C26">
        <w:rPr>
          <w:rFonts w:ascii="Times New Roman" w:hAnsi="Times New Roman" w:cs="Times New Roman"/>
          <w:sz w:val="24"/>
          <w:szCs w:val="24"/>
        </w:rPr>
        <w:t>gwarancyjnego.</w:t>
      </w:r>
    </w:p>
    <w:p w14:paraId="6128AECF" w14:textId="0CFC5A3F" w:rsidR="00636196" w:rsidRPr="003F4C26" w:rsidRDefault="00636196" w:rsidP="00636196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C26">
        <w:rPr>
          <w:rFonts w:ascii="Times New Roman" w:hAnsi="Times New Roman" w:cs="Times New Roman"/>
          <w:sz w:val="24"/>
          <w:szCs w:val="24"/>
        </w:rPr>
        <w:t xml:space="preserve">Reakcja serwisu (przyjazd serwisanta i rozpoczęcie diagnozy) nie później niż w ciągu </w:t>
      </w:r>
      <w:r w:rsidR="00C34A00" w:rsidRPr="003F4C2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F4C26">
        <w:rPr>
          <w:rFonts w:ascii="Times New Roman" w:hAnsi="Times New Roman" w:cs="Times New Roman"/>
          <w:sz w:val="24"/>
          <w:szCs w:val="24"/>
        </w:rPr>
        <w:t>72</w:t>
      </w:r>
      <w:r w:rsidR="00C34A00" w:rsidRPr="003F4C26">
        <w:rPr>
          <w:rFonts w:ascii="Times New Roman" w:hAnsi="Times New Roman" w:cs="Times New Roman"/>
          <w:sz w:val="24"/>
          <w:szCs w:val="24"/>
        </w:rPr>
        <w:t xml:space="preserve"> </w:t>
      </w:r>
      <w:r w:rsidRPr="003F4C26">
        <w:rPr>
          <w:rFonts w:ascii="Times New Roman" w:hAnsi="Times New Roman" w:cs="Times New Roman"/>
          <w:sz w:val="24"/>
          <w:szCs w:val="24"/>
        </w:rPr>
        <w:t>godzin od zgłoszenia drogą elektroniczną przez Zamawiającego, podjęcie działań w celu</w:t>
      </w:r>
    </w:p>
    <w:p w14:paraId="3353FB7D" w14:textId="70C7382D" w:rsidR="00B255A8" w:rsidRPr="003F4C26" w:rsidRDefault="00636196" w:rsidP="00636196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4C26">
        <w:rPr>
          <w:rFonts w:ascii="Times New Roman" w:hAnsi="Times New Roman" w:cs="Times New Roman"/>
          <w:sz w:val="24"/>
          <w:szCs w:val="24"/>
        </w:rPr>
        <w:t>usunięcia usterki lub awarii bez zbędnej zwłoki.</w:t>
      </w:r>
    </w:p>
    <w:p w14:paraId="73AEE1E1" w14:textId="77777777" w:rsidR="00636196" w:rsidRPr="00636196" w:rsidRDefault="00636196" w:rsidP="00636196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8A1442" w14:textId="77777777" w:rsidR="00636196" w:rsidRPr="00636196" w:rsidRDefault="00636196" w:rsidP="00636196">
      <w:pPr>
        <w:pStyle w:val="Akapitzlist"/>
        <w:widowControl w:val="0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027B5" w14:textId="5D0AB2C6" w:rsidR="00130760" w:rsidRPr="001627C1" w:rsidRDefault="00314B31" w:rsidP="00B553C9">
      <w:pPr>
        <w:pStyle w:val="Akapitzlist"/>
        <w:widowControl w:val="0"/>
        <w:numPr>
          <w:ilvl w:val="0"/>
          <w:numId w:val="1"/>
        </w:numPr>
        <w:spacing w:before="24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1627C1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B48C968" w:rsidR="00314B31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oferowany sprzęt musi być fabrycznie nowy, wolny od wad fizycznych oraz prawnych i ograniczających możliwość ich prawidłowego użytkowania oraz roszczeń osób trzecich,</w:t>
      </w:r>
    </w:p>
    <w:p w14:paraId="5F014B68" w14:textId="52A28AE0" w:rsidR="00314B31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oferowany</w:t>
      </w:r>
      <w:r w:rsidR="00E112AA" w:rsidRPr="001627C1">
        <w:rPr>
          <w:rFonts w:ascii="Times New Roman" w:hAnsi="Times New Roman" w:cs="Times New Roman"/>
          <w:sz w:val="24"/>
          <w:szCs w:val="24"/>
        </w:rPr>
        <w:t xml:space="preserve"> Sprzęt</w:t>
      </w:r>
      <w:r w:rsidRPr="001627C1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B553C9">
        <w:rPr>
          <w:rFonts w:ascii="Times New Roman" w:hAnsi="Times New Roman" w:cs="Times New Roman"/>
          <w:sz w:val="24"/>
          <w:szCs w:val="24"/>
        </w:rPr>
        <w:t>,</w:t>
      </w:r>
    </w:p>
    <w:p w14:paraId="1FA4EBF2" w14:textId="758DE9F5" w:rsidR="00B553C9" w:rsidRPr="001627C1" w:rsidRDefault="00B553C9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spektrofotometr musi posiadać instrukcję obsługi w języku polskim.</w:t>
      </w:r>
    </w:p>
    <w:p w14:paraId="7A5712C2" w14:textId="7976168B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8AB5369" w14:textId="1EDDBF67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8A3CBE">
        <w:rPr>
          <w:rFonts w:ascii="Times New Roman" w:hAnsi="Times New Roman" w:cs="Times New Roman"/>
          <w:sz w:val="24"/>
          <w:szCs w:val="24"/>
        </w:rPr>
        <w:t>60</w:t>
      </w:r>
      <w:r w:rsidRPr="001627C1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1627C1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1627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1627C1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1627C1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91738F6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1627C1">
        <w:rPr>
          <w:rFonts w:ascii="Times New Roman" w:hAnsi="Times New Roman" w:cs="Times New Roman"/>
          <w:sz w:val="24"/>
          <w:szCs w:val="24"/>
        </w:rPr>
        <w:t>alny</w:t>
      </w:r>
      <w:r w:rsidRPr="001627C1">
        <w:rPr>
          <w:rFonts w:ascii="Times New Roman" w:hAnsi="Times New Roman" w:cs="Times New Roman"/>
          <w:sz w:val="24"/>
          <w:szCs w:val="24"/>
        </w:rPr>
        <w:t xml:space="preserve"> 24 miesięczny okres gwarancji jakości na dostarczony przedmiot zamówienia</w:t>
      </w:r>
      <w:r w:rsidR="002127C5" w:rsidRPr="001627C1">
        <w:rPr>
          <w:rFonts w:ascii="Times New Roman" w:hAnsi="Times New Roman" w:cs="Times New Roman"/>
          <w:sz w:val="24"/>
          <w:szCs w:val="24"/>
        </w:rPr>
        <w:t>.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1627C1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Pr="001627C1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2655FDDF" w14:textId="77777777" w:rsidR="00F263E1" w:rsidRPr="001627C1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23605719" w14:textId="77777777" w:rsidR="001C6999" w:rsidRPr="00444268" w:rsidRDefault="001C6999" w:rsidP="001C6999">
      <w:pPr>
        <w:pStyle w:val="Akapitzlist"/>
        <w:widowControl w:val="0"/>
        <w:numPr>
          <w:ilvl w:val="0"/>
          <w:numId w:val="52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790396"/>
      <w:r w:rsidRPr="00444268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444268" w:rsidRPr="00444268" w14:paraId="52CC6485" w14:textId="77777777" w:rsidTr="003004D0">
        <w:trPr>
          <w:trHeight w:val="460"/>
        </w:trPr>
        <w:tc>
          <w:tcPr>
            <w:tcW w:w="2972" w:type="dxa"/>
            <w:vAlign w:val="center"/>
          </w:tcPr>
          <w:p w14:paraId="41FA1D11" w14:textId="77777777" w:rsidR="001C6999" w:rsidRPr="00444268" w:rsidRDefault="001C6999" w:rsidP="003004D0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68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3339FDDA" w14:textId="77777777" w:rsidR="001C6999" w:rsidRPr="00444268" w:rsidRDefault="001C6999" w:rsidP="003004D0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68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444268" w:rsidRPr="00444268" w14:paraId="24B1A007" w14:textId="77777777" w:rsidTr="003004D0">
        <w:trPr>
          <w:trHeight w:val="460"/>
        </w:trPr>
        <w:tc>
          <w:tcPr>
            <w:tcW w:w="2972" w:type="dxa"/>
            <w:vAlign w:val="center"/>
          </w:tcPr>
          <w:p w14:paraId="0639115F" w14:textId="77777777" w:rsidR="001C6999" w:rsidRPr="00444268" w:rsidRDefault="001C6999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565C0ED3" w14:textId="71DF725A" w:rsidR="001C6999" w:rsidRPr="00444268" w:rsidRDefault="00E63AF9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999" w:rsidRPr="0044426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44268" w:rsidRPr="00444268" w14:paraId="2292C383" w14:textId="77777777" w:rsidTr="003004D0">
        <w:trPr>
          <w:trHeight w:val="460"/>
        </w:trPr>
        <w:tc>
          <w:tcPr>
            <w:tcW w:w="2972" w:type="dxa"/>
            <w:vAlign w:val="center"/>
          </w:tcPr>
          <w:p w14:paraId="4D54EB2F" w14:textId="77777777" w:rsidR="001C6999" w:rsidRPr="00444268" w:rsidRDefault="001C6999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Okres gwarancji (O)</w:t>
            </w:r>
          </w:p>
        </w:tc>
        <w:tc>
          <w:tcPr>
            <w:tcW w:w="1985" w:type="dxa"/>
            <w:vAlign w:val="center"/>
          </w:tcPr>
          <w:p w14:paraId="4DCF3E38" w14:textId="50D66B9B" w:rsidR="001C6999" w:rsidRPr="00444268" w:rsidRDefault="00E63AF9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999" w:rsidRPr="0044426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C6999" w:rsidRPr="00444268" w14:paraId="755DF6B1" w14:textId="77777777" w:rsidTr="003004D0">
        <w:trPr>
          <w:trHeight w:val="460"/>
        </w:trPr>
        <w:tc>
          <w:tcPr>
            <w:tcW w:w="2972" w:type="dxa"/>
            <w:vAlign w:val="center"/>
          </w:tcPr>
          <w:p w14:paraId="736331E8" w14:textId="77777777" w:rsidR="001C6999" w:rsidRPr="00444268" w:rsidRDefault="001C6999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Termin dostawy (T)</w:t>
            </w:r>
          </w:p>
        </w:tc>
        <w:tc>
          <w:tcPr>
            <w:tcW w:w="1985" w:type="dxa"/>
            <w:vAlign w:val="center"/>
          </w:tcPr>
          <w:p w14:paraId="3F7E8FC3" w14:textId="77777777" w:rsidR="001C6999" w:rsidRPr="00444268" w:rsidRDefault="001C6999" w:rsidP="003004D0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30CDCFC0" w14:textId="77777777" w:rsidR="001C6999" w:rsidRPr="00444268" w:rsidRDefault="001C6999" w:rsidP="001C6999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2A7BE82" w14:textId="77777777" w:rsidR="001C6999" w:rsidRPr="00444268" w:rsidRDefault="001C6999" w:rsidP="001C6999">
      <w:pPr>
        <w:pStyle w:val="Lista2"/>
        <w:tabs>
          <w:tab w:val="left" w:pos="851"/>
          <w:tab w:val="left" w:pos="1276"/>
        </w:tabs>
        <w:spacing w:before="120"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Ocena punktowa oferty będzie dokonana według następującego wzoru:</w:t>
      </w:r>
    </w:p>
    <w:p w14:paraId="58445F2F" w14:textId="77777777" w:rsidR="001C6999" w:rsidRPr="00444268" w:rsidRDefault="001C6999" w:rsidP="001C6999">
      <w:pPr>
        <w:pStyle w:val="Lista2"/>
        <w:tabs>
          <w:tab w:val="left" w:pos="851"/>
          <w:tab w:val="left" w:pos="1276"/>
        </w:tabs>
        <w:spacing w:before="120" w:after="0"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b/>
          <w:bCs/>
          <w:sz w:val="24"/>
          <w:szCs w:val="24"/>
        </w:rPr>
        <w:t>Ocena oferty = C+O+T</w:t>
      </w:r>
    </w:p>
    <w:p w14:paraId="520485BC" w14:textId="77777777" w:rsidR="001C6999" w:rsidRPr="00444268" w:rsidRDefault="001C6999" w:rsidP="00E63AF9">
      <w:pPr>
        <w:pStyle w:val="Lista2"/>
        <w:tabs>
          <w:tab w:val="left" w:pos="851"/>
          <w:tab w:val="left" w:pos="1276"/>
        </w:tabs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128B5A36" w14:textId="18FACF09" w:rsidR="001C6999" w:rsidRPr="00444268" w:rsidRDefault="001C6999" w:rsidP="00E63AF9">
      <w:pPr>
        <w:pStyle w:val="Lista2"/>
        <w:tabs>
          <w:tab w:val="left" w:pos="851"/>
          <w:tab w:val="left" w:pos="1276"/>
        </w:tabs>
        <w:spacing w:before="120" w:after="0"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6B529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44268">
        <w:rPr>
          <w:rFonts w:ascii="Times New Roman" w:hAnsi="Times New Roman" w:cs="Times New Roman"/>
          <w:sz w:val="24"/>
          <w:szCs w:val="24"/>
        </w:rPr>
        <w:t>w ww. kryteriach.</w:t>
      </w:r>
    </w:p>
    <w:p w14:paraId="07108617" w14:textId="77777777" w:rsidR="001C6999" w:rsidRPr="00444268" w:rsidRDefault="001C6999" w:rsidP="00E63AF9">
      <w:pPr>
        <w:pStyle w:val="Lista2"/>
        <w:tabs>
          <w:tab w:val="left" w:pos="1276"/>
        </w:tabs>
        <w:spacing w:before="120" w:after="0"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przyjętych kryteriów oceny ofert, Zamawiający spośród tych ofert wybierze ofertę z najniższą ceną.</w:t>
      </w:r>
    </w:p>
    <w:p w14:paraId="1FF4C3E0" w14:textId="77777777" w:rsidR="001C6999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8C4FE7A" w14:textId="77777777" w:rsidR="00636196" w:rsidRDefault="00636196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CB8AAB" w14:textId="77777777" w:rsidR="00636196" w:rsidRDefault="00636196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A55721" w14:textId="77777777" w:rsidR="00636196" w:rsidRDefault="00636196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9D4B012" w14:textId="77777777" w:rsidR="00636196" w:rsidRPr="00444268" w:rsidRDefault="00636196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C0B1F9A" w14:textId="77777777" w:rsidR="001C6999" w:rsidRPr="00444268" w:rsidRDefault="001C6999" w:rsidP="001C6999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Ad. 1) Ocena oferty w kryterium cena oferty zostanie wyliczona za pomocą następującego wzoru:</w:t>
      </w:r>
    </w:p>
    <w:p w14:paraId="11840B93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11BCC100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1144D221" w14:textId="6FCEC453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E63A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44268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183DE726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19D96843" w14:textId="77777777" w:rsidR="001C6999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82222B5" w14:textId="77777777" w:rsidR="001C6999" w:rsidRPr="00444268" w:rsidRDefault="001C6999" w:rsidP="001C6999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Ad. 2) Ocena oferty w kryterium okres gwarancji zostanie wyliczona za pomocą następującego wzoru:</w:t>
      </w:r>
    </w:p>
    <w:p w14:paraId="209A4103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58BCDFF6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44268">
        <w:rPr>
          <w:rFonts w:ascii="Times New Roman" w:hAnsi="Times New Roman" w:cs="Times New Roman"/>
          <w:b/>
          <w:bCs/>
          <w:sz w:val="24"/>
          <w:szCs w:val="24"/>
        </w:rPr>
        <w:t>okres gwarancji badanej oferty</w:t>
      </w:r>
    </w:p>
    <w:p w14:paraId="60E8D255" w14:textId="524F1DD6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b/>
          <w:bCs/>
          <w:sz w:val="24"/>
          <w:szCs w:val="24"/>
        </w:rPr>
        <w:t xml:space="preserve">O = ---------------------------------------------------------------- x </w:t>
      </w:r>
      <w:r w:rsidR="00E63A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4268">
        <w:rPr>
          <w:rFonts w:ascii="Times New Roman" w:hAnsi="Times New Roman" w:cs="Times New Roman"/>
          <w:b/>
          <w:bCs/>
          <w:sz w:val="24"/>
          <w:szCs w:val="24"/>
        </w:rPr>
        <w:t>0% x 100</w:t>
      </w:r>
    </w:p>
    <w:p w14:paraId="5ED9EB48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okres najwyższej zaoferowanej gwarancji</w:t>
      </w:r>
    </w:p>
    <w:p w14:paraId="69241247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27DE27EE" w14:textId="77777777" w:rsidR="001C6999" w:rsidRPr="00444268" w:rsidRDefault="001C6999" w:rsidP="001C6999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Okres gwarancji należy podać w pełnych miesiącach.</w:t>
      </w:r>
    </w:p>
    <w:p w14:paraId="10AE8BCA" w14:textId="77777777" w:rsidR="001C6999" w:rsidRPr="00444268" w:rsidRDefault="001C6999" w:rsidP="001C6999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Minimalny okres gwarancji wynosi 24 miesięcy.</w:t>
      </w:r>
    </w:p>
    <w:p w14:paraId="13356BF3" w14:textId="77777777" w:rsidR="001C6999" w:rsidRPr="00444268" w:rsidRDefault="001C6999" w:rsidP="001C6999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Zaproponowanie krótszego niż wymagany okres gwarancji dla urządzenia lub brak gwarancji stanowić będzie podstawę do odrzucenia oferty w całości.</w:t>
      </w:r>
    </w:p>
    <w:p w14:paraId="037AF929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1FB54FFF" w14:textId="77777777" w:rsidR="001C6999" w:rsidRPr="00444268" w:rsidRDefault="001C6999" w:rsidP="001C6999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Ad. 3) Ocena oferty w kryterium termin dostawy produktu zostanie wyliczona za pomocą</w:t>
      </w:r>
    </w:p>
    <w:p w14:paraId="09CAA2A9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następującego wzoru:</w:t>
      </w:r>
    </w:p>
    <w:p w14:paraId="3DCEE9A3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45E5ED8D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termin najkrótszego terminu dostawy</w:t>
      </w:r>
    </w:p>
    <w:p w14:paraId="20D7242C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b/>
          <w:bCs/>
          <w:sz w:val="24"/>
          <w:szCs w:val="24"/>
        </w:rPr>
        <w:t>T = ---------------------------------------------------------------- x 10% x 100</w:t>
      </w:r>
    </w:p>
    <w:p w14:paraId="78937FAD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4426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termin dostawy badanej oferty</w:t>
      </w:r>
    </w:p>
    <w:p w14:paraId="4D960BEE" w14:textId="77777777" w:rsidR="001C6999" w:rsidRPr="00444268" w:rsidRDefault="001C6999" w:rsidP="001C6999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10547B83" w14:textId="77777777" w:rsidR="001C6999" w:rsidRPr="00444268" w:rsidRDefault="001C6999" w:rsidP="001C6999">
      <w:pPr>
        <w:pStyle w:val="Lista2"/>
        <w:tabs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Termin dostawy należy podać w dniach.</w:t>
      </w:r>
    </w:p>
    <w:bookmarkEnd w:id="0"/>
    <w:p w14:paraId="2DC59805" w14:textId="77777777" w:rsidR="001C6999" w:rsidRDefault="001C6999" w:rsidP="00D56D31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45063397" w14:textId="4B00FA43" w:rsidR="00C26B29" w:rsidRPr="001627C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1627C1" w:rsidRDefault="005B4A80" w:rsidP="001C6999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54C985C5" w14:textId="51DBCA99" w:rsidR="00811A58" w:rsidRPr="001627C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1627C1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2ABA5787" w:rsidR="00811A58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Wykonawca gwarantuje, że dostarczony Sprzęt jest fabrycznie nowy, nieużywany, kompletny, wysokiej jakości i funkcjonalności, wprowadzony do obrotu na terytorium Rzeczypospolitej Polskiej, sprawny technicznie - w oryginalnych nienaruszonych opakowaniach. Dostarczany </w:t>
      </w:r>
      <w:r w:rsidR="00E112AA" w:rsidRPr="001627C1">
        <w:rPr>
          <w:rFonts w:ascii="Times New Roman" w:hAnsi="Times New Roman" w:cs="Times New Roman"/>
          <w:sz w:val="24"/>
          <w:szCs w:val="24"/>
        </w:rPr>
        <w:t>Sprzęt</w:t>
      </w:r>
      <w:r w:rsidRPr="001627C1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0C037B" w:rsidRPr="001627C1">
        <w:rPr>
          <w:rFonts w:ascii="Times New Roman" w:hAnsi="Times New Roman" w:cs="Times New Roman"/>
          <w:sz w:val="24"/>
          <w:szCs w:val="24"/>
        </w:rPr>
        <w:t>.</w:t>
      </w:r>
    </w:p>
    <w:p w14:paraId="145FA8CC" w14:textId="2E6E831A" w:rsidR="008A3CBE" w:rsidRPr="00B553C9" w:rsidRDefault="008A3CBE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141727665"/>
      <w:r w:rsidRPr="00B553C9">
        <w:rPr>
          <w:rFonts w:ascii="Times New Roman" w:hAnsi="Times New Roman" w:cs="Times New Roman"/>
          <w:sz w:val="24"/>
          <w:szCs w:val="24"/>
        </w:rPr>
        <w:t xml:space="preserve">Oferowany spektrofotometr będzie posiadał instrukcje obsługi w </w:t>
      </w:r>
      <w:r w:rsidR="00B553C9" w:rsidRPr="00B553C9">
        <w:rPr>
          <w:rFonts w:ascii="Times New Roman" w:hAnsi="Times New Roman" w:cs="Times New Roman"/>
          <w:sz w:val="24"/>
          <w:szCs w:val="24"/>
        </w:rPr>
        <w:t>języku</w:t>
      </w:r>
      <w:r w:rsidRPr="00B553C9">
        <w:rPr>
          <w:rFonts w:ascii="Times New Roman" w:hAnsi="Times New Roman" w:cs="Times New Roman"/>
          <w:sz w:val="24"/>
          <w:szCs w:val="24"/>
        </w:rPr>
        <w:t xml:space="preserve"> polskim</w:t>
      </w:r>
      <w:r w:rsidR="00B553C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553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1"/>
    <w:p w14:paraId="3DED22D9" w14:textId="72F53A32" w:rsidR="00811A58" w:rsidRPr="001627C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1627C1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1627C1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1627C1">
        <w:rPr>
          <w:rFonts w:ascii="Times New Roman" w:hAnsi="Times New Roman" w:cs="Times New Roman"/>
          <w:sz w:val="24"/>
          <w:szCs w:val="24"/>
        </w:rPr>
        <w:t>C</w:t>
      </w:r>
      <w:r w:rsidRPr="001627C1">
        <w:rPr>
          <w:rFonts w:ascii="Times New Roman" w:hAnsi="Times New Roman" w:cs="Times New Roman"/>
          <w:sz w:val="24"/>
          <w:szCs w:val="24"/>
        </w:rPr>
        <w:t>ywilnym</w:t>
      </w:r>
      <w:r w:rsidR="00161415" w:rsidRPr="001627C1">
        <w:rPr>
          <w:rFonts w:ascii="Times New Roman" w:hAnsi="Times New Roman" w:cs="Times New Roman"/>
          <w:sz w:val="24"/>
          <w:szCs w:val="24"/>
        </w:rPr>
        <w:t>.</w:t>
      </w:r>
    </w:p>
    <w:p w14:paraId="3E66B6E9" w14:textId="76792E1E" w:rsidR="00811A58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Dostarczony w ramach umowy Sprzęt objęty będzie gwarancją jakości przez okres </w:t>
      </w:r>
      <w:r w:rsidR="00397638" w:rsidRPr="001627C1">
        <w:rPr>
          <w:rFonts w:ascii="Times New Roman" w:hAnsi="Times New Roman" w:cs="Times New Roman"/>
          <w:sz w:val="24"/>
          <w:szCs w:val="24"/>
        </w:rPr>
        <w:t>ws</w:t>
      </w:r>
      <w:r w:rsidR="006A783A" w:rsidRPr="001627C1">
        <w:rPr>
          <w:rFonts w:ascii="Times New Roman" w:hAnsi="Times New Roman" w:cs="Times New Roman"/>
          <w:sz w:val="24"/>
          <w:szCs w:val="24"/>
        </w:rPr>
        <w:t>kazany w</w:t>
      </w:r>
      <w:r w:rsidRPr="001627C1">
        <w:rPr>
          <w:rFonts w:ascii="Times New Roman" w:hAnsi="Times New Roman" w:cs="Times New Roman"/>
          <w:sz w:val="24"/>
          <w:szCs w:val="24"/>
        </w:rPr>
        <w:t xml:space="preserve"> złożon</w:t>
      </w:r>
      <w:r w:rsidR="006A783A" w:rsidRPr="001627C1">
        <w:rPr>
          <w:rFonts w:ascii="Times New Roman" w:hAnsi="Times New Roman" w:cs="Times New Roman"/>
          <w:sz w:val="24"/>
          <w:szCs w:val="24"/>
        </w:rPr>
        <w:t>ej</w:t>
      </w:r>
      <w:r w:rsidRPr="001627C1">
        <w:rPr>
          <w:rFonts w:ascii="Times New Roman" w:hAnsi="Times New Roman" w:cs="Times New Roman"/>
          <w:sz w:val="24"/>
          <w:szCs w:val="24"/>
        </w:rPr>
        <w:t xml:space="preserve"> ofer</w:t>
      </w:r>
      <w:r w:rsidR="006A783A" w:rsidRPr="001627C1">
        <w:rPr>
          <w:rFonts w:ascii="Times New Roman" w:hAnsi="Times New Roman" w:cs="Times New Roman"/>
          <w:sz w:val="24"/>
          <w:szCs w:val="24"/>
        </w:rPr>
        <w:t>cie</w:t>
      </w:r>
      <w:r w:rsidRPr="001627C1">
        <w:rPr>
          <w:rFonts w:ascii="Times New Roman" w:hAnsi="Times New Roman" w:cs="Times New Roman"/>
          <w:sz w:val="24"/>
          <w:szCs w:val="24"/>
        </w:rPr>
        <w:t>.</w:t>
      </w:r>
    </w:p>
    <w:p w14:paraId="54944973" w14:textId="7EDAB9B8" w:rsidR="00811A58" w:rsidRPr="001627C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1627C1">
        <w:rPr>
          <w:rFonts w:ascii="Times New Roman" w:hAnsi="Times New Roman" w:cs="Times New Roman"/>
          <w:sz w:val="24"/>
          <w:szCs w:val="24"/>
        </w:rPr>
        <w:t>S</w:t>
      </w:r>
      <w:r w:rsidRPr="001627C1">
        <w:rPr>
          <w:rFonts w:ascii="Times New Roman" w:hAnsi="Times New Roman" w:cs="Times New Roman"/>
          <w:sz w:val="24"/>
          <w:szCs w:val="24"/>
        </w:rPr>
        <w:t xml:space="preserve">przętu zgodnie z instrukcją użytkowania, w okresie objętym gwarancją lub do dostarczenia Sprzętu wolnego od wad na zasadach określonych w umowie, w taki sposób, że przywróci mu pełną funkcjonalność. Gwarancji podlegają usterki, wady materiałowe i konstrukcyjne, </w:t>
      </w:r>
      <w:r w:rsidR="00760F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27C1">
        <w:rPr>
          <w:rFonts w:ascii="Times New Roman" w:hAnsi="Times New Roman" w:cs="Times New Roman"/>
          <w:sz w:val="24"/>
          <w:szCs w:val="24"/>
        </w:rPr>
        <w:t>a także niespełnianie funkcji użytkowych Sprzętu, deklarowanych przez Wykonawcę.</w:t>
      </w:r>
    </w:p>
    <w:p w14:paraId="44252167" w14:textId="77777777" w:rsidR="00811A58" w:rsidRPr="001627C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1F29259C" w14:textId="77777777" w:rsidR="00F91FFB" w:rsidRDefault="00F91FFB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9470BA3" w14:textId="77777777" w:rsidR="00636196" w:rsidRDefault="00636196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3E477E9" w14:textId="77777777" w:rsidR="00636196" w:rsidRPr="001627C1" w:rsidRDefault="00636196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1627C1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5CB7DA17" w14:textId="77777777" w:rsidR="00F91FFB" w:rsidRPr="001627C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6787270A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2F6425"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  <w:r w:rsidR="00BA3A56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08.</w:t>
      </w: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B8160D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8" w:history="1">
        <w:r w:rsidR="00733966" w:rsidRPr="001627C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49712" w14:textId="39EE2E1E" w:rsidR="00E63AF9" w:rsidRPr="00636196" w:rsidRDefault="00F91FFB" w:rsidP="0063619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5C8BFBE7" w14:textId="4B6A1471" w:rsidR="00F91FFB" w:rsidRPr="001627C1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1F450AA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p w14:paraId="4C640C6F" w14:textId="2E9D8BEE" w:rsidR="00F45356" w:rsidRPr="001627C1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1627C1">
        <w:rPr>
          <w:rFonts w:ascii="Times New Roman" w:hAnsi="Times New Roman" w:cs="Times New Roman"/>
          <w:sz w:val="24"/>
          <w:szCs w:val="24"/>
        </w:rPr>
        <w:t>go</w:t>
      </w:r>
      <w:r w:rsidRPr="001627C1">
        <w:rPr>
          <w:rFonts w:ascii="Times New Roman" w:hAnsi="Times New Roman" w:cs="Times New Roman"/>
          <w:sz w:val="24"/>
          <w:szCs w:val="24"/>
        </w:rPr>
        <w:t xml:space="preserve">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1627C1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1627C1">
        <w:rPr>
          <w:rFonts w:ascii="Times New Roman" w:hAnsi="Times New Roman" w:cs="Times New Roman"/>
          <w:sz w:val="24"/>
          <w:szCs w:val="24"/>
        </w:rPr>
        <w:t>ącznik</w:t>
      </w:r>
      <w:r w:rsidR="005046FE" w:rsidRPr="001627C1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1627C1" w:rsidSect="006A29EE">
      <w:headerReference w:type="default" r:id="rId9"/>
      <w:footerReference w:type="default" r:id="rId10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64B7" w14:textId="77777777" w:rsidR="0041202B" w:rsidRDefault="0041202B" w:rsidP="00551756">
      <w:pPr>
        <w:spacing w:after="0" w:line="240" w:lineRule="auto"/>
      </w:pPr>
      <w:r>
        <w:separator/>
      </w:r>
    </w:p>
  </w:endnote>
  <w:endnote w:type="continuationSeparator" w:id="0">
    <w:p w14:paraId="3C1E16D4" w14:textId="77777777" w:rsidR="0041202B" w:rsidRDefault="0041202B" w:rsidP="00551756">
      <w:pPr>
        <w:spacing w:after="0" w:line="240" w:lineRule="auto"/>
      </w:pPr>
      <w:r>
        <w:continuationSeparator/>
      </w:r>
    </w:p>
  </w:endnote>
  <w:endnote w:type="continuationNotice" w:id="1">
    <w:p w14:paraId="6ECE028E" w14:textId="77777777" w:rsidR="0041202B" w:rsidRDefault="004120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BE8F" w14:textId="77777777" w:rsidR="0041202B" w:rsidRDefault="0041202B" w:rsidP="00551756">
      <w:pPr>
        <w:spacing w:after="0" w:line="240" w:lineRule="auto"/>
      </w:pPr>
      <w:r>
        <w:separator/>
      </w:r>
    </w:p>
  </w:footnote>
  <w:footnote w:type="continuationSeparator" w:id="0">
    <w:p w14:paraId="6A7FCFDA" w14:textId="77777777" w:rsidR="0041202B" w:rsidRDefault="0041202B" w:rsidP="00551756">
      <w:pPr>
        <w:spacing w:after="0" w:line="240" w:lineRule="auto"/>
      </w:pPr>
      <w:r>
        <w:continuationSeparator/>
      </w:r>
    </w:p>
  </w:footnote>
  <w:footnote w:type="continuationNotice" w:id="1">
    <w:p w14:paraId="28E39309" w14:textId="77777777" w:rsidR="0041202B" w:rsidRDefault="004120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26927198" name="Obraz 26927198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-10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7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0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7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5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2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9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662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134CBFA4"/>
    <w:lvl w:ilvl="0" w:tplc="A3AA5D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73F6"/>
    <w:rsid w:val="000154D8"/>
    <w:rsid w:val="0001790F"/>
    <w:rsid w:val="00022119"/>
    <w:rsid w:val="000312D6"/>
    <w:rsid w:val="00036CBF"/>
    <w:rsid w:val="00040085"/>
    <w:rsid w:val="00050A82"/>
    <w:rsid w:val="0007164F"/>
    <w:rsid w:val="000914B7"/>
    <w:rsid w:val="0009301A"/>
    <w:rsid w:val="000955E6"/>
    <w:rsid w:val="000B55AE"/>
    <w:rsid w:val="000C037B"/>
    <w:rsid w:val="000C117C"/>
    <w:rsid w:val="000D0B84"/>
    <w:rsid w:val="000D6488"/>
    <w:rsid w:val="000E40D9"/>
    <w:rsid w:val="000F4408"/>
    <w:rsid w:val="00101A8B"/>
    <w:rsid w:val="00103307"/>
    <w:rsid w:val="00106A5C"/>
    <w:rsid w:val="00107815"/>
    <w:rsid w:val="00111A08"/>
    <w:rsid w:val="00115C14"/>
    <w:rsid w:val="00122FD2"/>
    <w:rsid w:val="00130760"/>
    <w:rsid w:val="00144D3E"/>
    <w:rsid w:val="00150528"/>
    <w:rsid w:val="001600C0"/>
    <w:rsid w:val="00161356"/>
    <w:rsid w:val="00161415"/>
    <w:rsid w:val="001627C1"/>
    <w:rsid w:val="00164E80"/>
    <w:rsid w:val="0016666B"/>
    <w:rsid w:val="0017127E"/>
    <w:rsid w:val="001715B4"/>
    <w:rsid w:val="001923E5"/>
    <w:rsid w:val="001939FF"/>
    <w:rsid w:val="001C212E"/>
    <w:rsid w:val="001C31DD"/>
    <w:rsid w:val="001C3920"/>
    <w:rsid w:val="001C6999"/>
    <w:rsid w:val="001E3590"/>
    <w:rsid w:val="001E7811"/>
    <w:rsid w:val="002101BF"/>
    <w:rsid w:val="002127C5"/>
    <w:rsid w:val="00212B0F"/>
    <w:rsid w:val="00216974"/>
    <w:rsid w:val="0022288B"/>
    <w:rsid w:val="002231A1"/>
    <w:rsid w:val="002236DE"/>
    <w:rsid w:val="00225090"/>
    <w:rsid w:val="00244518"/>
    <w:rsid w:val="00251688"/>
    <w:rsid w:val="00262D7F"/>
    <w:rsid w:val="0026797E"/>
    <w:rsid w:val="002737E5"/>
    <w:rsid w:val="00276E22"/>
    <w:rsid w:val="002936A2"/>
    <w:rsid w:val="002A038E"/>
    <w:rsid w:val="002A15D7"/>
    <w:rsid w:val="002B355E"/>
    <w:rsid w:val="002B5325"/>
    <w:rsid w:val="002B6ED8"/>
    <w:rsid w:val="002D7A15"/>
    <w:rsid w:val="002F057D"/>
    <w:rsid w:val="002F53E5"/>
    <w:rsid w:val="002F5AE8"/>
    <w:rsid w:val="002F6425"/>
    <w:rsid w:val="00314B31"/>
    <w:rsid w:val="003178F1"/>
    <w:rsid w:val="00330B49"/>
    <w:rsid w:val="003473B8"/>
    <w:rsid w:val="00357D62"/>
    <w:rsid w:val="00361BA1"/>
    <w:rsid w:val="003677DE"/>
    <w:rsid w:val="003852E4"/>
    <w:rsid w:val="00397638"/>
    <w:rsid w:val="003A102E"/>
    <w:rsid w:val="003C6531"/>
    <w:rsid w:val="003D5506"/>
    <w:rsid w:val="003F4C26"/>
    <w:rsid w:val="004112A4"/>
    <w:rsid w:val="0041202B"/>
    <w:rsid w:val="00434835"/>
    <w:rsid w:val="00437327"/>
    <w:rsid w:val="00444268"/>
    <w:rsid w:val="00444816"/>
    <w:rsid w:val="00462332"/>
    <w:rsid w:val="00467A89"/>
    <w:rsid w:val="0048170E"/>
    <w:rsid w:val="004B0A33"/>
    <w:rsid w:val="004C02D2"/>
    <w:rsid w:val="004E6CEE"/>
    <w:rsid w:val="005046FE"/>
    <w:rsid w:val="0050661D"/>
    <w:rsid w:val="00506E50"/>
    <w:rsid w:val="0051433B"/>
    <w:rsid w:val="00514F7C"/>
    <w:rsid w:val="0052323D"/>
    <w:rsid w:val="00524CC7"/>
    <w:rsid w:val="00535218"/>
    <w:rsid w:val="0053788C"/>
    <w:rsid w:val="005402BE"/>
    <w:rsid w:val="00547FCB"/>
    <w:rsid w:val="005501E7"/>
    <w:rsid w:val="00551756"/>
    <w:rsid w:val="00561034"/>
    <w:rsid w:val="00562FB9"/>
    <w:rsid w:val="0057496C"/>
    <w:rsid w:val="00577F93"/>
    <w:rsid w:val="005926B1"/>
    <w:rsid w:val="005A00AF"/>
    <w:rsid w:val="005A276A"/>
    <w:rsid w:val="005B4A80"/>
    <w:rsid w:val="005B71ED"/>
    <w:rsid w:val="005C19BF"/>
    <w:rsid w:val="005D559D"/>
    <w:rsid w:val="006042CC"/>
    <w:rsid w:val="00606A40"/>
    <w:rsid w:val="0062567A"/>
    <w:rsid w:val="00636196"/>
    <w:rsid w:val="006737B5"/>
    <w:rsid w:val="00673CFC"/>
    <w:rsid w:val="006747B1"/>
    <w:rsid w:val="00675506"/>
    <w:rsid w:val="00675DBC"/>
    <w:rsid w:val="006943A6"/>
    <w:rsid w:val="006A29EE"/>
    <w:rsid w:val="006A3A59"/>
    <w:rsid w:val="006A64EC"/>
    <w:rsid w:val="006A783A"/>
    <w:rsid w:val="006B3D0D"/>
    <w:rsid w:val="006B5291"/>
    <w:rsid w:val="006C5BBB"/>
    <w:rsid w:val="006E07BD"/>
    <w:rsid w:val="006E1EAA"/>
    <w:rsid w:val="006E7176"/>
    <w:rsid w:val="006F7F0C"/>
    <w:rsid w:val="007062FF"/>
    <w:rsid w:val="00706DDC"/>
    <w:rsid w:val="00710943"/>
    <w:rsid w:val="007155E9"/>
    <w:rsid w:val="00717545"/>
    <w:rsid w:val="00721284"/>
    <w:rsid w:val="007300C8"/>
    <w:rsid w:val="00732B08"/>
    <w:rsid w:val="00733966"/>
    <w:rsid w:val="00750030"/>
    <w:rsid w:val="007525B3"/>
    <w:rsid w:val="00760FDF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E7"/>
    <w:rsid w:val="007C790C"/>
    <w:rsid w:val="007D60C4"/>
    <w:rsid w:val="007E7439"/>
    <w:rsid w:val="007F59B7"/>
    <w:rsid w:val="0080501F"/>
    <w:rsid w:val="00811A58"/>
    <w:rsid w:val="00842A27"/>
    <w:rsid w:val="00861241"/>
    <w:rsid w:val="00864482"/>
    <w:rsid w:val="00875B85"/>
    <w:rsid w:val="008905FA"/>
    <w:rsid w:val="008A0A2F"/>
    <w:rsid w:val="008A0C4E"/>
    <w:rsid w:val="008A35C6"/>
    <w:rsid w:val="008A3CBE"/>
    <w:rsid w:val="008C1A98"/>
    <w:rsid w:val="008C22A8"/>
    <w:rsid w:val="008C4233"/>
    <w:rsid w:val="008C4BD1"/>
    <w:rsid w:val="008C5140"/>
    <w:rsid w:val="008D0C38"/>
    <w:rsid w:val="008D0E75"/>
    <w:rsid w:val="008E1D48"/>
    <w:rsid w:val="008E4660"/>
    <w:rsid w:val="008F0ACA"/>
    <w:rsid w:val="00925F63"/>
    <w:rsid w:val="00927256"/>
    <w:rsid w:val="0094673F"/>
    <w:rsid w:val="00954379"/>
    <w:rsid w:val="00964EF1"/>
    <w:rsid w:val="0097719B"/>
    <w:rsid w:val="00986535"/>
    <w:rsid w:val="00990363"/>
    <w:rsid w:val="009914DD"/>
    <w:rsid w:val="0099427F"/>
    <w:rsid w:val="00995669"/>
    <w:rsid w:val="009A1CA0"/>
    <w:rsid w:val="009C77BF"/>
    <w:rsid w:val="009E23DA"/>
    <w:rsid w:val="009E4589"/>
    <w:rsid w:val="009E715F"/>
    <w:rsid w:val="009E761B"/>
    <w:rsid w:val="00A06AE8"/>
    <w:rsid w:val="00A07EFC"/>
    <w:rsid w:val="00A43728"/>
    <w:rsid w:val="00A5605B"/>
    <w:rsid w:val="00A7614A"/>
    <w:rsid w:val="00A87134"/>
    <w:rsid w:val="00A904AC"/>
    <w:rsid w:val="00AA2CDA"/>
    <w:rsid w:val="00AA4493"/>
    <w:rsid w:val="00AB5DE6"/>
    <w:rsid w:val="00AC7239"/>
    <w:rsid w:val="00AD45F7"/>
    <w:rsid w:val="00AD5768"/>
    <w:rsid w:val="00AD6FE1"/>
    <w:rsid w:val="00AE5F18"/>
    <w:rsid w:val="00AE7DC6"/>
    <w:rsid w:val="00AF0C36"/>
    <w:rsid w:val="00AF5012"/>
    <w:rsid w:val="00B14A20"/>
    <w:rsid w:val="00B24FA2"/>
    <w:rsid w:val="00B255A8"/>
    <w:rsid w:val="00B4000A"/>
    <w:rsid w:val="00B409F8"/>
    <w:rsid w:val="00B459A8"/>
    <w:rsid w:val="00B553C9"/>
    <w:rsid w:val="00B5615D"/>
    <w:rsid w:val="00B63C3B"/>
    <w:rsid w:val="00B8160D"/>
    <w:rsid w:val="00B82875"/>
    <w:rsid w:val="00B90CB8"/>
    <w:rsid w:val="00B92B0E"/>
    <w:rsid w:val="00BA130F"/>
    <w:rsid w:val="00BA3A56"/>
    <w:rsid w:val="00BA7B91"/>
    <w:rsid w:val="00BB786C"/>
    <w:rsid w:val="00BD08D9"/>
    <w:rsid w:val="00BD1370"/>
    <w:rsid w:val="00BD1DE6"/>
    <w:rsid w:val="00BF0F09"/>
    <w:rsid w:val="00C0529B"/>
    <w:rsid w:val="00C107DF"/>
    <w:rsid w:val="00C16949"/>
    <w:rsid w:val="00C26B29"/>
    <w:rsid w:val="00C34A00"/>
    <w:rsid w:val="00C61043"/>
    <w:rsid w:val="00C70B52"/>
    <w:rsid w:val="00C766B9"/>
    <w:rsid w:val="00C82CD6"/>
    <w:rsid w:val="00C90FCD"/>
    <w:rsid w:val="00CA1590"/>
    <w:rsid w:val="00CA715E"/>
    <w:rsid w:val="00CC5567"/>
    <w:rsid w:val="00CD08AB"/>
    <w:rsid w:val="00D04BD0"/>
    <w:rsid w:val="00D07D80"/>
    <w:rsid w:val="00D15523"/>
    <w:rsid w:val="00D2009A"/>
    <w:rsid w:val="00D2218D"/>
    <w:rsid w:val="00D22EB8"/>
    <w:rsid w:val="00D32816"/>
    <w:rsid w:val="00D35397"/>
    <w:rsid w:val="00D45C63"/>
    <w:rsid w:val="00D50D68"/>
    <w:rsid w:val="00D556B7"/>
    <w:rsid w:val="00D56238"/>
    <w:rsid w:val="00D56D31"/>
    <w:rsid w:val="00D87780"/>
    <w:rsid w:val="00DC79CA"/>
    <w:rsid w:val="00DE0F23"/>
    <w:rsid w:val="00DE50FF"/>
    <w:rsid w:val="00DE550E"/>
    <w:rsid w:val="00E00673"/>
    <w:rsid w:val="00E112AA"/>
    <w:rsid w:val="00E14F19"/>
    <w:rsid w:val="00E20EB6"/>
    <w:rsid w:val="00E40734"/>
    <w:rsid w:val="00E43CB9"/>
    <w:rsid w:val="00E44DCB"/>
    <w:rsid w:val="00E50058"/>
    <w:rsid w:val="00E50407"/>
    <w:rsid w:val="00E55672"/>
    <w:rsid w:val="00E61A65"/>
    <w:rsid w:val="00E63AF9"/>
    <w:rsid w:val="00E70BFB"/>
    <w:rsid w:val="00E70ED0"/>
    <w:rsid w:val="00E81C9C"/>
    <w:rsid w:val="00E8497E"/>
    <w:rsid w:val="00EB2BA2"/>
    <w:rsid w:val="00EB3242"/>
    <w:rsid w:val="00EC0CF7"/>
    <w:rsid w:val="00EC2E17"/>
    <w:rsid w:val="00EC4F2B"/>
    <w:rsid w:val="00EC77DA"/>
    <w:rsid w:val="00ED227F"/>
    <w:rsid w:val="00EE07F7"/>
    <w:rsid w:val="00EE0930"/>
    <w:rsid w:val="00EE5EF5"/>
    <w:rsid w:val="00EE797B"/>
    <w:rsid w:val="00EF50B8"/>
    <w:rsid w:val="00F00505"/>
    <w:rsid w:val="00F055F0"/>
    <w:rsid w:val="00F058E4"/>
    <w:rsid w:val="00F17A5D"/>
    <w:rsid w:val="00F26161"/>
    <w:rsid w:val="00F263E1"/>
    <w:rsid w:val="00F40DD2"/>
    <w:rsid w:val="00F43F9C"/>
    <w:rsid w:val="00F45356"/>
    <w:rsid w:val="00F559B2"/>
    <w:rsid w:val="00F57AD9"/>
    <w:rsid w:val="00F70B13"/>
    <w:rsid w:val="00F7267A"/>
    <w:rsid w:val="00F72ED2"/>
    <w:rsid w:val="00F74AF6"/>
    <w:rsid w:val="00F85192"/>
    <w:rsid w:val="00F85CA1"/>
    <w:rsid w:val="00F865B4"/>
    <w:rsid w:val="00F91FFB"/>
    <w:rsid w:val="00FA570A"/>
    <w:rsid w:val="00FA6FC1"/>
    <w:rsid w:val="00FB4AB8"/>
    <w:rsid w:val="00FC435C"/>
    <w:rsid w:val="00FD78BC"/>
    <w:rsid w:val="00FE7DB5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unhideWhenUsed/>
    <w:rsid w:val="00E84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inowrocla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62</cp:revision>
  <cp:lastPrinted>2023-08-02T06:39:00Z</cp:lastPrinted>
  <dcterms:created xsi:type="dcterms:W3CDTF">2023-07-28T09:02:00Z</dcterms:created>
  <dcterms:modified xsi:type="dcterms:W3CDTF">2023-08-02T10:13:00Z</dcterms:modified>
</cp:coreProperties>
</file>