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C5D" w:rsidRPr="001B5C5D" w:rsidRDefault="001B5C5D" w:rsidP="001B5C5D">
      <w:pPr>
        <w:spacing w:before="120" w:after="0" w:line="240" w:lineRule="auto"/>
        <w:ind w:left="0" w:firstLine="0"/>
        <w:jc w:val="center"/>
        <w:rPr>
          <w:rFonts w:eastAsia="Times New Roman" w:cs="Arial"/>
          <w:color w:val="auto"/>
        </w:rPr>
      </w:pPr>
      <w:r w:rsidRPr="001B5C5D">
        <w:rPr>
          <w:rFonts w:eastAsia="Times New Roman" w:cs="Arial"/>
          <w:b/>
          <w:color w:val="auto"/>
        </w:rPr>
        <w:t>Umowa nr ______________________________________________</w:t>
      </w:r>
    </w:p>
    <w:p w:rsidR="001B5C5D" w:rsidRPr="001B5C5D" w:rsidRDefault="001B5C5D" w:rsidP="001B5C5D">
      <w:pPr>
        <w:spacing w:before="120" w:after="0" w:line="240" w:lineRule="auto"/>
        <w:ind w:left="0" w:firstLine="0"/>
        <w:jc w:val="left"/>
        <w:rPr>
          <w:rFonts w:eastAsia="Times New Roman" w:cs="Arial"/>
          <w:color w:val="auto"/>
        </w:rPr>
      </w:pPr>
    </w:p>
    <w:p w:rsidR="001B5C5D" w:rsidRPr="001B5C5D" w:rsidRDefault="001B5C5D" w:rsidP="001B5C5D">
      <w:pPr>
        <w:spacing w:before="120" w:after="0" w:line="240" w:lineRule="auto"/>
        <w:ind w:left="0" w:firstLine="0"/>
        <w:jc w:val="left"/>
        <w:rPr>
          <w:rFonts w:eastAsia="Times New Roman" w:cs="Arial"/>
          <w:color w:val="auto"/>
        </w:rPr>
      </w:pPr>
    </w:p>
    <w:p w:rsidR="001B5C5D" w:rsidRPr="001B5C5D" w:rsidRDefault="001B5C5D" w:rsidP="001B5C5D">
      <w:pPr>
        <w:spacing w:before="120" w:after="0" w:line="240" w:lineRule="auto"/>
        <w:ind w:left="0" w:firstLine="0"/>
        <w:jc w:val="left"/>
        <w:rPr>
          <w:rFonts w:eastAsia="Times New Roman" w:cs="Arial"/>
          <w:color w:val="auto"/>
        </w:rPr>
      </w:pPr>
      <w:r w:rsidRPr="001B5C5D">
        <w:rPr>
          <w:rFonts w:eastAsia="Times New Roman" w:cs="Arial"/>
          <w:color w:val="auto"/>
        </w:rPr>
        <w:t xml:space="preserve">W dniu </w:t>
      </w:r>
      <w:r w:rsidR="005209B6">
        <w:rPr>
          <w:rFonts w:eastAsia="Times New Roman" w:cs="Arial"/>
          <w:color w:val="auto"/>
        </w:rPr>
        <w:t>……………………</w:t>
      </w:r>
      <w:r w:rsidRPr="001B5C5D">
        <w:rPr>
          <w:rFonts w:eastAsia="Times New Roman" w:cs="Arial"/>
          <w:color w:val="auto"/>
        </w:rPr>
        <w:t xml:space="preserve"> r. w Szałe pomiędzy: </w:t>
      </w:r>
    </w:p>
    <w:p w:rsidR="001B5C5D" w:rsidRPr="001B5C5D" w:rsidRDefault="001B5C5D" w:rsidP="001B5C5D">
      <w:pPr>
        <w:spacing w:before="120" w:after="0" w:line="240" w:lineRule="auto"/>
        <w:ind w:left="0" w:firstLine="0"/>
        <w:rPr>
          <w:rFonts w:eastAsia="Times New Roman" w:cs="Arial"/>
          <w:color w:val="auto"/>
        </w:rPr>
      </w:pPr>
    </w:p>
    <w:p w:rsidR="001B5C5D" w:rsidRPr="001B5C5D" w:rsidRDefault="001B5C5D" w:rsidP="001B5C5D">
      <w:pPr>
        <w:spacing w:before="120" w:after="0" w:line="240" w:lineRule="auto"/>
        <w:ind w:left="0" w:firstLine="0"/>
        <w:jc w:val="left"/>
        <w:rPr>
          <w:rFonts w:eastAsia="Times New Roman" w:cs="Arial"/>
          <w:color w:val="auto"/>
        </w:rPr>
      </w:pPr>
      <w:r w:rsidRPr="001B5C5D">
        <w:rPr>
          <w:rFonts w:eastAsia="Times New Roman" w:cs="Arial"/>
          <w:color w:val="auto"/>
        </w:rPr>
        <w:t>Skarbem Państwa – Państwowym Gospodarstwem Leśnym Lasy Państwowe Nadleśnictwem Kalisz z siedzibą w Szałe („Zamawiający”)</w:t>
      </w:r>
    </w:p>
    <w:p w:rsidR="001B5C5D" w:rsidRPr="001B5C5D" w:rsidRDefault="001B5C5D" w:rsidP="001B5C5D">
      <w:pPr>
        <w:spacing w:before="120" w:after="0" w:line="240" w:lineRule="auto"/>
        <w:ind w:left="0" w:firstLine="0"/>
        <w:jc w:val="left"/>
        <w:rPr>
          <w:rFonts w:eastAsia="Times New Roman" w:cs="Arial"/>
          <w:color w:val="auto"/>
        </w:rPr>
      </w:pPr>
      <w:r w:rsidRPr="001B5C5D">
        <w:rPr>
          <w:rFonts w:eastAsia="Times New Roman" w:cs="Arial"/>
          <w:color w:val="auto"/>
        </w:rPr>
        <w:t xml:space="preserve">ul. Kaliska 195; </w:t>
      </w:r>
    </w:p>
    <w:p w:rsidR="001B5C5D" w:rsidRPr="001B5C5D" w:rsidRDefault="001B5C5D" w:rsidP="001B5C5D">
      <w:pPr>
        <w:spacing w:before="120" w:after="0" w:line="240" w:lineRule="auto"/>
        <w:ind w:left="0" w:firstLine="0"/>
        <w:jc w:val="left"/>
        <w:rPr>
          <w:rFonts w:eastAsia="Times New Roman" w:cs="Arial"/>
          <w:color w:val="auto"/>
        </w:rPr>
      </w:pPr>
      <w:r w:rsidRPr="001B5C5D">
        <w:rPr>
          <w:rFonts w:eastAsia="Times New Roman" w:cs="Arial"/>
          <w:color w:val="auto"/>
        </w:rPr>
        <w:t>62- 860 Opatówek</w:t>
      </w:r>
    </w:p>
    <w:p w:rsidR="001B5C5D" w:rsidRPr="001B5C5D" w:rsidRDefault="001B5C5D" w:rsidP="001B5C5D">
      <w:pPr>
        <w:spacing w:before="120" w:after="0" w:line="240" w:lineRule="auto"/>
        <w:ind w:left="0" w:firstLine="0"/>
        <w:jc w:val="left"/>
        <w:rPr>
          <w:rFonts w:eastAsia="Times New Roman" w:cs="Arial"/>
          <w:color w:val="auto"/>
        </w:rPr>
      </w:pPr>
      <w:r w:rsidRPr="001B5C5D">
        <w:rPr>
          <w:rFonts w:eastAsia="Times New Roman" w:cs="Arial"/>
          <w:color w:val="auto"/>
        </w:rPr>
        <w:t>NIP 618-00-49-470, REGON 250026951</w:t>
      </w:r>
    </w:p>
    <w:p w:rsidR="001B5C5D" w:rsidRPr="001B5C5D" w:rsidRDefault="001B5C5D" w:rsidP="001B5C5D">
      <w:pPr>
        <w:spacing w:before="120" w:after="0" w:line="240" w:lineRule="auto"/>
        <w:ind w:left="0" w:firstLine="0"/>
        <w:jc w:val="left"/>
        <w:rPr>
          <w:rFonts w:eastAsia="Times New Roman" w:cs="Arial"/>
          <w:color w:val="auto"/>
        </w:rPr>
      </w:pPr>
      <w:r w:rsidRPr="001B5C5D">
        <w:rPr>
          <w:rFonts w:eastAsia="Times New Roman" w:cs="Arial"/>
          <w:color w:val="auto"/>
        </w:rPr>
        <w:t>reprezentowanym przez:</w:t>
      </w:r>
    </w:p>
    <w:p w:rsidR="001B5C5D" w:rsidRPr="001B5C5D" w:rsidRDefault="001B5C5D" w:rsidP="001B5C5D">
      <w:pPr>
        <w:spacing w:before="120" w:after="0" w:line="240" w:lineRule="auto"/>
        <w:ind w:left="0" w:firstLine="0"/>
        <w:jc w:val="left"/>
        <w:rPr>
          <w:rFonts w:eastAsia="Times New Roman" w:cs="Arial"/>
          <w:color w:val="auto"/>
        </w:rPr>
      </w:pPr>
      <w:r w:rsidRPr="001B5C5D">
        <w:rPr>
          <w:rFonts w:eastAsia="Times New Roman" w:cs="Arial"/>
          <w:color w:val="auto"/>
        </w:rPr>
        <w:t>Szymona Lisa– Nadleśniczego,</w:t>
      </w:r>
    </w:p>
    <w:p w:rsidR="001B5C5D" w:rsidRPr="001B5C5D" w:rsidRDefault="001B5C5D" w:rsidP="001B5C5D">
      <w:pPr>
        <w:spacing w:before="120" w:after="0" w:line="240" w:lineRule="auto"/>
        <w:ind w:left="0" w:firstLine="0"/>
        <w:jc w:val="left"/>
        <w:rPr>
          <w:rFonts w:eastAsia="Times New Roman" w:cs="Arial"/>
          <w:color w:val="auto"/>
        </w:rPr>
      </w:pPr>
    </w:p>
    <w:p w:rsidR="001B5C5D" w:rsidRPr="001B5C5D" w:rsidRDefault="001B5C5D" w:rsidP="001B5C5D">
      <w:pPr>
        <w:spacing w:before="120" w:after="0" w:line="240" w:lineRule="auto"/>
        <w:ind w:left="0" w:firstLine="0"/>
        <w:jc w:val="left"/>
        <w:rPr>
          <w:rFonts w:eastAsia="Times New Roman" w:cs="Arial"/>
          <w:color w:val="auto"/>
        </w:rPr>
      </w:pPr>
      <w:r w:rsidRPr="001B5C5D">
        <w:rPr>
          <w:rFonts w:eastAsia="Times New Roman" w:cs="Arial"/>
          <w:color w:val="auto"/>
        </w:rPr>
        <w:t xml:space="preserve">a </w:t>
      </w:r>
    </w:p>
    <w:p w:rsidR="001B5C5D" w:rsidRPr="001B5C5D" w:rsidRDefault="001B5C5D" w:rsidP="001B5C5D">
      <w:pPr>
        <w:spacing w:before="120" w:after="0" w:line="240" w:lineRule="auto"/>
        <w:ind w:left="0" w:firstLine="0"/>
        <w:jc w:val="left"/>
        <w:rPr>
          <w:rFonts w:eastAsia="Times New Roman" w:cs="Arial"/>
          <w:color w:val="auto"/>
        </w:rPr>
      </w:pPr>
    </w:p>
    <w:p w:rsidR="001B5C5D" w:rsidRPr="001B5C5D" w:rsidRDefault="001B5C5D" w:rsidP="001B5C5D">
      <w:pPr>
        <w:spacing w:before="120" w:after="0" w:line="240" w:lineRule="auto"/>
        <w:ind w:left="0" w:firstLine="0"/>
        <w:rPr>
          <w:rFonts w:eastAsia="Times New Roman" w:cs="Arial"/>
          <w:color w:val="auto"/>
          <w:lang w:eastAsia="ar-SA"/>
        </w:rPr>
      </w:pPr>
      <w:r w:rsidRPr="001B5C5D">
        <w:rPr>
          <w:rFonts w:eastAsia="Times New Roman" w:cs="Arial"/>
          <w:color w:val="auto"/>
          <w:lang w:eastAsia="ar-SA"/>
        </w:rPr>
        <w:t>------------------------------------------------------------------------</w:t>
      </w:r>
    </w:p>
    <w:p w:rsidR="001B5C5D" w:rsidRPr="001B5C5D" w:rsidRDefault="001B5C5D" w:rsidP="001B5C5D">
      <w:pPr>
        <w:spacing w:before="120" w:after="0" w:line="240" w:lineRule="auto"/>
        <w:ind w:left="0" w:firstLine="0"/>
        <w:rPr>
          <w:rFonts w:eastAsia="Times New Roman" w:cs="Arial"/>
          <w:color w:val="auto"/>
        </w:rPr>
      </w:pPr>
      <w:r w:rsidRPr="001B5C5D">
        <w:rPr>
          <w:rFonts w:eastAsia="Times New Roman" w:cs="Arial"/>
          <w:color w:val="auto"/>
          <w:lang w:eastAsia="ar-SA"/>
        </w:rPr>
        <w:t>---------------------------------------------------- („Wykonawca”),</w:t>
      </w:r>
    </w:p>
    <w:p w:rsidR="001B5C5D" w:rsidRPr="001B5C5D" w:rsidRDefault="001B5C5D" w:rsidP="001B5C5D">
      <w:pPr>
        <w:spacing w:before="120" w:after="0" w:line="240" w:lineRule="auto"/>
        <w:ind w:left="0" w:firstLine="0"/>
        <w:jc w:val="left"/>
        <w:rPr>
          <w:rFonts w:eastAsia="Times New Roman" w:cs="Arial"/>
          <w:color w:val="auto"/>
        </w:rPr>
      </w:pPr>
    </w:p>
    <w:p w:rsidR="001B5C5D" w:rsidRPr="001B5C5D" w:rsidRDefault="001B5C5D" w:rsidP="001B5C5D">
      <w:pPr>
        <w:spacing w:before="120" w:after="0" w:line="240" w:lineRule="auto"/>
        <w:ind w:left="0" w:firstLine="0"/>
        <w:jc w:val="left"/>
        <w:rPr>
          <w:rFonts w:eastAsia="Times New Roman" w:cs="Arial"/>
          <w:color w:val="auto"/>
        </w:rPr>
      </w:pPr>
      <w:r w:rsidRPr="001B5C5D">
        <w:rPr>
          <w:rFonts w:eastAsia="Times New Roman" w:cs="Arial"/>
          <w:color w:val="auto"/>
        </w:rPr>
        <w:t>zaś wspólnie zwanymi dalej „Stronami”,</w:t>
      </w:r>
    </w:p>
    <w:p w:rsidR="001B5C5D" w:rsidRPr="001B5C5D" w:rsidRDefault="001B5C5D" w:rsidP="001B5C5D">
      <w:pPr>
        <w:spacing w:before="120" w:after="0" w:line="240" w:lineRule="auto"/>
        <w:ind w:left="0" w:firstLine="0"/>
        <w:rPr>
          <w:rFonts w:eastAsia="Times New Roman" w:cs="Arial"/>
          <w:color w:val="auto"/>
        </w:rPr>
      </w:pPr>
    </w:p>
    <w:p w:rsidR="001B5C5D" w:rsidRPr="001B5C5D" w:rsidRDefault="001B5C5D" w:rsidP="001B5C5D">
      <w:pPr>
        <w:spacing w:before="120" w:after="0" w:line="240" w:lineRule="auto"/>
        <w:ind w:left="0" w:firstLine="0"/>
        <w:rPr>
          <w:rFonts w:eastAsia="Times New Roman" w:cs="Arial"/>
          <w:color w:val="auto"/>
        </w:rPr>
      </w:pPr>
      <w:r w:rsidRPr="001B5C5D">
        <w:rPr>
          <w:rFonts w:eastAsia="Times New Roman" w:cs="Arial"/>
          <w:color w:val="auto"/>
        </w:rPr>
        <w:t>w wyniku dokonania wyboru oferty Wykonawcy jako oferty najkorzystniejszej została zawarta umowa („Umowa”) następującej treści:</w:t>
      </w:r>
    </w:p>
    <w:p w:rsidR="00E77B07" w:rsidRDefault="000A190F">
      <w:pPr>
        <w:spacing w:after="98" w:line="259" w:lineRule="auto"/>
        <w:ind w:left="0" w:right="2" w:firstLine="0"/>
        <w:jc w:val="center"/>
      </w:pPr>
      <w:r>
        <w:rPr>
          <w:b/>
        </w:rPr>
        <w:t xml:space="preserve"> </w:t>
      </w:r>
    </w:p>
    <w:p w:rsidR="00E77B07" w:rsidRDefault="000A190F">
      <w:pPr>
        <w:spacing w:after="95" w:line="259" w:lineRule="auto"/>
        <w:ind w:left="0" w:right="2" w:firstLine="0"/>
        <w:jc w:val="center"/>
      </w:pPr>
      <w:r>
        <w:rPr>
          <w:b/>
        </w:rPr>
        <w:t xml:space="preserve"> </w:t>
      </w:r>
    </w:p>
    <w:p w:rsidR="00E77B07" w:rsidRDefault="000A190F">
      <w:pPr>
        <w:spacing w:after="0" w:line="259" w:lineRule="auto"/>
        <w:ind w:left="0" w:right="2" w:firstLine="0"/>
        <w:jc w:val="center"/>
      </w:pPr>
      <w:r>
        <w:rPr>
          <w:b/>
        </w:rPr>
        <w:t xml:space="preserve"> </w:t>
      </w:r>
    </w:p>
    <w:p w:rsidR="000B1CD2" w:rsidRDefault="000A190F">
      <w:pPr>
        <w:pStyle w:val="Nagwek1"/>
        <w:spacing w:after="126"/>
        <w:ind w:left="243" w:right="281"/>
      </w:pPr>
      <w:r>
        <w:t xml:space="preserve">§ 1 </w:t>
      </w:r>
    </w:p>
    <w:p w:rsidR="00E77B07" w:rsidRDefault="000A190F">
      <w:pPr>
        <w:pStyle w:val="Nagwek1"/>
        <w:spacing w:after="126"/>
        <w:ind w:left="243" w:right="281"/>
      </w:pPr>
      <w:r>
        <w:t xml:space="preserve">Przedmiot i zakres Umowy </w:t>
      </w:r>
    </w:p>
    <w:p w:rsidR="00E77B07" w:rsidRDefault="000A190F">
      <w:pPr>
        <w:numPr>
          <w:ilvl w:val="0"/>
          <w:numId w:val="2"/>
        </w:numPr>
        <w:ind w:right="41" w:hanging="566"/>
      </w:pPr>
      <w:r>
        <w:t xml:space="preserve">Zamawiający zleca, a Wykonawca przyjmuje do wykonania usługi z zakresu gospodarki leśnej polegające na wykonaniu zamówienia pn. ________________________ („Przedmiot Umowy”). </w:t>
      </w:r>
    </w:p>
    <w:p w:rsidR="00E77B07" w:rsidRDefault="000A190F">
      <w:pPr>
        <w:numPr>
          <w:ilvl w:val="0"/>
          <w:numId w:val="2"/>
        </w:numPr>
        <w:ind w:right="41" w:hanging="566"/>
      </w:pPr>
      <w:r>
        <w:t xml:space="preserve">Zestawienie ilości prac wchodzących w zakres Przedmiotu Umowy, opis standardu technologii wykonawstwa prac leśnych oraz procedury odbioru zostały określone w </w:t>
      </w:r>
      <w:r w:rsidR="001B5C5D">
        <w:t>ogłoszeniu.</w:t>
      </w:r>
    </w:p>
    <w:p w:rsidR="001B5C5D" w:rsidRDefault="001B5C5D">
      <w:pPr>
        <w:numPr>
          <w:ilvl w:val="0"/>
          <w:numId w:val="2"/>
        </w:numPr>
        <w:ind w:right="41" w:hanging="566"/>
      </w:pPr>
      <w:r>
        <w:rPr>
          <w:rFonts w:cs="Arial"/>
          <w:bCs/>
          <w:lang w:eastAsia="en-US"/>
        </w:rPr>
        <w:t>Przedmiot Umowy będzie wykonywany na terenie wskazanym w ogłoszeniu („Obszar Realizacji”).</w:t>
      </w:r>
    </w:p>
    <w:p w:rsidR="00E77B07" w:rsidRDefault="000A190F">
      <w:pPr>
        <w:numPr>
          <w:ilvl w:val="0"/>
          <w:numId w:val="2"/>
        </w:numPr>
        <w:ind w:right="41" w:hanging="566"/>
      </w:pPr>
      <w:r>
        <w:t xml:space="preserve">Wskazane w </w:t>
      </w:r>
      <w:r w:rsidR="001B5C5D">
        <w:t>ogłoszeniu</w:t>
      </w:r>
      <w:r>
        <w:t xml:space="preserve"> ilości prac wchodzących w zakres Przedmiotu Umowy (a wycenione przez Wykonawcę w kosztorysie ofertowym stanowiącym część Oferty), mają charakter szacunkowy. Ilość prac zleconych do wykonania w trakcie realizacji Przedmiotu Umowy może być mniejsza od ilości przedstawionej w </w:t>
      </w:r>
      <w:r w:rsidR="001B5C5D">
        <w:t>ogłoszeniu</w:t>
      </w:r>
      <w:r>
        <w:t xml:space="preserve">, co </w:t>
      </w:r>
      <w:r>
        <w:lastRenderedPageBreak/>
        <w:t xml:space="preserve">jednak nie może być podstawą do jakichkolwiek roszczeń Wykonawcy w stosunku do Zamawiającego niezależnie od ich podstawy prawnej. Zamawiający może zlecić w trakcie realizacji Umowy zakres prac mniejszy niż wskazany w </w:t>
      </w:r>
      <w:r w:rsidR="001B5C5D">
        <w:t>ogłoszeniu</w:t>
      </w:r>
      <w:r>
        <w:t xml:space="preserve">, jednakże nie mniej niż 70 % Wartości Przedmiotu Umowy określonej zgodnie z § 10 ust 1 i 2.  </w:t>
      </w:r>
    </w:p>
    <w:p w:rsidR="00E77B07" w:rsidRDefault="000A190F">
      <w:pPr>
        <w:numPr>
          <w:ilvl w:val="0"/>
          <w:numId w:val="2"/>
        </w:numPr>
        <w:ind w:right="41" w:hanging="566"/>
      </w:pPr>
      <w:r>
        <w:t xml:space="preserve">Wielkości wskazane w </w:t>
      </w:r>
      <w:r w:rsidR="001B5C5D">
        <w:t>ogłoszeniu</w:t>
      </w:r>
      <w:r>
        <w:t xml:space="preserve">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30%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E77B07" w:rsidRDefault="000A190F">
      <w:pPr>
        <w:numPr>
          <w:ilvl w:val="0"/>
          <w:numId w:val="2"/>
        </w:numPr>
        <w:ind w:right="41" w:hanging="566"/>
      </w:pPr>
      <w:r>
        <w:t xml:space="preserve">Wskazana w </w:t>
      </w:r>
      <w:r w:rsidR="001B5C5D">
        <w:t>ogłoszeniu</w:t>
      </w:r>
      <w:r>
        <w:t xml:space="preserve">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Pr>
          <w:rFonts w:ascii="Times New Roman" w:eastAsia="Times New Roman" w:hAnsi="Times New Roman" w:cs="Times New Roman"/>
          <w:sz w:val="20"/>
        </w:rPr>
        <w:t xml:space="preserve"> </w:t>
      </w:r>
      <w:r>
        <w:t>na Obszarze Realizacji Paki</w:t>
      </w:r>
      <w:r w:rsidR="007D1323">
        <w:t>etu niewskazanych wstępnie w ogłoszeniu</w:t>
      </w:r>
      <w:r>
        <w:t xml:space="preserve">), przy jednoczesnym zmniejszeniu ilości prac w innej lokalizacji (adresie leśnym) na Obszarze Realizacji Pakietu, w ramach sumarycznych ilości poszczególnych prac wchodzących w zakres Przedmiotu Umowy określonych w </w:t>
      </w:r>
      <w:r w:rsidR="001B5C5D">
        <w:t>ogłoszeniu</w:t>
      </w:r>
      <w:r>
        <w:t xml:space="preserve">, przypadających do wykonania na całym Obszarze Realizacji Pakietu. </w:t>
      </w:r>
    </w:p>
    <w:p w:rsidR="00E77B07" w:rsidRDefault="000A190F">
      <w:pPr>
        <w:numPr>
          <w:ilvl w:val="0"/>
          <w:numId w:val="2"/>
        </w:numPr>
        <w:ind w:right="41" w:hanging="566"/>
      </w:pPr>
      <w:r>
        <w:t xml:space="preserve">Przedmiot Umowy będzie wykonywany zgodnie z przepisami i uregulowaniami prawnymi obowiązującymi w Rzeczypospolitej Polskiej, regulacjami obowiązującymi w Państwowym Gospodarstwie Leśnym Lasy Państwowe, jak też odpowiednimi normami. </w:t>
      </w:r>
    </w:p>
    <w:p w:rsidR="00E77B07" w:rsidRDefault="000A190F">
      <w:pPr>
        <w:ind w:left="566" w:right="41" w:firstLine="0"/>
      </w:pPr>
      <w:r>
        <w:t xml:space="preserve">Wykonawca oświadcza, iż zapoznał się z dokumentami wskazanymi w zdaniu poprzednim.  </w:t>
      </w:r>
    </w:p>
    <w:p w:rsidR="00E77B07" w:rsidRDefault="000A190F">
      <w:pPr>
        <w:numPr>
          <w:ilvl w:val="0"/>
          <w:numId w:val="2"/>
        </w:numPr>
        <w:ind w:right="41" w:hanging="566"/>
      </w:pPr>
      <w:r>
        <w:t>Wykonawca oświadcza, iż jest mu wiadome, że Zamawiający podlega procesowi certyfikacji według standardów określonych przez FSC (</w:t>
      </w:r>
      <w:r>
        <w:rPr>
          <w:i/>
        </w:rPr>
        <w:t>Forest Stewardship Council</w:t>
      </w:r>
      <w:r>
        <w:t>) oraz PEFC Council (</w:t>
      </w:r>
      <w:r>
        <w:rPr>
          <w:i/>
        </w:rPr>
        <w:t>Programme for the Endorsement of Forest Certification Schemes</w:t>
      </w:r>
      <w:r>
        <w:t>). Wykonawca zobowiązany jest do umożliwienia przeprowadzenia prac audytorom FSC (</w:t>
      </w:r>
      <w:r>
        <w:rPr>
          <w:i/>
        </w:rPr>
        <w:t>Forest Stewardship Council</w:t>
      </w:r>
      <w:r>
        <w:t>) oraz PEFC Council (</w:t>
      </w:r>
      <w:r>
        <w:rPr>
          <w:i/>
        </w:rPr>
        <w:t>Programme for the Endorsement of Forest Certification Schemes</w:t>
      </w:r>
      <w:r>
        <w:t xml:space="preserve">) w zakresie certyfikacji w trakcie realizacji Przedmiotu Umowy.  </w:t>
      </w:r>
    </w:p>
    <w:p w:rsidR="00E77B07" w:rsidRPr="001B5C5D" w:rsidRDefault="000A190F">
      <w:pPr>
        <w:numPr>
          <w:ilvl w:val="0"/>
          <w:numId w:val="2"/>
        </w:numPr>
        <w:ind w:right="41" w:hanging="566"/>
        <w:rPr>
          <w:color w:val="auto"/>
        </w:rPr>
      </w:pPr>
      <w:r w:rsidRPr="001B5C5D">
        <w:rPr>
          <w:color w:val="auto"/>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E77B07" w:rsidRPr="001B5C5D" w:rsidRDefault="000A190F">
      <w:pPr>
        <w:numPr>
          <w:ilvl w:val="0"/>
          <w:numId w:val="2"/>
        </w:numPr>
        <w:spacing w:after="109"/>
        <w:ind w:right="41" w:hanging="566"/>
        <w:rPr>
          <w:color w:val="auto"/>
        </w:rPr>
      </w:pPr>
      <w:r w:rsidRPr="001B5C5D">
        <w:rPr>
          <w:color w:val="auto"/>
        </w:rPr>
        <w:lastRenderedPageBreak/>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w:t>
      </w:r>
    </w:p>
    <w:p w:rsidR="00E77B07" w:rsidRDefault="000A190F">
      <w:pPr>
        <w:spacing w:after="98" w:line="259" w:lineRule="auto"/>
        <w:ind w:left="566" w:firstLine="0"/>
        <w:jc w:val="left"/>
      </w:pPr>
      <w:r>
        <w:t xml:space="preserve"> </w:t>
      </w:r>
    </w:p>
    <w:p w:rsidR="000B1CD2" w:rsidRDefault="000A190F">
      <w:pPr>
        <w:pStyle w:val="Nagwek1"/>
        <w:spacing w:after="126"/>
        <w:ind w:left="243" w:right="281"/>
      </w:pPr>
      <w:r>
        <w:t xml:space="preserve">§ 2 </w:t>
      </w:r>
    </w:p>
    <w:p w:rsidR="00E77B07" w:rsidRDefault="000A190F">
      <w:pPr>
        <w:pStyle w:val="Nagwek1"/>
        <w:spacing w:after="126"/>
        <w:ind w:left="243" w:right="281"/>
      </w:pPr>
      <w:r>
        <w:t xml:space="preserve">Zlecanie prac </w:t>
      </w:r>
    </w:p>
    <w:p w:rsidR="00E77B07" w:rsidRDefault="000A190F">
      <w:pPr>
        <w:numPr>
          <w:ilvl w:val="0"/>
          <w:numId w:val="3"/>
        </w:numPr>
        <w:ind w:right="41" w:hanging="566"/>
      </w:pPr>
      <w: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Pr>
          <w:rFonts w:ascii="Times New Roman" w:eastAsia="Times New Roman" w:hAnsi="Times New Roman" w:cs="Times New Roman"/>
          <w:sz w:val="20"/>
        </w:rPr>
        <w:t xml:space="preserve"> </w:t>
      </w:r>
      <w: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rsidR="00E77B07" w:rsidRDefault="000A190F">
      <w:pPr>
        <w:numPr>
          <w:ilvl w:val="0"/>
          <w:numId w:val="3"/>
        </w:numPr>
        <w:ind w:right="41" w:hanging="566"/>
      </w:pPr>
      <w:r>
        <w:t>Wykonaniem Przedmiotu Zlecenia w zakresie dotyczącym danej lokalizacji (adresu leśnego) jest wykonanie kompletnego zabiegu określonego w Zleceniu w tej lokalizacji</w:t>
      </w:r>
      <w:r>
        <w:rPr>
          <w:rFonts w:ascii="Times New Roman" w:eastAsia="Times New Roman" w:hAnsi="Times New Roman" w:cs="Times New Roman"/>
          <w:sz w:val="20"/>
        </w:rPr>
        <w:t xml:space="preserve"> </w:t>
      </w:r>
      <w:r>
        <w:t>i wypełnienie ws</w:t>
      </w:r>
      <w:r w:rsidR="00EA4454">
        <w:t>zystkich wymogów opisanych w ogłoszeniu</w:t>
      </w:r>
      <w:r>
        <w:t xml:space="preserve">. W przypadku Zleceń, których przedmiotem będzie wykonywanie prac z zakresu pozyskania i  zrywki, prace te będą uznawane za wykonane należycie, jeżeli zostanie pozyskane i zerwane nie mniej niż 80% i nie więcej niż 120% masy określonej w Zleceniu, chyba że w Zleceniu zostanie określona inna tolerancja.  </w:t>
      </w:r>
    </w:p>
    <w:p w:rsidR="00E77B07" w:rsidRPr="007D1323" w:rsidRDefault="000A190F">
      <w:pPr>
        <w:numPr>
          <w:ilvl w:val="0"/>
          <w:numId w:val="3"/>
        </w:numPr>
        <w:ind w:right="41" w:hanging="566"/>
        <w:rPr>
          <w:color w:val="auto"/>
        </w:rPr>
      </w:pPr>
      <w:r>
        <w:t>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w:t>
      </w:r>
      <w:r w:rsidR="00EA4454">
        <w:t xml:space="preserve">zystkich wymogów </w:t>
      </w:r>
      <w:r w:rsidR="00EA4454" w:rsidRPr="007D1323">
        <w:rPr>
          <w:color w:val="auto"/>
        </w:rPr>
        <w:t>opisanych w ogłoszeniu</w:t>
      </w:r>
      <w:r w:rsidRPr="007D1323">
        <w:rPr>
          <w:color w:val="auto"/>
        </w:rPr>
        <w:t xml:space="preserve">.  </w:t>
      </w:r>
    </w:p>
    <w:p w:rsidR="00E77B07" w:rsidRDefault="000A190F">
      <w:pPr>
        <w:numPr>
          <w:ilvl w:val="0"/>
          <w:numId w:val="3"/>
        </w:numPr>
        <w:ind w:right="41" w:hanging="566"/>
      </w:pPr>
      <w:r>
        <w:t xml:space="preserve">Zamawiający dołoży starań, aby wartość prac będących przedmiotem Zleceń w zakresie zrywki i pozyskania przypadających do wykonania w danym miesiącu trwania Umowy nie przekroczyła 20 % wartości prac z zakresu pozyskania wchodzących w skład Przedmiotu Umowy. </w:t>
      </w:r>
    </w:p>
    <w:p w:rsidR="00E77B07" w:rsidRDefault="000A190F">
      <w:pPr>
        <w:numPr>
          <w:ilvl w:val="0"/>
          <w:numId w:val="3"/>
        </w:numPr>
        <w:ind w:right="41" w:hanging="566"/>
      </w:pPr>
      <w:r>
        <w:t xml:space="preserve">Wykonawca nie może odmówić przyjęcia Zlecenia, co nie uchybia uprawnieniom Wykonawcy określonym w ust. 12.  </w:t>
      </w:r>
    </w:p>
    <w:p w:rsidR="00E77B07" w:rsidRDefault="000A190F">
      <w:pPr>
        <w:numPr>
          <w:ilvl w:val="0"/>
          <w:numId w:val="3"/>
        </w:numPr>
        <w:spacing w:after="10"/>
        <w:ind w:right="41" w:hanging="566"/>
      </w:pPr>
      <w:r>
        <w:t xml:space="preserve">Wezwania do przyjęcia Zlecenia będą przekazywane Wykonawcy, zgodnie z wyborem </w:t>
      </w:r>
    </w:p>
    <w:p w:rsidR="00E77B07" w:rsidRDefault="000A190F">
      <w:pPr>
        <w:ind w:left="566" w:right="41" w:firstLine="0"/>
      </w:pPr>
      <w:r>
        <w:t xml:space="preserve">Zamawiającego,  </w:t>
      </w:r>
    </w:p>
    <w:p w:rsidR="00E77B07" w:rsidRDefault="000A190F">
      <w:pPr>
        <w:numPr>
          <w:ilvl w:val="1"/>
          <w:numId w:val="3"/>
        </w:numPr>
        <w:spacing w:after="21" w:line="353" w:lineRule="auto"/>
        <w:ind w:left="1132" w:right="41" w:hanging="566"/>
      </w:pPr>
      <w:r>
        <w:t xml:space="preserve">telefonicznie na numer ______________________,  lub  </w:t>
      </w:r>
    </w:p>
    <w:p w:rsidR="00E77B07" w:rsidRDefault="000A190F">
      <w:pPr>
        <w:numPr>
          <w:ilvl w:val="1"/>
          <w:numId w:val="3"/>
        </w:numPr>
        <w:spacing w:after="6" w:line="351" w:lineRule="auto"/>
        <w:ind w:left="1132" w:right="41" w:hanging="566"/>
      </w:pPr>
      <w:r>
        <w:t>pocztą elektroniczną</w:t>
      </w:r>
      <w:r>
        <w:rPr>
          <w:i/>
        </w:rPr>
        <w:t xml:space="preserve"> </w:t>
      </w:r>
      <w:r>
        <w:t xml:space="preserve">na adres e-mail ____________,  lub  </w:t>
      </w:r>
    </w:p>
    <w:p w:rsidR="00E77B07" w:rsidRDefault="000A190F">
      <w:pPr>
        <w:numPr>
          <w:ilvl w:val="1"/>
          <w:numId w:val="3"/>
        </w:numPr>
        <w:ind w:left="1132" w:right="41" w:hanging="566"/>
      </w:pPr>
      <w:r>
        <w:t xml:space="preserve">faxem na numer ________________.  </w:t>
      </w:r>
    </w:p>
    <w:p w:rsidR="00E77B07" w:rsidRDefault="000A190F">
      <w:pPr>
        <w:ind w:left="566" w:right="41" w:firstLine="0"/>
      </w:pPr>
      <w:r>
        <w:t xml:space="preserve">Wezwania do przyjęcia Zlecenia będą wyznaczać termin na przyjęcie tego Zlecenia. Wezwania do przyjęcia Zlecenia będą przekazywane z co najmniej 1-dniowym </w:t>
      </w:r>
      <w:r>
        <w:lastRenderedPageBreak/>
        <w:t xml:space="preserve">wyprzedzeniem, chyba, że Przedstawiciele Zamawiającego i Wykonawcy zgodnie postanowią inaczej.  </w:t>
      </w:r>
    </w:p>
    <w:p w:rsidR="00E77B07" w:rsidRDefault="000A190F">
      <w:pPr>
        <w:numPr>
          <w:ilvl w:val="0"/>
          <w:numId w:val="3"/>
        </w:numPr>
        <w:ind w:right="41" w:hanging="566"/>
      </w:pPr>
      <w:r>
        <w:t xml:space="preserve">Zamawiający przekaże Zlecenie w formie pisemnej. Wykonawca potwierdzi każdorazowo przyjęcie Zlecenia poprzez jego podpisanie.  </w:t>
      </w:r>
    </w:p>
    <w:p w:rsidR="00E77B07" w:rsidRDefault="000A190F">
      <w:pPr>
        <w:numPr>
          <w:ilvl w:val="0"/>
          <w:numId w:val="3"/>
        </w:numPr>
        <w:ind w:right="41" w:hanging="566"/>
      </w:pPr>
      <w: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E77B07" w:rsidRDefault="000A190F">
      <w:pPr>
        <w:numPr>
          <w:ilvl w:val="0"/>
          <w:numId w:val="3"/>
        </w:numPr>
        <w:ind w:right="41" w:hanging="566"/>
      </w:pPr>
      <w:r>
        <w:t xml:space="preserve">Bez przekazania Zlecenia, zgodnie z ustępami poprzedzającymi, Wykonawca nie jest uprawniony, do wykonywania jakichkolwiek prac objętych Przedmiotem Umowy, z zastrzeżeniem ust. 10.  </w:t>
      </w:r>
    </w:p>
    <w:p w:rsidR="00E77B07" w:rsidRDefault="000A190F">
      <w:pPr>
        <w:numPr>
          <w:ilvl w:val="0"/>
          <w:numId w:val="3"/>
        </w:numPr>
        <w:ind w:right="41" w:hanging="566"/>
      </w:pPr>
      <w: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6 pkt 2 lub pkt 3. </w:t>
      </w:r>
    </w:p>
    <w:p w:rsidR="00E77B07" w:rsidRDefault="000A190F">
      <w:pPr>
        <w:numPr>
          <w:ilvl w:val="0"/>
          <w:numId w:val="3"/>
        </w:numPr>
        <w:ind w:right="41" w:hanging="566"/>
      </w:pPr>
      <w:r>
        <w:t xml:space="preserve">Dopuszcza się modyfikację Zlecenia po jego przekazaniu, jeżeli wystąpią szczególne okoliczności uzasadniające taką modyfikację.  </w:t>
      </w:r>
    </w:p>
    <w:p w:rsidR="00E77B07" w:rsidRDefault="000A190F">
      <w:pPr>
        <w:numPr>
          <w:ilvl w:val="0"/>
          <w:numId w:val="3"/>
        </w:numPr>
        <w:ind w:right="41" w:hanging="566"/>
      </w:pPr>
      <w:r>
        <w:t xml:space="preserve">Wykonawca niezwłocznie po przyjęciu Zlecenia obowiązany jest informować pisemnie Zamawiającego o wszelkich znanych mu okolicznościach uniemożliwiających lub utrudniających wykonanie Zlecenia.  </w:t>
      </w:r>
    </w:p>
    <w:p w:rsidR="00E77B07" w:rsidRDefault="000A190F">
      <w:pPr>
        <w:numPr>
          <w:ilvl w:val="0"/>
          <w:numId w:val="3"/>
        </w:numPr>
        <w:ind w:right="41" w:hanging="566"/>
      </w:pPr>
      <w: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rsidR="00E77B07" w:rsidRDefault="000A190F">
      <w:pPr>
        <w:numPr>
          <w:ilvl w:val="0"/>
          <w:numId w:val="3"/>
        </w:numPr>
        <w:ind w:right="41" w:hanging="566"/>
      </w:pPr>
      <w:r>
        <w:t xml:space="preserve">Jeżeli pomimo przyjęcia Zlecenia Wykonawca: </w:t>
      </w:r>
    </w:p>
    <w:p w:rsidR="00E77B07" w:rsidRDefault="000A190F">
      <w:pPr>
        <w:numPr>
          <w:ilvl w:val="1"/>
          <w:numId w:val="3"/>
        </w:numPr>
        <w:spacing w:after="10"/>
        <w:ind w:left="1132" w:right="41" w:hanging="566"/>
      </w:pPr>
      <w:r>
        <w:t xml:space="preserve">nie rozpoczyna prac stanowiących Przedmiot Zlecenia w terminie 3 dni od </w:t>
      </w:r>
    </w:p>
    <w:p w:rsidR="00E77B07" w:rsidRDefault="000A190F">
      <w:pPr>
        <w:spacing w:after="108"/>
        <w:ind w:left="1133" w:right="41" w:firstLine="0"/>
      </w:pPr>
      <w:r>
        <w:t xml:space="preserve">przyjęcia Zlecenia,  </w:t>
      </w:r>
    </w:p>
    <w:p w:rsidR="00E77B07" w:rsidRDefault="000A190F">
      <w:pPr>
        <w:ind w:left="566" w:right="41" w:firstLine="0"/>
      </w:pPr>
      <w:r>
        <w:t xml:space="preserve">lub  </w:t>
      </w:r>
    </w:p>
    <w:p w:rsidR="00E77B07" w:rsidRDefault="000A190F">
      <w:pPr>
        <w:numPr>
          <w:ilvl w:val="1"/>
          <w:numId w:val="3"/>
        </w:numPr>
        <w:spacing w:after="109"/>
        <w:ind w:left="1132" w:right="41" w:hanging="566"/>
      </w:pPr>
      <w:r>
        <w:t xml:space="preserve">realizuje Przedmiot Zlecenia w taki sposób, iż nie jest prawdopodobne, żeby zdołał wykonać je w terminie określonym w Zleceniu;  </w:t>
      </w:r>
    </w:p>
    <w:p w:rsidR="00E77B07" w:rsidRDefault="000A190F">
      <w:pPr>
        <w:ind w:left="566" w:right="41" w:firstLine="0"/>
      </w:pPr>
      <w:r>
        <w:t xml:space="preserve">lub  </w:t>
      </w:r>
    </w:p>
    <w:p w:rsidR="00E77B07" w:rsidRDefault="000A190F">
      <w:pPr>
        <w:numPr>
          <w:ilvl w:val="1"/>
          <w:numId w:val="3"/>
        </w:numPr>
        <w:spacing w:after="109"/>
        <w:ind w:left="1132" w:right="41" w:hanging="566"/>
      </w:pPr>
      <w:r>
        <w:t xml:space="preserve">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 </w:t>
      </w:r>
    </w:p>
    <w:p w:rsidR="00E77B07" w:rsidRDefault="000A190F">
      <w:pPr>
        <w:ind w:left="566" w:right="41" w:firstLine="0"/>
      </w:pPr>
      <w:r>
        <w:t xml:space="preserve">- to wówczas, w każdym z tych przypadków, Zamawiający może odwołać Zlecenie z winy Wykonawcy („Odwołanie Zlecenia z winy Wykonawcy”). </w:t>
      </w:r>
    </w:p>
    <w:p w:rsidR="00E77B07" w:rsidRDefault="000A190F">
      <w:pPr>
        <w:numPr>
          <w:ilvl w:val="0"/>
          <w:numId w:val="3"/>
        </w:numPr>
        <w:spacing w:after="113"/>
        <w:ind w:right="41" w:hanging="566"/>
      </w:pPr>
      <w:r>
        <w:t xml:space="preserve">W sytuacji: </w:t>
      </w:r>
    </w:p>
    <w:p w:rsidR="00E77B07" w:rsidRDefault="000A190F">
      <w:pPr>
        <w:numPr>
          <w:ilvl w:val="1"/>
          <w:numId w:val="3"/>
        </w:numPr>
        <w:spacing w:after="110"/>
        <w:ind w:left="1132" w:right="41" w:hanging="566"/>
      </w:pPr>
      <w:r>
        <w:t xml:space="preserve">gdy Wykonawca pozostaje w zwłoce z przyjęciem Zlecenia o więcej niż 3 dni w stosunku do wyznaczonego terminu na jego przyjęcie, o którym mowa w ust. 6,  </w:t>
      </w:r>
    </w:p>
    <w:p w:rsidR="00E77B07" w:rsidRDefault="000A190F">
      <w:pPr>
        <w:ind w:left="566" w:right="41" w:firstLine="0"/>
      </w:pPr>
      <w:r>
        <w:lastRenderedPageBreak/>
        <w:t xml:space="preserve">lub </w:t>
      </w:r>
    </w:p>
    <w:p w:rsidR="00E77B07" w:rsidRDefault="000A190F">
      <w:pPr>
        <w:numPr>
          <w:ilvl w:val="1"/>
          <w:numId w:val="3"/>
        </w:numPr>
        <w:spacing w:after="110"/>
        <w:ind w:left="1132" w:right="41" w:hanging="566"/>
      </w:pPr>
      <w:r>
        <w:t xml:space="preserve">Odwołania Zlecenia z winy Wykonawcy, </w:t>
      </w:r>
    </w:p>
    <w:p w:rsidR="00E77B07" w:rsidRDefault="000A190F">
      <w:pPr>
        <w:spacing w:after="112"/>
        <w:ind w:left="566" w:right="41" w:firstLine="0"/>
      </w:pPr>
      <w:r>
        <w:t xml:space="preserve">- Zamawiający, w każdym z tych przypadków, może zastępczo powierzyć wykonanie prac stanowiących przedmiot Zlecenia na koszt Wykonawcy osobie trzeciej, bez konieczności uzyskiwania upoważnienia sądowego („Wykonanie Zastępcze”). </w:t>
      </w:r>
    </w:p>
    <w:p w:rsidR="00E77B07" w:rsidRDefault="000A190F">
      <w:pPr>
        <w:numPr>
          <w:ilvl w:val="0"/>
          <w:numId w:val="4"/>
        </w:numPr>
        <w:spacing w:after="112"/>
        <w:ind w:right="41" w:hanging="566"/>
      </w:pPr>
      <w:r>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rsidR="00E77B07" w:rsidRDefault="000A190F">
      <w:pPr>
        <w:numPr>
          <w:ilvl w:val="0"/>
          <w:numId w:val="4"/>
        </w:numPr>
        <w:spacing w:after="112"/>
        <w:ind w:right="41" w:hanging="566"/>
      </w:pPr>
      <w:r>
        <w:t xml:space="preserve">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 </w:t>
      </w:r>
    </w:p>
    <w:p w:rsidR="00E77B07" w:rsidRDefault="000A190F">
      <w:pPr>
        <w:spacing w:after="95" w:line="259" w:lineRule="auto"/>
        <w:ind w:left="0" w:firstLine="0"/>
        <w:jc w:val="left"/>
      </w:pPr>
      <w:r>
        <w:t xml:space="preserve"> </w:t>
      </w:r>
    </w:p>
    <w:p w:rsidR="000B1CD2" w:rsidRDefault="000A190F">
      <w:pPr>
        <w:pStyle w:val="Nagwek1"/>
        <w:spacing w:after="123"/>
        <w:ind w:left="243" w:right="281"/>
      </w:pPr>
      <w:r>
        <w:t>§ 3</w:t>
      </w:r>
    </w:p>
    <w:p w:rsidR="00E77B07" w:rsidRDefault="000A190F">
      <w:pPr>
        <w:pStyle w:val="Nagwek1"/>
        <w:spacing w:after="123"/>
        <w:ind w:left="243" w:right="281"/>
      </w:pPr>
      <w:r>
        <w:t xml:space="preserve"> Okres realizacji Przedmiotu Umowy </w:t>
      </w:r>
    </w:p>
    <w:p w:rsidR="00E77B07" w:rsidRDefault="000A190F">
      <w:pPr>
        <w:numPr>
          <w:ilvl w:val="0"/>
          <w:numId w:val="5"/>
        </w:numPr>
        <w:ind w:right="41" w:hanging="566"/>
      </w:pPr>
      <w:r>
        <w:t xml:space="preserve">Przedmiot Umowy powinien zostać zrealizowany od dnia __________ r. do dnia </w:t>
      </w:r>
      <w:r w:rsidR="00E92A70">
        <w:t>13.12.2022</w:t>
      </w:r>
      <w:r>
        <w:t xml:space="preserve"> r. Powyższe nie uchybia możliwości wykonywania uprawnień wynikających z Umowy (w tym w szczególności zgłaszania gotowości do odbioru i naliczania kar umownych) po terminie, o którym mowa w zdaniu poprzednim. </w:t>
      </w:r>
    </w:p>
    <w:p w:rsidR="00E77B07" w:rsidRDefault="000A190F">
      <w:pPr>
        <w:numPr>
          <w:ilvl w:val="0"/>
          <w:numId w:val="5"/>
        </w:numPr>
        <w:spacing w:after="109"/>
        <w:ind w:right="41" w:hanging="566"/>
      </w:pPr>
      <w:r>
        <w:t xml:space="preserve">Wykonawca będzie wykonywał Przedmiot Umowy, po przekazaniu mu Zleceń przez Przedstawicieli Zamawiającego zgodnie z § 2 ust. 6 lub 10 Umowy. Termin wykonania poszczególnych prac stanowiących przedmiot Zlecenia określony zostanie każdorazowo w Zleceniu. </w:t>
      </w:r>
    </w:p>
    <w:p w:rsidR="00E77B07" w:rsidRDefault="000A190F">
      <w:pPr>
        <w:spacing w:after="98" w:line="259" w:lineRule="auto"/>
        <w:ind w:left="566" w:firstLine="0"/>
        <w:jc w:val="left"/>
      </w:pPr>
      <w:r>
        <w:t xml:space="preserve"> </w:t>
      </w:r>
    </w:p>
    <w:p w:rsidR="00E77B07" w:rsidRDefault="000A190F">
      <w:pPr>
        <w:spacing w:after="95" w:line="259" w:lineRule="auto"/>
        <w:ind w:left="566" w:firstLine="0"/>
        <w:jc w:val="left"/>
      </w:pPr>
      <w:r>
        <w:t xml:space="preserve"> </w:t>
      </w:r>
    </w:p>
    <w:p w:rsidR="00E77B07" w:rsidRDefault="000A190F">
      <w:pPr>
        <w:pStyle w:val="Nagwek1"/>
        <w:ind w:left="243" w:right="281"/>
      </w:pPr>
      <w:r>
        <w:t xml:space="preserve">§ 4 </w:t>
      </w:r>
    </w:p>
    <w:p w:rsidR="007D1323" w:rsidRDefault="000A190F">
      <w:pPr>
        <w:spacing w:after="26" w:line="349" w:lineRule="auto"/>
        <w:ind w:left="-15" w:right="2877" w:firstLine="3077"/>
        <w:rPr>
          <w:b/>
        </w:rPr>
      </w:pPr>
      <w:r>
        <w:rPr>
          <w:b/>
        </w:rPr>
        <w:t xml:space="preserve">Obowiązki Zamawiającego </w:t>
      </w:r>
    </w:p>
    <w:p w:rsidR="00E77B07" w:rsidRDefault="007D1323" w:rsidP="007D1323">
      <w:pPr>
        <w:spacing w:after="26" w:line="349" w:lineRule="auto"/>
        <w:ind w:left="-15" w:right="2877" w:firstLine="15"/>
        <w:jc w:val="left"/>
      </w:pPr>
      <w:r>
        <w:t xml:space="preserve">W ramach zawartej Umowy </w:t>
      </w:r>
      <w:r w:rsidR="000A190F">
        <w:t xml:space="preserve">Zamawiający zobowiązany jest: </w:t>
      </w:r>
    </w:p>
    <w:p w:rsidR="00E77B07" w:rsidRDefault="000A190F">
      <w:pPr>
        <w:numPr>
          <w:ilvl w:val="0"/>
          <w:numId w:val="6"/>
        </w:numPr>
        <w:ind w:right="41" w:hanging="566"/>
      </w:pPr>
      <w:r>
        <w:t>współpracować z Wykonawcą w celu sprawnego i rzetelnego wykonania Przedmiotu Umowy;</w:t>
      </w:r>
      <w:r>
        <w:rPr>
          <w:b/>
        </w:rPr>
        <w:t xml:space="preserve"> </w:t>
      </w:r>
    </w:p>
    <w:p w:rsidR="00E77B07" w:rsidRDefault="000A190F">
      <w:pPr>
        <w:numPr>
          <w:ilvl w:val="0"/>
          <w:numId w:val="6"/>
        </w:numPr>
        <w:ind w:right="41" w:hanging="566"/>
      </w:pPr>
      <w:r>
        <w:t>informować Wykonawcę o istotnych sprawach mogących mieć wpływ na realizację Przedmiotu Umowy, w tym w szczególności o planowanym zmniejszeniu zakresu prac objętych Zleceniami;</w:t>
      </w:r>
      <w:r>
        <w:rPr>
          <w:b/>
        </w:rPr>
        <w:t xml:space="preserve"> </w:t>
      </w:r>
    </w:p>
    <w:p w:rsidR="00EA4454" w:rsidRDefault="000A190F" w:rsidP="00EA4454">
      <w:pPr>
        <w:numPr>
          <w:ilvl w:val="0"/>
          <w:numId w:val="6"/>
        </w:numPr>
        <w:spacing w:after="73" w:line="306" w:lineRule="auto"/>
        <w:ind w:left="567" w:right="41" w:hanging="567"/>
      </w:pPr>
      <w:r>
        <w:t>w stosunku do każdego Zlecenia przekazać Wykonawcy posiadane przez Zamawiającego informacje o znanych zagrożeniach mogących wystąpić n</w:t>
      </w:r>
      <w:r w:rsidR="00EA4454">
        <w:t>a pozycjach objętych zleceniem.</w:t>
      </w:r>
    </w:p>
    <w:p w:rsidR="00E77B07" w:rsidRDefault="000A190F" w:rsidP="00EA4454">
      <w:pPr>
        <w:numPr>
          <w:ilvl w:val="0"/>
          <w:numId w:val="6"/>
        </w:numPr>
        <w:spacing w:after="73" w:line="306" w:lineRule="auto"/>
        <w:ind w:left="567" w:right="41" w:hanging="567"/>
      </w:pPr>
      <w:r>
        <w:t>dokonywać terminowo odbiorów prac zrealizowanych przez Wykonawcę;</w:t>
      </w:r>
      <w:r>
        <w:rPr>
          <w:b/>
        </w:rPr>
        <w:t xml:space="preserve"> </w:t>
      </w:r>
    </w:p>
    <w:p w:rsidR="00E77B07" w:rsidRDefault="000A190F" w:rsidP="00EA4454">
      <w:pPr>
        <w:spacing w:after="110"/>
        <w:ind w:left="554" w:right="41" w:hanging="554"/>
      </w:pPr>
      <w:r>
        <w:lastRenderedPageBreak/>
        <w:t>5)</w:t>
      </w:r>
      <w:r>
        <w:rPr>
          <w:rFonts w:ascii="Arial" w:eastAsia="Arial" w:hAnsi="Arial" w:cs="Arial"/>
        </w:rPr>
        <w:t xml:space="preserve"> </w:t>
      </w:r>
      <w:r w:rsidR="00EA4454">
        <w:rPr>
          <w:rFonts w:ascii="Arial" w:eastAsia="Arial" w:hAnsi="Arial" w:cs="Arial"/>
        </w:rPr>
        <w:t xml:space="preserve">    </w:t>
      </w:r>
      <w:r>
        <w:t>dokonywać zapłaty należnego Wykonawcy wynagrodzenia, w terminach i na warunkach określonych w Umowie;</w:t>
      </w:r>
      <w:r>
        <w:rPr>
          <w:b/>
        </w:rPr>
        <w:t xml:space="preserve"> </w:t>
      </w:r>
    </w:p>
    <w:p w:rsidR="00E77B07" w:rsidRDefault="000A190F">
      <w:pPr>
        <w:spacing w:after="98" w:line="259" w:lineRule="auto"/>
        <w:ind w:left="0" w:right="2" w:firstLine="0"/>
        <w:jc w:val="center"/>
      </w:pPr>
      <w:r>
        <w:rPr>
          <w:b/>
        </w:rPr>
        <w:t xml:space="preserve"> </w:t>
      </w:r>
    </w:p>
    <w:p w:rsidR="00E77B07" w:rsidRDefault="000A190F">
      <w:pPr>
        <w:spacing w:after="0" w:line="259" w:lineRule="auto"/>
        <w:ind w:left="0" w:right="2" w:firstLine="0"/>
        <w:jc w:val="center"/>
      </w:pPr>
      <w:r>
        <w:rPr>
          <w:b/>
        </w:rPr>
        <w:t xml:space="preserve"> </w:t>
      </w:r>
    </w:p>
    <w:p w:rsidR="00E77B07" w:rsidRDefault="00E77B07">
      <w:pPr>
        <w:sectPr w:rsidR="00E77B07">
          <w:headerReference w:type="even" r:id="rId7"/>
          <w:headerReference w:type="default" r:id="rId8"/>
          <w:footerReference w:type="even" r:id="rId9"/>
          <w:footerReference w:type="default" r:id="rId10"/>
          <w:headerReference w:type="first" r:id="rId11"/>
          <w:footerReference w:type="first" r:id="rId12"/>
          <w:pgSz w:w="11904" w:h="16836"/>
          <w:pgMar w:top="1569" w:right="1478" w:bottom="1657" w:left="1532" w:header="708" w:footer="705" w:gutter="0"/>
          <w:cols w:space="708"/>
        </w:sectPr>
      </w:pPr>
    </w:p>
    <w:p w:rsidR="00E77B07" w:rsidRDefault="00EA4454">
      <w:pPr>
        <w:spacing w:after="0" w:line="259" w:lineRule="auto"/>
        <w:ind w:left="243" w:right="68" w:hanging="10"/>
        <w:jc w:val="center"/>
      </w:pPr>
      <w:r w:rsidRPr="00EA4454">
        <w:rPr>
          <w:b/>
        </w:rPr>
        <w:lastRenderedPageBreak/>
        <w:t>§</w:t>
      </w:r>
      <w:r>
        <w:rPr>
          <w:b/>
        </w:rPr>
        <w:t xml:space="preserve"> </w:t>
      </w:r>
      <w:r w:rsidR="000A190F">
        <w:rPr>
          <w:b/>
        </w:rPr>
        <w:t>5</w:t>
      </w:r>
    </w:p>
    <w:p w:rsidR="00E77B07" w:rsidRDefault="000A190F">
      <w:pPr>
        <w:pStyle w:val="Nagwek1"/>
        <w:spacing w:after="126"/>
        <w:ind w:left="243" w:right="236"/>
      </w:pPr>
      <w:r>
        <w:t xml:space="preserve">Obowiązki Wykonawcy – postanowienia ogólne </w:t>
      </w:r>
    </w:p>
    <w:p w:rsidR="00E77B07" w:rsidRDefault="000A190F">
      <w:pPr>
        <w:numPr>
          <w:ilvl w:val="0"/>
          <w:numId w:val="7"/>
        </w:numPr>
        <w:ind w:right="41" w:hanging="566"/>
      </w:pPr>
      <w:r>
        <w:t>Wykonawca wykonywać będzie Przedmiot Umowy z najwyższą starannością i zgodnie z obowiązującymi w tym zakresie wymaganiami i zasadami wynikającymi z obowiązujących przepisów i unormowań oraz postanowień</w:t>
      </w:r>
      <w:r w:rsidR="00EA4454">
        <w:t xml:space="preserve"> Umowy.</w:t>
      </w:r>
    </w:p>
    <w:p w:rsidR="00E77B07" w:rsidRDefault="000A190F">
      <w:pPr>
        <w:numPr>
          <w:ilvl w:val="0"/>
          <w:numId w:val="7"/>
        </w:numPr>
        <w:ind w:right="41" w:hanging="566"/>
      </w:pPr>
      <w:r>
        <w:t xml:space="preserve">Wykonawca ponosi wszelkie ryzyko i odpowiedzialność za szkody związane z realizacją Umowy, a w szczególności za szkody materialne, uszkodzenie ciała lub śmierć. </w:t>
      </w:r>
    </w:p>
    <w:p w:rsidR="007D1323" w:rsidRDefault="00EA4454" w:rsidP="00EA4454">
      <w:pPr>
        <w:numPr>
          <w:ilvl w:val="0"/>
          <w:numId w:val="7"/>
        </w:numPr>
        <w:spacing w:after="10"/>
        <w:ind w:right="41" w:hanging="566"/>
      </w:pPr>
      <w:r>
        <w:t xml:space="preserve">Wykonawca ponosi pełną odpowiedzialność odszkodowawczą </w:t>
      </w:r>
      <w:r w:rsidR="000A190F">
        <w:t xml:space="preserve">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rsidR="00E77B07" w:rsidRDefault="000A190F" w:rsidP="007D1323">
      <w:pPr>
        <w:spacing w:after="10"/>
        <w:ind w:left="566" w:right="41" w:firstLine="0"/>
      </w:pPr>
      <w:r>
        <w:t xml:space="preserve"> </w:t>
      </w:r>
    </w:p>
    <w:p w:rsidR="00E77B07" w:rsidRDefault="000A190F">
      <w:pPr>
        <w:numPr>
          <w:ilvl w:val="0"/>
          <w:numId w:val="7"/>
        </w:numPr>
        <w:ind w:right="41" w:hanging="566"/>
      </w:pPr>
      <w:r>
        <w:t xml:space="preserve">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 </w:t>
      </w:r>
    </w:p>
    <w:p w:rsidR="00E77B07" w:rsidRDefault="000A190F">
      <w:pPr>
        <w:numPr>
          <w:ilvl w:val="0"/>
          <w:numId w:val="7"/>
        </w:numPr>
        <w:ind w:right="41" w:hanging="566"/>
      </w:pPr>
      <w: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E77B07" w:rsidRDefault="000A190F">
      <w:pPr>
        <w:numPr>
          <w:ilvl w:val="0"/>
          <w:numId w:val="7"/>
        </w:numPr>
        <w:ind w:right="41" w:hanging="566"/>
      </w:pPr>
      <w:r>
        <w:t>Wykonawca poniesie wszelkie koszty realizacji Przedmiotu Umowy, z zastrzeżeniem sytu</w:t>
      </w:r>
      <w:r w:rsidR="00EA4454">
        <w:t>acji, gdy w Umowie</w:t>
      </w:r>
      <w:r>
        <w:t xml:space="preserve"> wyraźnie wskazano odmiennie.  </w:t>
      </w:r>
    </w:p>
    <w:p w:rsidR="00E77B07" w:rsidRDefault="000A190F">
      <w:pPr>
        <w:numPr>
          <w:ilvl w:val="0"/>
          <w:numId w:val="7"/>
        </w:numPr>
        <w:ind w:right="41" w:hanging="566"/>
      </w:pPr>
      <w:r>
        <w:t xml:space="preserve">Wykonawca zobowiązany jest do niezwłocznego informowania Zamawiającego o wypadkach przy pracy w rozumieniu przepisów prawa pracy zaistniałych w trakcie realizacji Przedmiotu Umowy.  </w:t>
      </w:r>
    </w:p>
    <w:p w:rsidR="00E77B07" w:rsidRDefault="000A190F">
      <w:pPr>
        <w:numPr>
          <w:ilvl w:val="0"/>
          <w:numId w:val="7"/>
        </w:numPr>
        <w:ind w:right="41" w:hanging="566"/>
      </w:pPr>
      <w:r>
        <w:t xml:space="preserve">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 </w:t>
      </w:r>
    </w:p>
    <w:p w:rsidR="00E77B07" w:rsidRDefault="000A190F">
      <w:pPr>
        <w:numPr>
          <w:ilvl w:val="0"/>
          <w:numId w:val="7"/>
        </w:numPr>
        <w:spacing w:after="109"/>
        <w:ind w:right="41" w:hanging="566"/>
      </w:pPr>
      <w:r>
        <w:t xml:space="preserve">Zamawiający jest uprawniony wstrzymać realizację Przedmiotu Umowy jeżeli Wykonawca narusza postanowienia Umowy. Wstrzymanie następuje do czasu ustania okoliczności stanowiących przyczynę wstrzymania. </w:t>
      </w:r>
    </w:p>
    <w:p w:rsidR="00E77B07" w:rsidRDefault="000A190F">
      <w:pPr>
        <w:spacing w:after="98" w:line="259" w:lineRule="auto"/>
        <w:ind w:left="45" w:firstLine="0"/>
        <w:jc w:val="center"/>
      </w:pPr>
      <w:r>
        <w:rPr>
          <w:b/>
        </w:rPr>
        <w:t xml:space="preserve"> </w:t>
      </w:r>
    </w:p>
    <w:p w:rsidR="00E77B07" w:rsidRDefault="000A190F">
      <w:pPr>
        <w:spacing w:after="95" w:line="259" w:lineRule="auto"/>
        <w:ind w:left="45" w:firstLine="0"/>
        <w:jc w:val="center"/>
      </w:pPr>
      <w:r>
        <w:rPr>
          <w:b/>
        </w:rPr>
        <w:t xml:space="preserve"> </w:t>
      </w:r>
    </w:p>
    <w:p w:rsidR="00E77B07" w:rsidRDefault="000A190F">
      <w:pPr>
        <w:spacing w:after="98" w:line="259" w:lineRule="auto"/>
        <w:ind w:left="45" w:firstLine="0"/>
        <w:jc w:val="center"/>
      </w:pPr>
      <w:r>
        <w:rPr>
          <w:b/>
        </w:rPr>
        <w:t xml:space="preserve"> </w:t>
      </w:r>
    </w:p>
    <w:p w:rsidR="00E77B07" w:rsidRDefault="000A190F">
      <w:pPr>
        <w:spacing w:after="96" w:line="259" w:lineRule="auto"/>
        <w:ind w:left="45" w:firstLine="0"/>
        <w:jc w:val="center"/>
      </w:pPr>
      <w:r>
        <w:rPr>
          <w:b/>
        </w:rPr>
        <w:t xml:space="preserve"> </w:t>
      </w:r>
    </w:p>
    <w:p w:rsidR="00E77B07" w:rsidRDefault="000A190F">
      <w:pPr>
        <w:spacing w:after="98" w:line="259" w:lineRule="auto"/>
        <w:ind w:left="45" w:firstLine="0"/>
        <w:jc w:val="center"/>
      </w:pPr>
      <w:r>
        <w:rPr>
          <w:b/>
        </w:rPr>
        <w:t xml:space="preserve"> </w:t>
      </w:r>
    </w:p>
    <w:p w:rsidR="00E77B07" w:rsidRDefault="000A190F">
      <w:pPr>
        <w:spacing w:after="0" w:line="259" w:lineRule="auto"/>
        <w:ind w:left="45" w:firstLine="0"/>
        <w:jc w:val="center"/>
      </w:pPr>
      <w:r>
        <w:rPr>
          <w:b/>
        </w:rPr>
        <w:t xml:space="preserve"> </w:t>
      </w:r>
    </w:p>
    <w:p w:rsidR="00EA4454" w:rsidRDefault="00EA4454">
      <w:pPr>
        <w:spacing w:after="0" w:line="259" w:lineRule="auto"/>
        <w:ind w:left="243" w:right="68" w:hanging="10"/>
        <w:jc w:val="center"/>
        <w:rPr>
          <w:b/>
        </w:rPr>
      </w:pPr>
    </w:p>
    <w:p w:rsidR="00E77B07" w:rsidRDefault="00EA4454">
      <w:pPr>
        <w:spacing w:after="0" w:line="259" w:lineRule="auto"/>
        <w:ind w:left="243" w:right="68" w:hanging="10"/>
        <w:jc w:val="center"/>
      </w:pPr>
      <w:r w:rsidRPr="00EA4454">
        <w:rPr>
          <w:b/>
        </w:rPr>
        <w:lastRenderedPageBreak/>
        <w:t>§</w:t>
      </w:r>
      <w:r>
        <w:rPr>
          <w:b/>
        </w:rPr>
        <w:t xml:space="preserve"> </w:t>
      </w:r>
      <w:r w:rsidR="000A190F">
        <w:rPr>
          <w:b/>
        </w:rPr>
        <w:t>6</w:t>
      </w:r>
    </w:p>
    <w:p w:rsidR="00E77B07" w:rsidRDefault="000A190F">
      <w:pPr>
        <w:pStyle w:val="Nagwek1"/>
        <w:spacing w:after="123"/>
        <w:ind w:left="243" w:right="236"/>
      </w:pPr>
      <w:r>
        <w:t xml:space="preserve">Obowiązki Wykonawcy  w zakresie technologii realizacji Przedmiotu Umowy  </w:t>
      </w:r>
    </w:p>
    <w:p w:rsidR="00E77B07" w:rsidRDefault="000A190F">
      <w:pPr>
        <w:numPr>
          <w:ilvl w:val="0"/>
          <w:numId w:val="8"/>
        </w:numPr>
        <w:ind w:right="41" w:hanging="566"/>
      </w:pPr>
      <w:r>
        <w:t>Wykonawca zobowiązany jest do wykonywania Przedmiotu Umowy wykorzystując techniki oraz technologie gwarantujące minimalizację strat i zanieczyszczeń w środowisku naturalnym</w:t>
      </w:r>
      <w:r>
        <w:rPr>
          <w:i/>
        </w:rPr>
        <w:t xml:space="preserve">. </w:t>
      </w:r>
    </w:p>
    <w:p w:rsidR="00E77B07" w:rsidRDefault="000A190F">
      <w:pPr>
        <w:numPr>
          <w:ilvl w:val="0"/>
          <w:numId w:val="8"/>
        </w:numPr>
        <w:ind w:right="41" w:hanging="566"/>
      </w:pPr>
      <w:r>
        <w:t xml:space="preserve">Wykonawca gwarantuje, że maszyny i inne urządzenia techniczne, wykorzystywane przez Wykonawcę oraz jego podwykonawców do realizacji Przedmiotu Umowy będą: </w:t>
      </w:r>
    </w:p>
    <w:p w:rsidR="00E77B07" w:rsidRDefault="000A190F">
      <w:pPr>
        <w:numPr>
          <w:ilvl w:val="1"/>
          <w:numId w:val="8"/>
        </w:numPr>
        <w:ind w:left="1132" w:right="41" w:hanging="566"/>
      </w:pPr>
      <w:r>
        <w:t xml:space="preserve">spełniać, przez cały okres ich użytkowania, minimalne wymagania dotyczące bezpieczeństwa i higieny pracy w zakresie użytkowania maszyn przez pracowników podczas pracy określone w przepisach wykonawczych do Kodeksu Pracy;  </w:t>
      </w:r>
    </w:p>
    <w:p w:rsidR="00E77B07" w:rsidRDefault="000A190F">
      <w:pPr>
        <w:numPr>
          <w:ilvl w:val="1"/>
          <w:numId w:val="8"/>
        </w:numPr>
        <w:ind w:left="1132" w:right="41" w:hanging="566"/>
      </w:pPr>
      <w:r>
        <w:t xml:space="preserve">utrzymywane w stanie sprawności technicznej i czystości zapewniającej użytkowanie ich bez szkody dla bezpieczeństwa i zdrowia osób je eksploatujących oraz środowiska przyrodniczego, w którym realizowane są prace; </w:t>
      </w:r>
    </w:p>
    <w:p w:rsidR="00E77B07" w:rsidRDefault="000A190F">
      <w:pPr>
        <w:numPr>
          <w:ilvl w:val="1"/>
          <w:numId w:val="8"/>
        </w:numPr>
        <w:ind w:left="1132" w:right="41" w:hanging="566"/>
      </w:pPr>
      <w:r>
        <w:t xml:space="preserve">posiadać aktualne atesty, świadectwa dopuszczenia do eksploatacji, itp. o ile są wymagane przez odpowiednie przepisy prawa.  </w:t>
      </w:r>
    </w:p>
    <w:p w:rsidR="00E77B07" w:rsidRDefault="000A190F">
      <w:pPr>
        <w:numPr>
          <w:ilvl w:val="0"/>
          <w:numId w:val="8"/>
        </w:numPr>
        <w:ind w:right="41" w:hanging="566"/>
      </w:pPr>
      <w:r>
        <w:t xml:space="preserve">Wykonawca jest odpowiedzialny za powierzenie obsługi maszyn i urządzeń technicznych osobom posiadającym odpowiednie kwalifikacje. </w:t>
      </w:r>
    </w:p>
    <w:p w:rsidR="00E77B07" w:rsidRDefault="000A190F">
      <w:pPr>
        <w:numPr>
          <w:ilvl w:val="0"/>
          <w:numId w:val="8"/>
        </w:numPr>
        <w:ind w:right="41" w:hanging="566"/>
      </w:pPr>
      <w: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w:t>
      </w:r>
      <w:r w:rsidR="007955FA">
        <w:t>zednim potrącić z Wynagrodzenia.</w:t>
      </w:r>
    </w:p>
    <w:p w:rsidR="00E77B07" w:rsidRDefault="000A190F">
      <w:pPr>
        <w:numPr>
          <w:ilvl w:val="0"/>
          <w:numId w:val="8"/>
        </w:numPr>
        <w:ind w:right="41" w:hanging="566"/>
      </w:pPr>
      <w:r>
        <w:t xml:space="preserve">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 </w:t>
      </w:r>
    </w:p>
    <w:p w:rsidR="00E77B07" w:rsidRDefault="000A190F">
      <w:pPr>
        <w:numPr>
          <w:ilvl w:val="0"/>
          <w:numId w:val="8"/>
        </w:numPr>
        <w:ind w:right="41" w:hanging="566"/>
      </w:pPr>
      <w:r>
        <w:t xml:space="preserve">Wykonawca zobowiązany jest umożliwić Przedstawicielowi Zamawiającego weryfikację wykonania obowiązków, o których mowa w ust. 2, 3 i 5.  </w:t>
      </w:r>
    </w:p>
    <w:p w:rsidR="00E77B07" w:rsidRDefault="006D7ACF">
      <w:pPr>
        <w:numPr>
          <w:ilvl w:val="0"/>
          <w:numId w:val="8"/>
        </w:numPr>
        <w:spacing w:after="110"/>
        <w:ind w:right="41" w:hanging="566"/>
      </w:pPr>
      <w:r>
        <w:t xml:space="preserve">Wykonawca </w:t>
      </w:r>
      <w:r w:rsidR="000A190F">
        <w:t xml:space="preserve">zobowiązany jest do niezwłocznego powiadamiania Przedstawiciela Zamawiającego o każdym przypadku ścięcia drzewa z dziuplą lub gniazdem ptaków. </w:t>
      </w:r>
    </w:p>
    <w:p w:rsidR="00E77B07" w:rsidRDefault="000A190F">
      <w:pPr>
        <w:spacing w:after="95" w:line="259" w:lineRule="auto"/>
        <w:ind w:left="45" w:firstLine="0"/>
        <w:jc w:val="center"/>
      </w:pPr>
      <w:r>
        <w:rPr>
          <w:b/>
        </w:rPr>
        <w:t xml:space="preserve"> </w:t>
      </w:r>
    </w:p>
    <w:p w:rsidR="00E77B07" w:rsidRDefault="000A190F">
      <w:pPr>
        <w:spacing w:after="98" w:line="259" w:lineRule="auto"/>
        <w:ind w:left="45" w:firstLine="0"/>
        <w:jc w:val="center"/>
        <w:rPr>
          <w:b/>
        </w:rPr>
      </w:pPr>
      <w:r>
        <w:rPr>
          <w:b/>
        </w:rPr>
        <w:t xml:space="preserve"> </w:t>
      </w:r>
    </w:p>
    <w:p w:rsidR="004D48DB" w:rsidRDefault="004D48DB">
      <w:pPr>
        <w:spacing w:after="98" w:line="259" w:lineRule="auto"/>
        <w:ind w:left="45" w:firstLine="0"/>
        <w:jc w:val="center"/>
      </w:pPr>
    </w:p>
    <w:p w:rsidR="00E77B07" w:rsidRDefault="000A190F">
      <w:pPr>
        <w:spacing w:after="0" w:line="259" w:lineRule="auto"/>
        <w:ind w:left="45" w:firstLine="0"/>
        <w:jc w:val="center"/>
      </w:pPr>
      <w:r>
        <w:rPr>
          <w:b/>
        </w:rPr>
        <w:lastRenderedPageBreak/>
        <w:t xml:space="preserve"> </w:t>
      </w:r>
    </w:p>
    <w:p w:rsidR="00E77B07" w:rsidRDefault="006D7ACF">
      <w:pPr>
        <w:spacing w:after="0" w:line="259" w:lineRule="auto"/>
        <w:ind w:left="243" w:right="68" w:hanging="10"/>
        <w:jc w:val="center"/>
      </w:pPr>
      <w:r w:rsidRPr="006D7ACF">
        <w:rPr>
          <w:b/>
        </w:rPr>
        <w:t>§</w:t>
      </w:r>
      <w:r>
        <w:rPr>
          <w:b/>
        </w:rPr>
        <w:t xml:space="preserve"> </w:t>
      </w:r>
      <w:r w:rsidR="000A190F">
        <w:rPr>
          <w:b/>
        </w:rPr>
        <w:t>7</w:t>
      </w:r>
    </w:p>
    <w:p w:rsidR="00E77B07" w:rsidRDefault="000A190F">
      <w:pPr>
        <w:pStyle w:val="Nagwek1"/>
        <w:spacing w:after="126"/>
        <w:ind w:left="243" w:right="233"/>
      </w:pPr>
      <w:r>
        <w:t xml:space="preserve">Obowiązki Wykonawcy w zakresie personelu </w:t>
      </w:r>
    </w:p>
    <w:p w:rsidR="007D1323" w:rsidRPr="007D1323" w:rsidRDefault="007D1323" w:rsidP="007D1323">
      <w:pPr>
        <w:numPr>
          <w:ilvl w:val="0"/>
          <w:numId w:val="24"/>
        </w:numPr>
        <w:tabs>
          <w:tab w:val="left" w:pos="567"/>
        </w:tabs>
        <w:suppressAutoHyphens/>
        <w:spacing w:before="120" w:after="0" w:line="240" w:lineRule="auto"/>
        <w:ind w:left="567" w:hanging="567"/>
        <w:jc w:val="left"/>
        <w:rPr>
          <w:rFonts w:eastAsia="Times New Roman" w:cs="Arial"/>
          <w:color w:val="auto"/>
        </w:rPr>
      </w:pPr>
      <w:r w:rsidRPr="007D1323">
        <w:rPr>
          <w:rFonts w:eastAsia="Times New Roman" w:cs="Arial"/>
          <w:color w:val="auto"/>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7D1323" w:rsidRPr="007D1323" w:rsidRDefault="007D1323" w:rsidP="007D1323">
      <w:pPr>
        <w:numPr>
          <w:ilvl w:val="0"/>
          <w:numId w:val="24"/>
        </w:numPr>
        <w:tabs>
          <w:tab w:val="left" w:pos="567"/>
        </w:tabs>
        <w:suppressAutoHyphens/>
        <w:spacing w:before="120" w:after="0" w:line="240" w:lineRule="auto"/>
        <w:ind w:left="567" w:hanging="567"/>
        <w:jc w:val="left"/>
        <w:rPr>
          <w:rFonts w:eastAsia="Times New Roman" w:cs="Arial"/>
          <w:color w:val="auto"/>
        </w:rPr>
      </w:pPr>
      <w:r w:rsidRPr="007D1323">
        <w:rPr>
          <w:rFonts w:eastAsia="Times New Roman" w:cs="Arial"/>
          <w:color w:val="auto"/>
        </w:rPr>
        <w:t>Wykonawca obowiązany jest zapewnić udział w wykonywaniu prac osób o odpowiednich kwalifikacjach i w odpowiedniej liczbie („Personel Wykonawcy”) do zakresu prac objętych danym Zleceniem.</w:t>
      </w:r>
    </w:p>
    <w:p w:rsidR="007D1323" w:rsidRPr="007D1323" w:rsidRDefault="007D1323" w:rsidP="007D1323">
      <w:pPr>
        <w:spacing w:before="120" w:after="0" w:line="240" w:lineRule="auto"/>
        <w:ind w:left="567" w:hanging="567"/>
        <w:rPr>
          <w:rFonts w:ascii="Times New Roman" w:eastAsia="Times New Roman" w:hAnsi="Times New Roman" w:cs="Times New Roman"/>
          <w:strike/>
        </w:rPr>
      </w:pPr>
      <w:r w:rsidRPr="007D1323">
        <w:rPr>
          <w:rFonts w:eastAsia="Times New Roman" w:cs="Arial"/>
        </w:rPr>
        <w:t>3.</w:t>
      </w:r>
      <w:r w:rsidRPr="007D1323">
        <w:rPr>
          <w:rFonts w:eastAsia="Times New Roman" w:cs="Arial"/>
        </w:rPr>
        <w:tab/>
      </w:r>
      <w:r w:rsidRPr="007D1323">
        <w:rPr>
          <w:rFonts w:eastAsia="Times New Roman" w:cs="Times New Roman"/>
        </w:rPr>
        <w:t>W przypadku wątpliwości co do przestrzegania przepisów prawa pracy przez Wykonawcę lub podwykonawcę, Zamawiający może zwrócić się o przeprowadzenie kontroli przez Państwową Inspekcję Pracy.</w:t>
      </w:r>
    </w:p>
    <w:p w:rsidR="007D1323" w:rsidRPr="007D1323" w:rsidRDefault="007D1323" w:rsidP="007D1323">
      <w:pPr>
        <w:tabs>
          <w:tab w:val="left" w:pos="567"/>
        </w:tabs>
        <w:spacing w:before="120" w:after="0" w:line="240" w:lineRule="auto"/>
        <w:ind w:left="567" w:hanging="567"/>
        <w:rPr>
          <w:rFonts w:eastAsia="Times New Roman" w:cs="Arial"/>
          <w:color w:val="auto"/>
        </w:rPr>
      </w:pPr>
      <w:r w:rsidRPr="007D1323">
        <w:rPr>
          <w:rFonts w:eastAsia="Times New Roman" w:cs="Arial"/>
          <w:color w:val="auto"/>
        </w:rPr>
        <w:t>4.</w:t>
      </w:r>
      <w:r w:rsidRPr="007D1323">
        <w:rPr>
          <w:rFonts w:eastAsia="Times New Roman" w:cs="Arial"/>
          <w:color w:val="auto"/>
        </w:rPr>
        <w:tab/>
        <w:t xml:space="preserve">Wykonawca zobowiązuje się dopuścić do wykonywania poszczególnych prac </w:t>
      </w:r>
      <w:r w:rsidRPr="007D1323">
        <w:rPr>
          <w:rFonts w:eastAsia="Times New Roman" w:cs="Arial"/>
          <w:color w:val="auto"/>
          <w:shd w:val="clear" w:color="auto" w:fill="FFFFFF"/>
          <w:lang w:eastAsia="en-US"/>
        </w:rPr>
        <w:t xml:space="preserve">wchodzących w skład Przedmiotu Umowy </w:t>
      </w:r>
      <w:r w:rsidRPr="007D1323">
        <w:rPr>
          <w:rFonts w:eastAsia="Times New Roman" w:cs="Arial"/>
          <w:color w:val="auto"/>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7D1323" w:rsidRPr="007D1323" w:rsidRDefault="007D1323" w:rsidP="007D1323">
      <w:pPr>
        <w:tabs>
          <w:tab w:val="left" w:pos="567"/>
        </w:tabs>
        <w:spacing w:before="120" w:after="0" w:line="240" w:lineRule="auto"/>
        <w:ind w:left="567" w:hanging="567"/>
        <w:rPr>
          <w:rFonts w:eastAsia="Times New Roman" w:cs="Arial"/>
          <w:b/>
          <w:bCs/>
          <w:color w:val="auto"/>
        </w:rPr>
      </w:pPr>
      <w:r w:rsidRPr="007D1323">
        <w:rPr>
          <w:rFonts w:eastAsia="Times New Roman" w:cs="Arial"/>
          <w:color w:val="auto"/>
        </w:rPr>
        <w:t>5.</w:t>
      </w:r>
      <w:r w:rsidRPr="007D1323">
        <w:rPr>
          <w:rFonts w:eastAsia="Times New Roman" w:cs="Arial"/>
          <w:color w:val="auto"/>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w:t>
      </w:r>
    </w:p>
    <w:p w:rsidR="007D1323" w:rsidRPr="007D1323" w:rsidRDefault="007D1323" w:rsidP="007D1323">
      <w:pPr>
        <w:tabs>
          <w:tab w:val="left" w:pos="567"/>
        </w:tabs>
        <w:autoSpaceDE w:val="0"/>
        <w:autoSpaceDN w:val="0"/>
        <w:adjustRightInd w:val="0"/>
        <w:spacing w:before="120"/>
        <w:ind w:left="567" w:hanging="567"/>
        <w:rPr>
          <w:rFonts w:eastAsia="Calibri" w:cs="Arial"/>
          <w:color w:val="auto"/>
          <w:lang w:eastAsia="en-US"/>
        </w:rPr>
      </w:pPr>
      <w:r w:rsidRPr="007D1323">
        <w:rPr>
          <w:rFonts w:eastAsia="Calibri" w:cs="Arial"/>
          <w:color w:val="auto"/>
          <w:lang w:eastAsia="en-US"/>
        </w:rPr>
        <w:t>6.</w:t>
      </w:r>
      <w:r w:rsidRPr="007D1323">
        <w:rPr>
          <w:rFonts w:eastAsia="Calibri" w:cs="Arial"/>
          <w:color w:val="auto"/>
          <w:lang w:eastAsia="en-US"/>
        </w:rPr>
        <w:tab/>
        <w:t>Wykonawca zobowiązany jest poinformować Personel Wykonawcy oraz podwykonawców o zagrożeniach dla zdrowia i życia istniejących na terenie, na którym prace będą wykonywane, w szczególności o zagrożeniach, przed którymi chronić ich</w:t>
      </w:r>
      <w:r>
        <w:rPr>
          <w:rFonts w:eastAsia="Calibri" w:cs="Arial"/>
          <w:color w:val="auto"/>
          <w:lang w:eastAsia="en-US"/>
        </w:rPr>
        <w:t xml:space="preserve"> </w:t>
      </w:r>
      <w:r w:rsidRPr="007D1323">
        <w:rPr>
          <w:rFonts w:eastAsia="Calibri" w:cs="Arial"/>
          <w:color w:val="auto"/>
          <w:lang w:eastAsia="en-US"/>
        </w:rPr>
        <w:t>będą środki ochrony indywidualnej oraz przekazać informacje o tych środkach i zasadach ich stosowania, jak również o działaniach ochronnych i zapobiegawczych, jakie mogą zostać podjęte w celu wyeliminowania lub ograniczenia tych zagrożeń.</w:t>
      </w:r>
    </w:p>
    <w:p w:rsidR="007D1323" w:rsidRPr="007D1323" w:rsidRDefault="007D1323" w:rsidP="007D1323">
      <w:pPr>
        <w:tabs>
          <w:tab w:val="left" w:pos="567"/>
        </w:tabs>
        <w:autoSpaceDE w:val="0"/>
        <w:autoSpaceDN w:val="0"/>
        <w:adjustRightInd w:val="0"/>
        <w:spacing w:before="120" w:after="0" w:line="240" w:lineRule="auto"/>
        <w:ind w:left="567" w:hanging="567"/>
        <w:rPr>
          <w:rFonts w:eastAsia="Calibri" w:cs="Arial"/>
          <w:color w:val="auto"/>
          <w:lang w:eastAsia="en-US"/>
        </w:rPr>
      </w:pPr>
      <w:r w:rsidRPr="007D1323">
        <w:rPr>
          <w:rFonts w:eastAsia="Calibri" w:cs="Arial"/>
          <w:color w:val="auto"/>
          <w:lang w:eastAsia="en-US"/>
        </w:rPr>
        <w:t>7.</w:t>
      </w:r>
      <w:r w:rsidRPr="007D1323">
        <w:rPr>
          <w:rFonts w:eastAsia="Calibri" w:cs="Arial"/>
          <w:color w:val="auto"/>
          <w:lang w:eastAsia="en-US"/>
        </w:rPr>
        <w:tab/>
        <w:t>Przedstawiciel Zamawiającego uprawniony jest do sprawdzania tożsamości Personelu Wykonawcy uczestniczącego w realizacji prac.</w:t>
      </w:r>
    </w:p>
    <w:p w:rsidR="007D1323" w:rsidRPr="007D1323" w:rsidRDefault="007D1323" w:rsidP="007D1323">
      <w:pPr>
        <w:autoSpaceDE w:val="0"/>
        <w:autoSpaceDN w:val="0"/>
        <w:adjustRightInd w:val="0"/>
        <w:spacing w:before="120" w:after="0" w:line="240" w:lineRule="auto"/>
        <w:ind w:left="567" w:hanging="567"/>
        <w:rPr>
          <w:rFonts w:eastAsia="Calibri" w:cs="Arial"/>
          <w:color w:val="auto"/>
          <w:lang w:eastAsia="en-US"/>
        </w:rPr>
      </w:pPr>
      <w:r w:rsidRPr="007D1323">
        <w:rPr>
          <w:rFonts w:eastAsia="Calibri" w:cs="Arial"/>
          <w:color w:val="auto"/>
          <w:lang w:eastAsia="en-US"/>
        </w:rPr>
        <w:t>8.</w:t>
      </w:r>
      <w:r w:rsidRPr="007D1323">
        <w:rPr>
          <w:rFonts w:eastAsia="Calibri" w:cs="Arial"/>
          <w:color w:val="auto"/>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7D1323" w:rsidRPr="007D1323" w:rsidRDefault="007D1323" w:rsidP="007D1323">
      <w:pPr>
        <w:autoSpaceDE w:val="0"/>
        <w:autoSpaceDN w:val="0"/>
        <w:adjustRightInd w:val="0"/>
        <w:spacing w:before="120" w:after="0" w:line="240" w:lineRule="auto"/>
        <w:ind w:left="567" w:hanging="567"/>
        <w:rPr>
          <w:rFonts w:eastAsia="Calibri" w:cs="Arial"/>
          <w:color w:val="auto"/>
          <w:lang w:eastAsia="en-US"/>
        </w:rPr>
      </w:pPr>
      <w:r w:rsidRPr="007D1323">
        <w:rPr>
          <w:rFonts w:eastAsia="Calibri" w:cs="Arial"/>
          <w:color w:val="auto"/>
          <w:lang w:eastAsia="en-US"/>
        </w:rPr>
        <w:t>9.</w:t>
      </w:r>
      <w:r w:rsidRPr="007D1323">
        <w:rPr>
          <w:rFonts w:eastAsia="Calibri" w:cs="Arial"/>
          <w:color w:val="auto"/>
          <w:lang w:eastAsia="en-US"/>
        </w:rPr>
        <w:tab/>
        <w:t>Pełnomocnicy konsorcjum przyjmują do realizacji zadania wynikające z art. 304 § 1 bądź § 3 ustawy z dnia 26 czerwca 1974 r. Kodeks pracy (Pracodawca lub przedsiębiorca nie będący pracodawcą jest obowiązany zapewnić bezpieczne i higieniczne warunki pracy, o których mowa w art. 207 § 2, osobom fizycznym wykonującym pracę na innej podstawie niż stosunek pracy w zakładzie pracy lub w miejscu wyznaczonym przez pracodawcę, a także osobom prowadzącym w zakładzie pracy lub miejscu wyznaczonym przez pracodawcę na własny rachunek działalność gospodarczą).</w:t>
      </w:r>
    </w:p>
    <w:p w:rsidR="007D1323" w:rsidRDefault="007D1323" w:rsidP="007D1323"/>
    <w:p w:rsidR="007D1323" w:rsidRPr="007D1323" w:rsidRDefault="007D1323" w:rsidP="007D1323"/>
    <w:p w:rsidR="000B1CD2" w:rsidRDefault="000A190F">
      <w:pPr>
        <w:pStyle w:val="Nagwek1"/>
        <w:spacing w:after="104"/>
        <w:ind w:left="243" w:right="139"/>
      </w:pPr>
      <w:r>
        <w:lastRenderedPageBreak/>
        <w:t xml:space="preserve">§ 8 </w:t>
      </w:r>
    </w:p>
    <w:p w:rsidR="00E77B07" w:rsidRDefault="000A190F">
      <w:pPr>
        <w:pStyle w:val="Nagwek1"/>
        <w:spacing w:after="104"/>
        <w:ind w:left="243" w:right="139"/>
      </w:pPr>
      <w:r>
        <w:t xml:space="preserve">Podwykonawstwo </w:t>
      </w:r>
    </w:p>
    <w:p w:rsidR="00E77B07" w:rsidRPr="006C5937" w:rsidRDefault="006C5937" w:rsidP="006C5937">
      <w:pPr>
        <w:pStyle w:val="Akapitzlist"/>
        <w:numPr>
          <w:ilvl w:val="6"/>
          <w:numId w:val="24"/>
        </w:numPr>
        <w:spacing w:after="108" w:line="259" w:lineRule="auto"/>
        <w:ind w:left="142" w:firstLine="0"/>
        <w:jc w:val="left"/>
      </w:pPr>
      <w:r w:rsidRPr="006C5937">
        <w:rPr>
          <w:rFonts w:eastAsia="Calibri" w:cs="Arial"/>
          <w:lang w:eastAsia="en-US"/>
        </w:rPr>
        <w:t>Zamawiający dopuszcza realizację przedmiotu Umowy przy pomocy podwykonawców.</w:t>
      </w:r>
    </w:p>
    <w:p w:rsidR="006C5937" w:rsidRDefault="006C5937" w:rsidP="006C5937">
      <w:pPr>
        <w:pStyle w:val="Akapitzlist"/>
        <w:spacing w:after="108" w:line="259" w:lineRule="auto"/>
        <w:ind w:left="142" w:firstLine="0"/>
        <w:jc w:val="left"/>
      </w:pPr>
    </w:p>
    <w:p w:rsidR="000B1CD2" w:rsidRDefault="000A190F">
      <w:pPr>
        <w:pStyle w:val="Nagwek1"/>
        <w:spacing w:after="126"/>
        <w:ind w:left="243" w:right="0"/>
      </w:pPr>
      <w:r>
        <w:t>§ 9</w:t>
      </w:r>
    </w:p>
    <w:p w:rsidR="00E77B07" w:rsidRDefault="000A190F">
      <w:pPr>
        <w:pStyle w:val="Nagwek1"/>
        <w:spacing w:after="126"/>
        <w:ind w:left="243" w:right="0"/>
      </w:pPr>
      <w:r>
        <w:t xml:space="preserve"> Odbiory </w:t>
      </w:r>
    </w:p>
    <w:p w:rsidR="00E77B07" w:rsidRDefault="000A190F">
      <w:pPr>
        <w:numPr>
          <w:ilvl w:val="0"/>
          <w:numId w:val="11"/>
        </w:numPr>
        <w:ind w:right="41"/>
      </w:pPr>
      <w: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rsidR="00E77B07" w:rsidRDefault="000A190F">
      <w:pPr>
        <w:numPr>
          <w:ilvl w:val="0"/>
          <w:numId w:val="11"/>
        </w:numPr>
        <w:ind w:right="41"/>
      </w:pPr>
      <w:r>
        <w:t xml:space="preserve">Odbiór będzie obejmował obmiar ilości wykonanych prac oraz ocenę ich jakości. Zasady Odbioru prac dla </w:t>
      </w:r>
      <w:r w:rsidR="006C5937">
        <w:t>poszczególnych prac określa ogłoszenie.</w:t>
      </w:r>
      <w:r>
        <w:t xml:space="preserve"> </w:t>
      </w:r>
    </w:p>
    <w:p w:rsidR="00E77B07" w:rsidRDefault="000A190F">
      <w:pPr>
        <w:numPr>
          <w:ilvl w:val="0"/>
          <w:numId w:val="11"/>
        </w:numPr>
        <w:ind w:right="41"/>
      </w:pPr>
      <w:r>
        <w:t xml:space="preserve">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 </w:t>
      </w:r>
    </w:p>
    <w:p w:rsidR="00E77B07" w:rsidRDefault="006D7ACF">
      <w:pPr>
        <w:numPr>
          <w:ilvl w:val="0"/>
          <w:numId w:val="11"/>
        </w:numPr>
        <w:spacing w:after="146" w:line="241" w:lineRule="auto"/>
        <w:ind w:right="41"/>
      </w:pPr>
      <w:r>
        <w:t xml:space="preserve">Zgłoszenie Gotowości </w:t>
      </w:r>
      <w:r>
        <w:tab/>
        <w:t xml:space="preserve">do Odbioru zostanie przekazane </w:t>
      </w:r>
      <w:r w:rsidR="000A190F">
        <w:t>Przedstawicielowi Zamawiającego ustnie (</w:t>
      </w:r>
      <w:r>
        <w:t xml:space="preserve"> </w:t>
      </w:r>
      <w:r w:rsidR="000A190F">
        <w:t>bezpośrednio lub telefo</w:t>
      </w:r>
      <w:r w:rsidR="001C5292">
        <w:t>nicznie na numer wskazany w § 16</w:t>
      </w:r>
      <w:r>
        <w:t xml:space="preserve"> </w:t>
      </w:r>
      <w:r w:rsidR="000A190F">
        <w:t xml:space="preserve">). </w:t>
      </w:r>
    </w:p>
    <w:p w:rsidR="00E77B07" w:rsidRDefault="000A190F">
      <w:pPr>
        <w:numPr>
          <w:ilvl w:val="0"/>
          <w:numId w:val="11"/>
        </w:numPr>
        <w:ind w:right="41"/>
      </w:pPr>
      <w: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E77B07" w:rsidRDefault="000A190F">
      <w:pPr>
        <w:numPr>
          <w:ilvl w:val="0"/>
          <w:numId w:val="11"/>
        </w:numPr>
        <w:ind w:right="41"/>
      </w:pPr>
      <w:r>
        <w:t xml:space="preserve">Odbiór zostanie wyznaczony przez Przedstawiciela Zamawiającego w uzgodnieniu z Wykonawcą na termin nie późniejszy niż 5 dni roboczych od otrzymania Zgłoszenia Gotowości do Odbioru.  </w:t>
      </w:r>
    </w:p>
    <w:p w:rsidR="00E77B07" w:rsidRDefault="000A190F">
      <w:pPr>
        <w:numPr>
          <w:ilvl w:val="0"/>
          <w:numId w:val="11"/>
        </w:numPr>
        <w:ind w:right="41"/>
      </w:pPr>
      <w:r>
        <w:t xml:space="preserve">Wykonawca może wziąć udział w odbiorze. Brak obecności Przedstawiciela Wykonawcy nie uniemożliwia dokonania odbioru przez Zamawiającego. </w:t>
      </w:r>
    </w:p>
    <w:p w:rsidR="00E77B07" w:rsidRDefault="000A190F">
      <w:pPr>
        <w:numPr>
          <w:ilvl w:val="0"/>
          <w:numId w:val="11"/>
        </w:numPr>
        <w:ind w:right="41"/>
      </w:pPr>
      <w:r>
        <w:t xml:space="preserve">Odbiorowi podlega przedmiot Zlecenia lub jego część wolna od wad lub usterek.  </w:t>
      </w:r>
    </w:p>
    <w:p w:rsidR="00E77B07" w:rsidRDefault="000A190F" w:rsidP="006D7ACF">
      <w:pPr>
        <w:numPr>
          <w:ilvl w:val="0"/>
          <w:numId w:val="11"/>
        </w:numPr>
        <w:ind w:right="41"/>
      </w:pPr>
      <w:r>
        <w:t xml:space="preserve">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 </w:t>
      </w:r>
    </w:p>
    <w:p w:rsidR="00E77B07" w:rsidRDefault="000A190F">
      <w:pPr>
        <w:numPr>
          <w:ilvl w:val="0"/>
          <w:numId w:val="11"/>
        </w:numPr>
        <w:ind w:right="41"/>
      </w:pPr>
      <w:r>
        <w:t xml:space="preserve">Po upływie terminu wykonania Zlecenia, Zamawiający może: </w:t>
      </w:r>
    </w:p>
    <w:p w:rsidR="00E77B07" w:rsidRDefault="000A190F">
      <w:pPr>
        <w:numPr>
          <w:ilvl w:val="1"/>
          <w:numId w:val="11"/>
        </w:numPr>
        <w:spacing w:after="111"/>
        <w:ind w:right="41" w:hanging="566"/>
      </w:pPr>
      <w:r>
        <w:t>naliczyć Wyko</w:t>
      </w:r>
      <w:r w:rsidR="001C5292">
        <w:t>nawcy karę umowną zgodnie z § 12</w:t>
      </w:r>
      <w:r>
        <w:t xml:space="preserve"> Umowy;  </w:t>
      </w:r>
    </w:p>
    <w:p w:rsidR="00E77B07" w:rsidRDefault="000A190F">
      <w:pPr>
        <w:ind w:left="708" w:right="41" w:firstLine="0"/>
      </w:pPr>
      <w:r>
        <w:t xml:space="preserve">albo </w:t>
      </w:r>
    </w:p>
    <w:p w:rsidR="00E77B07" w:rsidRDefault="000A190F" w:rsidP="001C5292">
      <w:pPr>
        <w:numPr>
          <w:ilvl w:val="1"/>
          <w:numId w:val="11"/>
        </w:numPr>
        <w:spacing w:after="0"/>
        <w:ind w:right="41" w:hanging="566"/>
      </w:pPr>
      <w:r>
        <w:t xml:space="preserve">wyznaczyć Wykonawcy dodatkowy termin na wykonanie przedmiotu Zlecenia w sposób wolny od wad lub usterek, a po jego bezskutecznym upływie odstąpić od </w:t>
      </w:r>
      <w:r>
        <w:lastRenderedPageBreak/>
        <w:t>Umowy. Jeżeli w dodatkowym terminie Wykonawca wykona przedmiot Zlecenia w sposób wolny od wad lub usterek Zamawiający obowiązany jest go odebrać, co nie uchybia uprawnieniu Zamawiającego do kary umo</w:t>
      </w:r>
      <w:r w:rsidR="001C5292">
        <w:t xml:space="preserve">wnej, o której mowa w § 12 </w:t>
      </w:r>
      <w:r>
        <w:t xml:space="preserve">Umowy,  albo </w:t>
      </w:r>
    </w:p>
    <w:p w:rsidR="00E77B07" w:rsidRDefault="000A190F">
      <w:pPr>
        <w:numPr>
          <w:ilvl w:val="1"/>
          <w:numId w:val="11"/>
        </w:numPr>
        <w:ind w:right="41" w:hanging="566"/>
      </w:pPr>
      <w:r>
        <w:t xml:space="preserve">dokonać Odwołania Zlecenia z winy Wykonawcy. </w:t>
      </w:r>
    </w:p>
    <w:p w:rsidR="00E77B07" w:rsidRDefault="000A190F">
      <w:pPr>
        <w:numPr>
          <w:ilvl w:val="0"/>
          <w:numId w:val="11"/>
        </w:numPr>
        <w:ind w:right="41"/>
      </w:pPr>
      <w:r>
        <w:t xml:space="preserve">Odbiór prac będzie dokumentowany Protokołem Odbioru Robót, z zastrzeżeniem postanowień ust. 13.  </w:t>
      </w:r>
    </w:p>
    <w:p w:rsidR="00E77B07" w:rsidRDefault="000A190F">
      <w:pPr>
        <w:numPr>
          <w:ilvl w:val="0"/>
          <w:numId w:val="11"/>
        </w:numPr>
        <w:ind w:right="41"/>
      </w:pPr>
      <w:r>
        <w:t>W przypadku, gdy przedmiotem Zlecenia będą prace z zakresu</w:t>
      </w:r>
      <w:r>
        <w:rPr>
          <w:rFonts w:ascii="Times New Roman" w:eastAsia="Times New Roman" w:hAnsi="Times New Roman" w:cs="Times New Roman"/>
          <w:sz w:val="20"/>
        </w:rPr>
        <w:t xml:space="preserve"> </w:t>
      </w:r>
      <w:r>
        <w:t xml:space="preserve">pozyskania i zrywki drewna, a Wykonawca nie dokona uprzątnięcia powierzchni, na której wykonywane były prace z zakresu pozyskania i zrywki, to wówczas Odbiór zostanie dokonany dopiero po uprzątnięciu powierzchni. W takim przypadku:  </w:t>
      </w:r>
    </w:p>
    <w:p w:rsidR="00E77B07" w:rsidRDefault="000A190F">
      <w:pPr>
        <w:numPr>
          <w:ilvl w:val="1"/>
          <w:numId w:val="11"/>
        </w:numPr>
        <w:ind w:right="41" w:hanging="566"/>
      </w:pPr>
      <w:r>
        <w:t xml:space="preserve">Protokół Odbioru Robót będzie zawierać wzmiankę o niewykonaniu przez Wykonawcę przedmiotu Zlecenia w zakresie uprzątnięcia powierzchni, na której wykonywane były prace z zakresu pozyskania i zrywki, </w:t>
      </w:r>
    </w:p>
    <w:p w:rsidR="00E77B07" w:rsidRDefault="000A190F">
      <w:pPr>
        <w:numPr>
          <w:ilvl w:val="1"/>
          <w:numId w:val="11"/>
        </w:numPr>
        <w:spacing w:after="112"/>
        <w:ind w:right="41" w:hanging="566"/>
      </w:pPr>
      <w:r>
        <w:t xml:space="preserve">Protokół Odbioru Robót będzie potwierdzał jedynie wykonanie pozyskania i zrywki drewna i będzie stanowił wyłącznie podstawę do wystawienia przez Wykonawcę faktury.   </w:t>
      </w:r>
    </w:p>
    <w:p w:rsidR="00E77B07" w:rsidRDefault="000A190F">
      <w:pPr>
        <w:spacing w:after="123" w:line="259" w:lineRule="auto"/>
        <w:ind w:left="708" w:firstLine="0"/>
        <w:jc w:val="left"/>
      </w:pPr>
      <w:r>
        <w:t xml:space="preserve"> </w:t>
      </w:r>
    </w:p>
    <w:p w:rsidR="00E77B07" w:rsidRDefault="000A190F">
      <w:pPr>
        <w:numPr>
          <w:ilvl w:val="0"/>
          <w:numId w:val="11"/>
        </w:numPr>
        <w:ind w:right="41"/>
      </w:pPr>
      <w:r>
        <w:t xml:space="preserve">Protokół Odbioru Robót stanowi protokolarne potwierdzenie zwrotu powierzchni, na których wykonywane były prace wchodzące w skład przedmiotu Zlecenia.  </w:t>
      </w:r>
    </w:p>
    <w:p w:rsidR="00E77B07" w:rsidRDefault="000A190F">
      <w:pPr>
        <w:numPr>
          <w:ilvl w:val="0"/>
          <w:numId w:val="11"/>
        </w:numPr>
        <w:ind w:right="41"/>
      </w:pPr>
      <w:r>
        <w:t xml:space="preserve">W przypadku, gdy przedmiotem Zlecenia będą prace z zakresu pozyskania i zrywki drewna postęp rzeczowy realizacji prac wchodzących w skład Przedmiotu Zlecenia będzie ewidencjonowany u Zamawiającego:  </w:t>
      </w:r>
    </w:p>
    <w:p w:rsidR="00E77B07" w:rsidRDefault="000A190F">
      <w:pPr>
        <w:numPr>
          <w:ilvl w:val="1"/>
          <w:numId w:val="11"/>
        </w:numPr>
        <w:ind w:right="41" w:hanging="566"/>
      </w:pPr>
      <w:r>
        <w:t xml:space="preserve">w przypadku prac z zakresu pozyskania drewna – Rejestrem Odebranego Drewna; </w:t>
      </w:r>
    </w:p>
    <w:p w:rsidR="00E77B07" w:rsidRDefault="000A190F">
      <w:pPr>
        <w:numPr>
          <w:ilvl w:val="1"/>
          <w:numId w:val="11"/>
        </w:numPr>
        <w:spacing w:after="111"/>
        <w:ind w:right="41" w:hanging="566"/>
      </w:pPr>
      <w:r>
        <w:t xml:space="preserve">w przypadku prac z zakresu zrywki drewna –Kwitem Zrywkowym, a w przypadku podwozu - Kwitem Podwozowym; </w:t>
      </w:r>
    </w:p>
    <w:p w:rsidR="00E77B07" w:rsidRDefault="000A190F">
      <w:pPr>
        <w:spacing w:after="106"/>
        <w:ind w:left="708" w:right="41" w:firstLine="0"/>
      </w:pPr>
      <w:r>
        <w:t xml:space="preserve">- będącymi podstawą do sporządzenia Protokołu Odbioru Robót. </w:t>
      </w:r>
    </w:p>
    <w:p w:rsidR="00E77B07" w:rsidRDefault="000A190F">
      <w:pPr>
        <w:spacing w:after="98" w:line="259" w:lineRule="auto"/>
        <w:ind w:left="142" w:firstLine="0"/>
        <w:jc w:val="left"/>
      </w:pPr>
      <w:r>
        <w:t xml:space="preserve"> </w:t>
      </w:r>
    </w:p>
    <w:p w:rsidR="006D7ACF" w:rsidRDefault="006D7ACF">
      <w:pPr>
        <w:pStyle w:val="Nagwek1"/>
        <w:spacing w:after="126"/>
        <w:ind w:left="243" w:right="144"/>
      </w:pPr>
    </w:p>
    <w:p w:rsidR="000B1CD2" w:rsidRDefault="000A190F">
      <w:pPr>
        <w:pStyle w:val="Nagwek1"/>
        <w:spacing w:after="126"/>
        <w:ind w:left="243" w:right="144"/>
      </w:pPr>
      <w:r>
        <w:t>§ 10</w:t>
      </w:r>
    </w:p>
    <w:p w:rsidR="00E77B07" w:rsidRDefault="000A190F">
      <w:pPr>
        <w:pStyle w:val="Nagwek1"/>
        <w:spacing w:after="126"/>
        <w:ind w:left="243" w:right="144"/>
      </w:pPr>
      <w:r>
        <w:t xml:space="preserve"> Wynagrodzenie</w:t>
      </w:r>
      <w:r>
        <w:rPr>
          <w:b w:val="0"/>
        </w:rPr>
        <w:t xml:space="preserve"> </w:t>
      </w:r>
    </w:p>
    <w:p w:rsidR="00E77B07" w:rsidRDefault="000A190F">
      <w:pPr>
        <w:numPr>
          <w:ilvl w:val="0"/>
          <w:numId w:val="12"/>
        </w:numPr>
        <w:ind w:right="41" w:hanging="566"/>
      </w:pPr>
      <w: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rsidR="00E77B07" w:rsidRDefault="000A190F">
      <w:pPr>
        <w:numPr>
          <w:ilvl w:val="0"/>
          <w:numId w:val="12"/>
        </w:numPr>
        <w:ind w:right="41" w:hanging="566"/>
      </w:pPr>
      <w:r>
        <w:t xml:space="preserve">Wynagrodzenie należne Wykonawcy za wykonanie prac stanowiących przedmiot udzielonych Zleceń obliczane będzie na podstawie ilości odebranych prac, według cen jednostkowych podanych w Kosztorysie Ofertowym zawartym w Ofercie.  </w:t>
      </w:r>
    </w:p>
    <w:p w:rsidR="00E77B07" w:rsidRDefault="000A190F">
      <w:pPr>
        <w:numPr>
          <w:ilvl w:val="0"/>
          <w:numId w:val="12"/>
        </w:numPr>
        <w:ind w:right="41" w:hanging="566"/>
      </w:pPr>
      <w:r>
        <w:t xml:space="preserve">Ceny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rsidR="00E77B07" w:rsidRDefault="000A190F">
      <w:pPr>
        <w:numPr>
          <w:ilvl w:val="0"/>
          <w:numId w:val="12"/>
        </w:numPr>
        <w:ind w:right="41" w:hanging="566"/>
      </w:pPr>
      <w:r>
        <w:lastRenderedPageBreak/>
        <w:t xml:space="preserve">Zamawiający zapłaci Wykonawcy za prace wykonane zgodnie z określoną w umowie starannością potwierdzone w Protokołach Odbioru Robót, o których mowa w § 9 ust. 12.  </w:t>
      </w:r>
    </w:p>
    <w:p w:rsidR="00E77B07" w:rsidRDefault="000A190F">
      <w:pPr>
        <w:numPr>
          <w:ilvl w:val="0"/>
          <w:numId w:val="12"/>
        </w:numPr>
        <w:spacing w:after="110"/>
        <w:ind w:right="41" w:hanging="566"/>
      </w:pPr>
      <w:r>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rFonts w:ascii="Times New Roman" w:eastAsia="Times New Roman" w:hAnsi="Times New Roman" w:cs="Times New Roman"/>
          <w:sz w:val="16"/>
        </w:rPr>
        <w:t>.</w:t>
      </w:r>
      <w:r>
        <w:t xml:space="preserve"> </w:t>
      </w:r>
    </w:p>
    <w:p w:rsidR="00E77B07" w:rsidRDefault="000A190F">
      <w:pPr>
        <w:spacing w:after="98" w:line="259" w:lineRule="auto"/>
        <w:ind w:left="139" w:firstLine="0"/>
        <w:jc w:val="center"/>
      </w:pPr>
      <w:r>
        <w:rPr>
          <w:b/>
        </w:rPr>
        <w:t xml:space="preserve"> </w:t>
      </w:r>
    </w:p>
    <w:p w:rsidR="000B1CD2" w:rsidRDefault="000A190F">
      <w:pPr>
        <w:pStyle w:val="Nagwek1"/>
        <w:spacing w:after="126"/>
        <w:ind w:left="243" w:right="144"/>
      </w:pPr>
      <w:r>
        <w:t xml:space="preserve">§ 11 </w:t>
      </w:r>
    </w:p>
    <w:p w:rsidR="00E77B07" w:rsidRDefault="000A190F">
      <w:pPr>
        <w:pStyle w:val="Nagwek1"/>
        <w:spacing w:after="126"/>
        <w:ind w:left="243" w:right="144"/>
      </w:pPr>
      <w:r>
        <w:t xml:space="preserve">Warunki płatności </w:t>
      </w:r>
    </w:p>
    <w:p w:rsidR="00E77B07" w:rsidRDefault="000A190F">
      <w:pPr>
        <w:numPr>
          <w:ilvl w:val="0"/>
          <w:numId w:val="13"/>
        </w:numPr>
        <w:ind w:right="41" w:hanging="566"/>
      </w:pPr>
      <w:r>
        <w:t xml:space="preserve">Wynagrodzenie, o którym mowa w § 10 ust. 3, płatne będzie po odbiorze przedmiotu Zlecenia lub części przedmiotu Zlecenia, na podstawie faktury.  </w:t>
      </w:r>
    </w:p>
    <w:p w:rsidR="00E77B07" w:rsidRDefault="000A190F">
      <w:pPr>
        <w:numPr>
          <w:ilvl w:val="0"/>
          <w:numId w:val="13"/>
        </w:numPr>
        <w:ind w:right="41" w:hanging="566"/>
      </w:pPr>
      <w:r>
        <w:t xml:space="preserve">Wynagrodzenie stanowić będzie iloczyn wskazanych w Kosztorysie Ofertowym zawartym w Ofercie cen jednostkowych za poszczególne prace oraz ilości wykonanych prac.  </w:t>
      </w:r>
    </w:p>
    <w:p w:rsidR="00E77B07" w:rsidRDefault="000A190F">
      <w:pPr>
        <w:numPr>
          <w:ilvl w:val="0"/>
          <w:numId w:val="13"/>
        </w:numPr>
        <w:ind w:right="41" w:hanging="566"/>
      </w:pPr>
      <w:r>
        <w:t xml:space="preserve">Wynagrodzenie będzie płatne w terminie do 14 dni od doręczenia Zamawiającemu prawidłowo wystawionej faktury. Podstawą do wystawienia faktury przez Wykonawcę będą Protokoły Odbioru Robót wskazane w § 9 ust. 12. </w:t>
      </w:r>
    </w:p>
    <w:p w:rsidR="00E77B07" w:rsidRDefault="000A190F">
      <w:pPr>
        <w:numPr>
          <w:ilvl w:val="0"/>
          <w:numId w:val="13"/>
        </w:numPr>
        <w:ind w:right="41" w:hanging="566"/>
      </w:pPr>
      <w: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E77B07" w:rsidRDefault="000A190F">
      <w:pPr>
        <w:numPr>
          <w:ilvl w:val="0"/>
          <w:numId w:val="13"/>
        </w:numPr>
        <w:ind w:right="41" w:hanging="566"/>
      </w:pPr>
      <w:r>
        <w:t>W przypadku wystawienia</w:t>
      </w:r>
      <w:r>
        <w:rPr>
          <w:rFonts w:ascii="Times New Roman" w:eastAsia="Times New Roman" w:hAnsi="Times New Roman" w:cs="Times New Roman"/>
          <w:sz w:val="20"/>
        </w:rPr>
        <w:t xml:space="preserve"> </w:t>
      </w:r>
      <w: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E77B07" w:rsidRDefault="000A190F">
      <w:pPr>
        <w:numPr>
          <w:ilvl w:val="0"/>
          <w:numId w:val="13"/>
        </w:numPr>
        <w:ind w:right="41" w:hanging="566"/>
      </w:pPr>
      <w:r>
        <w:t xml:space="preserve">Ustrukturyzowaną fakturę elektroniczną należy wysyłać na następujący adres Zamawiającego na PEF: _____________  </w:t>
      </w:r>
    </w:p>
    <w:p w:rsidR="00E77B07" w:rsidRDefault="000A190F">
      <w:pPr>
        <w:numPr>
          <w:ilvl w:val="0"/>
          <w:numId w:val="13"/>
        </w:numPr>
        <w:ind w:right="41" w:hanging="566"/>
      </w:pPr>
      <w:r>
        <w:t xml:space="preserve">Za chwilę doręczenia ustrukturyzowanej faktury elektronicznej uznawać się będzie chwilę wprowadzenia prawidłowo wystawionej faktury, zawierającej wszystkie elementy, o których mowa w ust. 5 powyżej, do konta Zamawiającego na PEF, w sposób umożliwiający Zamawiającemu zapoznanie się z jej treścią. </w:t>
      </w:r>
    </w:p>
    <w:p w:rsidR="00E77B07" w:rsidRDefault="000A190F">
      <w:pPr>
        <w:numPr>
          <w:ilvl w:val="0"/>
          <w:numId w:val="13"/>
        </w:numPr>
        <w:ind w:right="41" w:hanging="566"/>
      </w:pPr>
      <w:r>
        <w:t xml:space="preserve">W przypadku wystawienia faktury w formie pisemnej, prawidłowo wystawiona faktura powinna być doręczona do ________________________________.  </w:t>
      </w:r>
    </w:p>
    <w:p w:rsidR="00E77B07" w:rsidRDefault="000A190F">
      <w:pPr>
        <w:numPr>
          <w:ilvl w:val="0"/>
          <w:numId w:val="13"/>
        </w:numPr>
        <w:ind w:right="41" w:hanging="566"/>
      </w:pPr>
      <w:r>
        <w:t xml:space="preserve">Z zastrzeżeniem postanowień ust. 11 Wynagrodzenie będzie płatne na rachunek bankowy Wykonawcy wskazany w fakturze. Za dzień dokonania płatności przyjmuje się dzień obciążenia rachunku bankowego Zamawiającego.  </w:t>
      </w:r>
    </w:p>
    <w:p w:rsidR="00E77B07" w:rsidRDefault="000A190F">
      <w:pPr>
        <w:numPr>
          <w:ilvl w:val="0"/>
          <w:numId w:val="13"/>
        </w:numPr>
        <w:ind w:right="41" w:hanging="566"/>
      </w:pPr>
      <w:r>
        <w:t xml:space="preserve">Podatek VAT naliczony zostanie w wysokości obowiązującej w dniu wystawienia faktury. </w:t>
      </w:r>
    </w:p>
    <w:p w:rsidR="00E77B07" w:rsidRDefault="000A190F">
      <w:pPr>
        <w:numPr>
          <w:ilvl w:val="0"/>
          <w:numId w:val="13"/>
        </w:numPr>
        <w:ind w:right="41" w:hanging="566"/>
      </w:pPr>
      <w:r>
        <w:lastRenderedPageBreak/>
        <w:t xml:space="preserve">Wykonawca przyjmuje do wiadomości, iż Zamawiający przy zapłacie Wynagrodzenia będzie stosował mechanizm podzielonej płatności, o którym mowa w art. 108a ust. 1 ustawy z dnia 11 marca 2004 r. o podatku od towarów i usług (tekst jedn.: Dz. U. z 2021 r. poz. 685 z późn. zm.).  </w:t>
      </w:r>
    </w:p>
    <w:p w:rsidR="00E77B07" w:rsidRDefault="000A190F">
      <w:pPr>
        <w:numPr>
          <w:ilvl w:val="0"/>
          <w:numId w:val="13"/>
        </w:numPr>
        <w:spacing w:after="110"/>
        <w:ind w:right="41" w:hanging="566"/>
      </w:pPr>
      <w:r>
        <w:t xml:space="preserve">Zapłata:  </w:t>
      </w:r>
    </w:p>
    <w:p w:rsidR="00E77B07" w:rsidRDefault="000A190F">
      <w:pPr>
        <w:numPr>
          <w:ilvl w:val="1"/>
          <w:numId w:val="13"/>
        </w:numPr>
        <w:spacing w:after="109"/>
        <w:ind w:right="41" w:hanging="566"/>
      </w:pPr>
      <w:r>
        <w:t xml:space="preserve">kwoty odpowiadającej całości albo części kwoty podatku wynikającej z otrzymanej faktury będzie dokonywana na rachunek VAT, w rozumieniu art. 2 pkt 37 Wykonawcy ustawy z dnia 11 marca 2004 r. o podatku od towarów i usług (tekst jedn.: Dz. U. z 2021 r. poz. 685 z późn. zm.), </w:t>
      </w:r>
    </w:p>
    <w:p w:rsidR="00E77B07" w:rsidRDefault="000A190F">
      <w:pPr>
        <w:numPr>
          <w:ilvl w:val="1"/>
          <w:numId w:val="13"/>
        </w:numPr>
        <w:ind w:right="41" w:hanging="566"/>
      </w:pPr>
      <w:r>
        <w:t xml:space="preserve">kwoty odpowiadającej wartości sprzedaży netto wynikającej z otrzymanej faktury jest dokonywana na rachunek bankowy albo na rachunek w spółdzielczej kasie oszczędnościowo-kredytowej, dla których jest prowadzony rachunek VAT Wykonawcy. </w:t>
      </w:r>
    </w:p>
    <w:p w:rsidR="00E77B07" w:rsidRDefault="006D7ACF" w:rsidP="006D7ACF">
      <w:pPr>
        <w:numPr>
          <w:ilvl w:val="0"/>
          <w:numId w:val="13"/>
        </w:numPr>
        <w:spacing w:after="10"/>
        <w:ind w:right="41" w:hanging="566"/>
      </w:pPr>
      <w:r>
        <w:t xml:space="preserve">Wykonawca przy realizacji Umowy zobowiązuje posługiwać się </w:t>
      </w:r>
      <w:r w:rsidR="000A190F">
        <w:t xml:space="preserve">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2021 r. poz. 685 z późn. zm.). </w:t>
      </w:r>
    </w:p>
    <w:p w:rsidR="00E77B07" w:rsidRDefault="000A190F">
      <w:pPr>
        <w:numPr>
          <w:ilvl w:val="0"/>
          <w:numId w:val="13"/>
        </w:numPr>
        <w:ind w:right="41" w:hanging="566"/>
      </w:pPr>
      <w:r>
        <w:t xml:space="preserve">Wykonawca nie może bez uprzedniej zgody Zamawiającego wyrażonej na piśmie pod rygorem nieważności, przenieść na osobę trzecią jakiejkolwiek wierzytelności wynikającej z Umowy. </w:t>
      </w:r>
    </w:p>
    <w:p w:rsidR="00E77B07" w:rsidRDefault="000A190F">
      <w:pPr>
        <w:numPr>
          <w:ilvl w:val="0"/>
          <w:numId w:val="13"/>
        </w:numPr>
        <w:spacing w:after="109"/>
        <w:ind w:right="41" w:hanging="566"/>
      </w:pPr>
      <w:r>
        <w:t xml:space="preserve">Dokonanie zapłaty na rachunek bankowy oraz na rachunek VAT (w rozumieniu art. 2 pkt 37 Wykonawcy ustawy z dnia 11 marca 2004 r. o podatku od towarów i usług (tekst jedn.: Dz. U. z 2021 r. poz. 685 z późn. zm.) wskazanego członka konsorcjum zwalnia Zamawiającego z odpowiedzialności w stosunku do wszystkich członków konsorcjum.  </w:t>
      </w:r>
    </w:p>
    <w:p w:rsidR="00E77B07" w:rsidRDefault="000A190F" w:rsidP="006C5937">
      <w:pPr>
        <w:spacing w:after="98" w:line="259" w:lineRule="auto"/>
        <w:ind w:left="142" w:firstLine="0"/>
        <w:jc w:val="left"/>
      </w:pPr>
      <w:r>
        <w:t xml:space="preserve"> </w:t>
      </w:r>
    </w:p>
    <w:p w:rsidR="000B1CD2" w:rsidRDefault="006C5937">
      <w:pPr>
        <w:pStyle w:val="Nagwek1"/>
        <w:spacing w:after="123"/>
        <w:ind w:left="243" w:right="144"/>
      </w:pPr>
      <w:r>
        <w:t>§ 12</w:t>
      </w:r>
      <w:r w:rsidR="000A190F">
        <w:t xml:space="preserve"> </w:t>
      </w:r>
    </w:p>
    <w:p w:rsidR="00E77B07" w:rsidRDefault="000A190F">
      <w:pPr>
        <w:pStyle w:val="Nagwek1"/>
        <w:spacing w:after="123"/>
        <w:ind w:left="243" w:right="144"/>
      </w:pPr>
      <w:r>
        <w:t xml:space="preserve">Kary umowne </w:t>
      </w:r>
    </w:p>
    <w:p w:rsidR="00E77B07" w:rsidRDefault="000A190F">
      <w:pPr>
        <w:numPr>
          <w:ilvl w:val="0"/>
          <w:numId w:val="15"/>
        </w:numPr>
        <w:ind w:right="41" w:hanging="566"/>
      </w:pPr>
      <w:r>
        <w:t xml:space="preserve">Zamawiający jest uprawniony do naliczenia, a Wykonawca obowiązany w takiej sytuacji do zapłaty, następujących  kar umownych: </w:t>
      </w:r>
    </w:p>
    <w:p w:rsidR="00E77B07" w:rsidRDefault="000A190F">
      <w:pPr>
        <w:numPr>
          <w:ilvl w:val="1"/>
          <w:numId w:val="15"/>
        </w:numPr>
        <w:ind w:right="41" w:hanging="566"/>
      </w:pPr>
      <w:r>
        <w:t xml:space="preserve">za zwłokę w przyjęciu Zlecenia o więcej niż 3 dni w stosunku do terminu wyznaczonego przez Zamawiającego, o którym mowa w § 2 ust. 6 – w wysokości 100 zł za każdy dzień zwłoki; </w:t>
      </w:r>
    </w:p>
    <w:p w:rsidR="00E77B07" w:rsidRDefault="000A190F">
      <w:pPr>
        <w:numPr>
          <w:ilvl w:val="1"/>
          <w:numId w:val="15"/>
        </w:numPr>
        <w:spacing w:after="109"/>
        <w:ind w:right="41" w:hanging="566"/>
      </w:pPr>
      <w:r>
        <w:t xml:space="preserve">za zwłokę w realizacji prac objętych Zleceniem w stosunku do terminu określonego w Zleceniu - w wysokości 1 % wartości prac brutto na danej pozycji objętej Zleceniem, w stosunku do których Wykonawca pozostaje w zwłoce, liczonej za każdy rozpoczęty dzień zwłoki. </w:t>
      </w:r>
    </w:p>
    <w:p w:rsidR="00E77B07" w:rsidRDefault="000A190F">
      <w:pPr>
        <w:spacing w:after="109"/>
        <w:ind w:left="1274" w:right="41" w:firstLine="0"/>
      </w:pPr>
      <w:r>
        <w:t xml:space="preserve">Dotyczy zleceń gdzie wartość niewykonanych prac przekracza 20% wielkości    zlecenia. </w:t>
      </w:r>
    </w:p>
    <w:p w:rsidR="00E77B07" w:rsidRDefault="000A190F">
      <w:pPr>
        <w:spacing w:after="0" w:line="259" w:lineRule="auto"/>
        <w:ind w:left="850" w:firstLine="0"/>
        <w:jc w:val="left"/>
      </w:pPr>
      <w:r>
        <w:rPr>
          <w:color w:val="FF0000"/>
        </w:rPr>
        <w:t xml:space="preserve">  </w:t>
      </w:r>
      <w:r>
        <w:t xml:space="preserve"> </w:t>
      </w:r>
    </w:p>
    <w:p w:rsidR="00E77B07" w:rsidRDefault="000A190F">
      <w:pPr>
        <w:ind w:left="850" w:right="41" w:firstLine="0"/>
      </w:pPr>
      <w:r>
        <w:t xml:space="preserve">Wartość prac brutto na danej pozycji objętej Zleceniem, w stosunku do których Wykonawca pozostaje w zwłoce będzie określana powykonawczo na podstawie wartości wynikającej z dokumentów, przy pomocy których będzie dokumentowany odbiór.  </w:t>
      </w:r>
    </w:p>
    <w:p w:rsidR="00E77B07" w:rsidRDefault="000A190F">
      <w:pPr>
        <w:numPr>
          <w:ilvl w:val="1"/>
          <w:numId w:val="15"/>
        </w:numPr>
        <w:spacing w:after="0"/>
        <w:ind w:right="41" w:hanging="566"/>
      </w:pPr>
      <w:r>
        <w:lastRenderedPageBreak/>
        <w:t xml:space="preserve">w przypadku uszkodzenia drzew podczas zrywki w ilości większej niż 5 % drzew pozostających po zabiegu - w wysokości 10% wartości brutto prac na danej pozycji, jednak nie mniej niż 500 zł.   </w:t>
      </w:r>
    </w:p>
    <w:p w:rsidR="00E77B07" w:rsidRDefault="000A190F">
      <w:pPr>
        <w:spacing w:after="0" w:line="259" w:lineRule="auto"/>
        <w:ind w:left="1274" w:firstLine="0"/>
        <w:jc w:val="left"/>
      </w:pPr>
      <w:r>
        <w:t xml:space="preserve"> </w:t>
      </w:r>
    </w:p>
    <w:p w:rsidR="00E77B07" w:rsidRDefault="000A190F">
      <w:pPr>
        <w:spacing w:after="6"/>
        <w:ind w:left="1274" w:right="41" w:firstLine="0"/>
      </w:pPr>
      <w:r>
        <w:t>Przez uszkodzenie drzewa podczas zrywki rozumie się odarcie kory do drewna o pow. większej niż 20 cm</w:t>
      </w:r>
      <w:r>
        <w:rPr>
          <w:vertAlign w:val="superscript"/>
        </w:rPr>
        <w:t>2</w:t>
      </w:r>
      <w:r>
        <w:t xml:space="preserve">;   </w:t>
      </w:r>
    </w:p>
    <w:p w:rsidR="00E77B07" w:rsidRDefault="000A190F">
      <w:pPr>
        <w:spacing w:after="0" w:line="259" w:lineRule="auto"/>
        <w:ind w:left="1274" w:firstLine="0"/>
        <w:jc w:val="left"/>
      </w:pPr>
      <w:r>
        <w:t xml:space="preserve"> </w:t>
      </w:r>
    </w:p>
    <w:p w:rsidR="00E77B07" w:rsidRPr="006C5937" w:rsidRDefault="000A190F">
      <w:pPr>
        <w:ind w:left="1274" w:right="41" w:firstLine="0"/>
      </w:pPr>
      <w:r>
        <w:t xml:space="preserve">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t>
      </w:r>
      <w:r w:rsidRPr="006C5937">
        <w:t xml:space="preserve">wydzielenia drzewostanowego objętego zabiegiem). </w:t>
      </w:r>
    </w:p>
    <w:p w:rsidR="00E77B07" w:rsidRPr="006C5937" w:rsidRDefault="006C5937" w:rsidP="006C5937">
      <w:pPr>
        <w:spacing w:after="0"/>
        <w:ind w:left="1276" w:right="41" w:hanging="567"/>
      </w:pPr>
      <w:r w:rsidRPr="006C5937">
        <w:t xml:space="preserve">5)       </w:t>
      </w:r>
      <w:r w:rsidR="000A190F" w:rsidRPr="006C5937">
        <w:t xml:space="preserve">w przypadku wykonywania ścinki pilarką wadliwą techniką – w wysokości 1.000 zł za każdą pozycję cięć ze stopniem wadliwych pni większym niż 30 %, stwierdzoną przy odbiorze prac.  </w:t>
      </w:r>
    </w:p>
    <w:p w:rsidR="00E77B07" w:rsidRPr="006C5937" w:rsidRDefault="000A190F">
      <w:pPr>
        <w:spacing w:after="0" w:line="259" w:lineRule="auto"/>
        <w:ind w:left="1274" w:firstLine="0"/>
        <w:jc w:val="left"/>
      </w:pPr>
      <w:r w:rsidRPr="006C5937">
        <w:t xml:space="preserve"> </w:t>
      </w:r>
    </w:p>
    <w:p w:rsidR="00E77B07" w:rsidRPr="006C5937" w:rsidRDefault="000A190F">
      <w:pPr>
        <w:spacing w:after="0"/>
        <w:ind w:left="1274" w:right="41" w:firstLine="0"/>
      </w:pPr>
      <w:r w:rsidRPr="006C5937">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  </w:t>
      </w:r>
    </w:p>
    <w:p w:rsidR="00E77B07" w:rsidRPr="006C5937" w:rsidRDefault="000A190F">
      <w:pPr>
        <w:spacing w:after="0" w:line="259" w:lineRule="auto"/>
        <w:ind w:left="1274" w:firstLine="0"/>
        <w:jc w:val="left"/>
      </w:pPr>
      <w:r w:rsidRPr="006C5937">
        <w:t xml:space="preserve"> </w:t>
      </w:r>
    </w:p>
    <w:p w:rsidR="00E77B07" w:rsidRDefault="000A190F">
      <w:pPr>
        <w:ind w:left="1274" w:right="41" w:firstLine="0"/>
      </w:pPr>
      <w:r w:rsidRPr="006C5937">
        <w:t>Niniejsza kara umowna nie ma jednak zastosowania do wykonywania ścinki pilarką w czyszczeniach późnych i trzebieżach wczesnych.</w:t>
      </w:r>
      <w:r>
        <w:t xml:space="preserve"> </w:t>
      </w:r>
    </w:p>
    <w:p w:rsidR="00E77B07" w:rsidRDefault="000A190F" w:rsidP="006C5937">
      <w:pPr>
        <w:pStyle w:val="Akapitzlist"/>
        <w:numPr>
          <w:ilvl w:val="1"/>
          <w:numId w:val="15"/>
        </w:numPr>
        <w:spacing w:after="0"/>
        <w:ind w:right="41"/>
      </w:pPr>
      <w:r>
        <w:t xml:space="preserve">za każdy przypadek niezastosowania oleju biodegradowalnego przy realizacji prac wchodzących w skład Przedmiotu Umowy – w wysokości 2.000 zł;  </w:t>
      </w:r>
    </w:p>
    <w:p w:rsidR="00E77B07" w:rsidRDefault="000A190F">
      <w:pPr>
        <w:spacing w:after="0" w:line="259" w:lineRule="auto"/>
        <w:ind w:left="1274" w:firstLine="0"/>
        <w:jc w:val="left"/>
      </w:pPr>
      <w:r>
        <w:t xml:space="preserve"> </w:t>
      </w:r>
    </w:p>
    <w:p w:rsidR="00E77B07" w:rsidRDefault="000A190F">
      <w:pPr>
        <w:ind w:left="1274" w:right="41" w:firstLine="0"/>
      </w:pPr>
      <w: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983745" w:rsidRDefault="00983745">
      <w:pPr>
        <w:ind w:left="1274" w:right="41" w:firstLine="0"/>
      </w:pPr>
    </w:p>
    <w:p w:rsidR="00E77B07" w:rsidRDefault="000A190F">
      <w:pPr>
        <w:numPr>
          <w:ilvl w:val="1"/>
          <w:numId w:val="15"/>
        </w:numPr>
        <w:spacing w:after="10"/>
        <w:ind w:right="41" w:hanging="566"/>
      </w:pPr>
      <w:r>
        <w:t xml:space="preserve">za każdy przypadek braku środków ochrony indywidualnej – 300 zł; </w:t>
      </w:r>
      <w:r>
        <w:tab/>
        <w:t xml:space="preserve"> </w:t>
      </w:r>
    </w:p>
    <w:p w:rsidR="00E77B07" w:rsidRDefault="000A190F">
      <w:pPr>
        <w:spacing w:after="0" w:line="259" w:lineRule="auto"/>
        <w:ind w:left="1274" w:firstLine="0"/>
        <w:jc w:val="left"/>
      </w:pPr>
      <w:r>
        <w:t xml:space="preserve"> </w:t>
      </w:r>
    </w:p>
    <w:p w:rsidR="00E77B07" w:rsidRDefault="000A190F">
      <w:pPr>
        <w:ind w:left="1274" w:right="41" w:firstLine="0"/>
      </w:pPr>
      <w:r>
        <w:t xml:space="preserve">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stwierdzenia, że brak środków ochrony indywidualnej stosunku do osoby, która zgodnie z Umową powinna być wyposażona w takie środki obejmuje kilka takich środków sytuacja taka będzie podstawą do naliczenia jednej kary umownej. </w:t>
      </w:r>
    </w:p>
    <w:p w:rsidR="006C5937" w:rsidRDefault="006C5937">
      <w:pPr>
        <w:ind w:left="1274" w:right="41" w:firstLine="0"/>
      </w:pPr>
    </w:p>
    <w:p w:rsidR="006C5937" w:rsidRDefault="006C5937">
      <w:pPr>
        <w:ind w:left="1274" w:right="41" w:firstLine="0"/>
      </w:pPr>
    </w:p>
    <w:p w:rsidR="00E77B07" w:rsidRDefault="000A190F">
      <w:pPr>
        <w:numPr>
          <w:ilvl w:val="1"/>
          <w:numId w:val="15"/>
        </w:numPr>
        <w:spacing w:after="0"/>
        <w:ind w:right="41" w:hanging="566"/>
      </w:pPr>
      <w:r>
        <w:t xml:space="preserve">za każdy przypadek nieprawidłowego oznakowania powierzchni lub za każdy przypadek braku oznakowania powierzchni w przypadku realizacji prac </w:t>
      </w:r>
    </w:p>
    <w:p w:rsidR="00E77B07" w:rsidRDefault="000A190F">
      <w:pPr>
        <w:ind w:left="1274" w:right="41" w:firstLine="0"/>
      </w:pPr>
      <w:r>
        <w:t xml:space="preserve">polegających na zrywce, pozyskaniu lub rozdrabnianiu – 1.000 zł; </w:t>
      </w:r>
    </w:p>
    <w:p w:rsidR="00E77B07" w:rsidRDefault="000A190F">
      <w:pPr>
        <w:numPr>
          <w:ilvl w:val="1"/>
          <w:numId w:val="15"/>
        </w:numPr>
        <w:spacing w:after="112"/>
        <w:ind w:right="41" w:hanging="566"/>
      </w:pPr>
      <w:r>
        <w:t xml:space="preserve">za każdy przypadek wykonania prac poza zakresem Zlecenia lub za każdy przypadek wykonywania prac bez Zlecenia – 1.000 zł.  </w:t>
      </w:r>
    </w:p>
    <w:p w:rsidR="00E77B07" w:rsidRDefault="000A190F">
      <w:pPr>
        <w:numPr>
          <w:ilvl w:val="0"/>
          <w:numId w:val="15"/>
        </w:numPr>
        <w:spacing w:after="109"/>
        <w:ind w:right="41" w:hanging="566"/>
      </w:pPr>
      <w:r>
        <w:t xml:space="preserve">W przypadku Odwołania Zlecenia z winy Wykonawcy, to wówczas Wykonawca zapłaci Zamawiającemu karę umowną w wysokości 10% wartości prac objętych Zleceniem, lecz nie mniej niż 2.500 zł.  </w:t>
      </w:r>
    </w:p>
    <w:p w:rsidR="00E77B07" w:rsidRDefault="000A190F">
      <w:pPr>
        <w:numPr>
          <w:ilvl w:val="0"/>
          <w:numId w:val="15"/>
        </w:numPr>
        <w:spacing w:after="109"/>
        <w:ind w:right="41" w:hanging="566"/>
      </w:pPr>
      <w:r>
        <w:t>W przypadku odstąpienia od Umowy (w całości lub w części) przez którąkolwiek ze Stron z przyczyn leżących po stronie Wykonawcy, Wykonawca zapłaci Zamawiającemu karę umowną w wysokości 10% Wartości Przedmiotu Umowy niewykonanego do dnia odstąpienia,</w:t>
      </w:r>
      <w:r>
        <w:rPr>
          <w:rFonts w:ascii="Times New Roman" w:eastAsia="Times New Roman" w:hAnsi="Times New Roman" w:cs="Times New Roman"/>
          <w:sz w:val="20"/>
        </w:rPr>
        <w:t xml:space="preserve"> </w:t>
      </w:r>
      <w:r>
        <w:t xml:space="preserve">lecz nie mniej niż 2.500 zł. </w:t>
      </w:r>
    </w:p>
    <w:p w:rsidR="00E77B07" w:rsidRDefault="000A190F">
      <w:pPr>
        <w:numPr>
          <w:ilvl w:val="0"/>
          <w:numId w:val="15"/>
        </w:numPr>
        <w:spacing w:after="112"/>
        <w:ind w:right="41" w:hanging="566"/>
      </w:pPr>
      <w:r>
        <w:t xml:space="preserve">Odstąpienie od Umowy nie wyłącza uprawnienia Zamawiającego do dochodzenia kar umownych należnych z tytułu wystąpienia okoliczności mających miejsce przed złożeniem oświadczenia o odstąpieniu od Umowy. </w:t>
      </w:r>
    </w:p>
    <w:p w:rsidR="00E77B07" w:rsidRDefault="000A190F">
      <w:pPr>
        <w:numPr>
          <w:ilvl w:val="0"/>
          <w:numId w:val="15"/>
        </w:numPr>
        <w:spacing w:after="112"/>
        <w:ind w:right="41" w:hanging="566"/>
      </w:pPr>
      <w:r>
        <w:t xml:space="preserve">Zamawiającemu służy prawo do dochodzenia odszkodowania uzupełniającego przewyższającego wysokość zastrzeżonych kar umownych, do wysokości rzeczywiście poniesionej szkody, na zasadach ogólnych wynikających z Kodeksu Cywilnego. </w:t>
      </w:r>
    </w:p>
    <w:p w:rsidR="00E77B07" w:rsidRDefault="000A190F">
      <w:pPr>
        <w:numPr>
          <w:ilvl w:val="0"/>
          <w:numId w:val="15"/>
        </w:numPr>
        <w:spacing w:after="112"/>
        <w:ind w:right="41" w:hanging="566"/>
      </w:pPr>
      <w:r>
        <w:t xml:space="preserve">Wykonawca jest uprawniony do naliczenia kary umownej za każdy rozpoczęty dzień zwłoki Zamawiającego w odbiorze prac na danej pozycji objętej Zleceniem - w wysokości 1 % wartości prac brutto na danej pozycji objętej Zleceniem, w stosunku do których Zamawiający pozostaje w zwłoce z odbiorem. </w:t>
      </w:r>
    </w:p>
    <w:p w:rsidR="00E77B07" w:rsidRDefault="000A190F">
      <w:pPr>
        <w:numPr>
          <w:ilvl w:val="0"/>
          <w:numId w:val="15"/>
        </w:numPr>
        <w:spacing w:after="112"/>
        <w:ind w:right="41" w:hanging="566"/>
      </w:pPr>
      <w:r>
        <w:t xml:space="preserve">Strony określają limit kar umownych naliczonych na podstawie ust. 1 na 50% Wartości Przedmiotu Umowy.   </w:t>
      </w:r>
    </w:p>
    <w:p w:rsidR="00E77B07" w:rsidRDefault="000A190F">
      <w:pPr>
        <w:spacing w:after="95" w:line="259" w:lineRule="auto"/>
        <w:ind w:left="142" w:firstLine="0"/>
        <w:jc w:val="left"/>
      </w:pPr>
      <w:r>
        <w:rPr>
          <w:b/>
        </w:rPr>
        <w:t xml:space="preserve"> </w:t>
      </w:r>
    </w:p>
    <w:p w:rsidR="000B1CD2" w:rsidRDefault="000B1CD2">
      <w:pPr>
        <w:pStyle w:val="Nagwek1"/>
        <w:spacing w:after="123"/>
        <w:ind w:left="243" w:right="144"/>
      </w:pPr>
      <w:r>
        <w:t>§ 13</w:t>
      </w:r>
      <w:r w:rsidR="000A190F">
        <w:t xml:space="preserve"> </w:t>
      </w:r>
    </w:p>
    <w:p w:rsidR="00E77B07" w:rsidRDefault="000A190F">
      <w:pPr>
        <w:pStyle w:val="Nagwek1"/>
        <w:spacing w:after="123"/>
        <w:ind w:left="243" w:right="144"/>
      </w:pPr>
      <w:r>
        <w:t>Ubezpieczenia</w:t>
      </w:r>
      <w:r>
        <w:rPr>
          <w:b w:val="0"/>
        </w:rPr>
        <w:t xml:space="preserve"> </w:t>
      </w:r>
    </w:p>
    <w:p w:rsidR="00E77B07" w:rsidRPr="006C5937" w:rsidRDefault="000A190F" w:rsidP="00983745">
      <w:pPr>
        <w:numPr>
          <w:ilvl w:val="0"/>
          <w:numId w:val="16"/>
        </w:numPr>
        <w:spacing w:after="0"/>
        <w:ind w:right="41" w:hanging="566"/>
        <w:rPr>
          <w:color w:val="auto"/>
        </w:rPr>
      </w:pPr>
      <w:r w:rsidRPr="006C5937">
        <w:rPr>
          <w:color w:val="auto"/>
        </w:rPr>
        <w:t xml:space="preserve">Wykonawca, przed zawarciem Umowy zawarł umowę ubezpieczenia odpowiedzialności cywilnej dotyczącej działalności objętej Przedmiotem </w:t>
      </w:r>
      <w:r w:rsidR="00983745" w:rsidRPr="006C5937">
        <w:rPr>
          <w:color w:val="auto"/>
        </w:rPr>
        <w:t xml:space="preserve">Umowy („Ubezpieczenie </w:t>
      </w:r>
      <w:r w:rsidR="00983745" w:rsidRPr="006C5937">
        <w:rPr>
          <w:color w:val="auto"/>
        </w:rPr>
        <w:tab/>
        <w:t xml:space="preserve">OC”) na sumę ubezpieczenia nie mniejszą </w:t>
      </w:r>
      <w:r w:rsidRPr="006C5937">
        <w:rPr>
          <w:color w:val="auto"/>
        </w:rPr>
        <w:t xml:space="preserve">niż </w:t>
      </w:r>
    </w:p>
    <w:p w:rsidR="00E77B07" w:rsidRPr="006C5937" w:rsidRDefault="000A190F">
      <w:pPr>
        <w:ind w:left="708" w:right="41" w:firstLine="0"/>
        <w:rPr>
          <w:color w:val="auto"/>
        </w:rPr>
      </w:pPr>
      <w:r w:rsidRPr="006C5937">
        <w:rPr>
          <w:color w:val="auto"/>
        </w:rPr>
        <w:t xml:space="preserve">_________________________ zł. </w:t>
      </w:r>
    </w:p>
    <w:p w:rsidR="00E77B07" w:rsidRDefault="000A190F">
      <w:pPr>
        <w:numPr>
          <w:ilvl w:val="0"/>
          <w:numId w:val="16"/>
        </w:numPr>
        <w:ind w:right="41" w:hanging="566"/>
      </w:pPr>
      <w: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 </w:t>
      </w:r>
    </w:p>
    <w:p w:rsidR="00983745" w:rsidRDefault="000A190F">
      <w:pPr>
        <w:numPr>
          <w:ilvl w:val="0"/>
          <w:numId w:val="16"/>
        </w:numPr>
        <w:spacing w:after="57" w:line="322" w:lineRule="auto"/>
        <w:ind w:right="41" w:hanging="566"/>
      </w:pPr>
      <w:r>
        <w:t xml:space="preserve">Jeżeli Wykonawca nie wykona obowiązku, o którym, mowa w ust. 2, Zamawiający wedle swojego wyboru może: </w:t>
      </w:r>
    </w:p>
    <w:p w:rsidR="00E77B07" w:rsidRDefault="000A190F" w:rsidP="00983745">
      <w:pPr>
        <w:spacing w:after="57" w:line="322" w:lineRule="auto"/>
        <w:ind w:left="708" w:right="41" w:firstLine="0"/>
      </w:pPr>
      <w:r>
        <w:t>1)</w:t>
      </w:r>
      <w:r w:rsidR="00983745">
        <w:rPr>
          <w:rFonts w:ascii="Arial" w:eastAsia="Arial" w:hAnsi="Arial" w:cs="Arial"/>
        </w:rPr>
        <w:t xml:space="preserve"> </w:t>
      </w:r>
      <w:r>
        <w:t xml:space="preserve">odstąpić od Umowy;  albo </w:t>
      </w:r>
    </w:p>
    <w:p w:rsidR="00E77B07" w:rsidRDefault="000A190F" w:rsidP="00983745">
      <w:pPr>
        <w:spacing w:after="110"/>
        <w:ind w:left="993" w:right="41" w:hanging="285"/>
      </w:pPr>
      <w:r>
        <w:t>2)</w:t>
      </w:r>
      <w:r>
        <w:rPr>
          <w:rFonts w:ascii="Arial" w:eastAsia="Arial" w:hAnsi="Arial" w:cs="Arial"/>
        </w:rPr>
        <w:t xml:space="preserve"> </w:t>
      </w:r>
      <w:r>
        <w:t>ubezpieczyć Wykonawcę na jego koszt, przy czym koszty poniesione na ubezpieczenie Wykonawcy Zamawiający potrąci z wynagrodzenia</w:t>
      </w:r>
      <w:r w:rsidR="000B1CD2">
        <w:t>.</w:t>
      </w:r>
    </w:p>
    <w:p w:rsidR="00E77B07" w:rsidRDefault="000A190F">
      <w:pPr>
        <w:spacing w:after="98" w:line="259" w:lineRule="auto"/>
        <w:ind w:left="1274" w:firstLine="0"/>
        <w:jc w:val="left"/>
      </w:pPr>
      <w:r>
        <w:lastRenderedPageBreak/>
        <w:t xml:space="preserve"> </w:t>
      </w:r>
    </w:p>
    <w:p w:rsidR="00E77B07" w:rsidRDefault="000A190F">
      <w:pPr>
        <w:spacing w:after="95" w:line="259" w:lineRule="auto"/>
        <w:ind w:left="1274" w:firstLine="0"/>
        <w:jc w:val="left"/>
      </w:pPr>
      <w:r>
        <w:t xml:space="preserve"> </w:t>
      </w:r>
    </w:p>
    <w:p w:rsidR="00E77B07" w:rsidRDefault="000A190F">
      <w:pPr>
        <w:spacing w:after="0" w:line="259" w:lineRule="auto"/>
        <w:ind w:left="1274" w:firstLine="0"/>
        <w:jc w:val="left"/>
      </w:pPr>
      <w:r>
        <w:t xml:space="preserve"> </w:t>
      </w:r>
    </w:p>
    <w:p w:rsidR="000B1CD2" w:rsidRDefault="000B1CD2">
      <w:pPr>
        <w:pStyle w:val="Nagwek1"/>
        <w:spacing w:after="126"/>
        <w:ind w:left="243" w:right="144"/>
      </w:pPr>
      <w:r>
        <w:t>§ 14</w:t>
      </w:r>
    </w:p>
    <w:p w:rsidR="00E77B07" w:rsidRDefault="000A190F">
      <w:pPr>
        <w:pStyle w:val="Nagwek1"/>
        <w:spacing w:after="126"/>
        <w:ind w:left="243" w:right="144"/>
      </w:pPr>
      <w:r>
        <w:t xml:space="preserve"> Odstąpienie od Umowy </w:t>
      </w:r>
    </w:p>
    <w:p w:rsidR="00E77B07" w:rsidRDefault="000A190F">
      <w:pPr>
        <w:numPr>
          <w:ilvl w:val="0"/>
          <w:numId w:val="17"/>
        </w:numPr>
        <w:ind w:right="41" w:hanging="566"/>
      </w:pPr>
      <w:r>
        <w:t xml:space="preserve">Niezależnie od podstaw odstąpienia od Umowy wynikających z przepisów prawa lub z innych postanowień Umowy, Zamawiający ma prawo odstąpić od Umowy w przypadku wystąpienia którejkolwiek z poniższych okoliczności: </w:t>
      </w:r>
    </w:p>
    <w:p w:rsidR="00E77B07" w:rsidRDefault="000A190F">
      <w:pPr>
        <w:numPr>
          <w:ilvl w:val="1"/>
          <w:numId w:val="17"/>
        </w:numPr>
        <w:ind w:left="1275" w:right="41" w:hanging="545"/>
      </w:pPr>
      <w:r>
        <w:t xml:space="preserve">gdy Wykonawca co najmniej dwukrotnie wyrządził Zamawiającemu szkodę na kwotę łączną nie mniejszą niż co najmniej 20.000 zł; </w:t>
      </w:r>
    </w:p>
    <w:p w:rsidR="00E77B07" w:rsidRDefault="000A190F">
      <w:pPr>
        <w:numPr>
          <w:ilvl w:val="1"/>
          <w:numId w:val="17"/>
        </w:numPr>
        <w:ind w:left="1275" w:right="41" w:hanging="545"/>
      </w:pPr>
      <w:r>
        <w:t xml:space="preserve">dwukrotnego wystąpienia przypadku Odwołania Zlecenia z winy Wykonawcy; </w:t>
      </w:r>
    </w:p>
    <w:p w:rsidR="00E77B07" w:rsidRDefault="000A190F">
      <w:pPr>
        <w:numPr>
          <w:ilvl w:val="1"/>
          <w:numId w:val="17"/>
        </w:numPr>
        <w:ind w:left="1275" w:right="41" w:hanging="545"/>
      </w:pPr>
      <w:r>
        <w:t xml:space="preserve">dwukrotnego niewykonania przez Wykonawcę pisemnych zaleceń wydanych przez Przedstawiciela Zamawiającego dotyczących sposobu lub terminu wykonywania prac; </w:t>
      </w:r>
    </w:p>
    <w:p w:rsidR="00E77B07" w:rsidRDefault="000A190F">
      <w:pPr>
        <w:numPr>
          <w:ilvl w:val="1"/>
          <w:numId w:val="17"/>
        </w:numPr>
        <w:ind w:left="1275" w:right="41" w:hanging="545"/>
      </w:pPr>
      <w:r>
        <w:t xml:space="preserve">naliczenia Wykonawcy kar umownych na kwotę stanowiącą ponad 10 % Wartości Przedmiotu Umowy; </w:t>
      </w:r>
    </w:p>
    <w:p w:rsidR="00E77B07" w:rsidRDefault="000A190F">
      <w:pPr>
        <w:numPr>
          <w:ilvl w:val="1"/>
          <w:numId w:val="17"/>
        </w:numPr>
        <w:ind w:left="1275" w:right="41" w:hanging="545"/>
      </w:pPr>
      <w:r>
        <w:t xml:space="preserve">pozostaje w zwłoce z przyjęciem Zlecenia o więcej niż 3 dni. </w:t>
      </w:r>
    </w:p>
    <w:p w:rsidR="00E77B07" w:rsidRDefault="000A190F">
      <w:pPr>
        <w:numPr>
          <w:ilvl w:val="0"/>
          <w:numId w:val="17"/>
        </w:numPr>
        <w:spacing w:after="0"/>
        <w:ind w:right="41" w:hanging="566"/>
      </w:pPr>
      <w:r>
        <w:t xml:space="preserve">Zamawiający ma ponadto prawo odstąpić od Umowy, jeżeli Wykonawca narusza postanowienia Umowy dotyczące sposobu wykonania Przedmiotu Umowy. </w:t>
      </w:r>
    </w:p>
    <w:p w:rsidR="00E77B07" w:rsidRDefault="000A190F">
      <w:pPr>
        <w:ind w:left="708" w:right="41" w:firstLine="0"/>
      </w:pPr>
      <w:r>
        <w:t xml:space="preserve">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E77B07" w:rsidRDefault="000A190F">
      <w:pPr>
        <w:numPr>
          <w:ilvl w:val="0"/>
          <w:numId w:val="17"/>
        </w:numPr>
        <w:ind w:right="41" w:hanging="566"/>
      </w:pPr>
      <w: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rsidR="00E77B07" w:rsidRDefault="000A190F">
      <w:pPr>
        <w:numPr>
          <w:ilvl w:val="0"/>
          <w:numId w:val="17"/>
        </w:numPr>
        <w:ind w:right="41" w:hanging="566"/>
      </w:pPr>
      <w:r>
        <w:t xml:space="preserve">Odstąpienie od Umowy może nastąpić do końca terminu wskazanego w § 3 ust. 1. </w:t>
      </w:r>
    </w:p>
    <w:p w:rsidR="00E77B07" w:rsidRDefault="000A190F">
      <w:pPr>
        <w:numPr>
          <w:ilvl w:val="0"/>
          <w:numId w:val="17"/>
        </w:numPr>
        <w:ind w:right="41" w:hanging="566"/>
      </w:pPr>
      <w: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rsidR="00983745" w:rsidRDefault="00983745" w:rsidP="00983745">
      <w:pPr>
        <w:ind w:right="41"/>
      </w:pPr>
    </w:p>
    <w:p w:rsidR="00E77B07" w:rsidRDefault="000A190F">
      <w:pPr>
        <w:numPr>
          <w:ilvl w:val="0"/>
          <w:numId w:val="17"/>
        </w:numPr>
        <w:spacing w:after="112"/>
        <w:ind w:right="41" w:hanging="566"/>
      </w:pPr>
      <w: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E77B07" w:rsidRDefault="000A190F">
      <w:pPr>
        <w:spacing w:after="95" w:line="259" w:lineRule="auto"/>
        <w:ind w:left="142" w:firstLine="0"/>
        <w:jc w:val="left"/>
      </w:pPr>
      <w:r>
        <w:t xml:space="preserve"> </w:t>
      </w:r>
    </w:p>
    <w:p w:rsidR="000B1CD2" w:rsidRDefault="000B1CD2">
      <w:pPr>
        <w:pStyle w:val="Nagwek1"/>
        <w:spacing w:after="95"/>
        <w:ind w:left="243" w:right="144"/>
      </w:pPr>
      <w:r>
        <w:lastRenderedPageBreak/>
        <w:t>§ 15</w:t>
      </w:r>
    </w:p>
    <w:p w:rsidR="00E77B07" w:rsidRDefault="000A190F">
      <w:pPr>
        <w:pStyle w:val="Nagwek1"/>
        <w:spacing w:after="95"/>
        <w:ind w:left="243" w:right="144"/>
      </w:pPr>
      <w:r>
        <w:t xml:space="preserve"> Zmiana Umowy</w:t>
      </w:r>
      <w:r>
        <w:rPr>
          <w:b w:val="0"/>
        </w:rPr>
        <w:t xml:space="preserve"> </w:t>
      </w:r>
    </w:p>
    <w:p w:rsidR="00E77B07" w:rsidRDefault="000A190F" w:rsidP="00983745">
      <w:pPr>
        <w:ind w:left="426" w:right="41" w:hanging="284"/>
      </w:pPr>
      <w:r>
        <w:t xml:space="preserve">1. Zamawiający przewiduje możliwość zmian postanowień Umowy w stosunku do treści Oferty, na podstawie której dokonano wyboru Wykonawcy, w przypadku wystąpienia co najmniej jednej z okoliczności wymienionych poniżej, z uwzględnieniem podawanych warunków ich wprowadzenia: </w:t>
      </w:r>
    </w:p>
    <w:p w:rsidR="00E77B07" w:rsidRDefault="000A190F">
      <w:pPr>
        <w:numPr>
          <w:ilvl w:val="0"/>
          <w:numId w:val="18"/>
        </w:numPr>
        <w:ind w:right="41" w:hanging="566"/>
      </w:pPr>
      <w: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E77B07" w:rsidRDefault="000A190F">
      <w:pPr>
        <w:numPr>
          <w:ilvl w:val="0"/>
          <w:numId w:val="18"/>
        </w:numPr>
        <w:ind w:right="41" w:hanging="566"/>
      </w:pPr>
      <w:r>
        <w:t xml:space="preserve">Zamawiający dopuszcza wprowadzenie zmian w sposobie wykonywania (technologii) Przedmiotu Umowy, w przypadku, gdy wystąpi co najmniej jedna z poniższych sytuacji: </w:t>
      </w:r>
    </w:p>
    <w:p w:rsidR="00E77B07" w:rsidRDefault="000A190F">
      <w:pPr>
        <w:numPr>
          <w:ilvl w:val="1"/>
          <w:numId w:val="18"/>
        </w:numPr>
        <w:ind w:right="41"/>
      </w:pPr>
      <w:r>
        <w:t xml:space="preserve">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 </w:t>
      </w:r>
    </w:p>
    <w:p w:rsidR="00E77B07" w:rsidRDefault="000A190F">
      <w:pPr>
        <w:numPr>
          <w:ilvl w:val="1"/>
          <w:numId w:val="18"/>
        </w:numPr>
        <w:spacing w:after="0"/>
        <w:ind w:right="41"/>
      </w:pPr>
      <w:r>
        <w:t xml:space="preserve">konieczność zrealizowania Przedmiotu Umowy przy zastosowaniu innych rozwiązań albo innymi środkami ze względu na zmiany obowiązującego prawa lub regulacji obowiązujących w Państwowym Gospodarstwie Leśnym </w:t>
      </w:r>
    </w:p>
    <w:p w:rsidR="00E77B07" w:rsidRDefault="000A190F">
      <w:pPr>
        <w:ind w:left="1843" w:right="41" w:firstLine="0"/>
      </w:pPr>
      <w:r>
        <w:t xml:space="preserve">Lasy Państwowe; </w:t>
      </w:r>
    </w:p>
    <w:p w:rsidR="00E77B07" w:rsidRDefault="000A190F">
      <w:pPr>
        <w:numPr>
          <w:ilvl w:val="1"/>
          <w:numId w:val="18"/>
        </w:numPr>
        <w:spacing w:after="112"/>
        <w:ind w:right="41"/>
      </w:pPr>
      <w:r>
        <w:t xml:space="preserve">pojawienie się nowszych technologii wykonania prac gwarantujących co najmniej ten sam standard wykonania Przedmiotu Umowy oraz niepowodujących większych strat i zanieczyszczeń w środowisku naturalnym niż te, które mogą powstać przy wykonywaniu Przedmiotu Umowy w sposób pierwotnie nią opisany.  </w:t>
      </w:r>
    </w:p>
    <w:p w:rsidR="00E77B07" w:rsidRDefault="000A190F">
      <w:pPr>
        <w:ind w:left="1274" w:right="41" w:firstLine="0"/>
      </w:pPr>
      <w:r>
        <w:t xml:space="preserve">Żadna ze zmian wskazanych w lit. a) – c) nie może pociągnąć za sobą zwiększenia wynagrodzenia należnego Wykonawcy. </w:t>
      </w:r>
    </w:p>
    <w:p w:rsidR="00E77B07" w:rsidRDefault="000A190F">
      <w:pPr>
        <w:numPr>
          <w:ilvl w:val="0"/>
          <w:numId w:val="19"/>
        </w:numPr>
        <w:ind w:right="41" w:hanging="566"/>
      </w:pPr>
      <w: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rsidR="00E77B07" w:rsidRDefault="000A190F">
      <w:pPr>
        <w:numPr>
          <w:ilvl w:val="0"/>
          <w:numId w:val="19"/>
        </w:numPr>
        <w:ind w:right="41" w:hanging="566"/>
      </w:pPr>
      <w: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 </w:t>
      </w:r>
    </w:p>
    <w:p w:rsidR="00E77B07" w:rsidRDefault="000A190F">
      <w:pPr>
        <w:numPr>
          <w:ilvl w:val="0"/>
          <w:numId w:val="19"/>
        </w:numPr>
        <w:ind w:right="41" w:hanging="566"/>
      </w:pPr>
      <w:r>
        <w:t xml:space="preserve">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w:t>
      </w:r>
      <w:r>
        <w:lastRenderedPageBreak/>
        <w:t xml:space="preserve">realizację Przedmiotu Umowy i będzie uzasadniona w świetle zasad prawidłowej gospodarki leśnej. </w:t>
      </w:r>
    </w:p>
    <w:p w:rsidR="00E77B07" w:rsidRDefault="000A190F">
      <w:pPr>
        <w:numPr>
          <w:ilvl w:val="0"/>
          <w:numId w:val="19"/>
        </w:numPr>
        <w:ind w:right="41" w:hanging="566"/>
      </w:pPr>
      <w:r>
        <w:t xml:space="preserve">W przypadku zawarcia Umowy z wykonawcami wspólnie ubiegającymi się o udzielenie zamówienia Zamawiający dopuszcza się wskazanie członka lub członków konsorcjum upoważnionych do wystawiania faktur i do odbioru wynagrodzenia.  </w:t>
      </w:r>
    </w:p>
    <w:p w:rsidR="00E77B07" w:rsidRDefault="000A190F">
      <w:pPr>
        <w:numPr>
          <w:ilvl w:val="0"/>
          <w:numId w:val="19"/>
        </w:numPr>
        <w:ind w:right="41" w:hanging="566"/>
      </w:pPr>
      <w: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E77B07" w:rsidRDefault="000A190F">
      <w:pPr>
        <w:numPr>
          <w:ilvl w:val="0"/>
          <w:numId w:val="19"/>
        </w:numPr>
        <w:ind w:right="41" w:hanging="566"/>
      </w:pPr>
      <w:r>
        <w:t xml:space="preserve">Ponadto Zamawiający dopuszcza wprowadzenie zmian w przypadku: </w:t>
      </w:r>
    </w:p>
    <w:p w:rsidR="00E77B07" w:rsidRDefault="000A190F">
      <w:pPr>
        <w:numPr>
          <w:ilvl w:val="1"/>
          <w:numId w:val="19"/>
        </w:numPr>
        <w:spacing w:after="112"/>
        <w:ind w:right="41"/>
      </w:pPr>
      <w:r>
        <w:t xml:space="preserve">wystąpienia siły wyższej, co uniemożliwia wykonanie co najmniej części Przedmiotu Umowy </w:t>
      </w:r>
    </w:p>
    <w:p w:rsidR="00E77B07" w:rsidRDefault="000A190F">
      <w:pPr>
        <w:numPr>
          <w:ilvl w:val="1"/>
          <w:numId w:val="19"/>
        </w:numPr>
        <w:spacing w:after="112"/>
        <w:ind w:right="41"/>
      </w:pPr>
      <w:r>
        <w:t xml:space="preserve">rezygnacji przez Zamawiającego z realizacji części Przedmiotu Umowy ponad zakres wskazany § 1 ust. 4.  </w:t>
      </w:r>
    </w:p>
    <w:p w:rsidR="00E77B07" w:rsidRDefault="000A190F">
      <w:pPr>
        <w:ind w:left="1274" w:right="41" w:firstLine="0"/>
      </w:pPr>
      <w:r>
        <w:t xml:space="preserve">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 </w:t>
      </w:r>
    </w:p>
    <w:p w:rsidR="00E77B07" w:rsidRDefault="000A190F" w:rsidP="00983745">
      <w:pPr>
        <w:spacing w:after="113"/>
        <w:ind w:left="426" w:right="41" w:hanging="284"/>
      </w:pPr>
      <w:r>
        <w:t>2.</w:t>
      </w:r>
      <w:r>
        <w:rPr>
          <w:rFonts w:ascii="Arial" w:eastAsia="Arial" w:hAnsi="Arial" w:cs="Arial"/>
        </w:rPr>
        <w:t xml:space="preserve"> </w:t>
      </w:r>
      <w:r>
        <w:t xml:space="preserve">Wystąpienie którejkolwiek z okoliczności wskazanych w ust. 1 nie stanowi zobowiązania Stron do wprowadzenia zmiany. </w:t>
      </w:r>
    </w:p>
    <w:p w:rsidR="00E77B07" w:rsidRDefault="000A190F">
      <w:pPr>
        <w:spacing w:after="95" w:line="259" w:lineRule="auto"/>
        <w:ind w:left="139" w:firstLine="0"/>
        <w:jc w:val="center"/>
      </w:pPr>
      <w:r>
        <w:rPr>
          <w:b/>
        </w:rPr>
        <w:t xml:space="preserve"> </w:t>
      </w:r>
    </w:p>
    <w:p w:rsidR="000B1CD2" w:rsidRDefault="000B1CD2">
      <w:pPr>
        <w:pStyle w:val="Nagwek1"/>
        <w:spacing w:after="123"/>
        <w:ind w:left="243" w:right="144"/>
      </w:pPr>
      <w:r>
        <w:t>§ 16</w:t>
      </w:r>
    </w:p>
    <w:p w:rsidR="00E77B07" w:rsidRDefault="000A190F">
      <w:pPr>
        <w:pStyle w:val="Nagwek1"/>
        <w:spacing w:after="123"/>
        <w:ind w:left="243" w:right="144"/>
      </w:pPr>
      <w:r>
        <w:t xml:space="preserve"> Porozumiewanie się Stron </w:t>
      </w:r>
    </w:p>
    <w:p w:rsidR="00E77B07" w:rsidRDefault="000A190F">
      <w:pPr>
        <w:numPr>
          <w:ilvl w:val="0"/>
          <w:numId w:val="20"/>
        </w:numPr>
        <w:ind w:right="41" w:hanging="566"/>
      </w:pPr>
      <w:r>
        <w:t xml:space="preserve">Strony w sprawach dotyczących realizacji Przedmiotu Umowy porozumiewać się będą pisemnie, telefonicznie, pocztą elektroniczną lub faxem, chyba, że Umowa stanowi inaczej. Za datę otrzymania dokumentów, Strony uznają dzień ich przekazania pocztą elektroniczną lub faksem. </w:t>
      </w:r>
    </w:p>
    <w:p w:rsidR="00E77B07" w:rsidRDefault="000A190F">
      <w:pPr>
        <w:numPr>
          <w:ilvl w:val="0"/>
          <w:numId w:val="20"/>
        </w:numPr>
        <w:spacing w:after="110"/>
        <w:ind w:right="41" w:hanging="566"/>
      </w:pPr>
      <w:r>
        <w:t xml:space="preserve">Dane kontaktowe Stron: </w:t>
      </w:r>
    </w:p>
    <w:p w:rsidR="00E77B07" w:rsidRDefault="000A190F">
      <w:pPr>
        <w:spacing w:after="106" w:line="259" w:lineRule="auto"/>
        <w:ind w:left="708" w:firstLine="0"/>
        <w:jc w:val="left"/>
      </w:pPr>
      <w:r>
        <w:rPr>
          <w:u w:val="single" w:color="000000"/>
        </w:rPr>
        <w:t>Zamawiający:</w:t>
      </w:r>
      <w:r>
        <w:t xml:space="preserve"> </w:t>
      </w:r>
    </w:p>
    <w:p w:rsidR="00E77B07" w:rsidRDefault="000A190F">
      <w:pPr>
        <w:tabs>
          <w:tab w:val="center" w:pos="1014"/>
          <w:tab w:val="center" w:pos="2266"/>
          <w:tab w:val="center" w:pos="5217"/>
        </w:tabs>
        <w:spacing w:after="111"/>
        <w:ind w:left="0" w:firstLine="0"/>
        <w:jc w:val="left"/>
      </w:pPr>
      <w:r>
        <w:rPr>
          <w:rFonts w:ascii="Calibri" w:eastAsia="Calibri" w:hAnsi="Calibri" w:cs="Calibri"/>
        </w:rPr>
        <w:tab/>
      </w:r>
      <w:r>
        <w:t xml:space="preserve">Adres:   </w:t>
      </w:r>
      <w:r>
        <w:tab/>
        <w:t xml:space="preserve"> </w:t>
      </w:r>
      <w:r>
        <w:tab/>
        <w:t xml:space="preserve">_______________________________________________________ </w:t>
      </w:r>
    </w:p>
    <w:p w:rsidR="00E77B07" w:rsidRDefault="000A190F">
      <w:pPr>
        <w:spacing w:after="7" w:line="348" w:lineRule="auto"/>
        <w:ind w:left="708" w:right="1576" w:firstLine="0"/>
      </w:pPr>
      <w:r>
        <w:t xml:space="preserve">Telefon:      _______________________________________________________ Fax:       _______________________________________________________ e-mail:      _______________________________________________________ </w:t>
      </w:r>
      <w:r>
        <w:rPr>
          <w:u w:val="single" w:color="000000"/>
        </w:rPr>
        <w:t>Wykonawca:</w:t>
      </w:r>
      <w:r>
        <w:t xml:space="preserve"> </w:t>
      </w:r>
    </w:p>
    <w:p w:rsidR="00E77B07" w:rsidRDefault="000A190F">
      <w:pPr>
        <w:tabs>
          <w:tab w:val="center" w:pos="1457"/>
          <w:tab w:val="center" w:pos="5217"/>
        </w:tabs>
        <w:ind w:left="0" w:firstLine="0"/>
        <w:jc w:val="left"/>
      </w:pPr>
      <w:r>
        <w:rPr>
          <w:rFonts w:ascii="Calibri" w:eastAsia="Calibri" w:hAnsi="Calibri" w:cs="Calibri"/>
        </w:rPr>
        <w:tab/>
      </w:r>
      <w:r>
        <w:t xml:space="preserve">Imię i Nazwisko  </w:t>
      </w:r>
      <w:r>
        <w:tab/>
        <w:t xml:space="preserve">_______________________________________________________ </w:t>
      </w:r>
    </w:p>
    <w:p w:rsidR="00E77B07" w:rsidRDefault="000A190F">
      <w:pPr>
        <w:tabs>
          <w:tab w:val="center" w:pos="1014"/>
          <w:tab w:val="center" w:pos="2266"/>
          <w:tab w:val="center" w:pos="5217"/>
        </w:tabs>
        <w:spacing w:after="110"/>
        <w:ind w:left="0" w:firstLine="0"/>
        <w:jc w:val="left"/>
      </w:pPr>
      <w:r>
        <w:rPr>
          <w:rFonts w:ascii="Calibri" w:eastAsia="Calibri" w:hAnsi="Calibri" w:cs="Calibri"/>
        </w:rPr>
        <w:tab/>
      </w:r>
      <w:r>
        <w:t xml:space="preserve">Adres:    </w:t>
      </w:r>
      <w:r>
        <w:tab/>
        <w:t xml:space="preserve"> </w:t>
      </w:r>
      <w:r>
        <w:tab/>
        <w:t xml:space="preserve">_______________________________________________________ </w:t>
      </w:r>
    </w:p>
    <w:p w:rsidR="00E77B07" w:rsidRDefault="000A190F">
      <w:pPr>
        <w:spacing w:after="26" w:line="348" w:lineRule="auto"/>
        <w:ind w:left="708" w:right="1575" w:firstLine="0"/>
      </w:pPr>
      <w:r>
        <w:t xml:space="preserve">Telefon:   _______________________________________________________ Fax:   _______________________________________________________ e-mail:   _______________________________________________________ </w:t>
      </w:r>
    </w:p>
    <w:p w:rsidR="00E77B07" w:rsidRDefault="000A190F">
      <w:pPr>
        <w:numPr>
          <w:ilvl w:val="0"/>
          <w:numId w:val="21"/>
        </w:numPr>
        <w:ind w:right="41" w:hanging="566"/>
      </w:pPr>
      <w:r>
        <w:lastRenderedPageBreak/>
        <w:t>Zmiana danych wskazanych powyżej</w:t>
      </w:r>
      <w:r>
        <w:rPr>
          <w:color w:val="FF0000"/>
        </w:rPr>
        <w:t xml:space="preserve"> </w:t>
      </w:r>
      <w:r>
        <w:t xml:space="preserve">w ust. 2 nie stanowi zmiany Umowy i wymaga jedynie pisemnego powiadomienia drugiej Strony. </w:t>
      </w:r>
    </w:p>
    <w:p w:rsidR="00E77B07" w:rsidRDefault="000A190F">
      <w:pPr>
        <w:numPr>
          <w:ilvl w:val="0"/>
          <w:numId w:val="21"/>
        </w:numPr>
        <w:ind w:right="41" w:hanging="566"/>
      </w:pPr>
      <w:r>
        <w:t xml:space="preserve">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 </w:t>
      </w:r>
    </w:p>
    <w:p w:rsidR="00E77B07" w:rsidRDefault="000A190F">
      <w:pPr>
        <w:numPr>
          <w:ilvl w:val="0"/>
          <w:numId w:val="21"/>
        </w:numPr>
        <w:spacing w:after="0"/>
        <w:ind w:right="41" w:hanging="566"/>
      </w:pPr>
      <w: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t>
      </w:r>
    </w:p>
    <w:p w:rsidR="00E77B07" w:rsidRDefault="000A190F">
      <w:pPr>
        <w:ind w:left="708" w:right="41" w:firstLine="0"/>
      </w:pPr>
      <w:r>
        <w:t xml:space="preserve">Wykonawcy wskazany w ust. 2 będą uważane za przekazane zgodnie z Umową. </w:t>
      </w:r>
    </w:p>
    <w:p w:rsidR="00E77B07" w:rsidRDefault="000A190F">
      <w:pPr>
        <w:ind w:left="708" w:right="41" w:firstLine="0"/>
      </w:pPr>
      <w:r>
        <w:t xml:space="preserve">Przedstawiciel Wykonawcy będzie również prowadzić nadzór nad realizacją prac w zakresie bezpieczeństwa i higieny pracy oraz nad realizacją Przedmiotu Umowy zgodnie z opisem przedmiotu zamówienia i przyjętą technologią.  </w:t>
      </w:r>
    </w:p>
    <w:p w:rsidR="00E77B07" w:rsidRDefault="000A190F">
      <w:pPr>
        <w:numPr>
          <w:ilvl w:val="0"/>
          <w:numId w:val="21"/>
        </w:numPr>
        <w:ind w:right="41" w:hanging="566"/>
      </w:pPr>
      <w:r>
        <w:t xml:space="preserve">W przypadku zmiany Przedstawiciela Zamawiającego, Zamawiający powiadomi Wykonawcę o ustanowieniu nowego Przedstawiciela Zamawiającego. Powiadomienie nastąpi, wedle wyboru Zamawiającego, pisemnie, pocztą elektroniczną lub faxem.  </w:t>
      </w:r>
    </w:p>
    <w:p w:rsidR="00E77B07" w:rsidRDefault="000A190F">
      <w:pPr>
        <w:numPr>
          <w:ilvl w:val="0"/>
          <w:numId w:val="21"/>
        </w:numPr>
        <w:spacing w:after="109"/>
        <w:ind w:right="41" w:hanging="566"/>
      </w:pPr>
      <w:r>
        <w:t xml:space="preserve">W przypadku zmiany Przedstawiciela Wykonawcy, Wykonawca powiadomi Zamawiającego o ustanowieniu nowego Przedstawiciela Wykonawcy. Powiadomienie nastąpi, wedle wyboru Wykonawcy, pisemnie, pocztą elektroniczną lub faxem.  </w:t>
      </w:r>
    </w:p>
    <w:p w:rsidR="00E77B07" w:rsidRDefault="000A190F">
      <w:pPr>
        <w:spacing w:after="98" w:line="259" w:lineRule="auto"/>
        <w:ind w:left="708" w:firstLine="0"/>
        <w:jc w:val="left"/>
      </w:pPr>
      <w:r>
        <w:t xml:space="preserve"> </w:t>
      </w:r>
    </w:p>
    <w:p w:rsidR="000B1CD2" w:rsidRDefault="000B1CD2">
      <w:pPr>
        <w:pStyle w:val="Nagwek1"/>
        <w:spacing w:after="126"/>
        <w:ind w:left="243" w:right="144"/>
      </w:pPr>
      <w:r>
        <w:t>§ 17</w:t>
      </w:r>
    </w:p>
    <w:p w:rsidR="00E77B07" w:rsidRDefault="000A190F">
      <w:pPr>
        <w:pStyle w:val="Nagwek1"/>
        <w:spacing w:after="126"/>
        <w:ind w:left="243" w:right="144"/>
      </w:pPr>
      <w:r>
        <w:t xml:space="preserve"> Rozstrzyganie sporów </w:t>
      </w:r>
    </w:p>
    <w:p w:rsidR="00E77B07" w:rsidRDefault="000A190F">
      <w:pPr>
        <w:numPr>
          <w:ilvl w:val="0"/>
          <w:numId w:val="22"/>
        </w:numPr>
        <w:ind w:right="41" w:hanging="708"/>
      </w:pPr>
      <w:r>
        <w:t xml:space="preserve">Zamawiający i Wykonawca podejmą starania, aby rozstrzygnąć ewentualne spory wynikające z Umowy ugodowo poprzez bezpośrednie negocjacje lub w drodze mediacji, o której mowa w przepisach o postępowaniu cywilnym. </w:t>
      </w:r>
    </w:p>
    <w:p w:rsidR="00E77B07" w:rsidRDefault="000A190F">
      <w:pPr>
        <w:numPr>
          <w:ilvl w:val="0"/>
          <w:numId w:val="22"/>
        </w:numPr>
        <w:spacing w:after="109"/>
        <w:ind w:right="41" w:hanging="708"/>
      </w:pPr>
      <w:r>
        <w:t xml:space="preserve">Jeżeli Zamawiający i Wykonawca nie będą w stanie rozstrzygnąć sporu ugodowo, wszelkie spory związane z Umową rozstrzygać będzie sąd powszechny właściwy miejscowo dla siedziby Zamawiającego. </w:t>
      </w:r>
    </w:p>
    <w:p w:rsidR="00E77B07" w:rsidRDefault="00E77B07" w:rsidP="006D6763">
      <w:pPr>
        <w:spacing w:after="98" w:line="259" w:lineRule="auto"/>
        <w:ind w:left="0" w:firstLine="0"/>
        <w:jc w:val="left"/>
      </w:pPr>
    </w:p>
    <w:p w:rsidR="000B1CD2" w:rsidRDefault="000B1CD2" w:rsidP="006D6763">
      <w:pPr>
        <w:spacing w:after="98" w:line="259" w:lineRule="auto"/>
        <w:ind w:left="0" w:firstLine="0"/>
        <w:jc w:val="left"/>
      </w:pPr>
    </w:p>
    <w:p w:rsidR="000B1CD2" w:rsidRDefault="000B1CD2" w:rsidP="006D6763">
      <w:pPr>
        <w:spacing w:after="98" w:line="259" w:lineRule="auto"/>
        <w:ind w:left="0" w:firstLine="0"/>
        <w:jc w:val="left"/>
      </w:pPr>
    </w:p>
    <w:p w:rsidR="000B1CD2" w:rsidRDefault="000B1CD2" w:rsidP="006D6763">
      <w:pPr>
        <w:spacing w:after="98" w:line="259" w:lineRule="auto"/>
        <w:ind w:left="0" w:firstLine="0"/>
        <w:jc w:val="left"/>
      </w:pPr>
    </w:p>
    <w:p w:rsidR="000B1CD2" w:rsidRDefault="000B1CD2" w:rsidP="006D6763">
      <w:pPr>
        <w:spacing w:after="98" w:line="259" w:lineRule="auto"/>
        <w:ind w:left="0" w:firstLine="0"/>
        <w:jc w:val="left"/>
      </w:pPr>
    </w:p>
    <w:p w:rsidR="000B1CD2" w:rsidRDefault="000B1CD2" w:rsidP="006D6763">
      <w:pPr>
        <w:spacing w:after="98" w:line="259" w:lineRule="auto"/>
        <w:ind w:left="0" w:firstLine="0"/>
        <w:jc w:val="left"/>
      </w:pPr>
    </w:p>
    <w:p w:rsidR="000B1CD2" w:rsidRDefault="000B1CD2" w:rsidP="006D6763">
      <w:pPr>
        <w:spacing w:after="98" w:line="259" w:lineRule="auto"/>
        <w:ind w:left="0" w:firstLine="0"/>
        <w:jc w:val="left"/>
      </w:pPr>
    </w:p>
    <w:p w:rsidR="000B1CD2" w:rsidRDefault="000B1CD2" w:rsidP="006D6763">
      <w:pPr>
        <w:spacing w:after="98" w:line="259" w:lineRule="auto"/>
        <w:ind w:left="0" w:firstLine="0"/>
        <w:jc w:val="left"/>
      </w:pPr>
      <w:bookmarkStart w:id="0" w:name="_GoBack"/>
      <w:bookmarkEnd w:id="0"/>
    </w:p>
    <w:p w:rsidR="000B1CD2" w:rsidRDefault="000B1CD2">
      <w:pPr>
        <w:pStyle w:val="Nagwek1"/>
        <w:spacing w:after="126"/>
        <w:ind w:left="243" w:right="144"/>
      </w:pPr>
      <w:r>
        <w:lastRenderedPageBreak/>
        <w:t>§ 18</w:t>
      </w:r>
    </w:p>
    <w:p w:rsidR="00E77B07" w:rsidRDefault="000A190F">
      <w:pPr>
        <w:pStyle w:val="Nagwek1"/>
        <w:spacing w:after="126"/>
        <w:ind w:left="243" w:right="144"/>
      </w:pPr>
      <w:r>
        <w:t xml:space="preserve"> Postanowienia końcowe </w:t>
      </w:r>
    </w:p>
    <w:p w:rsidR="00E77B07" w:rsidRDefault="000A190F">
      <w:pPr>
        <w:numPr>
          <w:ilvl w:val="0"/>
          <w:numId w:val="23"/>
        </w:numPr>
        <w:spacing w:after="10"/>
        <w:ind w:right="41" w:hanging="566"/>
      </w:pPr>
      <w:r>
        <w:t xml:space="preserve">W sprawach nieuregulowanych Umową mają zastosowanie właściwe przepisy prawa </w:t>
      </w:r>
    </w:p>
    <w:p w:rsidR="00E77B07" w:rsidRDefault="000A190F">
      <w:pPr>
        <w:ind w:left="708" w:right="41" w:firstLine="0"/>
      </w:pPr>
      <w:r>
        <w:t xml:space="preserve">Rzeczypospolitej Polskiej.  </w:t>
      </w:r>
    </w:p>
    <w:p w:rsidR="00E77B07" w:rsidRDefault="000A190F">
      <w:pPr>
        <w:numPr>
          <w:ilvl w:val="0"/>
          <w:numId w:val="23"/>
        </w:numPr>
        <w:ind w:right="41" w:hanging="566"/>
      </w:pPr>
      <w:r>
        <w:t xml:space="preserve">Umowę zawarto w formie pisemnej pod rygorem nieważności. Wszelkie zmiany lub uzupełnienia Umowy wymagają dla swojej ważności zachowania formy, o której mowa w zdaniu poprzednim. </w:t>
      </w:r>
    </w:p>
    <w:p w:rsidR="00E77B07" w:rsidRDefault="000A190F">
      <w:pPr>
        <w:numPr>
          <w:ilvl w:val="0"/>
          <w:numId w:val="23"/>
        </w:numPr>
        <w:spacing w:after="10"/>
        <w:ind w:right="41" w:hanging="566"/>
      </w:pPr>
      <w:r>
        <w:t xml:space="preserve">Umowę sporządzono w 2 jednobrzmiących egzemplarzach, po jednym dla każdej ze </w:t>
      </w:r>
    </w:p>
    <w:p w:rsidR="00E77B07" w:rsidRDefault="000A190F">
      <w:pPr>
        <w:ind w:left="708" w:right="41" w:firstLine="0"/>
      </w:pPr>
      <w:r>
        <w:t xml:space="preserve">Stron.  </w:t>
      </w:r>
    </w:p>
    <w:p w:rsidR="00E77B07" w:rsidRDefault="000A190F">
      <w:pPr>
        <w:numPr>
          <w:ilvl w:val="0"/>
          <w:numId w:val="23"/>
        </w:numPr>
        <w:ind w:right="41" w:hanging="566"/>
      </w:pPr>
      <w:r>
        <w:t xml:space="preserve">Następujące załączniki do Umowy stanowią jej integralną część: </w:t>
      </w:r>
    </w:p>
    <w:p w:rsidR="00E77B07" w:rsidRDefault="00983745">
      <w:pPr>
        <w:numPr>
          <w:ilvl w:val="1"/>
          <w:numId w:val="23"/>
        </w:numPr>
        <w:ind w:right="41" w:hanging="559"/>
      </w:pPr>
      <w:r>
        <w:t xml:space="preserve">kosztorys; </w:t>
      </w:r>
    </w:p>
    <w:p w:rsidR="00E77B07" w:rsidRDefault="000A190F">
      <w:pPr>
        <w:numPr>
          <w:ilvl w:val="1"/>
          <w:numId w:val="23"/>
        </w:numPr>
        <w:spacing w:after="110"/>
        <w:ind w:right="41" w:hanging="559"/>
      </w:pPr>
      <w:r>
        <w:t xml:space="preserve">Oferta; </w:t>
      </w:r>
    </w:p>
    <w:p w:rsidR="00E77B07" w:rsidRDefault="000A190F">
      <w:pPr>
        <w:spacing w:after="0" w:line="259" w:lineRule="auto"/>
        <w:ind w:left="142" w:firstLine="0"/>
        <w:jc w:val="left"/>
      </w:pPr>
      <w:r>
        <w:t xml:space="preserve"> </w:t>
      </w:r>
    </w:p>
    <w:p w:rsidR="00E77B07" w:rsidRDefault="00E77B07">
      <w:pPr>
        <w:spacing w:after="98" w:line="259" w:lineRule="auto"/>
        <w:ind w:left="4563" w:firstLine="0"/>
        <w:jc w:val="left"/>
      </w:pPr>
    </w:p>
    <w:p w:rsidR="00E77B07" w:rsidRDefault="00E77B07">
      <w:pPr>
        <w:spacing w:after="0" w:line="259" w:lineRule="auto"/>
        <w:ind w:left="4563" w:firstLine="0"/>
        <w:jc w:val="left"/>
      </w:pPr>
    </w:p>
    <w:p w:rsidR="00E77B07" w:rsidRDefault="000A190F" w:rsidP="00983745">
      <w:pPr>
        <w:spacing w:after="0" w:line="259" w:lineRule="auto"/>
        <w:ind w:left="0" w:firstLine="0"/>
        <w:jc w:val="right"/>
      </w:pPr>
      <w:r>
        <w:t xml:space="preserve"> </w:t>
      </w:r>
    </w:p>
    <w:sectPr w:rsidR="00E77B07">
      <w:headerReference w:type="even" r:id="rId13"/>
      <w:headerReference w:type="default" r:id="rId14"/>
      <w:footerReference w:type="even" r:id="rId15"/>
      <w:footerReference w:type="default" r:id="rId16"/>
      <w:headerReference w:type="first" r:id="rId17"/>
      <w:footerReference w:type="first" r:id="rId18"/>
      <w:pgSz w:w="11904" w:h="16836"/>
      <w:pgMar w:top="1568" w:right="1478" w:bottom="1585" w:left="1390" w:header="708" w:footer="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55D" w:rsidRDefault="00D1155D">
      <w:pPr>
        <w:spacing w:after="0" w:line="240" w:lineRule="auto"/>
      </w:pPr>
      <w:r>
        <w:separator/>
      </w:r>
    </w:p>
  </w:endnote>
  <w:endnote w:type="continuationSeparator" w:id="0">
    <w:p w:rsidR="00D1155D" w:rsidRDefault="00D1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0A190F">
    <w:pPr>
      <w:spacing w:after="0" w:line="259" w:lineRule="auto"/>
      <w:ind w:left="0" w:right="5"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30650" name="Group 30650"/>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31256" name="Shape 31256"/>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22F6DF9" id="Group 30650" o:spid="_x0000_s1026" style="position:absolute;margin-left:75.15pt;margin-top:769.8pt;width:445.2pt;height:.5pt;z-index:251658240;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">
              <v:shape id="Shape 31256" o:spid="_x0000_s1027" style="position:absolute;width:56537;height:91;visibility:visible;mso-wrap-style:square;v-text-anchor:top" coordsize="5653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E77B07" w:rsidRDefault="000A190F">
    <w:pPr>
      <w:spacing w:after="0" w:line="259" w:lineRule="auto"/>
      <w:ind w:left="0" w:right="1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 </w:t>
    </w:r>
    <w:r>
      <w:rPr>
        <w:color w:val="7F7F7F"/>
        <w:sz w:val="20"/>
      </w:rPr>
      <w:t xml:space="preserve">S t r o n a </w:t>
    </w:r>
  </w:p>
  <w:p w:rsidR="00E77B07" w:rsidRDefault="000A190F">
    <w:pPr>
      <w:spacing w:after="0" w:line="259" w:lineRule="auto"/>
      <w:ind w:left="0" w:right="5" w:firstLine="0"/>
      <w:jc w:val="righ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0A190F">
    <w:pPr>
      <w:spacing w:after="0" w:line="259" w:lineRule="auto"/>
      <w:ind w:left="0" w:right="5"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30631" name="Group 30631"/>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31254" name="Shape 31254"/>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5C248B0" id="Group 30631" o:spid="_x0000_s1026" style="position:absolute;margin-left:75.15pt;margin-top:769.8pt;width:445.2pt;height:.5pt;z-index:251659264;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">
              <v:shape id="Shape 31254" o:spid="_x0000_s1027" style="position:absolute;width:56537;height:91;visibility:visible;mso-wrap-style:square;v-text-anchor:top" coordsize="5653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E77B07" w:rsidRDefault="000A190F">
    <w:pPr>
      <w:spacing w:after="0" w:line="259" w:lineRule="auto"/>
      <w:ind w:left="0" w:right="114" w:firstLine="0"/>
      <w:jc w:val="right"/>
    </w:pPr>
    <w:r>
      <w:fldChar w:fldCharType="begin"/>
    </w:r>
    <w:r>
      <w:instrText xml:space="preserve"> PAGE   \* MERGEFORMAT </w:instrText>
    </w:r>
    <w:r>
      <w:fldChar w:fldCharType="separate"/>
    </w:r>
    <w:r w:rsidR="000B1CD2" w:rsidRPr="000B1CD2">
      <w:rPr>
        <w:noProof/>
        <w:sz w:val="20"/>
      </w:rPr>
      <w:t>6</w:t>
    </w:r>
    <w:r>
      <w:rPr>
        <w:sz w:val="20"/>
      </w:rPr>
      <w:fldChar w:fldCharType="end"/>
    </w:r>
    <w:r>
      <w:rPr>
        <w:sz w:val="20"/>
      </w:rPr>
      <w:t xml:space="preserve"> | </w:t>
    </w:r>
    <w:r>
      <w:rPr>
        <w:color w:val="7F7F7F"/>
        <w:sz w:val="20"/>
      </w:rPr>
      <w:t xml:space="preserve">S t r o n a </w:t>
    </w:r>
  </w:p>
  <w:p w:rsidR="00E77B07" w:rsidRDefault="000A190F">
    <w:pPr>
      <w:spacing w:after="0" w:line="259" w:lineRule="auto"/>
      <w:ind w:left="0" w:right="5" w:firstLine="0"/>
      <w:jc w:val="righ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0A190F">
    <w:pPr>
      <w:spacing w:after="0" w:line="259" w:lineRule="auto"/>
      <w:ind w:left="0" w:right="5"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30612" name="Group 30612"/>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31252" name="Shape 31252"/>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9BA08E0" id="Group 30612" o:spid="_x0000_s1026" style="position:absolute;margin-left:75.15pt;margin-top:769.8pt;width:445.2pt;height:.5pt;z-index:251660288;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">
              <v:shape id="Shape 31252" o:spid="_x0000_s1027" style="position:absolute;width:56537;height:91;visibility:visible;mso-wrap-style:square;v-text-anchor:top" coordsize="5653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E77B07" w:rsidRDefault="000A190F">
    <w:pPr>
      <w:spacing w:after="0" w:line="259" w:lineRule="auto"/>
      <w:ind w:left="0" w:right="1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 </w:t>
    </w:r>
    <w:r>
      <w:rPr>
        <w:color w:val="7F7F7F"/>
        <w:sz w:val="20"/>
      </w:rPr>
      <w:t xml:space="preserve">S t r o n a </w:t>
    </w:r>
  </w:p>
  <w:p w:rsidR="00E77B07" w:rsidRDefault="000A190F">
    <w:pPr>
      <w:spacing w:after="0" w:line="259" w:lineRule="auto"/>
      <w:ind w:left="0" w:right="5" w:firstLine="0"/>
      <w:jc w:val="right"/>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0A190F">
    <w:pPr>
      <w:spacing w:after="0" w:line="259" w:lineRule="auto"/>
      <w:ind w:left="0" w:right="5" w:firstLine="0"/>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30787" name="Group 30787"/>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31268" name="Shape 31268"/>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A2776FF" id="Group 30787" o:spid="_x0000_s1026" style="position:absolute;margin-left:75.15pt;margin-top:769.8pt;width:445.2pt;height:.5pt;z-index:251664384;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">
              <v:shape id="Shape 31268" o:spid="_x0000_s1027" style="position:absolute;width:56537;height:91;visibility:visible;mso-wrap-style:square;v-text-anchor:top" coordsize="5653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E77B07" w:rsidRDefault="000A190F">
    <w:pPr>
      <w:spacing w:after="0" w:line="259" w:lineRule="auto"/>
      <w:ind w:left="0" w:right="1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 </w:t>
    </w:r>
    <w:r>
      <w:rPr>
        <w:color w:val="7F7F7F"/>
        <w:sz w:val="20"/>
      </w:rPr>
      <w:t xml:space="preserve">S t r o n a </w:t>
    </w:r>
  </w:p>
  <w:p w:rsidR="00E77B07" w:rsidRDefault="000A190F">
    <w:pPr>
      <w:spacing w:after="0" w:line="259" w:lineRule="auto"/>
      <w:ind w:left="0" w:right="5" w:firstLine="0"/>
      <w:jc w:val="right"/>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0A190F">
    <w:pPr>
      <w:spacing w:after="0" w:line="259" w:lineRule="auto"/>
      <w:ind w:left="0" w:right="5" w:firstLine="0"/>
      <w:jc w:val="righ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30768" name="Group 30768"/>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31266" name="Shape 31266"/>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555D821" id="Group 30768" o:spid="_x0000_s1026" style="position:absolute;margin-left:75.15pt;margin-top:769.8pt;width:445.2pt;height:.5pt;z-index:251665408;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">
              <v:shape id="Shape 31266" o:spid="_x0000_s1027" style="position:absolute;width:56537;height:91;visibility:visible;mso-wrap-style:square;v-text-anchor:top" coordsize="5653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E77B07" w:rsidRDefault="000A190F">
    <w:pPr>
      <w:spacing w:after="0" w:line="259" w:lineRule="auto"/>
      <w:ind w:left="0" w:right="114" w:firstLine="0"/>
      <w:jc w:val="right"/>
    </w:pPr>
    <w:r>
      <w:fldChar w:fldCharType="begin"/>
    </w:r>
    <w:r>
      <w:instrText xml:space="preserve"> PAGE   \* MERGEFORMAT </w:instrText>
    </w:r>
    <w:r>
      <w:fldChar w:fldCharType="separate"/>
    </w:r>
    <w:r w:rsidR="000B1CD2" w:rsidRPr="000B1CD2">
      <w:rPr>
        <w:noProof/>
        <w:sz w:val="20"/>
      </w:rPr>
      <w:t>20</w:t>
    </w:r>
    <w:r>
      <w:rPr>
        <w:sz w:val="20"/>
      </w:rPr>
      <w:fldChar w:fldCharType="end"/>
    </w:r>
    <w:r>
      <w:rPr>
        <w:sz w:val="20"/>
      </w:rPr>
      <w:t xml:space="preserve"> | </w:t>
    </w:r>
    <w:r>
      <w:rPr>
        <w:color w:val="7F7F7F"/>
        <w:sz w:val="20"/>
      </w:rPr>
      <w:t xml:space="preserve">S t r o n a </w:t>
    </w:r>
  </w:p>
  <w:p w:rsidR="00E77B07" w:rsidRDefault="000A190F">
    <w:pPr>
      <w:spacing w:after="0" w:line="259" w:lineRule="auto"/>
      <w:ind w:left="0" w:right="5" w:firstLine="0"/>
      <w:jc w:val="right"/>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0A190F">
    <w:pPr>
      <w:spacing w:after="0" w:line="259" w:lineRule="auto"/>
      <w:ind w:left="0" w:right="5" w:firstLine="0"/>
      <w:jc w:val="right"/>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30749" name="Group 30749"/>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31264" name="Shape 31264"/>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EA452C5" id="Group 30749" o:spid="_x0000_s1026" style="position:absolute;margin-left:75.15pt;margin-top:769.8pt;width:445.2pt;height:.5pt;z-index:251666432;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">
              <v:shape id="Shape 31264" o:spid="_x0000_s1027" style="position:absolute;width:56537;height:91;visibility:visible;mso-wrap-style:square;v-text-anchor:top" coordsize="5653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E77B07" w:rsidRDefault="000A190F">
    <w:pPr>
      <w:spacing w:after="0" w:line="259" w:lineRule="auto"/>
      <w:ind w:left="0" w:right="1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 </w:t>
    </w:r>
    <w:r>
      <w:rPr>
        <w:color w:val="7F7F7F"/>
        <w:sz w:val="20"/>
      </w:rPr>
      <w:t xml:space="preserve">S t r o n a </w:t>
    </w:r>
  </w:p>
  <w:p w:rsidR="00E77B07" w:rsidRDefault="000A190F">
    <w:pPr>
      <w:spacing w:after="0" w:line="259" w:lineRule="auto"/>
      <w:ind w:left="0" w:right="5" w:firstLine="0"/>
      <w:jc w:val="righ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55D" w:rsidRDefault="00D1155D">
      <w:pPr>
        <w:spacing w:after="0" w:line="240" w:lineRule="auto"/>
      </w:pPr>
      <w:r>
        <w:separator/>
      </w:r>
    </w:p>
  </w:footnote>
  <w:footnote w:type="continuationSeparator" w:id="0">
    <w:p w:rsidR="00D1155D" w:rsidRDefault="00D11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E77B0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E77B0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E77B0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E77B07">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E77B07">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07" w:rsidRDefault="00E77B0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AC1"/>
    <w:multiLevelType w:val="hybridMultilevel"/>
    <w:tmpl w:val="2DAEC846"/>
    <w:lvl w:ilvl="0" w:tplc="B352D5A6">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7287344">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1D24384">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7EE09EE">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BB4EC74">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ED2C1F6">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25E5E54">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11C9C5A">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35ECBA0">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F5D1D"/>
    <w:multiLevelType w:val="hybridMultilevel"/>
    <w:tmpl w:val="E528C8CA"/>
    <w:lvl w:ilvl="0" w:tplc="60DA1986">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4529B6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A38832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D90237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C88FB4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F64B77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2B4F7C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B007B5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86607E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AC457B"/>
    <w:multiLevelType w:val="hybridMultilevel"/>
    <w:tmpl w:val="674C6930"/>
    <w:lvl w:ilvl="0" w:tplc="F284719A">
      <w:start w:val="1"/>
      <w:numFmt w:val="decimal"/>
      <w:lvlText w:val="%1."/>
      <w:lvlJc w:val="left"/>
      <w:pPr>
        <w:ind w:left="5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528389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6D600B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690BDB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80C6F0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5F4A90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EAA735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9C0270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A9643B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291E22"/>
    <w:multiLevelType w:val="hybridMultilevel"/>
    <w:tmpl w:val="4AAC4048"/>
    <w:lvl w:ilvl="0" w:tplc="79C020A6">
      <w:start w:val="1"/>
      <w:numFmt w:val="decimal"/>
      <w:lvlText w:val="%1."/>
      <w:lvlJc w:val="left"/>
      <w:pPr>
        <w:ind w:left="5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E5CDD66">
      <w:start w:val="1"/>
      <w:numFmt w:val="decimal"/>
      <w:lvlText w:val="%2)"/>
      <w:lvlJc w:val="left"/>
      <w:pPr>
        <w:ind w:left="11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D7C40D4">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912A0FA">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2D8C2B4">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770607A">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6F80E08">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17441F8">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BE46FE6">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EC3AD8"/>
    <w:multiLevelType w:val="hybridMultilevel"/>
    <w:tmpl w:val="55CCFEC4"/>
    <w:lvl w:ilvl="0" w:tplc="296432C8">
      <w:start w:val="15"/>
      <w:numFmt w:val="decimal"/>
      <w:lvlText w:val="%1."/>
      <w:lvlJc w:val="left"/>
      <w:pPr>
        <w:ind w:left="5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C82EC6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03AF44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3988F8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FA0AE4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D0A41EA">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E52B1F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122463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2425AE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07630E"/>
    <w:multiLevelType w:val="hybridMultilevel"/>
    <w:tmpl w:val="D13460B8"/>
    <w:lvl w:ilvl="0" w:tplc="1218A602">
      <w:start w:val="1"/>
      <w:numFmt w:val="decimal"/>
      <w:lvlText w:val="%1."/>
      <w:lvlJc w:val="left"/>
      <w:pPr>
        <w:ind w:left="5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6E65D88">
      <w:start w:val="1"/>
      <w:numFmt w:val="decimal"/>
      <w:lvlText w:val="%2)"/>
      <w:lvlJc w:val="left"/>
      <w:pPr>
        <w:ind w:left="11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38E745C">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EA43BF4">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F261152">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460E470">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51E2C38">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46A3598">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12AB280">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FF001D"/>
    <w:multiLevelType w:val="hybridMultilevel"/>
    <w:tmpl w:val="02A609A6"/>
    <w:lvl w:ilvl="0" w:tplc="94E82876">
      <w:start w:val="1"/>
      <w:numFmt w:val="decimal"/>
      <w:lvlText w:val="%1."/>
      <w:lvlJc w:val="left"/>
      <w:pPr>
        <w:ind w:left="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288BCE8">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5A46500">
      <w:start w:val="1"/>
      <w:numFmt w:val="lowerRoman"/>
      <w:lvlText w:val="%3"/>
      <w:lvlJc w:val="left"/>
      <w:pPr>
        <w:ind w:left="16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1D21F28">
      <w:start w:val="1"/>
      <w:numFmt w:val="decimal"/>
      <w:lvlText w:val="%4"/>
      <w:lvlJc w:val="left"/>
      <w:pPr>
        <w:ind w:left="23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BB67998">
      <w:start w:val="1"/>
      <w:numFmt w:val="lowerLetter"/>
      <w:lvlText w:val="%5"/>
      <w:lvlJc w:val="left"/>
      <w:pPr>
        <w:ind w:left="30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C5E9A6A">
      <w:start w:val="1"/>
      <w:numFmt w:val="lowerRoman"/>
      <w:lvlText w:val="%6"/>
      <w:lvlJc w:val="left"/>
      <w:pPr>
        <w:ind w:left="38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706023A">
      <w:start w:val="1"/>
      <w:numFmt w:val="decimal"/>
      <w:lvlText w:val="%7"/>
      <w:lvlJc w:val="left"/>
      <w:pPr>
        <w:ind w:left="45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50CB9F2">
      <w:start w:val="1"/>
      <w:numFmt w:val="lowerLetter"/>
      <w:lvlText w:val="%8"/>
      <w:lvlJc w:val="left"/>
      <w:pPr>
        <w:ind w:left="52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34E8A84">
      <w:start w:val="1"/>
      <w:numFmt w:val="lowerRoman"/>
      <w:lvlText w:val="%9"/>
      <w:lvlJc w:val="left"/>
      <w:pPr>
        <w:ind w:left="59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E06880"/>
    <w:multiLevelType w:val="hybridMultilevel"/>
    <w:tmpl w:val="A3744CA6"/>
    <w:lvl w:ilvl="0" w:tplc="EEFCC1FA">
      <w:start w:val="1"/>
      <w:numFmt w:val="decimal"/>
      <w:lvlText w:val="%1)"/>
      <w:lvlJc w:val="left"/>
      <w:pPr>
        <w:ind w:left="5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E62A1C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DEE412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D8CFBD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3FE756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D6AEC90">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5D8084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AD06C56">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CFA103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66682C"/>
    <w:multiLevelType w:val="hybridMultilevel"/>
    <w:tmpl w:val="6076E428"/>
    <w:lvl w:ilvl="0" w:tplc="59B869EC">
      <w:start w:val="1"/>
      <w:numFmt w:val="decimal"/>
      <w:lvlText w:val="%1."/>
      <w:lvlJc w:val="left"/>
      <w:pPr>
        <w:ind w:left="71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C741622">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E0C7BA0">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968C32A">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B6C02EA">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2F29EA4">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4AAC8AC">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EDCD7E4">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172AF20">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DB2D8D"/>
    <w:multiLevelType w:val="hybridMultilevel"/>
    <w:tmpl w:val="61E4F21A"/>
    <w:lvl w:ilvl="0" w:tplc="96CECA4C">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9F8534C">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E2CFB5A">
      <w:start w:val="1"/>
      <w:numFmt w:val="lowerRoman"/>
      <w:lvlText w:val="%3"/>
      <w:lvlJc w:val="left"/>
      <w:pPr>
        <w:ind w:left="1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F203B78">
      <w:start w:val="1"/>
      <w:numFmt w:val="decimal"/>
      <w:lvlText w:val="%4"/>
      <w:lvlJc w:val="left"/>
      <w:pPr>
        <w:ind w:left="2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766F3F4">
      <w:start w:val="1"/>
      <w:numFmt w:val="lowerLetter"/>
      <w:lvlText w:val="%5"/>
      <w:lvlJc w:val="left"/>
      <w:pPr>
        <w:ind w:left="2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7A2217C">
      <w:start w:val="1"/>
      <w:numFmt w:val="lowerRoman"/>
      <w:lvlText w:val="%6"/>
      <w:lvlJc w:val="left"/>
      <w:pPr>
        <w:ind w:left="3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940447E">
      <w:start w:val="1"/>
      <w:numFmt w:val="decimal"/>
      <w:lvlText w:val="%7"/>
      <w:lvlJc w:val="left"/>
      <w:pPr>
        <w:ind w:left="42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D0AF0BA">
      <w:start w:val="1"/>
      <w:numFmt w:val="lowerLetter"/>
      <w:lvlText w:val="%8"/>
      <w:lvlJc w:val="left"/>
      <w:pPr>
        <w:ind w:left="49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87494A6">
      <w:start w:val="1"/>
      <w:numFmt w:val="lowerRoman"/>
      <w:lvlText w:val="%9"/>
      <w:lvlJc w:val="left"/>
      <w:pPr>
        <w:ind w:left="56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747C06"/>
    <w:multiLevelType w:val="hybridMultilevel"/>
    <w:tmpl w:val="6DB8C212"/>
    <w:lvl w:ilvl="0" w:tplc="B0C87B7A">
      <w:start w:val="1"/>
      <w:numFmt w:val="decimal"/>
      <w:lvlText w:val="%1."/>
      <w:lvlJc w:val="left"/>
      <w:pPr>
        <w:ind w:left="5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6B820B4">
      <w:start w:val="1"/>
      <w:numFmt w:val="decimal"/>
      <w:lvlText w:val="%2)"/>
      <w:lvlJc w:val="left"/>
      <w:pPr>
        <w:ind w:left="11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2EC4236">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93A04C8">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4945E20">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39CB830">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4EE3452">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A561EBE">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BE61E46">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D17A55"/>
    <w:multiLevelType w:val="hybridMultilevel"/>
    <w:tmpl w:val="E01638E2"/>
    <w:lvl w:ilvl="0" w:tplc="BA82B7E6">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296E44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9CA467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600A0E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A423E1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2E0F4E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D36BC0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388EDC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1B83E8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185A70"/>
    <w:multiLevelType w:val="hybridMultilevel"/>
    <w:tmpl w:val="762ABAC2"/>
    <w:lvl w:ilvl="0" w:tplc="3412EDA8">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CCE1F58">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62057C2">
      <w:start w:val="1"/>
      <w:numFmt w:val="lowerRoman"/>
      <w:lvlText w:val="%3"/>
      <w:lvlJc w:val="left"/>
      <w:pPr>
        <w:ind w:left="1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0BA6CFE">
      <w:start w:val="1"/>
      <w:numFmt w:val="decimal"/>
      <w:lvlText w:val="%4"/>
      <w:lvlJc w:val="left"/>
      <w:pPr>
        <w:ind w:left="2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F70D640">
      <w:start w:val="1"/>
      <w:numFmt w:val="lowerLetter"/>
      <w:lvlText w:val="%5"/>
      <w:lvlJc w:val="left"/>
      <w:pPr>
        <w:ind w:left="3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0C6ADBC">
      <w:start w:val="1"/>
      <w:numFmt w:val="lowerRoman"/>
      <w:lvlText w:val="%6"/>
      <w:lvlJc w:val="left"/>
      <w:pPr>
        <w:ind w:left="3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75E5FCC">
      <w:start w:val="1"/>
      <w:numFmt w:val="decimal"/>
      <w:lvlText w:val="%7"/>
      <w:lvlJc w:val="left"/>
      <w:pPr>
        <w:ind w:left="45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B8A53E6">
      <w:start w:val="1"/>
      <w:numFmt w:val="lowerLetter"/>
      <w:lvlText w:val="%8"/>
      <w:lvlJc w:val="left"/>
      <w:pPr>
        <w:ind w:left="52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68AD93E">
      <w:start w:val="1"/>
      <w:numFmt w:val="lowerRoman"/>
      <w:lvlText w:val="%9"/>
      <w:lvlJc w:val="left"/>
      <w:pPr>
        <w:ind w:left="59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886F93"/>
    <w:multiLevelType w:val="hybridMultilevel"/>
    <w:tmpl w:val="550289EA"/>
    <w:lvl w:ilvl="0" w:tplc="6382C884">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3BC693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43A549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8368B6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97AC9D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670230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D08804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E3CBF4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07ED43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46F741D"/>
    <w:multiLevelType w:val="hybridMultilevel"/>
    <w:tmpl w:val="A62EBDC6"/>
    <w:lvl w:ilvl="0" w:tplc="CD667854">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00443BE">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AA25FC2">
      <w:start w:val="1"/>
      <w:numFmt w:val="lowerRoman"/>
      <w:lvlText w:val="%3"/>
      <w:lvlJc w:val="left"/>
      <w:pPr>
        <w:ind w:left="17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F321A0E">
      <w:start w:val="1"/>
      <w:numFmt w:val="decimal"/>
      <w:lvlText w:val="%4"/>
      <w:lvlJc w:val="left"/>
      <w:pPr>
        <w:ind w:left="25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13A5130">
      <w:start w:val="1"/>
      <w:numFmt w:val="lowerLetter"/>
      <w:lvlText w:val="%5"/>
      <w:lvlJc w:val="left"/>
      <w:pPr>
        <w:ind w:left="32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ACA4506">
      <w:start w:val="1"/>
      <w:numFmt w:val="lowerRoman"/>
      <w:lvlText w:val="%6"/>
      <w:lvlJc w:val="left"/>
      <w:pPr>
        <w:ind w:left="39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678A366">
      <w:start w:val="1"/>
      <w:numFmt w:val="decimal"/>
      <w:lvlText w:val="%7"/>
      <w:lvlJc w:val="left"/>
      <w:pPr>
        <w:ind w:left="46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976CA1A">
      <w:start w:val="1"/>
      <w:numFmt w:val="lowerLetter"/>
      <w:lvlText w:val="%8"/>
      <w:lvlJc w:val="left"/>
      <w:pPr>
        <w:ind w:left="53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EA4B9F2">
      <w:start w:val="1"/>
      <w:numFmt w:val="lowerRoman"/>
      <w:lvlText w:val="%9"/>
      <w:lvlJc w:val="left"/>
      <w:pPr>
        <w:ind w:left="61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FA219FB"/>
    <w:multiLevelType w:val="multilevel"/>
    <w:tmpl w:val="949E064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0E744DD"/>
    <w:multiLevelType w:val="hybridMultilevel"/>
    <w:tmpl w:val="3CF4B0DA"/>
    <w:lvl w:ilvl="0" w:tplc="476434B0">
      <w:start w:val="1"/>
      <w:numFmt w:val="decimal"/>
      <w:lvlText w:val="%1)"/>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808C66A">
      <w:start w:val="1"/>
      <w:numFmt w:val="lowerLetter"/>
      <w:lvlText w:val="%2)"/>
      <w:lvlJc w:val="left"/>
      <w:pPr>
        <w:ind w:left="18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A481C8A">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EACB3EC">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91CA11E">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1EA7706">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742C4A4">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2744DE6">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036F432">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8C7CE0"/>
    <w:multiLevelType w:val="hybridMultilevel"/>
    <w:tmpl w:val="E4CC2234"/>
    <w:lvl w:ilvl="0" w:tplc="9C62D2A2">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C52C590">
      <w:start w:val="1"/>
      <w:numFmt w:val="decimal"/>
      <w:lvlText w:val="%2)"/>
      <w:lvlJc w:val="left"/>
      <w:pPr>
        <w:ind w:left="11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B3C475A">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0D42AC2">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C04031C">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A4C4172">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6BC8886">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A063D88">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BA4CC3A">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CF441A"/>
    <w:multiLevelType w:val="hybridMultilevel"/>
    <w:tmpl w:val="B14C1DD4"/>
    <w:lvl w:ilvl="0" w:tplc="9A146854">
      <w:start w:val="1"/>
      <w:numFmt w:val="decimal"/>
      <w:lvlText w:val="%1."/>
      <w:lvlJc w:val="left"/>
      <w:pPr>
        <w:ind w:left="5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B327DD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2E676A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8A0125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C7E955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BACF09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C92030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9D4CAD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69C0F6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610D44"/>
    <w:multiLevelType w:val="hybridMultilevel"/>
    <w:tmpl w:val="457C174A"/>
    <w:lvl w:ilvl="0" w:tplc="E69C74E6">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CFC4AE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7BAB3D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A205A4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198DEE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EECDBE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00C0CAE">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ABC5C2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212603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6FE3F0E"/>
    <w:multiLevelType w:val="hybridMultilevel"/>
    <w:tmpl w:val="8BFA7400"/>
    <w:lvl w:ilvl="0" w:tplc="C5C6AF16">
      <w:start w:val="3"/>
      <w:numFmt w:val="decimal"/>
      <w:lvlText w:val="%1)"/>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C3A3B6C">
      <w:start w:val="1"/>
      <w:numFmt w:val="lowerLetter"/>
      <w:lvlText w:val="%2)"/>
      <w:lvlJc w:val="left"/>
      <w:pPr>
        <w:ind w:left="18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428DB10">
      <w:start w:val="1"/>
      <w:numFmt w:val="lowerRoman"/>
      <w:lvlText w:val="%3"/>
      <w:lvlJc w:val="left"/>
      <w:pPr>
        <w:ind w:left="22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0CEF42C">
      <w:start w:val="1"/>
      <w:numFmt w:val="decimal"/>
      <w:lvlText w:val="%4"/>
      <w:lvlJc w:val="left"/>
      <w:pPr>
        <w:ind w:left="29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2C6AE76">
      <w:start w:val="1"/>
      <w:numFmt w:val="lowerLetter"/>
      <w:lvlText w:val="%5"/>
      <w:lvlJc w:val="left"/>
      <w:pPr>
        <w:ind w:left="36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8C67302">
      <w:start w:val="1"/>
      <w:numFmt w:val="lowerRoman"/>
      <w:lvlText w:val="%6"/>
      <w:lvlJc w:val="left"/>
      <w:pPr>
        <w:ind w:left="43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634226C">
      <w:start w:val="1"/>
      <w:numFmt w:val="decimal"/>
      <w:lvlText w:val="%7"/>
      <w:lvlJc w:val="left"/>
      <w:pPr>
        <w:ind w:left="50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E1A6B86">
      <w:start w:val="1"/>
      <w:numFmt w:val="lowerLetter"/>
      <w:lvlText w:val="%8"/>
      <w:lvlJc w:val="left"/>
      <w:pPr>
        <w:ind w:left="5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8BCFB42">
      <w:start w:val="1"/>
      <w:numFmt w:val="lowerRoman"/>
      <w:lvlText w:val="%9"/>
      <w:lvlJc w:val="left"/>
      <w:pPr>
        <w:ind w:left="65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88F67AB"/>
    <w:multiLevelType w:val="hybridMultilevel"/>
    <w:tmpl w:val="97B8F560"/>
    <w:lvl w:ilvl="0" w:tplc="03B484A6">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C8269D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CA860F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AC8601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0340A8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C80DE5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77C6D1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B484CF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E34215C">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8BB6D58"/>
    <w:multiLevelType w:val="hybridMultilevel"/>
    <w:tmpl w:val="2794CFEA"/>
    <w:lvl w:ilvl="0" w:tplc="E9947980">
      <w:start w:val="3"/>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5E00436">
      <w:start w:val="1"/>
      <w:numFmt w:val="lowerLetter"/>
      <w:lvlText w:val="%2"/>
      <w:lvlJc w:val="left"/>
      <w:pPr>
        <w:ind w:left="11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C764998">
      <w:start w:val="1"/>
      <w:numFmt w:val="lowerRoman"/>
      <w:lvlText w:val="%3"/>
      <w:lvlJc w:val="left"/>
      <w:pPr>
        <w:ind w:left="18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1046374">
      <w:start w:val="1"/>
      <w:numFmt w:val="decimal"/>
      <w:lvlText w:val="%4"/>
      <w:lvlJc w:val="left"/>
      <w:pPr>
        <w:ind w:left="25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1C288AC">
      <w:start w:val="1"/>
      <w:numFmt w:val="lowerLetter"/>
      <w:lvlText w:val="%5"/>
      <w:lvlJc w:val="left"/>
      <w:pPr>
        <w:ind w:left="32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A621722">
      <w:start w:val="1"/>
      <w:numFmt w:val="lowerRoman"/>
      <w:lvlText w:val="%6"/>
      <w:lvlJc w:val="left"/>
      <w:pPr>
        <w:ind w:left="40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E704BB0">
      <w:start w:val="1"/>
      <w:numFmt w:val="decimal"/>
      <w:lvlText w:val="%7"/>
      <w:lvlJc w:val="left"/>
      <w:pPr>
        <w:ind w:left="47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E12AB82">
      <w:start w:val="1"/>
      <w:numFmt w:val="lowerLetter"/>
      <w:lvlText w:val="%8"/>
      <w:lvlJc w:val="left"/>
      <w:pPr>
        <w:ind w:left="54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D4A434A">
      <w:start w:val="1"/>
      <w:numFmt w:val="lowerRoman"/>
      <w:lvlText w:val="%9"/>
      <w:lvlJc w:val="left"/>
      <w:pPr>
        <w:ind w:left="61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33446D"/>
    <w:multiLevelType w:val="hybridMultilevel"/>
    <w:tmpl w:val="A99AEB16"/>
    <w:lvl w:ilvl="0" w:tplc="743A3D58">
      <w:start w:val="1"/>
      <w:numFmt w:val="decimal"/>
      <w:lvlText w:val="%1)"/>
      <w:lvlJc w:val="left"/>
      <w:pPr>
        <w:ind w:left="5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A62EE56">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12E6BA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4264DF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37C92E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A82838A">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F44324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44081A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7383CC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3"/>
  </w:num>
  <w:num w:numId="3">
    <w:abstractNumId w:val="5"/>
  </w:num>
  <w:num w:numId="4">
    <w:abstractNumId w:val="4"/>
  </w:num>
  <w:num w:numId="5">
    <w:abstractNumId w:val="18"/>
  </w:num>
  <w:num w:numId="6">
    <w:abstractNumId w:val="23"/>
  </w:num>
  <w:num w:numId="7">
    <w:abstractNumId w:val="2"/>
  </w:num>
  <w:num w:numId="8">
    <w:abstractNumId w:val="10"/>
  </w:num>
  <w:num w:numId="9">
    <w:abstractNumId w:val="17"/>
  </w:num>
  <w:num w:numId="10">
    <w:abstractNumId w:val="6"/>
  </w:num>
  <w:num w:numId="11">
    <w:abstractNumId w:val="8"/>
  </w:num>
  <w:num w:numId="12">
    <w:abstractNumId w:val="21"/>
  </w:num>
  <w:num w:numId="13">
    <w:abstractNumId w:val="0"/>
  </w:num>
  <w:num w:numId="14">
    <w:abstractNumId w:val="11"/>
  </w:num>
  <w:num w:numId="15">
    <w:abstractNumId w:val="9"/>
  </w:num>
  <w:num w:numId="16">
    <w:abstractNumId w:val="1"/>
  </w:num>
  <w:num w:numId="17">
    <w:abstractNumId w:val="12"/>
  </w:num>
  <w:num w:numId="18">
    <w:abstractNumId w:val="16"/>
  </w:num>
  <w:num w:numId="19">
    <w:abstractNumId w:val="20"/>
  </w:num>
  <w:num w:numId="20">
    <w:abstractNumId w:val="13"/>
  </w:num>
  <w:num w:numId="21">
    <w:abstractNumId w:val="22"/>
  </w:num>
  <w:num w:numId="22">
    <w:abstractNumId w:val="19"/>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B07"/>
    <w:rsid w:val="000A190F"/>
    <w:rsid w:val="000B1CD2"/>
    <w:rsid w:val="001B5C5D"/>
    <w:rsid w:val="001C5292"/>
    <w:rsid w:val="00334A80"/>
    <w:rsid w:val="004D10C0"/>
    <w:rsid w:val="004D48DB"/>
    <w:rsid w:val="005045DE"/>
    <w:rsid w:val="005209B6"/>
    <w:rsid w:val="006077F3"/>
    <w:rsid w:val="006C5937"/>
    <w:rsid w:val="006D6763"/>
    <w:rsid w:val="006D7ACF"/>
    <w:rsid w:val="007955FA"/>
    <w:rsid w:val="007D1323"/>
    <w:rsid w:val="00856BD0"/>
    <w:rsid w:val="00906A85"/>
    <w:rsid w:val="00983745"/>
    <w:rsid w:val="00AD5A16"/>
    <w:rsid w:val="00D1155D"/>
    <w:rsid w:val="00D2185A"/>
    <w:rsid w:val="00E77B07"/>
    <w:rsid w:val="00E92A70"/>
    <w:rsid w:val="00EA44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98BE"/>
  <w15:docId w15:val="{2C002074-6A68-4367-8C49-E97724CE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37" w:line="248" w:lineRule="auto"/>
      <w:ind w:left="569" w:hanging="569"/>
      <w:jc w:val="both"/>
    </w:pPr>
    <w:rPr>
      <w:rFonts w:ascii="Cambria" w:eastAsia="Cambria" w:hAnsi="Cambria" w:cs="Cambria"/>
      <w:color w:val="000000"/>
    </w:rPr>
  </w:style>
  <w:style w:type="paragraph" w:styleId="Nagwek1">
    <w:name w:val="heading 1"/>
    <w:next w:val="Normalny"/>
    <w:link w:val="Nagwek1Znak"/>
    <w:uiPriority w:val="9"/>
    <w:unhideWhenUsed/>
    <w:qFormat/>
    <w:pPr>
      <w:keepNext/>
      <w:keepLines/>
      <w:spacing w:after="0"/>
      <w:ind w:left="10" w:right="51" w:hanging="10"/>
      <w:jc w:val="center"/>
      <w:outlineLvl w:val="0"/>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paragraph" w:styleId="Akapitzlist">
    <w:name w:val="List Paragraph"/>
    <w:basedOn w:val="Normalny"/>
    <w:uiPriority w:val="34"/>
    <w:qFormat/>
    <w:rsid w:val="006C5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20</Pages>
  <Words>6733</Words>
  <Characters>40399</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Sławomir Skopiński</cp:lastModifiedBy>
  <cp:revision>9</cp:revision>
  <dcterms:created xsi:type="dcterms:W3CDTF">2021-12-14T12:14:00Z</dcterms:created>
  <dcterms:modified xsi:type="dcterms:W3CDTF">2021-12-16T10:20:00Z</dcterms:modified>
</cp:coreProperties>
</file>