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C73D" w14:textId="77777777" w:rsidR="009145A1" w:rsidRDefault="009145A1" w:rsidP="004E1C5F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D95404" w14:textId="77777777" w:rsidR="00E87865" w:rsidRPr="009218CC" w:rsidRDefault="00E87865" w:rsidP="00E87865">
      <w:pPr>
        <w:shd w:val="clear" w:color="auto" w:fill="FFFFFF" w:themeFill="background1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9218C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44974">
        <w:rPr>
          <w:rFonts w:ascii="Cambria" w:hAnsi="Cambria" w:cs="Arial"/>
          <w:b/>
          <w:bCs/>
          <w:sz w:val="22"/>
          <w:szCs w:val="22"/>
        </w:rPr>
        <w:t>9</w:t>
      </w:r>
      <w:r w:rsidRPr="009218CC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6478E3A9" w14:textId="77777777" w:rsidR="00E440AD" w:rsidRPr="00E440AD" w:rsidRDefault="00E440AD" w:rsidP="00E87865">
      <w:pPr>
        <w:spacing w:before="120"/>
        <w:jc w:val="center"/>
        <w:rPr>
          <w:rFonts w:ascii="Cambria" w:hAnsi="Cambria" w:cs="Arial"/>
          <w:b/>
          <w:sz w:val="8"/>
          <w:szCs w:val="8"/>
        </w:rPr>
      </w:pPr>
    </w:p>
    <w:p w14:paraId="0CC2ABCE" w14:textId="77777777" w:rsidR="00E87865" w:rsidRPr="00E440AD" w:rsidRDefault="00E87865" w:rsidP="00E440AD">
      <w:pPr>
        <w:jc w:val="center"/>
        <w:rPr>
          <w:rFonts w:ascii="Cambria" w:hAnsi="Cambria" w:cs="Arial"/>
          <w:b/>
          <w:sz w:val="30"/>
          <w:szCs w:val="30"/>
        </w:rPr>
      </w:pPr>
      <w:r w:rsidRPr="00E440AD">
        <w:rPr>
          <w:rFonts w:ascii="Cambria" w:hAnsi="Cambria" w:cs="Arial"/>
          <w:b/>
          <w:sz w:val="30"/>
          <w:szCs w:val="30"/>
        </w:rPr>
        <w:t>Istotne postanowienia umowy</w:t>
      </w:r>
    </w:p>
    <w:p w14:paraId="2345B669" w14:textId="416A50CB" w:rsidR="00E87865" w:rsidRPr="00E440AD" w:rsidRDefault="003D77EA" w:rsidP="00E440AD">
      <w:pPr>
        <w:jc w:val="center"/>
        <w:rPr>
          <w:rFonts w:ascii="Cambria" w:hAnsi="Cambria" w:cs="Arial"/>
          <w:b/>
          <w:sz w:val="30"/>
          <w:szCs w:val="30"/>
        </w:rPr>
      </w:pPr>
      <w:r>
        <w:rPr>
          <w:rFonts w:ascii="Cambria" w:hAnsi="Cambria" w:cs="Arial"/>
          <w:b/>
          <w:sz w:val="30"/>
          <w:szCs w:val="30"/>
        </w:rPr>
        <w:t>SA</w:t>
      </w:r>
      <w:r w:rsidR="00E87865" w:rsidRPr="00E440AD">
        <w:rPr>
          <w:rFonts w:ascii="Cambria" w:hAnsi="Cambria" w:cs="Arial"/>
          <w:b/>
          <w:sz w:val="30"/>
          <w:szCs w:val="30"/>
        </w:rPr>
        <w:t>.271.</w:t>
      </w:r>
      <w:r>
        <w:rPr>
          <w:rFonts w:ascii="Cambria" w:hAnsi="Cambria" w:cs="Arial"/>
          <w:b/>
          <w:sz w:val="30"/>
          <w:szCs w:val="30"/>
        </w:rPr>
        <w:t>4</w:t>
      </w:r>
      <w:r w:rsidR="00E87865" w:rsidRPr="00E440AD">
        <w:rPr>
          <w:rFonts w:ascii="Cambria" w:hAnsi="Cambria" w:cs="Arial"/>
          <w:b/>
          <w:sz w:val="30"/>
          <w:szCs w:val="30"/>
        </w:rPr>
        <w:t>.</w:t>
      </w:r>
      <w:r w:rsidR="00E440AD" w:rsidRPr="00E440AD">
        <w:rPr>
          <w:rFonts w:ascii="Cambria" w:hAnsi="Cambria" w:cs="Arial"/>
          <w:b/>
          <w:sz w:val="30"/>
          <w:szCs w:val="30"/>
        </w:rPr>
        <w:t>2025</w:t>
      </w:r>
    </w:p>
    <w:p w14:paraId="447392F1" w14:textId="77777777" w:rsidR="00E87865" w:rsidRPr="00903881" w:rsidRDefault="00E87865" w:rsidP="00E87865">
      <w:pPr>
        <w:shd w:val="clear" w:color="auto" w:fill="FFFFFF" w:themeFill="background1"/>
        <w:spacing w:before="120"/>
        <w:jc w:val="center"/>
        <w:rPr>
          <w:rFonts w:ascii="Cambria" w:hAnsi="Cambria" w:cs="Arial"/>
          <w:b/>
          <w:sz w:val="8"/>
          <w:szCs w:val="8"/>
        </w:rPr>
      </w:pPr>
    </w:p>
    <w:p w14:paraId="20D8F541" w14:textId="1337AC69" w:rsidR="00E87865" w:rsidRPr="00155707" w:rsidRDefault="00E87865" w:rsidP="00E87865">
      <w:pPr>
        <w:spacing w:before="120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 dniu ___________ r. w </w:t>
      </w:r>
      <w:r w:rsidR="005B5164">
        <w:rPr>
          <w:rFonts w:ascii="Cambria" w:hAnsi="Cambria" w:cs="Arial"/>
          <w:sz w:val="22"/>
          <w:szCs w:val="22"/>
        </w:rPr>
        <w:t>Oleśnie</w:t>
      </w:r>
      <w:r w:rsidRPr="00155707">
        <w:rPr>
          <w:rFonts w:ascii="Cambria" w:hAnsi="Cambria" w:cs="Arial"/>
          <w:sz w:val="22"/>
          <w:szCs w:val="22"/>
        </w:rPr>
        <w:t xml:space="preserve"> pomiędzy: </w:t>
      </w:r>
    </w:p>
    <w:p w14:paraId="3E457FF4" w14:textId="77777777" w:rsidR="00E87865" w:rsidRPr="00155707" w:rsidRDefault="00E87865" w:rsidP="00E87865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0B4A761B" w14:textId="77777777" w:rsidR="00E87865" w:rsidRPr="002878F4" w:rsidRDefault="00E87865" w:rsidP="00E87865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Skarbem Państwa </w:t>
      </w:r>
    </w:p>
    <w:p w14:paraId="42A1A1B5" w14:textId="77777777" w:rsidR="00E87865" w:rsidRPr="002878F4" w:rsidRDefault="00E87865" w:rsidP="00E87865">
      <w:pPr>
        <w:jc w:val="both"/>
        <w:rPr>
          <w:rFonts w:ascii="Cambria" w:hAnsi="Cambria" w:cs="Arial"/>
          <w:b/>
          <w:sz w:val="22"/>
          <w:szCs w:val="22"/>
        </w:rPr>
      </w:pPr>
      <w:r w:rsidRPr="002878F4">
        <w:rPr>
          <w:rFonts w:ascii="Cambria" w:hAnsi="Cambria" w:cs="Arial"/>
          <w:b/>
          <w:sz w:val="22"/>
          <w:szCs w:val="22"/>
        </w:rPr>
        <w:t xml:space="preserve">Państwowym Gospodarstwem Leśnym Lasy Państwowe </w:t>
      </w:r>
    </w:p>
    <w:p w14:paraId="4DC56390" w14:textId="13A003C0" w:rsidR="00E87865" w:rsidRPr="00155707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 w:rsidRPr="002878F4">
        <w:rPr>
          <w:rFonts w:ascii="Cambria" w:hAnsi="Cambria" w:cs="Arial"/>
          <w:b/>
          <w:sz w:val="22"/>
          <w:szCs w:val="22"/>
        </w:rPr>
        <w:t xml:space="preserve">Nadleśnictwem </w:t>
      </w:r>
      <w:r w:rsidR="003D77EA">
        <w:rPr>
          <w:rFonts w:ascii="Cambria" w:hAnsi="Cambria" w:cs="Arial"/>
          <w:b/>
          <w:sz w:val="22"/>
          <w:szCs w:val="22"/>
        </w:rPr>
        <w:t>Olesno</w:t>
      </w:r>
      <w:r w:rsidRPr="002878F4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z siedzibą w </w:t>
      </w:r>
      <w:r w:rsidR="003D77EA">
        <w:rPr>
          <w:rFonts w:ascii="Cambria" w:hAnsi="Cambria" w:cs="Arial"/>
          <w:sz w:val="22"/>
          <w:szCs w:val="22"/>
        </w:rPr>
        <w:t>Oleśnie</w:t>
      </w:r>
      <w:r w:rsidRPr="00155707">
        <w:rPr>
          <w:rFonts w:ascii="Cambria" w:hAnsi="Cambria" w:cs="Arial"/>
          <w:sz w:val="22"/>
          <w:szCs w:val="22"/>
        </w:rPr>
        <w:t xml:space="preserve"> </w:t>
      </w:r>
    </w:p>
    <w:p w14:paraId="288957BE" w14:textId="761E03F1" w:rsidR="00E87865" w:rsidRPr="00155707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ul. </w:t>
      </w:r>
      <w:r w:rsidR="003D77EA">
        <w:rPr>
          <w:rFonts w:ascii="Cambria" w:hAnsi="Cambria" w:cs="Arial"/>
          <w:sz w:val="22"/>
          <w:szCs w:val="22"/>
        </w:rPr>
        <w:t>Gorzowska 74</w:t>
      </w:r>
      <w:r w:rsidRPr="00155707">
        <w:rPr>
          <w:rFonts w:ascii="Cambria" w:hAnsi="Cambria" w:cs="Arial"/>
          <w:sz w:val="22"/>
          <w:szCs w:val="22"/>
        </w:rPr>
        <w:t xml:space="preserve">; </w:t>
      </w:r>
    </w:p>
    <w:p w14:paraId="37F7D1FD" w14:textId="1031E3FB" w:rsidR="00E87865" w:rsidRPr="00155707" w:rsidRDefault="003D77EA" w:rsidP="00E8786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46-300 Olesno</w:t>
      </w:r>
    </w:p>
    <w:p w14:paraId="393FB911" w14:textId="472EA8B8" w:rsidR="00E87865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NIP </w:t>
      </w:r>
      <w:r w:rsidR="003D77EA">
        <w:rPr>
          <w:rFonts w:ascii="Cambria" w:hAnsi="Cambria" w:cs="Arial"/>
          <w:sz w:val="22"/>
          <w:szCs w:val="22"/>
        </w:rPr>
        <w:t>576</w:t>
      </w:r>
      <w:r>
        <w:rPr>
          <w:rFonts w:ascii="Cambria" w:hAnsi="Cambria" w:cs="Arial"/>
          <w:sz w:val="22"/>
          <w:szCs w:val="22"/>
        </w:rPr>
        <w:t>-000-</w:t>
      </w:r>
      <w:r w:rsidR="003D77EA">
        <w:rPr>
          <w:rFonts w:ascii="Cambria" w:hAnsi="Cambria" w:cs="Arial"/>
          <w:sz w:val="22"/>
          <w:szCs w:val="22"/>
        </w:rPr>
        <w:t>03</w:t>
      </w:r>
      <w:r>
        <w:rPr>
          <w:rFonts w:ascii="Cambria" w:hAnsi="Cambria" w:cs="Arial"/>
          <w:sz w:val="22"/>
          <w:szCs w:val="22"/>
        </w:rPr>
        <w:t>-</w:t>
      </w:r>
      <w:r w:rsidR="003D77EA">
        <w:rPr>
          <w:rFonts w:ascii="Cambria" w:hAnsi="Cambria" w:cs="Arial"/>
          <w:sz w:val="22"/>
          <w:szCs w:val="22"/>
        </w:rPr>
        <w:t>33</w:t>
      </w:r>
      <w:r>
        <w:rPr>
          <w:rFonts w:ascii="Cambria" w:hAnsi="Cambria" w:cs="Arial"/>
          <w:sz w:val="22"/>
          <w:szCs w:val="22"/>
        </w:rPr>
        <w:t xml:space="preserve">, </w:t>
      </w:r>
    </w:p>
    <w:p w14:paraId="5CAB9911" w14:textId="32E238C9" w:rsidR="00E87865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REGON </w:t>
      </w:r>
      <w:r w:rsidR="003D77EA" w:rsidRPr="003D77EA">
        <w:rPr>
          <w:rFonts w:ascii="Cambria" w:hAnsi="Cambria" w:cs="Arial"/>
          <w:sz w:val="22"/>
          <w:szCs w:val="22"/>
        </w:rPr>
        <w:t>150026500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3E1BFD7D" w14:textId="77777777" w:rsidR="00E87865" w:rsidRPr="00155707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 w:rsidRPr="00414ED2">
        <w:rPr>
          <w:rFonts w:ascii="Cambria" w:hAnsi="Cambria" w:cs="Arial"/>
          <w:sz w:val="22"/>
          <w:szCs w:val="22"/>
        </w:rPr>
        <w:t>reprezentowanym</w:t>
      </w:r>
      <w:r w:rsidRPr="00155707">
        <w:rPr>
          <w:rFonts w:ascii="Cambria" w:hAnsi="Cambria" w:cs="Arial"/>
          <w:sz w:val="22"/>
          <w:szCs w:val="22"/>
        </w:rPr>
        <w:t xml:space="preserve"> przez:</w:t>
      </w:r>
    </w:p>
    <w:p w14:paraId="52D875DB" w14:textId="3C27507F" w:rsidR="00E87865" w:rsidRPr="00155707" w:rsidRDefault="003D77EA" w:rsidP="00E87865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Grzegorza </w:t>
      </w:r>
      <w:proofErr w:type="spellStart"/>
      <w:r>
        <w:rPr>
          <w:rFonts w:ascii="Cambria" w:hAnsi="Cambria" w:cs="Arial"/>
          <w:sz w:val="22"/>
          <w:szCs w:val="22"/>
        </w:rPr>
        <w:t>Kimlę</w:t>
      </w:r>
      <w:proofErr w:type="spellEnd"/>
      <w:r w:rsidR="00E87865">
        <w:rPr>
          <w:rFonts w:ascii="Cambria" w:hAnsi="Cambria" w:cs="Arial"/>
          <w:sz w:val="22"/>
          <w:szCs w:val="22"/>
        </w:rPr>
        <w:t xml:space="preserve"> </w:t>
      </w:r>
      <w:r w:rsidR="00E87865" w:rsidRPr="00155707">
        <w:rPr>
          <w:rFonts w:ascii="Cambria" w:hAnsi="Cambria" w:cs="Arial"/>
          <w:sz w:val="22"/>
          <w:szCs w:val="22"/>
        </w:rPr>
        <w:t>– Nadleśniczego,</w:t>
      </w:r>
    </w:p>
    <w:p w14:paraId="552E3D68" w14:textId="77777777" w:rsidR="00E87865" w:rsidRPr="00155707" w:rsidRDefault="00E87865" w:rsidP="00E87865">
      <w:pPr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zwanym dalej „Zamawiającym”, </w:t>
      </w:r>
    </w:p>
    <w:p w14:paraId="69F6995E" w14:textId="77777777" w:rsidR="00E87865" w:rsidRPr="00E440AD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34669C24" w14:textId="77777777" w:rsidR="00E87865" w:rsidRPr="009218C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a </w:t>
      </w:r>
    </w:p>
    <w:p w14:paraId="5F80E79E" w14:textId="77777777" w:rsidR="00E87865" w:rsidRPr="00E440AD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6F4290BB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i/>
          <w:sz w:val="22"/>
          <w:szCs w:val="22"/>
        </w:rPr>
      </w:pPr>
      <w:r w:rsidRPr="009218CC">
        <w:rPr>
          <w:rFonts w:ascii="Cambria" w:hAnsi="Cambria" w:cs="Arial"/>
          <w:i/>
          <w:sz w:val="22"/>
          <w:szCs w:val="22"/>
        </w:rPr>
        <w:t xml:space="preserve">(w przypadku osób prawnych i spółek handlowych nieposiadających osobowości prawnej) </w:t>
      </w:r>
    </w:p>
    <w:p w14:paraId="67B74B32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_______________________________________ z siedzibą w ____________________________________ („Wykonawca”)</w:t>
      </w:r>
    </w:p>
    <w:p w14:paraId="7DCCA157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ul. _________________________________________ wpisana do rejestru przedsiębiorców Krajowego Rejestru Sądowego w Sądzie Rejonowym w ___________________ ___ pod numerem ______________________ NIP ______________________________________, REGON _________________________ , wysokość kapitału zakładowego __________________________________.</w:t>
      </w:r>
    </w:p>
    <w:p w14:paraId="2E568131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reprezentowaną przez:</w:t>
      </w:r>
    </w:p>
    <w:p w14:paraId="47A6EE92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_________________________________________________</w:t>
      </w:r>
    </w:p>
    <w:p w14:paraId="6A1B3299" w14:textId="77777777" w:rsidR="00E87865" w:rsidRPr="00E440AD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30711670" w14:textId="77777777" w:rsidR="00E87865" w:rsidRPr="009218C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lub </w:t>
      </w:r>
    </w:p>
    <w:p w14:paraId="7D768E04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i/>
          <w:sz w:val="22"/>
          <w:szCs w:val="22"/>
        </w:rPr>
      </w:pPr>
      <w:r w:rsidRPr="009218CC">
        <w:rPr>
          <w:rFonts w:ascii="Cambria" w:hAnsi="Cambria" w:cs="Arial"/>
          <w:i/>
          <w:sz w:val="22"/>
          <w:szCs w:val="22"/>
        </w:rPr>
        <w:t xml:space="preserve">(w przypadku osób fizycznych wpisanych do Centralnej Ewidencji i Informacji o Działalności Gospodarczej) </w:t>
      </w:r>
    </w:p>
    <w:p w14:paraId="48332CA8" w14:textId="77777777" w:rsidR="00E87865" w:rsidRPr="00E440AD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i/>
          <w:sz w:val="12"/>
          <w:szCs w:val="12"/>
        </w:rPr>
      </w:pPr>
    </w:p>
    <w:p w14:paraId="6E4516F3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p. _________________________________ prowadzącym działalność gospodarczą pod firmą _________________________________________________ z siedzibą w ______________________________ („Wykonawca”) ul __________________, wpisanym do Centralnej Ewidencji i Informacji </w:t>
      </w:r>
      <w:r>
        <w:rPr>
          <w:rFonts w:ascii="Cambria" w:hAnsi="Cambria" w:cs="Arial"/>
          <w:sz w:val="22"/>
          <w:szCs w:val="22"/>
        </w:rPr>
        <w:br/>
      </w:r>
      <w:r w:rsidRPr="009218CC">
        <w:rPr>
          <w:rFonts w:ascii="Cambria" w:hAnsi="Cambria" w:cs="Arial"/>
          <w:sz w:val="22"/>
          <w:szCs w:val="22"/>
        </w:rPr>
        <w:t>o Działalności Gospodarczej, posiadającym numer identyfikacyjny NIP _______________________; REGON __________________________</w:t>
      </w:r>
    </w:p>
    <w:p w14:paraId="6B8E5406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działającym osobiście </w:t>
      </w:r>
    </w:p>
    <w:p w14:paraId="4E3A4BD0" w14:textId="77777777" w:rsidR="00E87865" w:rsidRPr="00E440AD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2D7B381D" w14:textId="77777777" w:rsidR="00E87865" w:rsidRPr="009218C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lub </w:t>
      </w:r>
    </w:p>
    <w:p w14:paraId="6B248A4C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i/>
          <w:sz w:val="22"/>
          <w:szCs w:val="22"/>
        </w:rPr>
      </w:pPr>
      <w:r w:rsidRPr="009218CC">
        <w:rPr>
          <w:rFonts w:ascii="Cambria" w:hAnsi="Cambria" w:cs="Arial"/>
          <w:i/>
          <w:sz w:val="22"/>
          <w:szCs w:val="22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73DA76AC" w14:textId="77777777" w:rsidR="00E87865" w:rsidRPr="009218CC" w:rsidRDefault="00903881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</w:t>
      </w:r>
      <w:r w:rsidR="00E87865" w:rsidRPr="009218CC">
        <w:rPr>
          <w:rFonts w:ascii="Cambria" w:hAnsi="Cambria" w:cs="Arial"/>
          <w:sz w:val="22"/>
          <w:szCs w:val="22"/>
        </w:rPr>
        <w:t>ykonawcami wspólnie ubiegającymi się o udzielenie zamówienia publicznego w składzie (łącznie „Wykonawca”):</w:t>
      </w:r>
    </w:p>
    <w:p w14:paraId="1F07A86F" w14:textId="77777777" w:rsidR="00E87865" w:rsidRPr="009218CC" w:rsidRDefault="00E87865" w:rsidP="00E440AD">
      <w:pPr>
        <w:shd w:val="clear" w:color="auto" w:fill="FFFFFF" w:themeFill="background1"/>
        <w:spacing w:before="120"/>
        <w:ind w:left="574" w:hanging="574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lastRenderedPageBreak/>
        <w:t xml:space="preserve">1) </w:t>
      </w:r>
      <w:r w:rsidRPr="009218CC">
        <w:rPr>
          <w:rFonts w:ascii="Cambria" w:hAnsi="Cambria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9218CC">
        <w:rPr>
          <w:rFonts w:ascii="Cambria" w:hAnsi="Cambria" w:cs="Arial"/>
          <w:sz w:val="22"/>
          <w:szCs w:val="22"/>
        </w:rPr>
        <w:br/>
        <w:t>ul __________________ wpisanym do Centralnej Ewidencji i Informacji o Działalności Gospodarczej, posiadającym numer identyfikacyjny NIP _________________________________; REGON __________________________</w:t>
      </w:r>
    </w:p>
    <w:p w14:paraId="03D57F39" w14:textId="77777777" w:rsidR="00E87865" w:rsidRPr="009218CC" w:rsidRDefault="00E87865" w:rsidP="00E440AD">
      <w:pPr>
        <w:shd w:val="clear" w:color="auto" w:fill="FFFFFF" w:themeFill="background1"/>
        <w:spacing w:before="120"/>
        <w:ind w:left="574" w:hanging="574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2) </w:t>
      </w:r>
      <w:r w:rsidRPr="009218CC">
        <w:rPr>
          <w:rFonts w:ascii="Cambria" w:hAnsi="Cambria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9218CC">
        <w:rPr>
          <w:rFonts w:ascii="Cambria" w:hAnsi="Cambria" w:cs="Arial"/>
          <w:sz w:val="22"/>
          <w:szCs w:val="22"/>
        </w:rPr>
        <w:br/>
        <w:t>ul __________________ wpisanym do Centralnej Ewidencji i Informacji o Działalności Gospodarczej, posiadającym numer identyfikacyjny NIP _________________________________; REGON __________________________</w:t>
      </w:r>
    </w:p>
    <w:p w14:paraId="307E5977" w14:textId="77777777" w:rsidR="00E87865" w:rsidRPr="009218CC" w:rsidRDefault="00E87865" w:rsidP="00E440AD">
      <w:pPr>
        <w:shd w:val="clear" w:color="auto" w:fill="FFFFFF" w:themeFill="background1"/>
        <w:spacing w:before="120"/>
        <w:ind w:left="574" w:hanging="574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3)</w:t>
      </w:r>
      <w:r w:rsidRPr="009218CC">
        <w:rPr>
          <w:rFonts w:ascii="Cambria" w:hAnsi="Cambria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9218CC">
        <w:rPr>
          <w:rFonts w:ascii="Cambria" w:hAnsi="Cambria" w:cs="Arial"/>
          <w:sz w:val="22"/>
          <w:szCs w:val="22"/>
        </w:rPr>
        <w:br/>
        <w:t>ul __________________ wpisanym do Centralnej Ewidencji i Informacji o Działalności Gospodarczej, posiadającym numer identyfikacyjny NIP _________________________________; REGON __________________________</w:t>
      </w:r>
    </w:p>
    <w:p w14:paraId="7A3B0710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reprezentowanymi przez _______________________________________________, działając</w:t>
      </w:r>
      <w:r w:rsidR="00E440AD">
        <w:rPr>
          <w:rFonts w:ascii="Cambria" w:hAnsi="Cambria" w:cs="Arial"/>
          <w:sz w:val="22"/>
          <w:szCs w:val="22"/>
        </w:rPr>
        <w:t>ym</w:t>
      </w:r>
      <w:r w:rsidRPr="009218CC">
        <w:rPr>
          <w:rFonts w:ascii="Cambria" w:hAnsi="Cambria" w:cs="Arial"/>
          <w:sz w:val="22"/>
          <w:szCs w:val="22"/>
        </w:rPr>
        <w:t xml:space="preserve"> na podstawie pełnomocnictwa z dnia _________ r. </w:t>
      </w:r>
    </w:p>
    <w:p w14:paraId="458AF30A" w14:textId="3ACC66D9" w:rsidR="00E87865" w:rsidRPr="009218CC" w:rsidRDefault="00E87865" w:rsidP="00E87865">
      <w:pPr>
        <w:shd w:val="clear" w:color="auto" w:fill="FFFFFF" w:themeFill="background1"/>
        <w:spacing w:before="120"/>
        <w:jc w:val="both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w wyniku dokonania wyboru oferty Wykonawcy jako oferty najkorzystniejszej („Oferta”), złożonej w postępowaniu o udzielenie zamówienia publicznego na </w:t>
      </w:r>
      <w:r w:rsidRPr="00363AFC">
        <w:rPr>
          <w:rFonts w:ascii="Cambria" w:hAnsi="Cambria" w:cs="Arial"/>
          <w:b/>
          <w:bCs/>
          <w:i/>
          <w:sz w:val="22"/>
          <w:szCs w:val="22"/>
        </w:rPr>
        <w:t>„</w:t>
      </w:r>
      <w:r w:rsidR="00E440AD">
        <w:rPr>
          <w:rFonts w:ascii="Cambria" w:hAnsi="Cambria" w:cs="Arial"/>
          <w:b/>
          <w:bCs/>
          <w:i/>
          <w:sz w:val="22"/>
          <w:szCs w:val="22"/>
        </w:rPr>
        <w:t xml:space="preserve">Pełnienie funkcji inspektora nadzoru nad budową obiektów małej retencji na terenie </w:t>
      </w:r>
      <w:r w:rsidRPr="00363AFC">
        <w:rPr>
          <w:rFonts w:ascii="Cambria" w:hAnsi="Cambria" w:cs="Arial"/>
          <w:b/>
          <w:bCs/>
          <w:i/>
          <w:sz w:val="22"/>
          <w:szCs w:val="22"/>
        </w:rPr>
        <w:t>Nadleśnictw</w:t>
      </w:r>
      <w:r w:rsidR="00E440AD">
        <w:rPr>
          <w:rFonts w:ascii="Cambria" w:hAnsi="Cambria" w:cs="Arial"/>
          <w:b/>
          <w:bCs/>
          <w:i/>
          <w:sz w:val="22"/>
          <w:szCs w:val="22"/>
        </w:rPr>
        <w:t>a</w:t>
      </w:r>
      <w:r w:rsidRPr="00363AFC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5B5164">
        <w:rPr>
          <w:rFonts w:ascii="Cambria" w:hAnsi="Cambria" w:cs="Arial"/>
          <w:b/>
          <w:bCs/>
          <w:i/>
          <w:sz w:val="22"/>
          <w:szCs w:val="22"/>
        </w:rPr>
        <w:t>Olesno</w:t>
      </w:r>
      <w:r w:rsidRPr="00363AFC">
        <w:rPr>
          <w:rFonts w:ascii="Cambria" w:hAnsi="Cambria" w:cs="Arial"/>
          <w:b/>
          <w:bCs/>
          <w:i/>
          <w:sz w:val="22"/>
          <w:szCs w:val="22"/>
        </w:rPr>
        <w:t>”</w:t>
      </w:r>
      <w:r w:rsidR="00E440AD">
        <w:rPr>
          <w:rFonts w:ascii="Cambria" w:hAnsi="Cambria" w:cs="Arial"/>
          <w:sz w:val="22"/>
          <w:szCs w:val="22"/>
        </w:rPr>
        <w:t> </w:t>
      </w:r>
      <w:r>
        <w:rPr>
          <w:rFonts w:ascii="Cambria" w:hAnsi="Cambria" w:cs="Arial"/>
          <w:sz w:val="22"/>
          <w:szCs w:val="22"/>
        </w:rPr>
        <w:t>nr </w:t>
      </w:r>
      <w:r w:rsidR="005B5164">
        <w:rPr>
          <w:rFonts w:ascii="Cambria" w:hAnsi="Cambria"/>
          <w:sz w:val="22"/>
          <w:szCs w:val="22"/>
        </w:rPr>
        <w:t>SA</w:t>
      </w:r>
      <w:r>
        <w:rPr>
          <w:rFonts w:ascii="Cambria" w:hAnsi="Cambria"/>
          <w:sz w:val="22"/>
          <w:szCs w:val="22"/>
        </w:rPr>
        <w:t>.270.</w:t>
      </w:r>
      <w:r w:rsidR="005B5164">
        <w:rPr>
          <w:rFonts w:ascii="Cambria" w:hAnsi="Cambria"/>
          <w:sz w:val="22"/>
          <w:szCs w:val="22"/>
        </w:rPr>
        <w:t>4</w:t>
      </w:r>
      <w:r w:rsidR="00E440AD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202</w:t>
      </w:r>
      <w:r w:rsidR="00E440AD">
        <w:rPr>
          <w:rFonts w:ascii="Cambria" w:hAnsi="Cambria"/>
          <w:sz w:val="22"/>
          <w:szCs w:val="22"/>
        </w:rPr>
        <w:t>5</w:t>
      </w:r>
      <w:r w:rsidRPr="00155707">
        <w:rPr>
          <w:rFonts w:ascii="Cambria" w:hAnsi="Cambria" w:cs="Arial"/>
          <w:sz w:val="22"/>
          <w:szCs w:val="22"/>
        </w:rPr>
        <w:t xml:space="preserve"> </w:t>
      </w:r>
      <w:r w:rsidRPr="009218CC">
        <w:rPr>
          <w:rFonts w:ascii="Cambria" w:hAnsi="Cambria" w:cs="Arial"/>
          <w:sz w:val="22"/>
          <w:szCs w:val="22"/>
        </w:rPr>
        <w:t xml:space="preserve">przeprowadzonym w trybie </w:t>
      </w:r>
      <w:r>
        <w:rPr>
          <w:rFonts w:ascii="Cambria" w:hAnsi="Cambria" w:cs="Arial"/>
          <w:sz w:val="22"/>
          <w:szCs w:val="22"/>
        </w:rPr>
        <w:t>przetargu nieograniczonego</w:t>
      </w:r>
      <w:r w:rsidR="00E440AD">
        <w:rPr>
          <w:rFonts w:ascii="Cambria" w:hAnsi="Cambria" w:cs="Arial"/>
          <w:sz w:val="22"/>
          <w:szCs w:val="22"/>
        </w:rPr>
        <w:t xml:space="preserve"> </w:t>
      </w:r>
      <w:r w:rsidRPr="009218CC">
        <w:rPr>
          <w:rFonts w:ascii="Cambria" w:hAnsi="Cambria" w:cs="Arial"/>
          <w:sz w:val="22"/>
          <w:szCs w:val="22"/>
        </w:rPr>
        <w:t>(„Postępowanie”), na podstawie przepisów ustawy z dnia 11 września 2019 r. Prawo zamówień publicznych (tekst jedn</w:t>
      </w:r>
      <w:r w:rsidR="00E440AD">
        <w:rPr>
          <w:rFonts w:ascii="Cambria" w:hAnsi="Cambria" w:cs="Arial"/>
          <w:sz w:val="22"/>
          <w:szCs w:val="22"/>
        </w:rPr>
        <w:t>olity</w:t>
      </w:r>
      <w:r w:rsidRPr="009218CC">
        <w:rPr>
          <w:rFonts w:ascii="Cambria" w:hAnsi="Cambria" w:cs="Arial"/>
          <w:sz w:val="22"/>
          <w:szCs w:val="22"/>
        </w:rPr>
        <w:t>: Dz. U. z 202</w:t>
      </w:r>
      <w:r>
        <w:rPr>
          <w:rFonts w:ascii="Cambria" w:hAnsi="Cambria" w:cs="Arial"/>
          <w:sz w:val="22"/>
          <w:szCs w:val="22"/>
        </w:rPr>
        <w:t>4</w:t>
      </w:r>
      <w:r w:rsidRPr="009218CC">
        <w:rPr>
          <w:rFonts w:ascii="Cambria" w:hAnsi="Cambria" w:cs="Arial"/>
          <w:sz w:val="22"/>
          <w:szCs w:val="22"/>
        </w:rPr>
        <w:t xml:space="preserve"> r. poz. </w:t>
      </w:r>
      <w:r>
        <w:rPr>
          <w:rFonts w:ascii="Cambria" w:hAnsi="Cambria" w:cs="Arial"/>
          <w:sz w:val="22"/>
          <w:szCs w:val="22"/>
        </w:rPr>
        <w:t>1320</w:t>
      </w:r>
      <w:r w:rsidRPr="009218CC">
        <w:rPr>
          <w:rFonts w:ascii="Cambria" w:hAnsi="Cambria" w:cs="Arial"/>
          <w:sz w:val="22"/>
          <w:szCs w:val="22"/>
        </w:rPr>
        <w:t xml:space="preserve"> </w:t>
      </w:r>
      <w:r w:rsidR="00E440AD">
        <w:rPr>
          <w:rFonts w:ascii="Cambria" w:hAnsi="Cambria" w:cs="Arial"/>
          <w:sz w:val="22"/>
          <w:szCs w:val="22"/>
        </w:rPr>
        <w:t xml:space="preserve">z późniejszymi zmianami </w:t>
      </w:r>
      <w:r w:rsidRPr="009218CC">
        <w:rPr>
          <w:rFonts w:ascii="Cambria" w:hAnsi="Cambria" w:cs="Arial"/>
          <w:sz w:val="22"/>
          <w:szCs w:val="22"/>
        </w:rPr>
        <w:t>– „PZP”) pomiędzy Zamawiającym, a Wykonawcą została zawarta umowa („Umowa”) następującej treści:</w:t>
      </w:r>
    </w:p>
    <w:p w14:paraId="7E9A94C8" w14:textId="77777777" w:rsidR="00E82E64" w:rsidRPr="00155707" w:rsidRDefault="003F39E5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§ </w:t>
      </w:r>
      <w:r w:rsidR="00E82E64" w:rsidRPr="00155707">
        <w:rPr>
          <w:rFonts w:ascii="Cambria" w:hAnsi="Cambria" w:cs="Arial"/>
          <w:b/>
          <w:sz w:val="22"/>
          <w:szCs w:val="22"/>
        </w:rPr>
        <w:t>1</w:t>
      </w:r>
    </w:p>
    <w:p w14:paraId="0B4AA7CF" w14:textId="77777777" w:rsidR="00E82E64" w:rsidRDefault="00996415" w:rsidP="002026AD">
      <w:pPr>
        <w:spacing w:before="120"/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Przedmiot i zakres U</w:t>
      </w:r>
      <w:r w:rsidR="00E82E64" w:rsidRPr="00155707">
        <w:rPr>
          <w:rFonts w:ascii="Cambria" w:hAnsi="Cambria" w:cs="Arial"/>
          <w:b/>
          <w:sz w:val="22"/>
          <w:szCs w:val="22"/>
        </w:rPr>
        <w:t>mowy</w:t>
      </w:r>
    </w:p>
    <w:p w14:paraId="4A145A15" w14:textId="467C1180" w:rsidR="00CA391A" w:rsidRPr="00E440AD" w:rsidRDefault="00E82E64" w:rsidP="00E440AD">
      <w:pPr>
        <w:pStyle w:val="Akapitzlist"/>
        <w:numPr>
          <w:ilvl w:val="0"/>
          <w:numId w:val="4"/>
        </w:numPr>
        <w:suppressAutoHyphens/>
        <w:spacing w:before="120"/>
        <w:jc w:val="both"/>
        <w:rPr>
          <w:rFonts w:ascii="Cambria" w:hAnsi="Cambria"/>
          <w:bCs/>
          <w:sz w:val="22"/>
          <w:szCs w:val="22"/>
        </w:rPr>
      </w:pPr>
      <w:r w:rsidRPr="00017DCE">
        <w:rPr>
          <w:rFonts w:ascii="Cambria" w:hAnsi="Cambria" w:cs="Arial"/>
          <w:sz w:val="22"/>
          <w:szCs w:val="22"/>
        </w:rPr>
        <w:t>Zamawiający zleca, a Wykonawca przyjmuje do wykonania</w:t>
      </w:r>
      <w:r w:rsidR="00017DCE" w:rsidRPr="00017DCE">
        <w:rPr>
          <w:rFonts w:ascii="Cambria" w:hAnsi="Cambria" w:cs="Arial"/>
          <w:sz w:val="22"/>
          <w:szCs w:val="22"/>
        </w:rPr>
        <w:t xml:space="preserve"> zadanie polegające na</w:t>
      </w:r>
      <w:r w:rsidR="00D910A0" w:rsidRPr="00017DCE">
        <w:rPr>
          <w:rFonts w:ascii="Cambria" w:hAnsi="Cambria" w:cs="Arial"/>
          <w:sz w:val="22"/>
          <w:szCs w:val="22"/>
        </w:rPr>
        <w:t xml:space="preserve"> </w:t>
      </w:r>
      <w:r w:rsidR="00017DCE" w:rsidRPr="00017DCE">
        <w:rPr>
          <w:rFonts w:ascii="Cambria" w:hAnsi="Cambria"/>
          <w:bCs/>
          <w:sz w:val="22"/>
          <w:szCs w:val="22"/>
        </w:rPr>
        <w:t xml:space="preserve">pełnieniu funkcji inspektora nadzoru nad budową obiektów małej retencji na terenie </w:t>
      </w:r>
      <w:r w:rsidR="00E440AD">
        <w:rPr>
          <w:rFonts w:ascii="Cambria" w:hAnsi="Cambria"/>
          <w:bCs/>
          <w:sz w:val="22"/>
          <w:szCs w:val="22"/>
        </w:rPr>
        <w:t xml:space="preserve">Nadleśnictwa </w:t>
      </w:r>
      <w:r w:rsidR="005B5164">
        <w:rPr>
          <w:rFonts w:ascii="Cambria" w:hAnsi="Cambria"/>
          <w:bCs/>
          <w:sz w:val="22"/>
          <w:szCs w:val="22"/>
        </w:rPr>
        <w:t>Olesno</w:t>
      </w:r>
      <w:r w:rsidR="00E440AD">
        <w:rPr>
          <w:rFonts w:ascii="Cambria" w:hAnsi="Cambria"/>
          <w:bCs/>
          <w:sz w:val="22"/>
          <w:szCs w:val="22"/>
        </w:rPr>
        <w:t xml:space="preserve"> </w:t>
      </w:r>
      <w:r w:rsidR="00E440AD" w:rsidRPr="00E440AD">
        <w:rPr>
          <w:rFonts w:ascii="Cambria" w:hAnsi="Cambria"/>
          <w:bCs/>
          <w:sz w:val="22"/>
          <w:szCs w:val="22"/>
        </w:rPr>
        <w:t>realizowan</w:t>
      </w:r>
      <w:r w:rsidR="00E440AD">
        <w:rPr>
          <w:rFonts w:ascii="Cambria" w:hAnsi="Cambria"/>
          <w:bCs/>
          <w:sz w:val="22"/>
          <w:szCs w:val="22"/>
        </w:rPr>
        <w:t>ą</w:t>
      </w:r>
      <w:r w:rsidR="00E440AD" w:rsidRPr="00E440AD">
        <w:rPr>
          <w:rFonts w:ascii="Cambria" w:hAnsi="Cambria"/>
          <w:bCs/>
          <w:sz w:val="22"/>
          <w:szCs w:val="22"/>
        </w:rPr>
        <w:t xml:space="preserve"> w ramach projektu: Kompleksowy projekt adaptacji lasów </w:t>
      </w:r>
      <w:r w:rsidR="00E440AD">
        <w:rPr>
          <w:rFonts w:ascii="Cambria" w:hAnsi="Cambria"/>
          <w:bCs/>
          <w:sz w:val="22"/>
          <w:szCs w:val="22"/>
        </w:rPr>
        <w:br/>
      </w:r>
      <w:r w:rsidR="00E440AD" w:rsidRPr="00E440AD">
        <w:rPr>
          <w:rFonts w:ascii="Cambria" w:hAnsi="Cambria"/>
          <w:bCs/>
          <w:sz w:val="22"/>
          <w:szCs w:val="22"/>
        </w:rPr>
        <w:t xml:space="preserve">i leśnictwa do zmian klimatu – mała retencja oraz przeciwdziałanie erozji wodnej na terenach nizinnych – kontynuacja (MRN3) współfinansowanego przez Unię Europejską </w:t>
      </w:r>
      <w:r w:rsidR="00E440AD">
        <w:rPr>
          <w:rFonts w:ascii="Cambria" w:hAnsi="Cambria"/>
          <w:bCs/>
          <w:sz w:val="22"/>
          <w:szCs w:val="22"/>
        </w:rPr>
        <w:br/>
      </w:r>
      <w:r w:rsidR="00E440AD" w:rsidRPr="00E440AD">
        <w:rPr>
          <w:rFonts w:ascii="Cambria" w:hAnsi="Cambria"/>
          <w:bCs/>
          <w:sz w:val="22"/>
          <w:szCs w:val="22"/>
        </w:rPr>
        <w:t>w ramach Programu Fundusze Europejskie na Infrastrukturę, Klimat, Środowisko 2021-2027 (</w:t>
      </w:r>
      <w:proofErr w:type="spellStart"/>
      <w:r w:rsidR="00E440AD" w:rsidRPr="00E440AD">
        <w:rPr>
          <w:rFonts w:ascii="Cambria" w:hAnsi="Cambria"/>
          <w:bCs/>
          <w:sz w:val="22"/>
          <w:szCs w:val="22"/>
        </w:rPr>
        <w:t>FEnIKS</w:t>
      </w:r>
      <w:proofErr w:type="spellEnd"/>
      <w:r w:rsidR="00E440AD" w:rsidRPr="00E440AD">
        <w:rPr>
          <w:rFonts w:ascii="Cambria" w:hAnsi="Cambria"/>
          <w:bCs/>
          <w:sz w:val="22"/>
          <w:szCs w:val="22"/>
        </w:rPr>
        <w:t>)</w:t>
      </w:r>
      <w:r w:rsidR="00E440AD">
        <w:rPr>
          <w:rFonts w:ascii="Cambria" w:hAnsi="Cambria"/>
          <w:bCs/>
          <w:sz w:val="22"/>
          <w:szCs w:val="22"/>
        </w:rPr>
        <w:t>.</w:t>
      </w:r>
      <w:r w:rsidR="00AF31CA">
        <w:rPr>
          <w:rFonts w:ascii="Cambria" w:hAnsi="Cambria"/>
          <w:bCs/>
          <w:sz w:val="22"/>
          <w:szCs w:val="22"/>
        </w:rPr>
        <w:t xml:space="preserve"> („Przedmiot Umowy”).</w:t>
      </w:r>
    </w:p>
    <w:p w14:paraId="09D0C614" w14:textId="77777777" w:rsidR="00017DCE" w:rsidRPr="00017DCE" w:rsidRDefault="00017DCE" w:rsidP="00017DCE">
      <w:pPr>
        <w:pStyle w:val="Akapitzlist"/>
        <w:suppressAutoHyphens/>
        <w:spacing w:before="120"/>
        <w:ind w:left="360"/>
        <w:jc w:val="both"/>
        <w:rPr>
          <w:rFonts w:ascii="Cambria" w:hAnsi="Cambria"/>
          <w:sz w:val="10"/>
          <w:szCs w:val="10"/>
        </w:rPr>
      </w:pPr>
    </w:p>
    <w:p w14:paraId="294B96B4" w14:textId="77777777" w:rsidR="00017DCE" w:rsidRDefault="00CA391A" w:rsidP="00A04FA2">
      <w:pPr>
        <w:pStyle w:val="Akapitzlist"/>
        <w:numPr>
          <w:ilvl w:val="0"/>
          <w:numId w:val="4"/>
        </w:numPr>
        <w:suppressAutoHyphens/>
        <w:spacing w:before="120"/>
        <w:jc w:val="both"/>
        <w:rPr>
          <w:rFonts w:ascii="Cambria" w:hAnsi="Cambria" w:cs="Arial"/>
          <w:sz w:val="22"/>
          <w:szCs w:val="22"/>
        </w:rPr>
      </w:pPr>
      <w:r w:rsidRPr="00017DCE">
        <w:rPr>
          <w:rFonts w:ascii="Cambria" w:hAnsi="Cambria" w:cs="Arial"/>
          <w:sz w:val="22"/>
          <w:szCs w:val="22"/>
        </w:rPr>
        <w:t xml:space="preserve">Mała retencja oznacza działania poprawiające zdolność gromadzenia wody w małych zbiornikach naturalnych i sztucznych oraz jej </w:t>
      </w:r>
      <w:proofErr w:type="spellStart"/>
      <w:r w:rsidRPr="00017DCE">
        <w:rPr>
          <w:rFonts w:ascii="Cambria" w:hAnsi="Cambria" w:cs="Arial"/>
          <w:sz w:val="22"/>
          <w:szCs w:val="22"/>
        </w:rPr>
        <w:t>podpiętrzanie</w:t>
      </w:r>
      <w:proofErr w:type="spellEnd"/>
      <w:r w:rsidRPr="00017DCE">
        <w:rPr>
          <w:rFonts w:ascii="Cambria" w:hAnsi="Cambria" w:cs="Arial"/>
          <w:sz w:val="22"/>
          <w:szCs w:val="22"/>
        </w:rPr>
        <w:t xml:space="preserve"> w korytach rzek, potoków, </w:t>
      </w:r>
      <w:r w:rsidRPr="00017DCE">
        <w:rPr>
          <w:rFonts w:ascii="Cambria" w:hAnsi="Cambria" w:cs="Arial"/>
          <w:sz w:val="22"/>
          <w:szCs w:val="22"/>
        </w:rPr>
        <w:br/>
        <w:t>w kanałach i rowach w celu późniejszej alimentacji do środowiska. Celem realizacji inwestycji budowlanych na podstawie dokumentacji projektowej stanowiącej przedmiot umowy jest przede wszystkim poprawa uwilgotnienia gleb leśnych, zmiana niekorzystnego, szybkiego odpływu wód powierzchniowych z terenów leśnych na odpływ spowolniony, urozmaicenie elementów ekosystemu leśnego oraz korzystny wpływ na różnorodność biologiczną.</w:t>
      </w:r>
    </w:p>
    <w:p w14:paraId="53E13C06" w14:textId="77777777" w:rsidR="00017DCE" w:rsidRPr="00017DCE" w:rsidRDefault="00017DCE" w:rsidP="00017DCE">
      <w:pPr>
        <w:pStyle w:val="Akapitzlist"/>
        <w:rPr>
          <w:rFonts w:ascii="Cambria" w:hAnsi="Cambria" w:cs="Arial"/>
          <w:sz w:val="10"/>
          <w:szCs w:val="10"/>
        </w:rPr>
      </w:pPr>
    </w:p>
    <w:p w14:paraId="02C89AB5" w14:textId="527C8112" w:rsidR="00017DCE" w:rsidRPr="00640741" w:rsidRDefault="00017DCE" w:rsidP="00640741">
      <w:pPr>
        <w:pStyle w:val="Akapitzlist"/>
        <w:numPr>
          <w:ilvl w:val="0"/>
          <w:numId w:val="4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017DCE">
        <w:rPr>
          <w:rFonts w:ascii="Cambria" w:hAnsi="Cambria"/>
          <w:sz w:val="22"/>
          <w:szCs w:val="22"/>
        </w:rPr>
        <w:t xml:space="preserve">Wykonawca zobowiązany </w:t>
      </w:r>
      <w:r>
        <w:rPr>
          <w:rFonts w:ascii="Cambria" w:hAnsi="Cambria"/>
          <w:sz w:val="22"/>
          <w:szCs w:val="22"/>
        </w:rPr>
        <w:t>jest</w:t>
      </w:r>
      <w:r w:rsidRPr="00017DCE">
        <w:rPr>
          <w:rFonts w:ascii="Cambria" w:hAnsi="Cambria"/>
          <w:sz w:val="22"/>
          <w:szCs w:val="22"/>
        </w:rPr>
        <w:t xml:space="preserve"> wykonywać pełen zakres czynności inspektora nadzoru inwestorskiego określony przepisami ustawy z dnia 7 lipca 1994 roku Prawo Budowlane </w:t>
      </w:r>
      <w:r w:rsidR="00640741" w:rsidRPr="00640741">
        <w:rPr>
          <w:rFonts w:ascii="Cambria" w:hAnsi="Cambria"/>
          <w:sz w:val="22"/>
          <w:szCs w:val="22"/>
        </w:rPr>
        <w:t xml:space="preserve">Zakres planowanych przez Zamawiającego do wykonania obiektów w ramach MRN3 został określony w załączniku nr 10 do SWZ. </w:t>
      </w:r>
    </w:p>
    <w:p w14:paraId="64E3D423" w14:textId="77777777" w:rsidR="00017DCE" w:rsidRPr="00BE12A9" w:rsidRDefault="00017DCE" w:rsidP="00017DCE">
      <w:pPr>
        <w:pStyle w:val="Akapitzlist"/>
        <w:suppressAutoHyphens/>
        <w:spacing w:before="120"/>
        <w:ind w:left="360"/>
        <w:jc w:val="both"/>
        <w:rPr>
          <w:rFonts w:ascii="Cambria" w:hAnsi="Cambria" w:cs="Arial"/>
          <w:sz w:val="10"/>
          <w:szCs w:val="10"/>
        </w:rPr>
      </w:pPr>
    </w:p>
    <w:p w14:paraId="134E4060" w14:textId="77777777" w:rsidR="00640741" w:rsidRPr="00640741" w:rsidRDefault="00640741" w:rsidP="00640741">
      <w:pPr>
        <w:pStyle w:val="Akapitzlist"/>
        <w:numPr>
          <w:ilvl w:val="0"/>
          <w:numId w:val="4"/>
        </w:numPr>
        <w:suppressAutoHyphens/>
        <w:jc w:val="both"/>
        <w:rPr>
          <w:rFonts w:ascii="Cambria" w:hAnsi="Cambria"/>
          <w:sz w:val="22"/>
          <w:szCs w:val="22"/>
        </w:rPr>
      </w:pPr>
      <w:r w:rsidRPr="00640741">
        <w:rPr>
          <w:rFonts w:ascii="Cambria" w:hAnsi="Cambria"/>
          <w:sz w:val="22"/>
          <w:szCs w:val="22"/>
        </w:rPr>
        <w:t xml:space="preserve">Wykonawca zobowiązany </w:t>
      </w:r>
      <w:r>
        <w:rPr>
          <w:rFonts w:ascii="Cambria" w:hAnsi="Cambria"/>
          <w:sz w:val="22"/>
          <w:szCs w:val="22"/>
        </w:rPr>
        <w:t xml:space="preserve">jest </w:t>
      </w:r>
      <w:r w:rsidRPr="00640741">
        <w:rPr>
          <w:rFonts w:ascii="Cambria" w:hAnsi="Cambria"/>
          <w:sz w:val="22"/>
          <w:szCs w:val="22"/>
        </w:rPr>
        <w:t xml:space="preserve">do kontroli oraz pisemnego opiniowania w terminie </w:t>
      </w:r>
      <w:r w:rsidRPr="00640741">
        <w:rPr>
          <w:rFonts w:ascii="Cambria" w:hAnsi="Cambria"/>
          <w:b/>
          <w:sz w:val="22"/>
          <w:szCs w:val="22"/>
        </w:rPr>
        <w:t>do 5 dni</w:t>
      </w:r>
      <w:r w:rsidRPr="00640741">
        <w:rPr>
          <w:rFonts w:ascii="Cambria" w:hAnsi="Cambria"/>
          <w:sz w:val="22"/>
          <w:szCs w:val="22"/>
        </w:rPr>
        <w:t xml:space="preserve"> dostarczanej przez projektanta realizującego zamówienie na wykonanie dokumentacji projektowej wszelkich elementów wytworzonych w procesie projektowym pozostających </w:t>
      </w:r>
      <w:r>
        <w:rPr>
          <w:rFonts w:ascii="Cambria" w:hAnsi="Cambria"/>
          <w:sz w:val="22"/>
          <w:szCs w:val="22"/>
        </w:rPr>
        <w:br/>
      </w:r>
      <w:r w:rsidRPr="00640741">
        <w:rPr>
          <w:rFonts w:ascii="Cambria" w:hAnsi="Cambria"/>
          <w:sz w:val="22"/>
          <w:szCs w:val="22"/>
        </w:rPr>
        <w:lastRenderedPageBreak/>
        <w:t xml:space="preserve">w związku z weryfikowanym i nadzorowanym zadaniem na każdym jego etapie oraz kontroli nanoszonych zgodnie ze wskazaniami poprawek; </w:t>
      </w:r>
    </w:p>
    <w:p w14:paraId="3C085E72" w14:textId="77777777" w:rsidR="00017DCE" w:rsidRPr="00017DCE" w:rsidRDefault="00017DCE" w:rsidP="00017DCE">
      <w:pPr>
        <w:pStyle w:val="Akapitzlist"/>
        <w:suppressAutoHyphens/>
        <w:ind w:left="360"/>
        <w:jc w:val="both"/>
        <w:rPr>
          <w:rFonts w:ascii="Cambria" w:hAnsi="Cambria"/>
          <w:sz w:val="10"/>
          <w:szCs w:val="10"/>
        </w:rPr>
      </w:pPr>
    </w:p>
    <w:p w14:paraId="281BFE67" w14:textId="77777777" w:rsidR="00017DCE" w:rsidRDefault="00017DCE" w:rsidP="00A04FA2">
      <w:pPr>
        <w:pStyle w:val="Akapitzlist"/>
        <w:numPr>
          <w:ilvl w:val="0"/>
          <w:numId w:val="4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425FE5">
        <w:rPr>
          <w:rFonts w:ascii="Cambria" w:hAnsi="Cambria"/>
          <w:sz w:val="22"/>
          <w:szCs w:val="22"/>
        </w:rPr>
        <w:t xml:space="preserve">Wykonawca zobowiązany </w:t>
      </w:r>
      <w:r>
        <w:rPr>
          <w:rFonts w:ascii="Cambria" w:hAnsi="Cambria"/>
          <w:sz w:val="22"/>
          <w:szCs w:val="22"/>
        </w:rPr>
        <w:t>jest</w:t>
      </w:r>
      <w:r w:rsidRPr="00425FE5">
        <w:rPr>
          <w:rFonts w:ascii="Cambria" w:hAnsi="Cambria"/>
          <w:sz w:val="22"/>
          <w:szCs w:val="22"/>
        </w:rPr>
        <w:t xml:space="preserve"> do czynnego udziału w zebraniach i spotkaniach organizowanych przez Zamawiającego w trakcie powstawania dokumentacji projektowej oraz w czasie realizacji robót budowlanych</w:t>
      </w:r>
      <w:r>
        <w:rPr>
          <w:rFonts w:ascii="Cambria" w:hAnsi="Cambria"/>
          <w:sz w:val="22"/>
          <w:szCs w:val="22"/>
        </w:rPr>
        <w:t xml:space="preserve">, a także w rozliczeniach finansowych </w:t>
      </w:r>
      <w:r w:rsidR="00BE12A9"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i kontrolach prowadzonych przez jednostki konsultujące i finansujące inwestycje.</w:t>
      </w:r>
    </w:p>
    <w:p w14:paraId="54FB77BB" w14:textId="77777777" w:rsidR="00017DCE" w:rsidRPr="00017DCE" w:rsidRDefault="00017DCE" w:rsidP="00017DCE">
      <w:pPr>
        <w:pStyle w:val="Akapitzlist"/>
        <w:rPr>
          <w:rFonts w:ascii="Cambria" w:hAnsi="Cambria"/>
          <w:sz w:val="10"/>
          <w:szCs w:val="10"/>
        </w:rPr>
      </w:pPr>
    </w:p>
    <w:p w14:paraId="4E2D1142" w14:textId="77777777" w:rsidR="00017DCE" w:rsidRDefault="00017DCE" w:rsidP="00A04FA2">
      <w:pPr>
        <w:pStyle w:val="Akapitzlist"/>
        <w:numPr>
          <w:ilvl w:val="0"/>
          <w:numId w:val="4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017DCE">
        <w:rPr>
          <w:rFonts w:ascii="Cambria" w:hAnsi="Cambria"/>
          <w:sz w:val="22"/>
          <w:szCs w:val="22"/>
        </w:rPr>
        <w:t xml:space="preserve">W ramach nadzoru nad prawidłowym wykonaniem dokumentacji projektowej inspektor nadzoru zobowiązany </w:t>
      </w:r>
      <w:r>
        <w:rPr>
          <w:rFonts w:ascii="Cambria" w:hAnsi="Cambria"/>
          <w:sz w:val="22"/>
          <w:szCs w:val="22"/>
        </w:rPr>
        <w:t>jest</w:t>
      </w:r>
      <w:r w:rsidRPr="00017DCE">
        <w:rPr>
          <w:rFonts w:ascii="Cambria" w:hAnsi="Cambria"/>
          <w:sz w:val="22"/>
          <w:szCs w:val="22"/>
        </w:rPr>
        <w:t xml:space="preserve"> do sporządzenia koreferatu w terminie </w:t>
      </w:r>
      <w:r w:rsidR="00741712" w:rsidRPr="00640741">
        <w:rPr>
          <w:rFonts w:ascii="Cambria" w:hAnsi="Cambria"/>
          <w:b/>
          <w:sz w:val="22"/>
          <w:szCs w:val="22"/>
        </w:rPr>
        <w:t xml:space="preserve">do </w:t>
      </w:r>
      <w:r w:rsidRPr="00640741">
        <w:rPr>
          <w:rFonts w:ascii="Cambria" w:hAnsi="Cambria"/>
          <w:b/>
          <w:sz w:val="22"/>
          <w:szCs w:val="22"/>
        </w:rPr>
        <w:t>14 dni</w:t>
      </w:r>
      <w:r w:rsidRPr="00017DCE">
        <w:rPr>
          <w:rFonts w:ascii="Cambria" w:hAnsi="Cambria"/>
          <w:sz w:val="22"/>
          <w:szCs w:val="22"/>
        </w:rPr>
        <w:t xml:space="preserve"> od dostarczenia przez </w:t>
      </w:r>
      <w:r w:rsidR="00741712">
        <w:rPr>
          <w:rFonts w:ascii="Cambria" w:hAnsi="Cambria"/>
          <w:sz w:val="22"/>
          <w:szCs w:val="22"/>
        </w:rPr>
        <w:t>Zamawiającego</w:t>
      </w:r>
      <w:r w:rsidRPr="00017DCE">
        <w:rPr>
          <w:rFonts w:ascii="Cambria" w:hAnsi="Cambria"/>
          <w:sz w:val="22"/>
          <w:szCs w:val="22"/>
        </w:rPr>
        <w:t xml:space="preserve"> kompletnej dokumentacji projektowej</w:t>
      </w:r>
      <w:r w:rsidR="00741712">
        <w:rPr>
          <w:rFonts w:ascii="Cambria" w:hAnsi="Cambria"/>
          <w:sz w:val="22"/>
          <w:szCs w:val="22"/>
        </w:rPr>
        <w:t xml:space="preserve"> sporządzonej przez jej Wykonawcę.</w:t>
      </w:r>
    </w:p>
    <w:p w14:paraId="31FBE007" w14:textId="77777777" w:rsidR="00640741" w:rsidRPr="00640741" w:rsidRDefault="00640741" w:rsidP="00640741">
      <w:pPr>
        <w:pStyle w:val="Akapitzlist"/>
        <w:rPr>
          <w:rFonts w:ascii="Cambria" w:hAnsi="Cambria"/>
          <w:sz w:val="8"/>
          <w:szCs w:val="8"/>
        </w:rPr>
      </w:pPr>
    </w:p>
    <w:p w14:paraId="26CE3839" w14:textId="77777777" w:rsidR="00640741" w:rsidRDefault="00640741" w:rsidP="00A04FA2">
      <w:pPr>
        <w:pStyle w:val="Akapitzlist"/>
        <w:numPr>
          <w:ilvl w:val="0"/>
          <w:numId w:val="4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Wykonawca na wniosek Zamawiającego zobowiązany jest do pisemnego opiniowania zapytań do SWZ oraz uczestnictwa w merytorycznej ocenie Ofert składanych w ramach postepowań na wykonanie dokumentacji projektowej oraz realizację robót budowlanych</w:t>
      </w:r>
    </w:p>
    <w:p w14:paraId="504FA7B7" w14:textId="77777777" w:rsidR="00017DCE" w:rsidRPr="00017DCE" w:rsidRDefault="00017DCE" w:rsidP="00017DCE">
      <w:pPr>
        <w:pStyle w:val="Akapitzlist"/>
        <w:rPr>
          <w:rFonts w:ascii="Cambria" w:hAnsi="Cambria"/>
          <w:sz w:val="10"/>
          <w:szCs w:val="10"/>
        </w:rPr>
      </w:pPr>
    </w:p>
    <w:p w14:paraId="1AE1FC7D" w14:textId="77777777" w:rsidR="00017DCE" w:rsidRDefault="00017DCE" w:rsidP="00A04FA2">
      <w:pPr>
        <w:pStyle w:val="Akapitzlist"/>
        <w:numPr>
          <w:ilvl w:val="0"/>
          <w:numId w:val="4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425FE5">
        <w:rPr>
          <w:rFonts w:ascii="Cambria" w:hAnsi="Cambria"/>
          <w:sz w:val="22"/>
          <w:szCs w:val="22"/>
        </w:rPr>
        <w:t xml:space="preserve">Wykonawca </w:t>
      </w:r>
      <w:r>
        <w:rPr>
          <w:rFonts w:ascii="Cambria" w:hAnsi="Cambria"/>
          <w:sz w:val="22"/>
          <w:szCs w:val="22"/>
        </w:rPr>
        <w:t>zobowiązany jest</w:t>
      </w:r>
      <w:r w:rsidRPr="00425FE5">
        <w:rPr>
          <w:rFonts w:ascii="Cambria" w:hAnsi="Cambria"/>
          <w:sz w:val="22"/>
          <w:szCs w:val="22"/>
        </w:rPr>
        <w:t xml:space="preserve"> zapoznać się z zasadami i wytycznymi, które zawiera </w:t>
      </w:r>
      <w:r w:rsidRPr="00640741">
        <w:rPr>
          <w:rFonts w:ascii="Cambria" w:hAnsi="Cambria"/>
          <w:sz w:val="22"/>
          <w:szCs w:val="22"/>
        </w:rPr>
        <w:t>„Podręcznik wdrażania projektu”</w:t>
      </w:r>
      <w:r w:rsidR="00960FEE" w:rsidRPr="00640741">
        <w:rPr>
          <w:rFonts w:ascii="Cambria" w:hAnsi="Cambria"/>
          <w:sz w:val="22"/>
          <w:szCs w:val="22"/>
        </w:rPr>
        <w:t xml:space="preserve"> udostęp</w:t>
      </w:r>
      <w:r w:rsidR="00B12D2F" w:rsidRPr="00640741">
        <w:rPr>
          <w:rFonts w:ascii="Cambria" w:hAnsi="Cambria"/>
          <w:sz w:val="22"/>
          <w:szCs w:val="22"/>
        </w:rPr>
        <w:t>nio</w:t>
      </w:r>
      <w:r w:rsidR="00960FEE" w:rsidRPr="00640741">
        <w:rPr>
          <w:rFonts w:ascii="Cambria" w:hAnsi="Cambria"/>
          <w:sz w:val="22"/>
          <w:szCs w:val="22"/>
        </w:rPr>
        <w:t>ny przez Zamawiającego</w:t>
      </w:r>
      <w:r w:rsidRPr="00640741">
        <w:rPr>
          <w:rFonts w:ascii="Cambria" w:hAnsi="Cambria"/>
          <w:sz w:val="22"/>
          <w:szCs w:val="22"/>
        </w:rPr>
        <w:t xml:space="preserve"> w celu</w:t>
      </w:r>
      <w:r w:rsidRPr="00425FE5">
        <w:rPr>
          <w:rFonts w:ascii="Cambria" w:hAnsi="Cambria"/>
          <w:sz w:val="22"/>
          <w:szCs w:val="22"/>
        </w:rPr>
        <w:t xml:space="preserve"> prawidłowej weryfikacji dokumentacji projektowej oraz kontroli poprawności realizacji robót budowlanych.</w:t>
      </w:r>
    </w:p>
    <w:p w14:paraId="6A9FF530" w14:textId="77777777" w:rsidR="00017DCE" w:rsidRPr="00017DCE" w:rsidRDefault="00017DCE" w:rsidP="00017DCE">
      <w:pPr>
        <w:pStyle w:val="Akapitzlist"/>
        <w:suppressAutoHyphens/>
        <w:ind w:left="426"/>
        <w:jc w:val="both"/>
        <w:rPr>
          <w:rFonts w:ascii="Cambria" w:hAnsi="Cambria"/>
          <w:sz w:val="10"/>
          <w:szCs w:val="10"/>
        </w:rPr>
      </w:pPr>
    </w:p>
    <w:p w14:paraId="158E31F8" w14:textId="77777777" w:rsidR="00017DCE" w:rsidRDefault="00017DCE" w:rsidP="00A04FA2">
      <w:pPr>
        <w:pStyle w:val="Akapitzlist"/>
        <w:numPr>
          <w:ilvl w:val="0"/>
          <w:numId w:val="4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D9413F">
        <w:rPr>
          <w:rFonts w:ascii="Cambria" w:hAnsi="Cambria"/>
          <w:sz w:val="22"/>
          <w:szCs w:val="22"/>
        </w:rPr>
        <w:t xml:space="preserve">Przed przekazaniem placu budowy Wykonawcy robót budowlanych inspektor nadzoru </w:t>
      </w:r>
      <w:r>
        <w:rPr>
          <w:rFonts w:ascii="Cambria" w:hAnsi="Cambria"/>
          <w:sz w:val="22"/>
          <w:szCs w:val="22"/>
        </w:rPr>
        <w:t>zobowiązany jest</w:t>
      </w:r>
      <w:r w:rsidRPr="00D9413F">
        <w:rPr>
          <w:rFonts w:ascii="Cambria" w:hAnsi="Cambria"/>
          <w:sz w:val="22"/>
          <w:szCs w:val="22"/>
        </w:rPr>
        <w:t xml:space="preserve"> zaznajomić się z dokumentacją projektowo-kosztorysową, specyfikacją techniczną wykonania i odbioru robót budowlanych, przyjętym harmonogramem finansowo-rzeczowym, ofertą Wykonawcy  robót budowlanych, umową z Wykonawcą robót budowlanych, jak również terenem inwestycji, jego uzbrojeniem i istniejącymi urządzeniam</w:t>
      </w:r>
      <w:r>
        <w:rPr>
          <w:rFonts w:ascii="Cambria" w:hAnsi="Cambria"/>
          <w:sz w:val="22"/>
          <w:szCs w:val="22"/>
        </w:rPr>
        <w:t>i i obiektami hydrotechnicznych.</w:t>
      </w:r>
    </w:p>
    <w:p w14:paraId="0B1FB06B" w14:textId="77777777" w:rsidR="00017DCE" w:rsidRPr="00017DCE" w:rsidRDefault="00017DCE" w:rsidP="00017DCE">
      <w:pPr>
        <w:pStyle w:val="Akapitzlist"/>
        <w:suppressAutoHyphens/>
        <w:ind w:left="426"/>
        <w:jc w:val="both"/>
        <w:rPr>
          <w:rFonts w:ascii="Cambria" w:hAnsi="Cambria"/>
          <w:sz w:val="10"/>
          <w:szCs w:val="10"/>
        </w:rPr>
      </w:pPr>
    </w:p>
    <w:p w14:paraId="59BFAA9F" w14:textId="77777777" w:rsidR="00017DCE" w:rsidRDefault="00017DCE" w:rsidP="00A04FA2">
      <w:pPr>
        <w:pStyle w:val="Akapitzlist"/>
        <w:numPr>
          <w:ilvl w:val="0"/>
          <w:numId w:val="4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425FE5">
        <w:rPr>
          <w:rFonts w:ascii="Cambria" w:hAnsi="Cambria"/>
          <w:sz w:val="22"/>
          <w:szCs w:val="22"/>
        </w:rPr>
        <w:t xml:space="preserve">W wypadku stwierdzenia w dokumentacji projektowej, przed rozpoczęciem budowy bądź </w:t>
      </w:r>
      <w:r>
        <w:rPr>
          <w:rFonts w:ascii="Cambria" w:hAnsi="Cambria"/>
          <w:sz w:val="22"/>
          <w:szCs w:val="22"/>
        </w:rPr>
        <w:br/>
      </w:r>
      <w:r w:rsidRPr="00425FE5">
        <w:rPr>
          <w:rFonts w:ascii="Cambria" w:hAnsi="Cambria"/>
          <w:sz w:val="22"/>
          <w:szCs w:val="22"/>
        </w:rPr>
        <w:t xml:space="preserve">w toku jej realizacji, wad lub niedokładności albo też konieczności wprowadzenia </w:t>
      </w:r>
      <w:r>
        <w:rPr>
          <w:rFonts w:ascii="Cambria" w:hAnsi="Cambria"/>
          <w:sz w:val="22"/>
          <w:szCs w:val="22"/>
        </w:rPr>
        <w:br/>
      </w:r>
      <w:r w:rsidRPr="00425FE5">
        <w:rPr>
          <w:rFonts w:ascii="Cambria" w:hAnsi="Cambria"/>
          <w:sz w:val="22"/>
          <w:szCs w:val="22"/>
        </w:rPr>
        <w:t xml:space="preserve">w dokumentacji zmian w celu zastosowania innych rozwiązań konstrukcyjnych lub innych materiałów niż przewidziane pierwotnie w dokumentacji projektowej lub w celu osiągnięcia oszczędności i obniżenia kosztów, inspektor nadzoru powinien zwrócić </w:t>
      </w:r>
      <w:r>
        <w:rPr>
          <w:rFonts w:ascii="Cambria" w:hAnsi="Cambria"/>
          <w:sz w:val="22"/>
          <w:szCs w:val="22"/>
        </w:rPr>
        <w:br/>
      </w:r>
      <w:r w:rsidRPr="00425FE5">
        <w:rPr>
          <w:rFonts w:ascii="Cambria" w:hAnsi="Cambria"/>
          <w:sz w:val="22"/>
          <w:szCs w:val="22"/>
        </w:rPr>
        <w:t>się z pisemnym wnioskiem do Zamawiającego o wprowadzenie zmian lub poprawek  w dokumentacji.</w:t>
      </w:r>
    </w:p>
    <w:p w14:paraId="290186FB" w14:textId="77777777" w:rsidR="00017DCE" w:rsidRPr="00017DCE" w:rsidRDefault="00017DCE" w:rsidP="00017DCE">
      <w:pPr>
        <w:pStyle w:val="Akapitzlist"/>
        <w:suppressAutoHyphens/>
        <w:ind w:left="426"/>
        <w:jc w:val="both"/>
        <w:rPr>
          <w:rFonts w:ascii="Cambria" w:hAnsi="Cambria"/>
          <w:sz w:val="10"/>
          <w:szCs w:val="10"/>
        </w:rPr>
      </w:pPr>
    </w:p>
    <w:p w14:paraId="3AA41045" w14:textId="77777777" w:rsidR="00017DCE" w:rsidRDefault="00017DCE" w:rsidP="00A04FA2">
      <w:pPr>
        <w:pStyle w:val="Akapitzlist"/>
        <w:numPr>
          <w:ilvl w:val="0"/>
          <w:numId w:val="4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425FE5">
        <w:rPr>
          <w:rFonts w:ascii="Cambria" w:hAnsi="Cambria"/>
          <w:sz w:val="22"/>
          <w:szCs w:val="22"/>
        </w:rPr>
        <w:t xml:space="preserve">Inspektor nadzoru może samodzielnie wprowadzić zmiany w dokumentacji projektowej </w:t>
      </w:r>
      <w:r>
        <w:rPr>
          <w:rFonts w:ascii="Cambria" w:hAnsi="Cambria"/>
          <w:sz w:val="22"/>
          <w:szCs w:val="22"/>
        </w:rPr>
        <w:br/>
      </w:r>
      <w:r w:rsidRPr="00425FE5">
        <w:rPr>
          <w:rFonts w:ascii="Cambria" w:hAnsi="Cambria"/>
          <w:sz w:val="22"/>
          <w:szCs w:val="22"/>
        </w:rPr>
        <w:t>po uzgodnieniu ich z autorem projektu i kierownikiem budowy, dokonując odpowiedniego wpisu w dzienniku budowy oraz nanosząc  te poprawki w dokumentacji projektowej. Pop</w:t>
      </w:r>
      <w:r>
        <w:rPr>
          <w:rFonts w:ascii="Cambria" w:hAnsi="Cambria"/>
          <w:sz w:val="22"/>
          <w:szCs w:val="22"/>
        </w:rPr>
        <w:t xml:space="preserve">rawki te nie mogą prowadzić do </w:t>
      </w:r>
      <w:r w:rsidRPr="00425FE5">
        <w:rPr>
          <w:rFonts w:ascii="Cambria" w:hAnsi="Cambria"/>
          <w:sz w:val="22"/>
          <w:szCs w:val="22"/>
        </w:rPr>
        <w:t>zwiększenia kosztów nadzorowanych robót budowlanych i mieć negatywnego wpływ</w:t>
      </w:r>
      <w:r>
        <w:rPr>
          <w:rFonts w:ascii="Cambria" w:hAnsi="Cambria"/>
          <w:sz w:val="22"/>
          <w:szCs w:val="22"/>
        </w:rPr>
        <w:t xml:space="preserve">u na środowisko </w:t>
      </w:r>
      <w:r w:rsidRPr="00425FE5">
        <w:rPr>
          <w:rFonts w:ascii="Cambria" w:hAnsi="Cambria"/>
          <w:sz w:val="22"/>
          <w:szCs w:val="22"/>
        </w:rPr>
        <w:t>i bezpieczeństwo.</w:t>
      </w:r>
    </w:p>
    <w:p w14:paraId="4310ECAD" w14:textId="77777777" w:rsidR="00017DCE" w:rsidRPr="00017DCE" w:rsidRDefault="00017DCE" w:rsidP="00017DCE">
      <w:pPr>
        <w:pStyle w:val="Akapitzlist"/>
        <w:rPr>
          <w:rFonts w:ascii="Cambria" w:hAnsi="Cambria"/>
          <w:sz w:val="10"/>
          <w:szCs w:val="10"/>
        </w:rPr>
      </w:pPr>
    </w:p>
    <w:p w14:paraId="7B5478DE" w14:textId="77777777" w:rsidR="006870AD" w:rsidRDefault="00017DCE" w:rsidP="00A04FA2">
      <w:pPr>
        <w:pStyle w:val="Akapitzlist"/>
        <w:numPr>
          <w:ilvl w:val="0"/>
          <w:numId w:val="4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AB1AAC">
        <w:rPr>
          <w:rFonts w:ascii="Cambria" w:hAnsi="Cambria"/>
          <w:sz w:val="22"/>
          <w:szCs w:val="22"/>
        </w:rPr>
        <w:t>Do obowiązków inspektora nadzoru inwestorskiego w okresie wykonywania dokumentacji projektowej należy:</w:t>
      </w:r>
    </w:p>
    <w:p w14:paraId="72ADDC8C" w14:textId="77777777" w:rsidR="00017DCE" w:rsidRPr="006870AD" w:rsidRDefault="00017DCE" w:rsidP="006870AD">
      <w:pPr>
        <w:pStyle w:val="Akapitzlist"/>
        <w:suppressAutoHyphens/>
        <w:ind w:left="426"/>
        <w:jc w:val="both"/>
        <w:rPr>
          <w:rFonts w:ascii="Cambria" w:hAnsi="Cambria"/>
          <w:sz w:val="12"/>
          <w:szCs w:val="12"/>
        </w:rPr>
      </w:pPr>
    </w:p>
    <w:p w14:paraId="12F2E976" w14:textId="77777777" w:rsidR="00017DCE" w:rsidRPr="00AB1AAC" w:rsidRDefault="00017DCE" w:rsidP="006870AD">
      <w:pPr>
        <w:pStyle w:val="Akapitzlist"/>
        <w:numPr>
          <w:ilvl w:val="0"/>
          <w:numId w:val="23"/>
        </w:numPr>
        <w:suppressAutoHyphens/>
        <w:ind w:left="993" w:hanging="284"/>
        <w:jc w:val="both"/>
        <w:rPr>
          <w:rFonts w:ascii="Cambria" w:hAnsi="Cambria"/>
          <w:sz w:val="22"/>
          <w:szCs w:val="22"/>
        </w:rPr>
      </w:pPr>
      <w:r w:rsidRPr="00AB1AAC">
        <w:rPr>
          <w:rFonts w:ascii="Cambria" w:hAnsi="Cambria"/>
          <w:sz w:val="22"/>
          <w:szCs w:val="22"/>
        </w:rPr>
        <w:t>uczestniczenie w roboczych spotkaniach organizowanych przez Zamawiającego</w:t>
      </w:r>
      <w:r w:rsidR="006870AD">
        <w:rPr>
          <w:rFonts w:ascii="Cambria" w:hAnsi="Cambria"/>
          <w:sz w:val="22"/>
          <w:szCs w:val="22"/>
        </w:rPr>
        <w:t>;</w:t>
      </w:r>
    </w:p>
    <w:p w14:paraId="0BF31E6D" w14:textId="77777777" w:rsidR="00017DCE" w:rsidRPr="00AB1AAC" w:rsidRDefault="00017DCE" w:rsidP="006870AD">
      <w:pPr>
        <w:pStyle w:val="Akapitzlist"/>
        <w:numPr>
          <w:ilvl w:val="0"/>
          <w:numId w:val="23"/>
        </w:numPr>
        <w:suppressAutoHyphens/>
        <w:ind w:left="993" w:hanging="284"/>
        <w:jc w:val="both"/>
        <w:rPr>
          <w:rFonts w:ascii="Cambria" w:hAnsi="Cambria"/>
          <w:sz w:val="22"/>
          <w:szCs w:val="22"/>
        </w:rPr>
      </w:pPr>
      <w:r w:rsidRPr="00AB1AAC">
        <w:rPr>
          <w:rFonts w:ascii="Cambria" w:hAnsi="Cambria"/>
          <w:sz w:val="22"/>
          <w:szCs w:val="22"/>
        </w:rPr>
        <w:t>opiniowanie przedstawianych przez Wykonawcę rozwiązań projektowych</w:t>
      </w:r>
      <w:r w:rsidR="006870AD">
        <w:rPr>
          <w:rFonts w:ascii="Cambria" w:hAnsi="Cambria"/>
          <w:sz w:val="22"/>
          <w:szCs w:val="22"/>
        </w:rPr>
        <w:t>;</w:t>
      </w:r>
    </w:p>
    <w:p w14:paraId="08E2E4D0" w14:textId="77777777" w:rsidR="00017DCE" w:rsidRPr="00AB1AAC" w:rsidRDefault="00017DCE" w:rsidP="006870AD">
      <w:pPr>
        <w:pStyle w:val="Akapitzlist"/>
        <w:numPr>
          <w:ilvl w:val="0"/>
          <w:numId w:val="23"/>
        </w:numPr>
        <w:suppressAutoHyphens/>
        <w:ind w:left="993" w:hanging="284"/>
        <w:jc w:val="both"/>
        <w:rPr>
          <w:rFonts w:ascii="Cambria" w:hAnsi="Cambria"/>
          <w:sz w:val="22"/>
          <w:szCs w:val="22"/>
        </w:rPr>
      </w:pPr>
      <w:r w:rsidRPr="00AB1AAC">
        <w:rPr>
          <w:rFonts w:ascii="Cambria" w:hAnsi="Cambria"/>
          <w:sz w:val="22"/>
          <w:szCs w:val="22"/>
        </w:rPr>
        <w:t>udział w odbiorze poszczególnych etapów realizacji dokumentacji projektowej</w:t>
      </w:r>
      <w:r w:rsidR="006870AD">
        <w:rPr>
          <w:rFonts w:ascii="Cambria" w:hAnsi="Cambria"/>
          <w:sz w:val="22"/>
          <w:szCs w:val="22"/>
        </w:rPr>
        <w:t>;</w:t>
      </w:r>
    </w:p>
    <w:p w14:paraId="0370AF4C" w14:textId="77777777" w:rsidR="00017DCE" w:rsidRDefault="00017DCE" w:rsidP="006870AD">
      <w:pPr>
        <w:pStyle w:val="Akapitzlist"/>
        <w:numPr>
          <w:ilvl w:val="0"/>
          <w:numId w:val="23"/>
        </w:numPr>
        <w:suppressAutoHyphens/>
        <w:ind w:left="993" w:hanging="284"/>
        <w:jc w:val="both"/>
        <w:rPr>
          <w:rFonts w:ascii="Cambria" w:hAnsi="Cambria"/>
          <w:sz w:val="22"/>
          <w:szCs w:val="22"/>
        </w:rPr>
      </w:pPr>
      <w:r w:rsidRPr="00AB1AAC">
        <w:rPr>
          <w:rFonts w:ascii="Cambria" w:hAnsi="Cambria"/>
          <w:sz w:val="22"/>
          <w:szCs w:val="22"/>
        </w:rPr>
        <w:t xml:space="preserve">sporządzenie koreferatu do wykonanej dokumentacji projektowej przed </w:t>
      </w:r>
      <w:r>
        <w:rPr>
          <w:rFonts w:ascii="Cambria" w:hAnsi="Cambria"/>
          <w:sz w:val="22"/>
          <w:szCs w:val="22"/>
        </w:rPr>
        <w:br/>
      </w:r>
      <w:r w:rsidRPr="00AB1AAC">
        <w:rPr>
          <w:rFonts w:ascii="Cambria" w:hAnsi="Cambria"/>
          <w:sz w:val="22"/>
          <w:szCs w:val="22"/>
        </w:rPr>
        <w:t>jej końcowym odbiorem.</w:t>
      </w:r>
    </w:p>
    <w:p w14:paraId="15019EC6" w14:textId="77777777" w:rsidR="00017DCE" w:rsidRPr="00017DCE" w:rsidRDefault="00017DCE" w:rsidP="00017DCE">
      <w:pPr>
        <w:pStyle w:val="Akapitzlist"/>
        <w:suppressAutoHyphens/>
        <w:ind w:left="1418"/>
        <w:jc w:val="both"/>
        <w:rPr>
          <w:rFonts w:ascii="Cambria" w:hAnsi="Cambria"/>
          <w:sz w:val="10"/>
          <w:szCs w:val="10"/>
        </w:rPr>
      </w:pPr>
    </w:p>
    <w:p w14:paraId="7A34D330" w14:textId="77777777" w:rsidR="006870AD" w:rsidRDefault="00017DCE" w:rsidP="00A04FA2">
      <w:pPr>
        <w:pStyle w:val="Akapitzlist"/>
        <w:numPr>
          <w:ilvl w:val="0"/>
          <w:numId w:val="4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AB1AAC">
        <w:rPr>
          <w:rFonts w:ascii="Cambria" w:hAnsi="Cambria"/>
          <w:sz w:val="22"/>
          <w:szCs w:val="22"/>
        </w:rPr>
        <w:t>Do obowiązków inspektora nadzoru inwestorskiego w okresie realizacji budowy</w:t>
      </w:r>
      <w:r w:rsidRPr="00AB1AAC">
        <w:rPr>
          <w:rFonts w:ascii="Cambria" w:hAnsi="Cambria"/>
          <w:sz w:val="22"/>
          <w:szCs w:val="22"/>
        </w:rPr>
        <w:br/>
        <w:t xml:space="preserve"> w szczególności na etapie prowadzenia robót budowlanych należy:</w:t>
      </w:r>
    </w:p>
    <w:p w14:paraId="5796E0A8" w14:textId="77777777" w:rsidR="006870AD" w:rsidRDefault="006870AD" w:rsidP="006870AD">
      <w:pPr>
        <w:pStyle w:val="Akapitzlist"/>
        <w:suppressAutoHyphens/>
        <w:ind w:left="426"/>
        <w:jc w:val="both"/>
        <w:rPr>
          <w:rFonts w:ascii="Cambria" w:hAnsi="Cambria"/>
          <w:sz w:val="12"/>
          <w:szCs w:val="12"/>
        </w:rPr>
      </w:pPr>
    </w:p>
    <w:p w14:paraId="52356F90" w14:textId="77777777" w:rsidR="00741712" w:rsidRPr="00011329" w:rsidRDefault="006870AD" w:rsidP="006870AD">
      <w:pPr>
        <w:pStyle w:val="Akapitzlist"/>
        <w:numPr>
          <w:ilvl w:val="0"/>
          <w:numId w:val="24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741712" w:rsidRPr="00011329">
        <w:rPr>
          <w:rFonts w:ascii="Cambria" w:hAnsi="Cambria"/>
          <w:sz w:val="22"/>
          <w:szCs w:val="22"/>
        </w:rPr>
        <w:t xml:space="preserve">czestnictwo w protokolarnym przekazaniu Wykonawcy placu budowy; </w:t>
      </w:r>
    </w:p>
    <w:p w14:paraId="6705BBAE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osobisty pobyt na terenie realizacji inwestycji oraz bieżące reprezentowanie Zamawiającego na budowie, sprawowanie kontroli zgodności jej realizacji </w:t>
      </w:r>
      <w:r w:rsidRPr="00011329">
        <w:rPr>
          <w:rFonts w:ascii="Cambria" w:hAnsi="Cambria"/>
          <w:sz w:val="22"/>
          <w:szCs w:val="22"/>
        </w:rPr>
        <w:br/>
        <w:t xml:space="preserve">z przepisami prawa, postanowieniami umowy oraz projektu. Czas pracy inspektora powinien być dostosowany do czasu pracy Wykonawcy robót. W razie pilnej </w:t>
      </w:r>
      <w:r w:rsidRPr="00011329">
        <w:rPr>
          <w:rFonts w:ascii="Cambria" w:hAnsi="Cambria"/>
          <w:sz w:val="22"/>
          <w:szCs w:val="22"/>
        </w:rPr>
        <w:lastRenderedPageBreak/>
        <w:t xml:space="preserve">konieczności Wykonawca zobowiązany jest stawić się na plac budowy najpóźniej </w:t>
      </w:r>
      <w:r w:rsidR="006870AD">
        <w:rPr>
          <w:rFonts w:ascii="Cambria" w:hAnsi="Cambria"/>
          <w:sz w:val="22"/>
          <w:szCs w:val="22"/>
        </w:rPr>
        <w:br/>
      </w:r>
      <w:r w:rsidRPr="00011329">
        <w:rPr>
          <w:rFonts w:ascii="Cambria" w:hAnsi="Cambria"/>
          <w:sz w:val="22"/>
          <w:szCs w:val="22"/>
        </w:rPr>
        <w:t xml:space="preserve">w ciągu </w:t>
      </w:r>
      <w:r w:rsidRPr="00640741">
        <w:rPr>
          <w:rFonts w:ascii="Cambria" w:hAnsi="Cambria"/>
          <w:b/>
          <w:sz w:val="22"/>
          <w:szCs w:val="22"/>
        </w:rPr>
        <w:t>24 godzin</w:t>
      </w:r>
      <w:r w:rsidRPr="00011329">
        <w:rPr>
          <w:rFonts w:ascii="Cambria" w:hAnsi="Cambria"/>
          <w:sz w:val="22"/>
          <w:szCs w:val="22"/>
        </w:rPr>
        <w:t xml:space="preserve"> od otrzymania informacji telefonicznie lub poprzez e-mail;</w:t>
      </w:r>
    </w:p>
    <w:p w14:paraId="61FDF047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organizacja nadzoru w sposób zapewniający terminowość dokonywanych odbiorów robót i prób technicznych, eliminując możliwość powstania opóźnień w realizacji; </w:t>
      </w:r>
    </w:p>
    <w:p w14:paraId="65F7CD79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>wydawanie poleceń i instrukcji Wykonawcy robót budowlanych celem prawidłowego i rzetelnego wykonania prac określonych w umowie;</w:t>
      </w:r>
    </w:p>
    <w:p w14:paraId="6E929A8F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sprawdzanie jakości wykonywanych robót, wbudowanych wyrobów budowlanych, </w:t>
      </w:r>
      <w:r w:rsidR="006870AD">
        <w:rPr>
          <w:rFonts w:ascii="Cambria" w:hAnsi="Cambria"/>
          <w:sz w:val="22"/>
          <w:szCs w:val="22"/>
        </w:rPr>
        <w:br/>
      </w:r>
      <w:r w:rsidRPr="00011329">
        <w:rPr>
          <w:rFonts w:ascii="Cambria" w:hAnsi="Cambria"/>
          <w:sz w:val="22"/>
          <w:szCs w:val="22"/>
        </w:rPr>
        <w:t xml:space="preserve">a w szczególności zapobieganie zastosowaniu wyrobów wadliwych </w:t>
      </w:r>
      <w:r w:rsidR="00C70BF8">
        <w:rPr>
          <w:rFonts w:ascii="Cambria" w:hAnsi="Cambria"/>
          <w:sz w:val="22"/>
          <w:szCs w:val="22"/>
        </w:rPr>
        <w:br/>
      </w:r>
      <w:r w:rsidRPr="00011329">
        <w:rPr>
          <w:rFonts w:ascii="Cambria" w:hAnsi="Cambria"/>
          <w:sz w:val="22"/>
          <w:szCs w:val="22"/>
        </w:rPr>
        <w:t>i</w:t>
      </w:r>
      <w:r w:rsidR="006870AD">
        <w:rPr>
          <w:rFonts w:ascii="Cambria" w:hAnsi="Cambria"/>
          <w:sz w:val="22"/>
          <w:szCs w:val="22"/>
        </w:rPr>
        <w:t xml:space="preserve"> </w:t>
      </w:r>
      <w:r w:rsidRPr="00011329">
        <w:rPr>
          <w:rFonts w:ascii="Cambria" w:hAnsi="Cambria"/>
          <w:sz w:val="22"/>
          <w:szCs w:val="22"/>
        </w:rPr>
        <w:t>niedopuszczonych do obrotu i stosowania;</w:t>
      </w:r>
    </w:p>
    <w:p w14:paraId="0940469B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sprawdzanie i odbiór robót zanikających oraz uczestniczenie w próbach </w:t>
      </w:r>
      <w:r w:rsidRPr="00011329">
        <w:rPr>
          <w:rFonts w:ascii="Cambria" w:hAnsi="Cambria"/>
          <w:sz w:val="22"/>
          <w:szCs w:val="22"/>
        </w:rPr>
        <w:br/>
        <w:t>i odbiorach technicznych, przygotowanie i udział w czynnościach odbioru gotowych robót przy realizacji obiektów hydrotechnicznych i przekazywanie ich do użytkowania;</w:t>
      </w:r>
    </w:p>
    <w:p w14:paraId="01E15618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kontrolowanie przestrzegania na budowie zasad bezpieczeństwa pracy </w:t>
      </w:r>
      <w:r w:rsidRPr="00011329">
        <w:rPr>
          <w:rFonts w:ascii="Cambria" w:hAnsi="Cambria"/>
          <w:sz w:val="22"/>
          <w:szCs w:val="22"/>
        </w:rPr>
        <w:br/>
        <w:t xml:space="preserve">i utrzymania porządku; </w:t>
      </w:r>
    </w:p>
    <w:p w14:paraId="3CB08985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nadzór nad terminowością wykonywania inwestycji, w szczególności w zakresie dotrzymania </w:t>
      </w:r>
      <w:r w:rsidRPr="00011329">
        <w:rPr>
          <w:rFonts w:ascii="Cambria" w:hAnsi="Cambria"/>
          <w:sz w:val="22"/>
          <w:szCs w:val="22"/>
        </w:rPr>
        <w:tab/>
        <w:t xml:space="preserve">terminów zakończenia prac i uzyskania przez Wykonawcę, realizującego budowę wszelkich dokumentów niezbędnych do odbioru inwestycji </w:t>
      </w:r>
      <w:r w:rsidR="006870AD">
        <w:rPr>
          <w:rFonts w:ascii="Cambria" w:hAnsi="Cambria"/>
          <w:sz w:val="22"/>
          <w:szCs w:val="22"/>
        </w:rPr>
        <w:br/>
      </w:r>
      <w:r w:rsidRPr="00011329">
        <w:rPr>
          <w:rFonts w:ascii="Cambria" w:hAnsi="Cambria"/>
          <w:sz w:val="22"/>
          <w:szCs w:val="22"/>
        </w:rPr>
        <w:t>i przekazania jej do eksploatacji (zgodnie z harmonogramem prac);</w:t>
      </w:r>
    </w:p>
    <w:p w14:paraId="5B989300" w14:textId="77777777" w:rsidR="006870AD" w:rsidRDefault="00741712" w:rsidP="006870AD">
      <w:pPr>
        <w:pStyle w:val="Akapitzlist"/>
        <w:numPr>
          <w:ilvl w:val="0"/>
          <w:numId w:val="24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kontrola, weryfikowanie poprawności i zatwierdzanie wszelkich dokumentów wymaganych od Wykonawcy realizującego budowę koniecznych do odbioru </w:t>
      </w:r>
      <w:r w:rsidRPr="00011329">
        <w:rPr>
          <w:rFonts w:ascii="Cambria" w:hAnsi="Cambria"/>
          <w:sz w:val="22"/>
          <w:szCs w:val="22"/>
        </w:rPr>
        <w:br/>
        <w:t>i przekazania inwestycji do eksploatacji (w tym certyfikatów, atestów, świadectw jakości i dopuszczenia do stosowania), a następnie przekazywanie ich</w:t>
      </w:r>
      <w:r w:rsidR="006870AD">
        <w:rPr>
          <w:rFonts w:ascii="Cambria" w:hAnsi="Cambria"/>
          <w:sz w:val="22"/>
          <w:szCs w:val="22"/>
        </w:rPr>
        <w:t xml:space="preserve"> </w:t>
      </w:r>
      <w:r w:rsidRPr="00011329">
        <w:rPr>
          <w:rFonts w:ascii="Cambria" w:hAnsi="Cambria"/>
          <w:sz w:val="22"/>
          <w:szCs w:val="22"/>
        </w:rPr>
        <w:t>Zamawiającemu;</w:t>
      </w:r>
    </w:p>
    <w:p w14:paraId="074C561F" w14:textId="77777777" w:rsidR="00741712" w:rsidRPr="006870AD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6870AD">
        <w:rPr>
          <w:rFonts w:ascii="Cambria" w:hAnsi="Cambria"/>
          <w:sz w:val="22"/>
          <w:szCs w:val="22"/>
        </w:rPr>
        <w:t xml:space="preserve">wstrzymywanie robót prowadzonych w sposób zagrażający bezpieczeństwu lub niezgodnie z wymaganiami zawartej umowy i niezwłoczne, pisemne zawiadamianie Zamawiającego o tym fakcie; </w:t>
      </w:r>
    </w:p>
    <w:p w14:paraId="1690A50D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dokonywanie wpisów do dziennika budowy; </w:t>
      </w:r>
    </w:p>
    <w:p w14:paraId="4618A9A1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zatwierdzanie wszelkich materiałów i urządzeń przewidzianych do wykorzystania przez Wykonawcę; </w:t>
      </w:r>
    </w:p>
    <w:p w14:paraId="3B307163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sprawdzanie autentyczności dokumentów oraz certyfikatów,  zabezpieczeń, gwarancji i własności urządzeń, za które zgodnie z umową odpowiedzialny jest Wykonawca robót; </w:t>
      </w:r>
    </w:p>
    <w:p w14:paraId="4C7AAC05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informowanie Zamawiającego z odpowiednim wyprzedzeniem o wszelkich zagrożeniach </w:t>
      </w:r>
      <w:r w:rsidRPr="00011329">
        <w:rPr>
          <w:rFonts w:ascii="Cambria" w:hAnsi="Cambria"/>
          <w:sz w:val="22"/>
          <w:szCs w:val="22"/>
        </w:rPr>
        <w:tab/>
        <w:t>występujących podczas realizacji robót oraz podejmowanych</w:t>
      </w:r>
      <w:r w:rsidR="00AF31CA">
        <w:rPr>
          <w:rFonts w:ascii="Cambria" w:hAnsi="Cambria"/>
          <w:sz w:val="22"/>
          <w:szCs w:val="22"/>
        </w:rPr>
        <w:t xml:space="preserve"> </w:t>
      </w:r>
      <w:r w:rsidRPr="00011329">
        <w:rPr>
          <w:rFonts w:ascii="Cambria" w:hAnsi="Cambria"/>
          <w:sz w:val="22"/>
          <w:szCs w:val="22"/>
        </w:rPr>
        <w:t xml:space="preserve">działaniach zapobiegawczych i naprawczych; </w:t>
      </w:r>
    </w:p>
    <w:p w14:paraId="1926197B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sporządzanie protokołów konieczności na roboty dodatkowe, zamienne </w:t>
      </w:r>
      <w:r w:rsidRPr="00011329">
        <w:rPr>
          <w:rFonts w:ascii="Cambria" w:hAnsi="Cambria"/>
          <w:sz w:val="22"/>
          <w:szCs w:val="22"/>
        </w:rPr>
        <w:br/>
        <w:t>i uzupełniające po uprzednim zaakceptowaniu ich przez Zamawiającego;</w:t>
      </w:r>
    </w:p>
    <w:p w14:paraId="65AC391B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monitorowanie postępu robót pod względem technicznym, finansowym, organizacyjnym i czasowym, sprawdzanie ich zaawansowania z obowiązującym harmonogramem; </w:t>
      </w:r>
    </w:p>
    <w:p w14:paraId="1B17AE35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nadzorowanie badań wbudowanych materiałów i wyrobów (prefabrykatów) wykonywanych przez Wykonawcę robót budowlanych; </w:t>
      </w:r>
    </w:p>
    <w:p w14:paraId="7682E238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nakazywanie Wykonawcy robót budowlanych wykonania dodatkowych badań materiałów lub robót </w:t>
      </w:r>
      <w:r w:rsidRPr="00011329">
        <w:rPr>
          <w:rFonts w:ascii="Cambria" w:hAnsi="Cambria"/>
          <w:sz w:val="22"/>
          <w:szCs w:val="22"/>
        </w:rPr>
        <w:tab/>
        <w:t>budzących wątpliwość, co do ich jakości po uprzedniej akceptacji Zamawiającego;</w:t>
      </w:r>
    </w:p>
    <w:p w14:paraId="162D7CAD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>sprawdzanie zestawień ilości i wartości wykonywanych robót, będących podstawą do rozliczeń finansowych Zamawiającego z Wykonawcą robót budowlanych, na podstawie harmonogramu w terminie</w:t>
      </w:r>
      <w:r>
        <w:rPr>
          <w:rFonts w:ascii="Cambria" w:hAnsi="Cambria"/>
          <w:sz w:val="22"/>
          <w:szCs w:val="22"/>
        </w:rPr>
        <w:t xml:space="preserve"> </w:t>
      </w:r>
      <w:r w:rsidRPr="00C70BF8">
        <w:rPr>
          <w:rFonts w:ascii="Cambria" w:hAnsi="Cambria"/>
          <w:b/>
          <w:sz w:val="22"/>
          <w:szCs w:val="22"/>
        </w:rPr>
        <w:t>do 5 dni</w:t>
      </w:r>
      <w:r w:rsidRPr="00011329">
        <w:rPr>
          <w:rFonts w:ascii="Cambria" w:hAnsi="Cambria"/>
          <w:sz w:val="22"/>
          <w:szCs w:val="22"/>
        </w:rPr>
        <w:t xml:space="preserve"> od przedłożenia stosownych dokumentów przez Wykonawcę robót;</w:t>
      </w:r>
    </w:p>
    <w:p w14:paraId="6A14B5E9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udzielanie wszystkich niezbędnych informacji na potrzeby sprawozdawczości </w:t>
      </w:r>
      <w:r w:rsidRPr="00011329">
        <w:rPr>
          <w:rFonts w:ascii="Cambria" w:hAnsi="Cambria"/>
          <w:sz w:val="22"/>
          <w:szCs w:val="22"/>
        </w:rPr>
        <w:br/>
        <w:t xml:space="preserve">z realizacji projektu w całym okresie jego realizacji; </w:t>
      </w:r>
    </w:p>
    <w:p w14:paraId="3793AD45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lastRenderedPageBreak/>
        <w:t xml:space="preserve">przystąpienie w terminie </w:t>
      </w:r>
      <w:r w:rsidRPr="00C70BF8">
        <w:rPr>
          <w:rFonts w:ascii="Cambria" w:hAnsi="Cambria"/>
          <w:b/>
          <w:sz w:val="22"/>
          <w:szCs w:val="22"/>
        </w:rPr>
        <w:t>do 3 dni</w:t>
      </w:r>
      <w:r w:rsidRPr="00011329">
        <w:rPr>
          <w:rFonts w:ascii="Cambria" w:hAnsi="Cambria"/>
          <w:sz w:val="22"/>
          <w:szCs w:val="22"/>
        </w:rPr>
        <w:t xml:space="preserve"> do odbioru robót zanikających i ulegających zakryciu i udokumentowanie tych czynności w dzienniku budowy; </w:t>
      </w:r>
    </w:p>
    <w:p w14:paraId="376B130C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>udział w rozwiązywaniu sporów z Wykonawcą robót;</w:t>
      </w:r>
    </w:p>
    <w:p w14:paraId="21C68B2D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rozliczenie umowy na roboty budowlane w przypadku jej zakończenia </w:t>
      </w:r>
      <w:r w:rsidRPr="00011329">
        <w:rPr>
          <w:rFonts w:ascii="Cambria" w:hAnsi="Cambria"/>
          <w:sz w:val="22"/>
          <w:szCs w:val="22"/>
        </w:rPr>
        <w:br/>
        <w:t>lub w przypadku wypowiedzenia jej Wykonawcy robót;</w:t>
      </w:r>
    </w:p>
    <w:p w14:paraId="58D612B1" w14:textId="77777777" w:rsidR="004D439D" w:rsidRDefault="00741712" w:rsidP="003D5913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4D439D">
        <w:rPr>
          <w:rFonts w:ascii="Cambria" w:hAnsi="Cambria"/>
          <w:sz w:val="22"/>
          <w:szCs w:val="22"/>
        </w:rPr>
        <w:t>udział w czynnościach odbiorowych, częściowych</w:t>
      </w:r>
      <w:r w:rsidR="004D439D">
        <w:rPr>
          <w:rFonts w:ascii="Cambria" w:hAnsi="Cambria"/>
          <w:sz w:val="22"/>
          <w:szCs w:val="22"/>
        </w:rPr>
        <w:t xml:space="preserve"> i</w:t>
      </w:r>
      <w:r w:rsidRPr="004D439D">
        <w:rPr>
          <w:rFonts w:ascii="Cambria" w:hAnsi="Cambria"/>
          <w:sz w:val="22"/>
          <w:szCs w:val="22"/>
        </w:rPr>
        <w:t xml:space="preserve"> końcowych</w:t>
      </w:r>
      <w:r w:rsidR="00C70BF8">
        <w:rPr>
          <w:rFonts w:ascii="Cambria" w:hAnsi="Cambria"/>
          <w:sz w:val="22"/>
          <w:szCs w:val="22"/>
        </w:rPr>
        <w:t>;</w:t>
      </w:r>
      <w:r w:rsidRPr="004D439D">
        <w:rPr>
          <w:rFonts w:ascii="Cambria" w:hAnsi="Cambria"/>
          <w:sz w:val="22"/>
          <w:szCs w:val="22"/>
        </w:rPr>
        <w:t xml:space="preserve"> </w:t>
      </w:r>
    </w:p>
    <w:p w14:paraId="2797E5DF" w14:textId="77777777" w:rsidR="00741712" w:rsidRPr="004D439D" w:rsidRDefault="00741712" w:rsidP="003D5913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4D439D">
        <w:rPr>
          <w:rFonts w:ascii="Cambria" w:hAnsi="Cambria"/>
          <w:sz w:val="22"/>
          <w:szCs w:val="22"/>
        </w:rPr>
        <w:t xml:space="preserve">współdziałanie z Wykonawcą robót i Zamawiającym w celu uzyskania decyzji </w:t>
      </w:r>
      <w:r w:rsidRPr="004D439D">
        <w:rPr>
          <w:rFonts w:ascii="Cambria" w:hAnsi="Cambria"/>
          <w:sz w:val="22"/>
          <w:szCs w:val="22"/>
        </w:rPr>
        <w:br/>
        <w:t xml:space="preserve">o pozwoleniu na użytkowanie; </w:t>
      </w:r>
    </w:p>
    <w:p w14:paraId="095A6020" w14:textId="77777777" w:rsidR="00741712" w:rsidRPr="00011329" w:rsidRDefault="00741712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 w:rsidRPr="00011329">
        <w:rPr>
          <w:rFonts w:ascii="Cambria" w:hAnsi="Cambria"/>
          <w:sz w:val="22"/>
          <w:szCs w:val="22"/>
        </w:rPr>
        <w:t xml:space="preserve">opiniowanie i wskazywanie sposobu załatwienia wszelkiego rodzaju skarg </w:t>
      </w:r>
      <w:r w:rsidRPr="00011329">
        <w:rPr>
          <w:rFonts w:ascii="Cambria" w:hAnsi="Cambria"/>
          <w:sz w:val="22"/>
          <w:szCs w:val="22"/>
        </w:rPr>
        <w:br/>
        <w:t xml:space="preserve">i roszczeń osób trzecich wywołanych realizacją zadania; </w:t>
      </w:r>
    </w:p>
    <w:p w14:paraId="6B26635F" w14:textId="77777777" w:rsidR="00741712" w:rsidRDefault="006870AD" w:rsidP="006870AD">
      <w:pPr>
        <w:pStyle w:val="Akapitzlist"/>
        <w:numPr>
          <w:ilvl w:val="0"/>
          <w:numId w:val="24"/>
        </w:numPr>
        <w:suppressAutoHyphens/>
        <w:ind w:left="1134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="00741712" w:rsidRPr="00011329">
        <w:rPr>
          <w:rFonts w:ascii="Cambria" w:hAnsi="Cambria"/>
          <w:sz w:val="22"/>
          <w:szCs w:val="22"/>
        </w:rPr>
        <w:t xml:space="preserve">rowadzenie dokumentacji fotograficznej budowy (w formie cyfrowej) </w:t>
      </w:r>
      <w:r w:rsidR="00741712" w:rsidRPr="00011329">
        <w:rPr>
          <w:rFonts w:ascii="Cambria" w:hAnsi="Cambria"/>
          <w:sz w:val="22"/>
          <w:szCs w:val="22"/>
        </w:rPr>
        <w:br/>
        <w:t>i załączanie jej do dokumentacji powykonawczej.</w:t>
      </w:r>
    </w:p>
    <w:p w14:paraId="3ABF12BF" w14:textId="77777777" w:rsidR="00741712" w:rsidRPr="006870AD" w:rsidRDefault="00741712" w:rsidP="00741712">
      <w:pPr>
        <w:jc w:val="both"/>
        <w:rPr>
          <w:rFonts w:ascii="Cambria" w:hAnsi="Cambria"/>
          <w:sz w:val="12"/>
          <w:szCs w:val="12"/>
        </w:rPr>
      </w:pPr>
    </w:p>
    <w:p w14:paraId="4F3EFE21" w14:textId="77777777" w:rsidR="00017DCE" w:rsidRPr="006870AD" w:rsidRDefault="006870AD" w:rsidP="004710AB">
      <w:pPr>
        <w:pStyle w:val="Akapitzlist"/>
        <w:numPr>
          <w:ilvl w:val="0"/>
          <w:numId w:val="4"/>
        </w:numPr>
        <w:suppressAutoHyphens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6870AD">
        <w:rPr>
          <w:rFonts w:ascii="Cambria" w:hAnsi="Cambria" w:cs="Arial"/>
          <w:sz w:val="22"/>
          <w:szCs w:val="22"/>
        </w:rPr>
        <w:t>Wykonawca oświadcza, iż jest mu wiadome, że Zamawiający może podlegać procesowi certyfikacji według standardów określonych przez FSC</w:t>
      </w:r>
      <w:r w:rsidRPr="006870AD">
        <w:rPr>
          <w:rFonts w:ascii="Cambria" w:hAnsi="Cambria" w:cs="Arial"/>
          <w:sz w:val="22"/>
          <w:szCs w:val="22"/>
          <w:vertAlign w:val="superscript"/>
        </w:rPr>
        <w:t>®</w:t>
      </w:r>
      <w:r w:rsidRPr="006870AD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6870AD">
        <w:rPr>
          <w:rFonts w:ascii="Cambria" w:hAnsi="Cambria" w:cs="Arial"/>
          <w:sz w:val="22"/>
          <w:szCs w:val="22"/>
        </w:rPr>
        <w:t>Forest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870AD">
        <w:rPr>
          <w:rFonts w:ascii="Cambria" w:hAnsi="Cambria" w:cs="Arial"/>
          <w:sz w:val="22"/>
          <w:szCs w:val="22"/>
        </w:rPr>
        <w:t>Stewardship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870AD">
        <w:rPr>
          <w:rFonts w:ascii="Cambria" w:hAnsi="Cambria" w:cs="Arial"/>
          <w:sz w:val="22"/>
          <w:szCs w:val="22"/>
        </w:rPr>
        <w:t>Council</w:t>
      </w:r>
      <w:proofErr w:type="spellEnd"/>
      <w:r w:rsidRPr="006870AD">
        <w:rPr>
          <w:rFonts w:ascii="Cambria" w:hAnsi="Cambria" w:cs="Arial"/>
          <w:sz w:val="22"/>
          <w:szCs w:val="22"/>
        </w:rPr>
        <w:t>) oraz PEFC</w:t>
      </w:r>
      <w:r w:rsidRPr="006870AD">
        <w:rPr>
          <w:rFonts w:ascii="Cambria" w:hAnsi="Cambria" w:cs="Arial"/>
          <w:sz w:val="22"/>
          <w:szCs w:val="22"/>
          <w:vertAlign w:val="superscript"/>
        </w:rPr>
        <w:t>®</w:t>
      </w:r>
      <w:r w:rsidRPr="006870A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870AD">
        <w:rPr>
          <w:rFonts w:ascii="Cambria" w:hAnsi="Cambria" w:cs="Arial"/>
          <w:sz w:val="22"/>
          <w:szCs w:val="22"/>
        </w:rPr>
        <w:t>Council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6870AD">
        <w:rPr>
          <w:rFonts w:ascii="Cambria" w:hAnsi="Cambria" w:cs="Arial"/>
          <w:sz w:val="22"/>
          <w:szCs w:val="22"/>
        </w:rPr>
        <w:t>Programme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for the </w:t>
      </w:r>
      <w:proofErr w:type="spellStart"/>
      <w:r w:rsidRPr="006870AD">
        <w:rPr>
          <w:rFonts w:ascii="Cambria" w:hAnsi="Cambria" w:cs="Arial"/>
          <w:sz w:val="22"/>
          <w:szCs w:val="22"/>
        </w:rPr>
        <w:t>Endorsement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of </w:t>
      </w:r>
      <w:proofErr w:type="spellStart"/>
      <w:r w:rsidRPr="006870AD">
        <w:rPr>
          <w:rFonts w:ascii="Cambria" w:hAnsi="Cambria" w:cs="Arial"/>
          <w:sz w:val="22"/>
          <w:szCs w:val="22"/>
        </w:rPr>
        <w:t>Forest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870AD">
        <w:rPr>
          <w:rFonts w:ascii="Cambria" w:hAnsi="Cambria" w:cs="Arial"/>
          <w:sz w:val="22"/>
          <w:szCs w:val="22"/>
        </w:rPr>
        <w:t>Certification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870AD">
        <w:rPr>
          <w:rFonts w:ascii="Cambria" w:hAnsi="Cambria" w:cs="Arial"/>
          <w:sz w:val="22"/>
          <w:szCs w:val="22"/>
        </w:rPr>
        <w:t>Schemes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). Wykonawca zobowiązany jest </w:t>
      </w:r>
      <w:r w:rsidR="004710AB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współpracy z Zamawiającym w celu</w:t>
      </w:r>
      <w:r w:rsidRPr="006870AD">
        <w:rPr>
          <w:rFonts w:ascii="Cambria" w:hAnsi="Cambria" w:cs="Arial"/>
          <w:sz w:val="22"/>
          <w:szCs w:val="22"/>
        </w:rPr>
        <w:t xml:space="preserve"> </w:t>
      </w:r>
      <w:r w:rsidR="004710AB">
        <w:rPr>
          <w:rFonts w:ascii="Cambria" w:hAnsi="Cambria" w:cs="Arial"/>
          <w:sz w:val="22"/>
          <w:szCs w:val="22"/>
        </w:rPr>
        <w:t xml:space="preserve">umożliwienia </w:t>
      </w:r>
      <w:r w:rsidRPr="006870AD">
        <w:rPr>
          <w:rFonts w:ascii="Cambria" w:hAnsi="Cambria" w:cs="Arial"/>
          <w:sz w:val="22"/>
          <w:szCs w:val="22"/>
        </w:rPr>
        <w:t>przeprowadzenia prac audytorom FSC</w:t>
      </w:r>
      <w:r w:rsidRPr="006870AD">
        <w:rPr>
          <w:rFonts w:ascii="Cambria" w:hAnsi="Cambria" w:cs="Arial"/>
          <w:sz w:val="22"/>
          <w:szCs w:val="22"/>
          <w:vertAlign w:val="superscript"/>
        </w:rPr>
        <w:t>®</w:t>
      </w:r>
      <w:r w:rsidRPr="006870AD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6870AD">
        <w:rPr>
          <w:rFonts w:ascii="Cambria" w:hAnsi="Cambria" w:cs="Arial"/>
          <w:sz w:val="22"/>
          <w:szCs w:val="22"/>
        </w:rPr>
        <w:t>Forest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870AD">
        <w:rPr>
          <w:rFonts w:ascii="Cambria" w:hAnsi="Cambria" w:cs="Arial"/>
          <w:sz w:val="22"/>
          <w:szCs w:val="22"/>
        </w:rPr>
        <w:t>Stewardship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870AD">
        <w:rPr>
          <w:rFonts w:ascii="Cambria" w:hAnsi="Cambria" w:cs="Arial"/>
          <w:sz w:val="22"/>
          <w:szCs w:val="22"/>
        </w:rPr>
        <w:t>Council</w:t>
      </w:r>
      <w:proofErr w:type="spellEnd"/>
      <w:r w:rsidRPr="006870AD">
        <w:rPr>
          <w:rFonts w:ascii="Cambria" w:hAnsi="Cambria" w:cs="Arial"/>
          <w:sz w:val="22"/>
          <w:szCs w:val="22"/>
        </w:rPr>
        <w:t>) oraz PEFC</w:t>
      </w:r>
      <w:r w:rsidRPr="006870AD">
        <w:rPr>
          <w:rFonts w:ascii="Cambria" w:hAnsi="Cambria" w:cs="Arial"/>
          <w:sz w:val="22"/>
          <w:szCs w:val="22"/>
          <w:vertAlign w:val="superscript"/>
        </w:rPr>
        <w:t>®</w:t>
      </w:r>
      <w:r w:rsidRPr="006870A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870AD">
        <w:rPr>
          <w:rFonts w:ascii="Cambria" w:hAnsi="Cambria" w:cs="Arial"/>
          <w:sz w:val="22"/>
          <w:szCs w:val="22"/>
        </w:rPr>
        <w:t>Council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6870AD">
        <w:rPr>
          <w:rFonts w:ascii="Cambria" w:hAnsi="Cambria" w:cs="Arial"/>
          <w:sz w:val="22"/>
          <w:szCs w:val="22"/>
        </w:rPr>
        <w:t>Programme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for the </w:t>
      </w:r>
      <w:proofErr w:type="spellStart"/>
      <w:r w:rsidRPr="006870AD">
        <w:rPr>
          <w:rFonts w:ascii="Cambria" w:hAnsi="Cambria" w:cs="Arial"/>
          <w:sz w:val="22"/>
          <w:szCs w:val="22"/>
        </w:rPr>
        <w:t>Endorsement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of </w:t>
      </w:r>
      <w:proofErr w:type="spellStart"/>
      <w:r w:rsidRPr="006870AD">
        <w:rPr>
          <w:rFonts w:ascii="Cambria" w:hAnsi="Cambria" w:cs="Arial"/>
          <w:sz w:val="22"/>
          <w:szCs w:val="22"/>
        </w:rPr>
        <w:t>Forest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870AD">
        <w:rPr>
          <w:rFonts w:ascii="Cambria" w:hAnsi="Cambria" w:cs="Arial"/>
          <w:sz w:val="22"/>
          <w:szCs w:val="22"/>
        </w:rPr>
        <w:t>Certification</w:t>
      </w:r>
      <w:proofErr w:type="spellEnd"/>
      <w:r w:rsidRPr="006870A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6870AD">
        <w:rPr>
          <w:rFonts w:ascii="Cambria" w:hAnsi="Cambria" w:cs="Arial"/>
          <w:sz w:val="22"/>
          <w:szCs w:val="22"/>
        </w:rPr>
        <w:t>Schemes</w:t>
      </w:r>
      <w:proofErr w:type="spellEnd"/>
      <w:r w:rsidRPr="004710AB">
        <w:rPr>
          <w:rFonts w:ascii="Cambria" w:hAnsi="Cambria" w:cs="Arial"/>
          <w:sz w:val="22"/>
          <w:szCs w:val="22"/>
          <w:vertAlign w:val="superscript"/>
        </w:rPr>
        <w:t>®</w:t>
      </w:r>
      <w:r w:rsidRPr="006870AD">
        <w:rPr>
          <w:rFonts w:ascii="Cambria" w:hAnsi="Cambria" w:cs="Arial"/>
          <w:sz w:val="22"/>
          <w:szCs w:val="22"/>
        </w:rPr>
        <w:t>) w zakresie certyfikacji w trakcie realizacji Przedmiotu Umowy.</w:t>
      </w:r>
    </w:p>
    <w:p w14:paraId="3EA82289" w14:textId="77777777" w:rsidR="00E82E64" w:rsidRPr="00EB40AD" w:rsidRDefault="003F39E5" w:rsidP="002026AD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EB40AD">
        <w:rPr>
          <w:rFonts w:ascii="Cambria" w:hAnsi="Cambria" w:cs="Arial"/>
          <w:b/>
          <w:color w:val="000000"/>
          <w:sz w:val="22"/>
          <w:szCs w:val="22"/>
        </w:rPr>
        <w:t>§ </w:t>
      </w:r>
      <w:r w:rsidR="00B9624E" w:rsidRPr="00EB40AD">
        <w:rPr>
          <w:rFonts w:ascii="Cambria" w:hAnsi="Cambria" w:cs="Arial"/>
          <w:b/>
          <w:color w:val="000000"/>
          <w:sz w:val="22"/>
          <w:szCs w:val="22"/>
        </w:rPr>
        <w:t>2</w:t>
      </w:r>
    </w:p>
    <w:p w14:paraId="5341C6D9" w14:textId="77777777" w:rsidR="00E82E64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EB40AD">
        <w:rPr>
          <w:rFonts w:ascii="Cambria" w:hAnsi="Cambria" w:cs="Arial"/>
          <w:b/>
          <w:color w:val="000000"/>
          <w:sz w:val="22"/>
          <w:szCs w:val="22"/>
        </w:rPr>
        <w:t xml:space="preserve">Termin </w:t>
      </w:r>
      <w:r w:rsidR="0016005F" w:rsidRPr="00EB40AD">
        <w:rPr>
          <w:rFonts w:ascii="Cambria" w:hAnsi="Cambria" w:cs="Arial"/>
          <w:b/>
          <w:color w:val="000000"/>
          <w:sz w:val="22"/>
          <w:szCs w:val="22"/>
        </w:rPr>
        <w:t>realizacji</w:t>
      </w:r>
      <w:r w:rsidRPr="00EB40AD">
        <w:rPr>
          <w:rFonts w:ascii="Cambria" w:hAnsi="Cambria" w:cs="Arial"/>
          <w:b/>
          <w:color w:val="000000"/>
          <w:sz w:val="22"/>
          <w:szCs w:val="22"/>
        </w:rPr>
        <w:t xml:space="preserve"> </w:t>
      </w:r>
      <w:r w:rsidR="00DF78F4" w:rsidRPr="00EB40AD">
        <w:rPr>
          <w:rFonts w:ascii="Cambria" w:hAnsi="Cambria" w:cs="Arial"/>
          <w:b/>
          <w:color w:val="000000"/>
          <w:sz w:val="22"/>
          <w:szCs w:val="22"/>
        </w:rPr>
        <w:t>Przedmiotu Umowy</w:t>
      </w:r>
    </w:p>
    <w:p w14:paraId="1D764DF3" w14:textId="77777777" w:rsidR="002213AC" w:rsidRPr="00EB40AD" w:rsidRDefault="002213AC" w:rsidP="00EB40AD">
      <w:pPr>
        <w:pStyle w:val="Akapitzlist"/>
        <w:numPr>
          <w:ilvl w:val="6"/>
          <w:numId w:val="4"/>
        </w:numPr>
        <w:spacing w:before="120" w:after="40"/>
        <w:ind w:left="426" w:hanging="426"/>
        <w:jc w:val="both"/>
        <w:rPr>
          <w:rFonts w:ascii="Cambria" w:hAnsi="Cambria"/>
          <w:sz w:val="22"/>
          <w:szCs w:val="22"/>
        </w:rPr>
      </w:pPr>
      <w:r w:rsidRPr="002213AC">
        <w:rPr>
          <w:rFonts w:ascii="Cambria" w:hAnsi="Cambria"/>
          <w:sz w:val="22"/>
          <w:szCs w:val="22"/>
        </w:rPr>
        <w:t xml:space="preserve">Przedmiot </w:t>
      </w:r>
      <w:r w:rsidR="00EB40AD">
        <w:rPr>
          <w:rFonts w:ascii="Cambria" w:hAnsi="Cambria"/>
          <w:sz w:val="22"/>
          <w:szCs w:val="22"/>
        </w:rPr>
        <w:t>Umowy</w:t>
      </w:r>
      <w:r w:rsidRPr="002213AC">
        <w:rPr>
          <w:rFonts w:ascii="Cambria" w:hAnsi="Cambria"/>
          <w:sz w:val="22"/>
          <w:szCs w:val="22"/>
        </w:rPr>
        <w:t xml:space="preserve"> realizowany będzie od dnia podpisania </w:t>
      </w:r>
      <w:r w:rsidR="00EB40AD">
        <w:rPr>
          <w:rFonts w:ascii="Cambria" w:hAnsi="Cambria"/>
          <w:sz w:val="22"/>
          <w:szCs w:val="22"/>
        </w:rPr>
        <w:t>U</w:t>
      </w:r>
      <w:r w:rsidRPr="002213AC">
        <w:rPr>
          <w:rFonts w:ascii="Cambria" w:hAnsi="Cambria"/>
          <w:sz w:val="22"/>
          <w:szCs w:val="22"/>
        </w:rPr>
        <w:t xml:space="preserve">mowy do dnia podpisania końcowego protokołu odbioru robót budowalnych, co zgodnie z przewidywaniami Zamawiającego nastąpi w terminie </w:t>
      </w:r>
      <w:r w:rsidRPr="00EB40AD">
        <w:rPr>
          <w:rFonts w:ascii="Cambria" w:hAnsi="Cambria"/>
          <w:b/>
          <w:sz w:val="22"/>
          <w:szCs w:val="22"/>
        </w:rPr>
        <w:t>do 40 miesięcy</w:t>
      </w:r>
      <w:r w:rsidRPr="00EB40AD">
        <w:rPr>
          <w:rFonts w:ascii="Cambria" w:hAnsi="Cambria"/>
          <w:sz w:val="22"/>
          <w:szCs w:val="22"/>
        </w:rPr>
        <w:t xml:space="preserve"> od dnia zawarcia </w:t>
      </w:r>
      <w:r w:rsidR="00EB40AD">
        <w:rPr>
          <w:rFonts w:ascii="Cambria" w:hAnsi="Cambria"/>
          <w:sz w:val="22"/>
          <w:szCs w:val="22"/>
        </w:rPr>
        <w:t>U</w:t>
      </w:r>
      <w:r w:rsidRPr="00EB40AD">
        <w:rPr>
          <w:rFonts w:ascii="Cambria" w:hAnsi="Cambria"/>
          <w:sz w:val="22"/>
          <w:szCs w:val="22"/>
        </w:rPr>
        <w:t>mowy.</w:t>
      </w:r>
    </w:p>
    <w:p w14:paraId="5E9911F5" w14:textId="77777777" w:rsidR="002213AC" w:rsidRPr="002213AC" w:rsidRDefault="002213AC" w:rsidP="00EB40AD">
      <w:pPr>
        <w:pStyle w:val="Akapitzlist"/>
        <w:spacing w:before="120" w:after="40"/>
        <w:ind w:left="426" w:hanging="426"/>
        <w:jc w:val="both"/>
        <w:rPr>
          <w:rFonts w:ascii="Cambria" w:hAnsi="Cambria"/>
          <w:sz w:val="22"/>
          <w:szCs w:val="22"/>
        </w:rPr>
      </w:pPr>
    </w:p>
    <w:p w14:paraId="3152C410" w14:textId="77777777" w:rsidR="002213AC" w:rsidRPr="002213AC" w:rsidRDefault="002213AC" w:rsidP="00EB40AD">
      <w:pPr>
        <w:pStyle w:val="Akapitzlist"/>
        <w:numPr>
          <w:ilvl w:val="6"/>
          <w:numId w:val="4"/>
        </w:numPr>
        <w:spacing w:before="120" w:after="40"/>
        <w:ind w:left="426" w:hanging="426"/>
        <w:jc w:val="both"/>
        <w:rPr>
          <w:rFonts w:ascii="Cambria" w:hAnsi="Cambria"/>
          <w:sz w:val="22"/>
          <w:szCs w:val="22"/>
        </w:rPr>
      </w:pPr>
      <w:r w:rsidRPr="002213AC">
        <w:rPr>
          <w:rFonts w:ascii="Cambria" w:hAnsi="Cambria"/>
          <w:sz w:val="22"/>
          <w:szCs w:val="22"/>
        </w:rPr>
        <w:t xml:space="preserve">Zamawiający przewiduje możliwość przedłużenia terminu realizacji </w:t>
      </w:r>
      <w:r w:rsidR="00EB40AD">
        <w:rPr>
          <w:rFonts w:ascii="Cambria" w:hAnsi="Cambria"/>
          <w:sz w:val="22"/>
          <w:szCs w:val="22"/>
        </w:rPr>
        <w:t xml:space="preserve">Umowy wskazanego powyżej </w:t>
      </w:r>
      <w:r w:rsidRPr="002213AC">
        <w:rPr>
          <w:rFonts w:ascii="Cambria" w:hAnsi="Cambria"/>
          <w:sz w:val="22"/>
          <w:szCs w:val="22"/>
        </w:rPr>
        <w:t>w przypadku przedłużenia się terminu realizacji robót budowlanych lub niedotrzymania terminu ich realizacji przez ich Wykonawcę.</w:t>
      </w:r>
    </w:p>
    <w:p w14:paraId="4F386E68" w14:textId="77777777" w:rsidR="00E82E64" w:rsidRPr="00155707" w:rsidRDefault="00570AE2" w:rsidP="00344974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§</w:t>
      </w:r>
      <w:r w:rsidR="003F39E5">
        <w:rPr>
          <w:rFonts w:ascii="Cambria" w:hAnsi="Cambria" w:cs="Arial"/>
          <w:b/>
          <w:color w:val="000000"/>
          <w:sz w:val="22"/>
          <w:szCs w:val="22"/>
        </w:rPr>
        <w:t> </w:t>
      </w:r>
      <w:r w:rsidR="00752BE2">
        <w:rPr>
          <w:rFonts w:ascii="Cambria" w:hAnsi="Cambria" w:cs="Arial"/>
          <w:b/>
          <w:color w:val="000000"/>
          <w:sz w:val="22"/>
          <w:szCs w:val="22"/>
        </w:rPr>
        <w:t>3</w:t>
      </w:r>
    </w:p>
    <w:p w14:paraId="42F06865" w14:textId="77777777" w:rsidR="00E82E64" w:rsidRPr="00155707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Obowiązki Zamawiającego</w:t>
      </w:r>
    </w:p>
    <w:p w14:paraId="1BE1B1A7" w14:textId="77777777" w:rsidR="00E82E64" w:rsidRPr="00036D3E" w:rsidRDefault="00E82E64" w:rsidP="00C70BF8">
      <w:pPr>
        <w:pStyle w:val="Akapitzlist"/>
        <w:spacing w:before="120"/>
        <w:ind w:left="426"/>
        <w:jc w:val="both"/>
        <w:outlineLvl w:val="0"/>
        <w:rPr>
          <w:rFonts w:ascii="Cambria" w:hAnsi="Cambria" w:cs="Arial"/>
          <w:sz w:val="22"/>
          <w:szCs w:val="22"/>
        </w:rPr>
      </w:pPr>
      <w:r w:rsidRPr="00036D3E">
        <w:rPr>
          <w:rFonts w:ascii="Cambria" w:hAnsi="Cambria" w:cs="Arial"/>
          <w:sz w:val="22"/>
          <w:szCs w:val="22"/>
        </w:rPr>
        <w:t>W ramach zawartej Umowy Zamawiający zobowiązany jest:</w:t>
      </w:r>
    </w:p>
    <w:p w14:paraId="3C6907AB" w14:textId="77777777" w:rsidR="00E82E64" w:rsidRPr="00155707" w:rsidRDefault="00E82E64" w:rsidP="00A04FA2">
      <w:pPr>
        <w:pStyle w:val="Akapitzlist"/>
        <w:numPr>
          <w:ilvl w:val="0"/>
          <w:numId w:val="17"/>
        </w:numPr>
        <w:spacing w:before="120"/>
        <w:ind w:left="851" w:hanging="284"/>
        <w:contextualSpacing w:val="0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współpracować z Wykonawcą w celu sprawnego i rzetelnego wykonania </w:t>
      </w:r>
      <w:r w:rsidR="00570AE2" w:rsidRPr="00155707">
        <w:rPr>
          <w:rFonts w:ascii="Cambria" w:hAnsi="Cambria" w:cs="Arial"/>
          <w:sz w:val="22"/>
          <w:szCs w:val="22"/>
        </w:rPr>
        <w:t>Przedmiotu Umowy</w:t>
      </w:r>
      <w:r w:rsidRPr="00155707">
        <w:rPr>
          <w:rFonts w:ascii="Cambria" w:hAnsi="Cambria" w:cs="Arial"/>
          <w:sz w:val="22"/>
          <w:szCs w:val="22"/>
        </w:rPr>
        <w:t>;</w:t>
      </w:r>
    </w:p>
    <w:p w14:paraId="24580736" w14:textId="77777777" w:rsidR="0006635B" w:rsidRPr="0006635B" w:rsidRDefault="00E82E64" w:rsidP="00A04FA2">
      <w:pPr>
        <w:numPr>
          <w:ilvl w:val="0"/>
          <w:numId w:val="17"/>
        </w:numPr>
        <w:spacing w:before="120"/>
        <w:ind w:left="851" w:hanging="284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06635B">
        <w:rPr>
          <w:rFonts w:ascii="Cambria" w:hAnsi="Cambria" w:cs="Arial"/>
          <w:sz w:val="22"/>
          <w:szCs w:val="22"/>
        </w:rPr>
        <w:t xml:space="preserve">informować Wykonawcę o </w:t>
      </w:r>
      <w:r w:rsidR="00B41C49" w:rsidRPr="0006635B">
        <w:rPr>
          <w:rFonts w:ascii="Cambria" w:hAnsi="Cambria" w:cs="Arial"/>
          <w:sz w:val="22"/>
          <w:szCs w:val="22"/>
        </w:rPr>
        <w:t xml:space="preserve">istotnych </w:t>
      </w:r>
      <w:r w:rsidRPr="0006635B">
        <w:rPr>
          <w:rFonts w:ascii="Cambria" w:hAnsi="Cambria" w:cs="Arial"/>
          <w:sz w:val="22"/>
          <w:szCs w:val="22"/>
        </w:rPr>
        <w:t xml:space="preserve">sprawach </w:t>
      </w:r>
      <w:r w:rsidR="00B41C49" w:rsidRPr="0006635B">
        <w:rPr>
          <w:rFonts w:ascii="Cambria" w:hAnsi="Cambria" w:cs="Arial"/>
          <w:sz w:val="22"/>
          <w:szCs w:val="22"/>
        </w:rPr>
        <w:t xml:space="preserve">mogących mieć wpływ na </w:t>
      </w:r>
      <w:r w:rsidRPr="0006635B">
        <w:rPr>
          <w:rFonts w:ascii="Cambria" w:hAnsi="Cambria" w:cs="Arial"/>
          <w:sz w:val="22"/>
          <w:szCs w:val="22"/>
        </w:rPr>
        <w:t>realizacj</w:t>
      </w:r>
      <w:r w:rsidR="00B41C49" w:rsidRPr="0006635B">
        <w:rPr>
          <w:rFonts w:ascii="Cambria" w:hAnsi="Cambria" w:cs="Arial"/>
          <w:sz w:val="22"/>
          <w:szCs w:val="22"/>
        </w:rPr>
        <w:t>ę</w:t>
      </w:r>
      <w:r w:rsidRPr="0006635B">
        <w:rPr>
          <w:rFonts w:ascii="Cambria" w:hAnsi="Cambria" w:cs="Arial"/>
          <w:sz w:val="22"/>
          <w:szCs w:val="22"/>
        </w:rPr>
        <w:t xml:space="preserve"> </w:t>
      </w:r>
      <w:r w:rsidR="00570AE2" w:rsidRPr="0006635B">
        <w:rPr>
          <w:rFonts w:ascii="Cambria" w:hAnsi="Cambria" w:cs="Arial"/>
          <w:sz w:val="22"/>
          <w:szCs w:val="22"/>
        </w:rPr>
        <w:t>Przedmiotu Umowy</w:t>
      </w:r>
      <w:r w:rsidR="00EE6232" w:rsidRPr="0006635B">
        <w:rPr>
          <w:rFonts w:ascii="Cambria" w:hAnsi="Cambria" w:cs="Arial"/>
          <w:sz w:val="22"/>
          <w:szCs w:val="22"/>
        </w:rPr>
        <w:t xml:space="preserve">, </w:t>
      </w:r>
    </w:p>
    <w:p w14:paraId="60195F28" w14:textId="77777777" w:rsidR="00E82E64" w:rsidRPr="00155707" w:rsidRDefault="00E82E64" w:rsidP="00A04FA2">
      <w:pPr>
        <w:numPr>
          <w:ilvl w:val="0"/>
          <w:numId w:val="17"/>
        </w:numPr>
        <w:spacing w:before="120"/>
        <w:ind w:left="851" w:hanging="284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dokonywać zapłaty należnego Wykonawcy wynagrodzenia, w terminach  </w:t>
      </w:r>
      <w:r w:rsidR="0006635B">
        <w:rPr>
          <w:rFonts w:ascii="Cambria" w:hAnsi="Cambria" w:cs="Arial"/>
          <w:sz w:val="22"/>
          <w:szCs w:val="22"/>
        </w:rPr>
        <w:t>i na </w:t>
      </w:r>
      <w:r w:rsidRPr="00155707">
        <w:rPr>
          <w:rFonts w:ascii="Cambria" w:hAnsi="Cambria" w:cs="Arial"/>
          <w:sz w:val="22"/>
          <w:szCs w:val="22"/>
        </w:rPr>
        <w:t>warunkach określonych w Umowie;</w:t>
      </w:r>
    </w:p>
    <w:p w14:paraId="486478BE" w14:textId="77777777" w:rsidR="00050F01" w:rsidRPr="00155707" w:rsidRDefault="003F39E5" w:rsidP="002026AD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§ </w:t>
      </w:r>
      <w:r w:rsidR="00752BE2">
        <w:rPr>
          <w:rFonts w:ascii="Cambria" w:hAnsi="Cambria" w:cs="Arial"/>
          <w:b/>
          <w:color w:val="000000"/>
          <w:sz w:val="22"/>
          <w:szCs w:val="22"/>
        </w:rPr>
        <w:t>4</w:t>
      </w:r>
    </w:p>
    <w:p w14:paraId="5178EA7D" w14:textId="77777777" w:rsidR="00E82E64" w:rsidRPr="00155707" w:rsidRDefault="00D96BB2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 xml:space="preserve">Obowiązki Wykonawcy </w:t>
      </w:r>
    </w:p>
    <w:p w14:paraId="26C8929B" w14:textId="77777777" w:rsidR="00EB40AD" w:rsidRDefault="00E82E64" w:rsidP="00036D3E">
      <w:pPr>
        <w:pStyle w:val="Zwykytekst"/>
        <w:numPr>
          <w:ilvl w:val="0"/>
          <w:numId w:val="6"/>
        </w:numPr>
        <w:spacing w:before="120"/>
        <w:ind w:left="426" w:hanging="426"/>
        <w:jc w:val="both"/>
        <w:rPr>
          <w:rFonts w:ascii="Cambria" w:hAnsi="Cambria" w:cs="Arial"/>
          <w:szCs w:val="22"/>
        </w:rPr>
      </w:pPr>
      <w:r w:rsidRPr="00155707">
        <w:rPr>
          <w:rFonts w:ascii="Cambria" w:hAnsi="Cambria" w:cs="Arial"/>
          <w:szCs w:val="22"/>
        </w:rPr>
        <w:t>Wykonawca wykon</w:t>
      </w:r>
      <w:r w:rsidR="002B114B" w:rsidRPr="00155707">
        <w:rPr>
          <w:rFonts w:ascii="Cambria" w:hAnsi="Cambria" w:cs="Arial"/>
          <w:szCs w:val="22"/>
        </w:rPr>
        <w:t xml:space="preserve">ywać będzie </w:t>
      </w:r>
      <w:r w:rsidR="00570AE2" w:rsidRPr="00155707">
        <w:rPr>
          <w:rFonts w:ascii="Cambria" w:hAnsi="Cambria" w:cs="Arial"/>
          <w:szCs w:val="22"/>
        </w:rPr>
        <w:t>Przedmiot Umowy</w:t>
      </w:r>
      <w:r w:rsidR="002B114B" w:rsidRPr="00155707">
        <w:rPr>
          <w:rFonts w:ascii="Cambria" w:hAnsi="Cambria" w:cs="Arial"/>
          <w:szCs w:val="22"/>
        </w:rPr>
        <w:t xml:space="preserve"> </w:t>
      </w:r>
      <w:r w:rsidRPr="00155707">
        <w:rPr>
          <w:rFonts w:ascii="Cambria" w:hAnsi="Cambria" w:cs="Arial"/>
          <w:szCs w:val="22"/>
        </w:rPr>
        <w:t xml:space="preserve">z </w:t>
      </w:r>
      <w:r w:rsidRPr="00EB40AD">
        <w:rPr>
          <w:rFonts w:ascii="Cambria" w:hAnsi="Cambria" w:cs="Arial"/>
          <w:szCs w:val="22"/>
          <w:u w:val="single"/>
        </w:rPr>
        <w:t>najwyższą starannością</w:t>
      </w:r>
      <w:r w:rsidRPr="00155707">
        <w:rPr>
          <w:rFonts w:ascii="Cambria" w:hAnsi="Cambria" w:cs="Arial"/>
          <w:szCs w:val="22"/>
        </w:rPr>
        <w:t xml:space="preserve"> i </w:t>
      </w:r>
      <w:r w:rsidR="00CA6E9F" w:rsidRPr="00155707">
        <w:rPr>
          <w:rFonts w:ascii="Cambria" w:hAnsi="Cambria" w:cs="Arial"/>
          <w:szCs w:val="22"/>
        </w:rPr>
        <w:t xml:space="preserve">zgodnie  </w:t>
      </w:r>
      <w:r w:rsidR="000077FC">
        <w:rPr>
          <w:rFonts w:ascii="Cambria" w:hAnsi="Cambria" w:cs="Arial"/>
          <w:szCs w:val="22"/>
        </w:rPr>
        <w:t>z </w:t>
      </w:r>
      <w:r w:rsidR="00CA6E9F" w:rsidRPr="00155707">
        <w:rPr>
          <w:rFonts w:ascii="Cambria" w:hAnsi="Cambria" w:cs="Arial"/>
          <w:szCs w:val="22"/>
        </w:rPr>
        <w:t xml:space="preserve">obowiązującymi w tym zakresie wymaganiami i zasadami wynikającymi  </w:t>
      </w:r>
      <w:r w:rsidR="000077FC">
        <w:rPr>
          <w:rFonts w:ascii="Cambria" w:hAnsi="Cambria" w:cs="Arial"/>
          <w:szCs w:val="22"/>
        </w:rPr>
        <w:t>z </w:t>
      </w:r>
      <w:r w:rsidR="00CA6E9F" w:rsidRPr="00155707">
        <w:rPr>
          <w:rFonts w:ascii="Cambria" w:hAnsi="Cambria" w:cs="Arial"/>
          <w:szCs w:val="22"/>
        </w:rPr>
        <w:t xml:space="preserve">obowiązujących przepisów i </w:t>
      </w:r>
      <w:r w:rsidR="00753611" w:rsidRPr="00155707">
        <w:rPr>
          <w:rFonts w:ascii="Cambria" w:hAnsi="Cambria" w:cs="Arial"/>
          <w:szCs w:val="22"/>
        </w:rPr>
        <w:t>u</w:t>
      </w:r>
      <w:r w:rsidR="00CA6E9F" w:rsidRPr="00155707">
        <w:rPr>
          <w:rFonts w:ascii="Cambria" w:hAnsi="Cambria" w:cs="Arial"/>
          <w:szCs w:val="22"/>
        </w:rPr>
        <w:t>norm</w:t>
      </w:r>
      <w:r w:rsidR="00753611" w:rsidRPr="00155707">
        <w:rPr>
          <w:rFonts w:ascii="Cambria" w:hAnsi="Cambria" w:cs="Arial"/>
          <w:szCs w:val="22"/>
        </w:rPr>
        <w:t>owań</w:t>
      </w:r>
      <w:r w:rsidR="00B95689">
        <w:rPr>
          <w:rFonts w:ascii="Cambria" w:hAnsi="Cambria" w:cs="Arial"/>
          <w:szCs w:val="22"/>
        </w:rPr>
        <w:t xml:space="preserve"> </w:t>
      </w:r>
      <w:r w:rsidR="00CA6E9F" w:rsidRPr="00155707">
        <w:rPr>
          <w:rFonts w:ascii="Cambria" w:hAnsi="Cambria" w:cs="Arial"/>
          <w:szCs w:val="22"/>
        </w:rPr>
        <w:t xml:space="preserve">oraz postanowień </w:t>
      </w:r>
      <w:r w:rsidR="00570AE2" w:rsidRPr="00155707">
        <w:rPr>
          <w:rFonts w:ascii="Cambria" w:hAnsi="Cambria" w:cs="Arial"/>
          <w:szCs w:val="22"/>
        </w:rPr>
        <w:t xml:space="preserve">Umowy, w tym </w:t>
      </w:r>
      <w:r w:rsidR="00CA6E9F" w:rsidRPr="00155707">
        <w:rPr>
          <w:rFonts w:ascii="Cambria" w:hAnsi="Cambria" w:cs="Arial"/>
          <w:szCs w:val="22"/>
        </w:rPr>
        <w:t xml:space="preserve">zawartych  </w:t>
      </w:r>
      <w:r w:rsidR="000077FC">
        <w:rPr>
          <w:rFonts w:ascii="Cambria" w:hAnsi="Cambria" w:cs="Arial"/>
          <w:szCs w:val="22"/>
        </w:rPr>
        <w:t>w </w:t>
      </w:r>
      <w:r w:rsidR="00C555F7" w:rsidRPr="00155707">
        <w:rPr>
          <w:rFonts w:ascii="Cambria" w:hAnsi="Cambria" w:cs="Arial"/>
          <w:szCs w:val="22"/>
        </w:rPr>
        <w:t>SWZ</w:t>
      </w:r>
      <w:r w:rsidR="00EB40AD">
        <w:rPr>
          <w:rFonts w:ascii="Cambria" w:hAnsi="Cambria" w:cs="Arial"/>
          <w:szCs w:val="22"/>
        </w:rPr>
        <w:t xml:space="preserve"> wraz załącznikami</w:t>
      </w:r>
      <w:r w:rsidR="00CA6E9F" w:rsidRPr="00155707">
        <w:rPr>
          <w:rFonts w:ascii="Cambria" w:hAnsi="Cambria" w:cs="Arial"/>
          <w:szCs w:val="22"/>
        </w:rPr>
        <w:t>.</w:t>
      </w:r>
    </w:p>
    <w:p w14:paraId="77AD0BF0" w14:textId="77777777" w:rsidR="00CA6E9F" w:rsidRDefault="00EB40AD" w:rsidP="00036D3E">
      <w:pPr>
        <w:pStyle w:val="Zwykytekst"/>
        <w:numPr>
          <w:ilvl w:val="0"/>
          <w:numId w:val="6"/>
        </w:numPr>
        <w:spacing w:before="120"/>
        <w:ind w:left="426" w:hanging="426"/>
        <w:jc w:val="both"/>
        <w:rPr>
          <w:rFonts w:ascii="Cambria" w:hAnsi="Cambria" w:cs="Arial"/>
          <w:szCs w:val="22"/>
        </w:rPr>
      </w:pPr>
      <w:r w:rsidRPr="009218CC">
        <w:rPr>
          <w:rFonts w:ascii="Cambria" w:hAnsi="Cambria" w:cs="Arial"/>
          <w:szCs w:val="22"/>
        </w:rPr>
        <w:t>Wykonawca ponosi wszelkie ryzyko i odpowiedzialność za szkody związane z realizacją Umow</w:t>
      </w:r>
      <w:r>
        <w:rPr>
          <w:rFonts w:ascii="Cambria" w:hAnsi="Cambria" w:cs="Arial"/>
          <w:szCs w:val="22"/>
        </w:rPr>
        <w:t>y.</w:t>
      </w:r>
      <w:r w:rsidR="00CA6E9F" w:rsidRPr="00155707">
        <w:rPr>
          <w:rFonts w:ascii="Cambria" w:hAnsi="Cambria" w:cs="Arial"/>
          <w:szCs w:val="22"/>
        </w:rPr>
        <w:t xml:space="preserve"> </w:t>
      </w:r>
    </w:p>
    <w:p w14:paraId="44AFE8E7" w14:textId="77777777" w:rsidR="00752BE2" w:rsidRDefault="00E82E64" w:rsidP="00036D3E">
      <w:pPr>
        <w:pStyle w:val="Zwykytekst"/>
        <w:numPr>
          <w:ilvl w:val="0"/>
          <w:numId w:val="6"/>
        </w:numPr>
        <w:spacing w:before="120"/>
        <w:ind w:left="426" w:hanging="426"/>
        <w:jc w:val="both"/>
        <w:rPr>
          <w:rFonts w:ascii="Cambria" w:hAnsi="Cambria" w:cs="Arial"/>
          <w:szCs w:val="22"/>
        </w:rPr>
      </w:pPr>
      <w:r w:rsidRPr="00752BE2">
        <w:rPr>
          <w:rFonts w:ascii="Cambria" w:hAnsi="Cambria" w:cs="Arial"/>
          <w:szCs w:val="22"/>
        </w:rPr>
        <w:t>Wykonawca pon</w:t>
      </w:r>
      <w:r w:rsidR="00EB40AD">
        <w:rPr>
          <w:rFonts w:ascii="Cambria" w:hAnsi="Cambria" w:cs="Arial"/>
          <w:szCs w:val="22"/>
        </w:rPr>
        <w:t>osi</w:t>
      </w:r>
      <w:r w:rsidRPr="00752BE2">
        <w:rPr>
          <w:rFonts w:ascii="Cambria" w:hAnsi="Cambria" w:cs="Arial"/>
          <w:szCs w:val="22"/>
        </w:rPr>
        <w:t xml:space="preserve"> wszelkie koszty realizacji </w:t>
      </w:r>
      <w:r w:rsidR="00570AE2" w:rsidRPr="00752BE2">
        <w:rPr>
          <w:rFonts w:ascii="Cambria" w:hAnsi="Cambria" w:cs="Arial"/>
          <w:szCs w:val="22"/>
        </w:rPr>
        <w:t>Przedmiotu Umowy</w:t>
      </w:r>
      <w:r w:rsidR="00017DCE">
        <w:rPr>
          <w:rFonts w:ascii="Cambria" w:hAnsi="Cambria" w:cs="Arial"/>
          <w:szCs w:val="22"/>
        </w:rPr>
        <w:t>.</w:t>
      </w:r>
      <w:r w:rsidRPr="00752BE2">
        <w:rPr>
          <w:rFonts w:ascii="Cambria" w:hAnsi="Cambria" w:cs="Arial"/>
          <w:szCs w:val="22"/>
        </w:rPr>
        <w:t xml:space="preserve"> </w:t>
      </w:r>
    </w:p>
    <w:p w14:paraId="2B86C35B" w14:textId="77777777" w:rsidR="00752BE2" w:rsidRPr="0076536A" w:rsidRDefault="00570AE2" w:rsidP="00036D3E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 w:rsidRPr="0076536A">
        <w:rPr>
          <w:rFonts w:ascii="Cambria" w:hAnsi="Cambria" w:cs="Arial"/>
          <w:sz w:val="22"/>
          <w:szCs w:val="22"/>
        </w:rPr>
        <w:lastRenderedPageBreak/>
        <w:t xml:space="preserve">Wykonawca </w:t>
      </w:r>
      <w:r w:rsidR="00BB69E3" w:rsidRPr="0076536A">
        <w:rPr>
          <w:rFonts w:ascii="Cambria" w:hAnsi="Cambria" w:cs="Arial"/>
          <w:sz w:val="22"/>
          <w:szCs w:val="22"/>
        </w:rPr>
        <w:t xml:space="preserve">zobowiązany jest </w:t>
      </w:r>
      <w:r w:rsidRPr="0076536A">
        <w:rPr>
          <w:rFonts w:ascii="Cambria" w:hAnsi="Cambria" w:cs="Arial"/>
          <w:sz w:val="22"/>
          <w:szCs w:val="22"/>
        </w:rPr>
        <w:t>zastos</w:t>
      </w:r>
      <w:r w:rsidR="00BB69E3" w:rsidRPr="0076536A">
        <w:rPr>
          <w:rFonts w:ascii="Cambria" w:hAnsi="Cambria" w:cs="Arial"/>
          <w:sz w:val="22"/>
          <w:szCs w:val="22"/>
        </w:rPr>
        <w:t xml:space="preserve">ować </w:t>
      </w:r>
      <w:r w:rsidRPr="0076536A">
        <w:rPr>
          <w:rFonts w:ascii="Cambria" w:hAnsi="Cambria" w:cs="Arial"/>
          <w:sz w:val="22"/>
          <w:szCs w:val="22"/>
        </w:rPr>
        <w:t xml:space="preserve">się do zaleceń </w:t>
      </w:r>
      <w:r w:rsidR="004E2621" w:rsidRPr="0076536A">
        <w:rPr>
          <w:rFonts w:ascii="Cambria" w:hAnsi="Cambria" w:cs="Arial"/>
          <w:sz w:val="22"/>
          <w:szCs w:val="22"/>
        </w:rPr>
        <w:t>P</w:t>
      </w:r>
      <w:r w:rsidRPr="0076536A">
        <w:rPr>
          <w:rFonts w:ascii="Cambria" w:hAnsi="Cambria" w:cs="Arial"/>
          <w:sz w:val="22"/>
          <w:szCs w:val="22"/>
        </w:rPr>
        <w:t>rzedstawiciela Zamawiającego</w:t>
      </w:r>
      <w:r w:rsidR="001E3C6F" w:rsidRPr="0076536A">
        <w:rPr>
          <w:rFonts w:ascii="Cambria" w:hAnsi="Cambria" w:cs="Arial"/>
          <w:sz w:val="22"/>
          <w:szCs w:val="22"/>
        </w:rPr>
        <w:t xml:space="preserve"> w zakresie sposobu realizacji Przedmiotu Umowy</w:t>
      </w:r>
      <w:r w:rsidRPr="0076536A">
        <w:rPr>
          <w:rFonts w:ascii="Cambria" w:hAnsi="Cambria" w:cs="Arial"/>
          <w:sz w:val="22"/>
          <w:szCs w:val="22"/>
        </w:rPr>
        <w:t>, które są zgodne z przepisami dotyczącymi prac objętych Umową obowiązującymi w Rzeczypospolitej Polskiej</w:t>
      </w:r>
      <w:r w:rsidR="004E2621" w:rsidRPr="0076536A">
        <w:rPr>
          <w:rFonts w:ascii="Cambria" w:hAnsi="Cambria" w:cs="Arial"/>
          <w:sz w:val="22"/>
          <w:szCs w:val="22"/>
        </w:rPr>
        <w:t>, regulacjami obowiązującymi w Państwowym Gospodarstwie Leśnym Lasy Państwowe</w:t>
      </w:r>
      <w:r w:rsidR="00752BE2" w:rsidRPr="0076536A">
        <w:rPr>
          <w:rFonts w:ascii="Cambria" w:hAnsi="Cambria" w:cs="Arial"/>
          <w:sz w:val="22"/>
          <w:szCs w:val="22"/>
        </w:rPr>
        <w:t>.</w:t>
      </w:r>
      <w:r w:rsidR="004E2621" w:rsidRPr="0076536A">
        <w:rPr>
          <w:rFonts w:ascii="Cambria" w:hAnsi="Cambria" w:cs="Arial"/>
          <w:sz w:val="22"/>
          <w:szCs w:val="22"/>
        </w:rPr>
        <w:t xml:space="preserve"> </w:t>
      </w:r>
    </w:p>
    <w:p w14:paraId="6C0140F0" w14:textId="77777777" w:rsidR="00EB40AD" w:rsidRDefault="0076536A" w:rsidP="00036D3E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 w:rsidRPr="0076536A">
        <w:rPr>
          <w:rFonts w:ascii="Cambria" w:hAnsi="Cambria" w:cs="Arial"/>
          <w:color w:val="000000"/>
          <w:sz w:val="22"/>
          <w:szCs w:val="22"/>
        </w:rPr>
        <w:t>Jeżeli Wykonawca narusza postanowienia Umowy dotyczące spos</w:t>
      </w:r>
      <w:r w:rsidR="00F434AC">
        <w:rPr>
          <w:rFonts w:ascii="Cambria" w:hAnsi="Cambria" w:cs="Arial"/>
          <w:color w:val="000000"/>
          <w:sz w:val="22"/>
          <w:szCs w:val="22"/>
        </w:rPr>
        <w:t>obu realizacji Przedmiotu Umowy,</w:t>
      </w:r>
      <w:r w:rsidRPr="0076536A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7F04D2" w:rsidRPr="0076536A">
        <w:rPr>
          <w:rFonts w:ascii="Cambria" w:hAnsi="Cambria" w:cs="Arial"/>
          <w:color w:val="000000"/>
          <w:sz w:val="22"/>
          <w:szCs w:val="22"/>
        </w:rPr>
        <w:t>Zamawiający</w:t>
      </w:r>
      <w:r w:rsidR="00842AD3" w:rsidRPr="0076536A">
        <w:rPr>
          <w:rFonts w:ascii="Cambria" w:hAnsi="Cambria" w:cs="Arial"/>
          <w:color w:val="000000"/>
          <w:sz w:val="22"/>
          <w:szCs w:val="22"/>
        </w:rPr>
        <w:t xml:space="preserve"> (Przedstawiciel Zamawiającego)</w:t>
      </w:r>
      <w:r w:rsidR="007F04D2" w:rsidRPr="0076536A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BB69E3" w:rsidRPr="0076536A">
        <w:rPr>
          <w:rFonts w:ascii="Cambria" w:hAnsi="Cambria" w:cs="Arial"/>
          <w:color w:val="000000"/>
          <w:sz w:val="22"/>
          <w:szCs w:val="22"/>
        </w:rPr>
        <w:t xml:space="preserve">jest uprawniony </w:t>
      </w:r>
      <w:r w:rsidR="00842AD3" w:rsidRPr="0076536A">
        <w:rPr>
          <w:rFonts w:ascii="Cambria" w:hAnsi="Cambria" w:cs="Arial"/>
          <w:color w:val="000000"/>
          <w:sz w:val="22"/>
          <w:szCs w:val="22"/>
        </w:rPr>
        <w:t>wstrzymywać</w:t>
      </w:r>
      <w:r w:rsidR="00823D97" w:rsidRPr="0076536A">
        <w:rPr>
          <w:rFonts w:ascii="Cambria" w:hAnsi="Cambria" w:cs="Arial"/>
          <w:color w:val="000000"/>
          <w:sz w:val="22"/>
          <w:szCs w:val="22"/>
        </w:rPr>
        <w:t xml:space="preserve"> realizację Przedmiotu </w:t>
      </w:r>
      <w:r w:rsidRPr="0076536A">
        <w:rPr>
          <w:rFonts w:ascii="Cambria" w:hAnsi="Cambria" w:cs="Arial"/>
          <w:color w:val="000000"/>
          <w:sz w:val="22"/>
          <w:szCs w:val="22"/>
        </w:rPr>
        <w:t>Umowy.</w:t>
      </w:r>
    </w:p>
    <w:p w14:paraId="072530F3" w14:textId="77777777" w:rsidR="001C235E" w:rsidRPr="001C235E" w:rsidRDefault="0098331B" w:rsidP="00036D3E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 w:rsidRPr="00EB40AD">
        <w:rPr>
          <w:rFonts w:ascii="Cambria" w:hAnsi="Cambria" w:cs="Arial"/>
          <w:color w:val="000000"/>
          <w:sz w:val="22"/>
          <w:szCs w:val="22"/>
        </w:rPr>
        <w:t xml:space="preserve">Wykonawca zobowiązuje się </w:t>
      </w:r>
      <w:r w:rsidR="00017DCE" w:rsidRPr="00EB40AD">
        <w:rPr>
          <w:rFonts w:ascii="Cambria" w:hAnsi="Cambria" w:cs="Arial"/>
          <w:color w:val="000000"/>
          <w:sz w:val="22"/>
          <w:szCs w:val="22"/>
        </w:rPr>
        <w:t>realizować</w:t>
      </w:r>
      <w:r w:rsidR="00104641" w:rsidRPr="00EB40AD">
        <w:rPr>
          <w:rFonts w:ascii="Cambria" w:hAnsi="Cambria" w:cs="Arial"/>
          <w:color w:val="000000"/>
          <w:sz w:val="22"/>
          <w:szCs w:val="22"/>
        </w:rPr>
        <w:t xml:space="preserve"> Przedmiot Umowy</w:t>
      </w:r>
      <w:r w:rsidRPr="00EB40AD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D96BB2" w:rsidRPr="00EB40AD">
        <w:rPr>
          <w:rFonts w:ascii="Cambria" w:hAnsi="Cambria" w:cs="Arial"/>
          <w:color w:val="000000"/>
          <w:sz w:val="22"/>
          <w:szCs w:val="22"/>
        </w:rPr>
        <w:t>zgodnie</w:t>
      </w:r>
      <w:r w:rsidRPr="00EB40AD">
        <w:rPr>
          <w:rFonts w:ascii="Cambria" w:hAnsi="Cambria" w:cs="Arial"/>
          <w:color w:val="000000"/>
          <w:sz w:val="22"/>
          <w:szCs w:val="22"/>
        </w:rPr>
        <w:t xml:space="preserve"> z obowiązującymi przepisami prawa, bezwzględnie przes</w:t>
      </w:r>
      <w:r w:rsidR="00017DCE" w:rsidRPr="00EB40AD">
        <w:rPr>
          <w:rFonts w:ascii="Cambria" w:hAnsi="Cambria" w:cs="Arial"/>
          <w:color w:val="000000"/>
          <w:sz w:val="22"/>
          <w:szCs w:val="22"/>
        </w:rPr>
        <w:t xml:space="preserve">trzegając unormowań zawartych w </w:t>
      </w:r>
      <w:r w:rsidR="00017DCE" w:rsidRPr="00EB40AD">
        <w:rPr>
          <w:rFonts w:ascii="Cambria" w:hAnsi="Cambria"/>
          <w:sz w:val="22"/>
          <w:szCs w:val="22"/>
        </w:rPr>
        <w:t>Ustawie</w:t>
      </w:r>
      <w:r w:rsidR="004D4AEC" w:rsidRPr="00EB40AD">
        <w:rPr>
          <w:rFonts w:ascii="Cambria" w:hAnsi="Cambria"/>
          <w:sz w:val="22"/>
          <w:szCs w:val="22"/>
        </w:rPr>
        <w:t xml:space="preserve"> </w:t>
      </w:r>
      <w:r w:rsidR="00AF31CA">
        <w:rPr>
          <w:rFonts w:ascii="Cambria" w:hAnsi="Cambria"/>
          <w:sz w:val="22"/>
          <w:szCs w:val="22"/>
        </w:rPr>
        <w:br/>
      </w:r>
      <w:r w:rsidR="004D4AEC" w:rsidRPr="00EB40AD">
        <w:rPr>
          <w:rFonts w:ascii="Cambria" w:hAnsi="Cambria"/>
          <w:sz w:val="22"/>
          <w:szCs w:val="22"/>
        </w:rPr>
        <w:t xml:space="preserve">z dnia </w:t>
      </w:r>
      <w:r w:rsidR="0076536A" w:rsidRPr="00EB40AD">
        <w:rPr>
          <w:rFonts w:ascii="Cambria" w:hAnsi="Cambria"/>
          <w:sz w:val="22"/>
          <w:szCs w:val="22"/>
        </w:rPr>
        <w:t>7 lipca 1994 r. Prawo Budowlane</w:t>
      </w:r>
      <w:r w:rsidR="00EB40AD" w:rsidRPr="00EB40AD">
        <w:rPr>
          <w:rFonts w:ascii="Cambria" w:hAnsi="Cambria"/>
          <w:sz w:val="22"/>
          <w:szCs w:val="22"/>
        </w:rPr>
        <w:t>.</w:t>
      </w:r>
    </w:p>
    <w:p w14:paraId="38D39433" w14:textId="77777777" w:rsidR="005F3446" w:rsidRPr="00503669" w:rsidRDefault="005F3446" w:rsidP="00036D3E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503669">
        <w:rPr>
          <w:rFonts w:asciiTheme="majorHAnsi" w:hAnsiTheme="majorHAnsi"/>
          <w:sz w:val="22"/>
        </w:rPr>
        <w:t>Wykonawca gwarantuje, że wyka</w:t>
      </w:r>
      <w:r w:rsidR="00503669">
        <w:rPr>
          <w:rFonts w:asciiTheme="majorHAnsi" w:hAnsiTheme="majorHAnsi"/>
          <w:sz w:val="22"/>
        </w:rPr>
        <w:t xml:space="preserve">zany w ofercie potencjał ludzki </w:t>
      </w:r>
      <w:r w:rsidRPr="00503669">
        <w:rPr>
          <w:rFonts w:asciiTheme="majorHAnsi" w:hAnsiTheme="majorHAnsi"/>
          <w:sz w:val="22"/>
        </w:rPr>
        <w:t xml:space="preserve">nie zostanie użyty  </w:t>
      </w:r>
      <w:r w:rsidR="00503669">
        <w:rPr>
          <w:rFonts w:asciiTheme="majorHAnsi" w:hAnsiTheme="majorHAnsi"/>
          <w:sz w:val="22"/>
        </w:rPr>
        <w:t>do </w:t>
      </w:r>
      <w:r w:rsidRPr="00503669">
        <w:rPr>
          <w:rFonts w:asciiTheme="majorHAnsi" w:hAnsiTheme="majorHAnsi"/>
          <w:sz w:val="22"/>
        </w:rPr>
        <w:t xml:space="preserve">wykonywania </w:t>
      </w:r>
      <w:r w:rsidR="00D96BB2" w:rsidRPr="00503669">
        <w:rPr>
          <w:rFonts w:asciiTheme="majorHAnsi" w:hAnsiTheme="majorHAnsi"/>
          <w:sz w:val="22"/>
        </w:rPr>
        <w:t xml:space="preserve">innych </w:t>
      </w:r>
      <w:r w:rsidRPr="00503669">
        <w:rPr>
          <w:rFonts w:asciiTheme="majorHAnsi" w:hAnsiTheme="majorHAnsi"/>
          <w:sz w:val="22"/>
        </w:rPr>
        <w:t xml:space="preserve">prac </w:t>
      </w:r>
      <w:r w:rsidR="00D96BB2" w:rsidRPr="00503669">
        <w:rPr>
          <w:rFonts w:asciiTheme="majorHAnsi" w:hAnsiTheme="majorHAnsi"/>
          <w:sz w:val="22"/>
        </w:rPr>
        <w:t>w sposób uniemożliwiający terminową</w:t>
      </w:r>
      <w:r w:rsidR="00517A69">
        <w:rPr>
          <w:rFonts w:asciiTheme="majorHAnsi" w:hAnsiTheme="majorHAnsi"/>
          <w:sz w:val="22"/>
        </w:rPr>
        <w:t xml:space="preserve"> i należytą</w:t>
      </w:r>
      <w:r w:rsidR="00D96BB2" w:rsidRPr="00503669">
        <w:rPr>
          <w:rFonts w:asciiTheme="majorHAnsi" w:hAnsiTheme="majorHAnsi"/>
          <w:sz w:val="22"/>
        </w:rPr>
        <w:t xml:space="preserve"> realizację </w:t>
      </w:r>
      <w:r w:rsidR="00EB40AD">
        <w:rPr>
          <w:rFonts w:asciiTheme="majorHAnsi" w:hAnsiTheme="majorHAnsi"/>
          <w:sz w:val="22"/>
        </w:rPr>
        <w:t>P</w:t>
      </w:r>
      <w:r w:rsidR="00D96BB2" w:rsidRPr="00503669">
        <w:rPr>
          <w:rFonts w:asciiTheme="majorHAnsi" w:hAnsiTheme="majorHAnsi"/>
          <w:sz w:val="22"/>
        </w:rPr>
        <w:t xml:space="preserve">rzedmiotu </w:t>
      </w:r>
      <w:r w:rsidR="00EB40AD">
        <w:rPr>
          <w:rFonts w:asciiTheme="majorHAnsi" w:hAnsiTheme="majorHAnsi"/>
          <w:sz w:val="22"/>
        </w:rPr>
        <w:t>U</w:t>
      </w:r>
      <w:r w:rsidR="00D96BB2" w:rsidRPr="00503669">
        <w:rPr>
          <w:rFonts w:asciiTheme="majorHAnsi" w:hAnsiTheme="majorHAnsi"/>
          <w:sz w:val="22"/>
        </w:rPr>
        <w:t xml:space="preserve">mowy. </w:t>
      </w:r>
      <w:r w:rsidR="000077FC" w:rsidRPr="00503669">
        <w:rPr>
          <w:rFonts w:asciiTheme="majorHAnsi" w:hAnsiTheme="majorHAnsi" w:cs="Arial"/>
          <w:sz w:val="22"/>
          <w:szCs w:val="22"/>
        </w:rPr>
        <w:t xml:space="preserve">Zamawiający może, na każdym etapie </w:t>
      </w:r>
      <w:r w:rsidR="005143C4" w:rsidRPr="00503669">
        <w:rPr>
          <w:rFonts w:asciiTheme="majorHAnsi" w:hAnsiTheme="majorHAnsi" w:cs="Arial"/>
          <w:sz w:val="22"/>
          <w:szCs w:val="22"/>
        </w:rPr>
        <w:t>realizacji zamówienia</w:t>
      </w:r>
      <w:r w:rsidR="000077FC" w:rsidRPr="00503669">
        <w:rPr>
          <w:rFonts w:asciiTheme="majorHAnsi" w:hAnsiTheme="majorHAnsi" w:cs="Arial"/>
          <w:sz w:val="22"/>
          <w:szCs w:val="22"/>
        </w:rPr>
        <w:t>, uznać, że Wykonawca  nie posiada wymaganych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 w SWZ</w:t>
      </w:r>
      <w:r w:rsidR="000077FC" w:rsidRPr="00503669">
        <w:rPr>
          <w:rFonts w:asciiTheme="majorHAnsi" w:hAnsiTheme="majorHAnsi" w:cs="Arial"/>
          <w:sz w:val="22"/>
          <w:szCs w:val="22"/>
        </w:rPr>
        <w:t xml:space="preserve"> zdolności, jeżeli zaangażowanie zasobów zawodowych Wykonawcy w inne przedsięwzięcia gospodarcze </w:t>
      </w:r>
      <w:r w:rsidR="005143C4" w:rsidRPr="00503669">
        <w:rPr>
          <w:rFonts w:asciiTheme="majorHAnsi" w:hAnsiTheme="majorHAnsi" w:cs="Arial"/>
          <w:sz w:val="22"/>
          <w:szCs w:val="22"/>
        </w:rPr>
        <w:t>ma</w:t>
      </w:r>
      <w:r w:rsidR="000077FC" w:rsidRPr="00503669">
        <w:rPr>
          <w:rFonts w:asciiTheme="majorHAnsi" w:hAnsiTheme="majorHAnsi" w:cs="Arial"/>
          <w:sz w:val="22"/>
          <w:szCs w:val="22"/>
        </w:rPr>
        <w:t xml:space="preserve"> negatywny wpływ  na realizację </w:t>
      </w:r>
      <w:r w:rsidR="00EB40AD">
        <w:rPr>
          <w:rFonts w:asciiTheme="majorHAnsi" w:hAnsiTheme="majorHAnsi" w:cs="Arial"/>
          <w:sz w:val="22"/>
          <w:szCs w:val="22"/>
        </w:rPr>
        <w:t>Umowy</w:t>
      </w:r>
      <w:r w:rsidR="000077FC" w:rsidRPr="00503669">
        <w:rPr>
          <w:rFonts w:asciiTheme="majorHAnsi" w:hAnsiTheme="majorHAnsi" w:cs="Arial"/>
          <w:sz w:val="22"/>
          <w:szCs w:val="22"/>
        </w:rPr>
        <w:t>.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 W wypadku wystąpienia powyższej sytuacji Zamawiający  </w:t>
      </w:r>
      <w:r w:rsidR="00503669">
        <w:rPr>
          <w:rFonts w:asciiTheme="majorHAnsi" w:hAnsiTheme="majorHAnsi" w:cs="Arial"/>
          <w:sz w:val="22"/>
          <w:szCs w:val="22"/>
        </w:rPr>
        <w:t>w </w:t>
      </w:r>
      <w:r w:rsidR="005143C4" w:rsidRPr="00503669">
        <w:rPr>
          <w:rFonts w:asciiTheme="majorHAnsi" w:hAnsiTheme="majorHAnsi" w:cs="Arial"/>
          <w:sz w:val="22"/>
          <w:szCs w:val="22"/>
        </w:rPr>
        <w:t>terminie 3 dni od powzięcia informacji o zaangażowaniu zasobów zawodowych Wykonawcy w inne przedsięwzięcie gospodarcze wezwie Wykonawcę do udzielenia wyjaśnienia oraz zaangażo</w:t>
      </w:r>
      <w:r w:rsidR="00D96BB2" w:rsidRPr="00503669">
        <w:rPr>
          <w:rFonts w:asciiTheme="majorHAnsi" w:hAnsiTheme="majorHAnsi" w:cs="Arial"/>
          <w:sz w:val="22"/>
          <w:szCs w:val="22"/>
        </w:rPr>
        <w:t>wania odpowiedniej ilości osób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 do realizacji zobowiązań wynikających z niniejszej </w:t>
      </w:r>
      <w:r w:rsidR="001C235E">
        <w:rPr>
          <w:rFonts w:asciiTheme="majorHAnsi" w:hAnsiTheme="majorHAnsi" w:cs="Arial"/>
          <w:sz w:val="22"/>
          <w:szCs w:val="22"/>
        </w:rPr>
        <w:t>U</w:t>
      </w:r>
      <w:r w:rsidR="005143C4" w:rsidRPr="00503669">
        <w:rPr>
          <w:rFonts w:asciiTheme="majorHAnsi" w:hAnsiTheme="majorHAnsi" w:cs="Arial"/>
          <w:sz w:val="22"/>
          <w:szCs w:val="22"/>
        </w:rPr>
        <w:t>mowy. Jeże</w:t>
      </w:r>
      <w:r w:rsidR="00D96BB2" w:rsidRPr="00503669">
        <w:rPr>
          <w:rFonts w:asciiTheme="majorHAnsi" w:hAnsiTheme="majorHAnsi" w:cs="Arial"/>
          <w:sz w:val="22"/>
          <w:szCs w:val="22"/>
        </w:rPr>
        <w:t xml:space="preserve">li Wykonawca </w:t>
      </w:r>
      <w:r w:rsidR="00C964D3" w:rsidRPr="00503669">
        <w:rPr>
          <w:rFonts w:asciiTheme="majorHAnsi" w:hAnsiTheme="majorHAnsi" w:cs="Arial"/>
          <w:sz w:val="22"/>
          <w:szCs w:val="22"/>
        </w:rPr>
        <w:t>w </w:t>
      </w:r>
      <w:r w:rsidR="005143C4" w:rsidRPr="00503669">
        <w:rPr>
          <w:rFonts w:asciiTheme="majorHAnsi" w:hAnsiTheme="majorHAnsi" w:cs="Arial"/>
          <w:sz w:val="22"/>
          <w:szCs w:val="22"/>
        </w:rPr>
        <w:t>odpow</w:t>
      </w:r>
      <w:r w:rsidR="00D96BB2" w:rsidRPr="00503669">
        <w:rPr>
          <w:rFonts w:asciiTheme="majorHAnsi" w:hAnsiTheme="majorHAnsi" w:cs="Arial"/>
          <w:sz w:val="22"/>
          <w:szCs w:val="22"/>
        </w:rPr>
        <w:t xml:space="preserve">iedzi na wezwanie Zamawiającego </w:t>
      </w:r>
      <w:r w:rsidR="009A38D0" w:rsidRPr="00503669">
        <w:rPr>
          <w:rFonts w:asciiTheme="majorHAnsi" w:hAnsiTheme="majorHAnsi" w:cs="Arial"/>
          <w:sz w:val="22"/>
          <w:szCs w:val="22"/>
        </w:rPr>
        <w:t>nie przy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stąpi do realizacji </w:t>
      </w:r>
      <w:r w:rsidR="009A38D0" w:rsidRPr="00503669">
        <w:rPr>
          <w:rFonts w:asciiTheme="majorHAnsi" w:hAnsiTheme="majorHAnsi" w:cs="Arial"/>
          <w:sz w:val="22"/>
          <w:szCs w:val="22"/>
        </w:rPr>
        <w:t>zleconych prac</w:t>
      </w:r>
      <w:r w:rsidR="00806A2D" w:rsidRPr="00503669">
        <w:rPr>
          <w:rFonts w:asciiTheme="majorHAnsi" w:hAnsiTheme="majorHAnsi" w:cs="Arial"/>
          <w:sz w:val="22"/>
          <w:szCs w:val="22"/>
        </w:rPr>
        <w:t xml:space="preserve"> z zaangażowaniem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 odpowiedniej ilości osób</w:t>
      </w:r>
      <w:r w:rsidR="004D4AEC">
        <w:rPr>
          <w:rFonts w:asciiTheme="majorHAnsi" w:hAnsiTheme="majorHAnsi" w:cs="Arial"/>
          <w:sz w:val="22"/>
          <w:szCs w:val="22"/>
        </w:rPr>
        <w:t>,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  Zamawiający</w:t>
      </w:r>
      <w:r w:rsidR="009A38D0" w:rsidRPr="00503669">
        <w:rPr>
          <w:rFonts w:asciiTheme="majorHAnsi" w:hAnsiTheme="majorHAnsi" w:cs="Arial"/>
          <w:sz w:val="22"/>
          <w:szCs w:val="22"/>
        </w:rPr>
        <w:t xml:space="preserve"> może odstąpić od </w:t>
      </w:r>
      <w:r w:rsidR="001C235E">
        <w:rPr>
          <w:rFonts w:asciiTheme="majorHAnsi" w:hAnsiTheme="majorHAnsi" w:cs="Arial"/>
          <w:sz w:val="22"/>
          <w:szCs w:val="22"/>
        </w:rPr>
        <w:t>U</w:t>
      </w:r>
      <w:r w:rsidR="009A38D0" w:rsidRPr="00503669">
        <w:rPr>
          <w:rFonts w:asciiTheme="majorHAnsi" w:hAnsiTheme="majorHAnsi" w:cs="Arial"/>
          <w:sz w:val="22"/>
          <w:szCs w:val="22"/>
        </w:rPr>
        <w:t>mowy</w:t>
      </w:r>
      <w:r w:rsidR="001C235E">
        <w:rPr>
          <w:rFonts w:asciiTheme="majorHAnsi" w:hAnsiTheme="majorHAnsi" w:cs="Arial"/>
          <w:sz w:val="22"/>
          <w:szCs w:val="22"/>
        </w:rPr>
        <w:t>.</w:t>
      </w:r>
    </w:p>
    <w:p w14:paraId="27E92BAA" w14:textId="77777777" w:rsidR="00E82E64" w:rsidRPr="00155707" w:rsidRDefault="00E82E64" w:rsidP="00344974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§</w:t>
      </w:r>
      <w:r w:rsidR="003C4D2D" w:rsidRPr="00155707">
        <w:rPr>
          <w:rFonts w:ascii="Cambria" w:hAnsi="Cambria" w:cs="Arial"/>
          <w:b/>
          <w:color w:val="000000"/>
          <w:sz w:val="22"/>
          <w:szCs w:val="22"/>
        </w:rPr>
        <w:t> </w:t>
      </w:r>
      <w:r w:rsidR="00EE22CF">
        <w:rPr>
          <w:rFonts w:ascii="Cambria" w:hAnsi="Cambria" w:cs="Arial"/>
          <w:b/>
          <w:color w:val="000000"/>
          <w:sz w:val="22"/>
          <w:szCs w:val="22"/>
        </w:rPr>
        <w:t>5</w:t>
      </w:r>
    </w:p>
    <w:p w14:paraId="373CE902" w14:textId="77777777" w:rsidR="00A75699" w:rsidRDefault="00E82E64" w:rsidP="00A75699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 xml:space="preserve">Obowiązki Wykonawcy w zakresie </w:t>
      </w:r>
      <w:r w:rsidR="00570AE2" w:rsidRPr="00155707">
        <w:rPr>
          <w:rFonts w:ascii="Cambria" w:hAnsi="Cambria" w:cs="Arial"/>
          <w:b/>
          <w:color w:val="000000"/>
          <w:sz w:val="22"/>
          <w:szCs w:val="22"/>
        </w:rPr>
        <w:t>personelu</w:t>
      </w:r>
      <w:r w:rsidR="00035B38">
        <w:rPr>
          <w:rFonts w:ascii="Cambria" w:hAnsi="Cambria" w:cs="Arial"/>
          <w:b/>
          <w:color w:val="000000"/>
          <w:sz w:val="22"/>
          <w:szCs w:val="22"/>
        </w:rPr>
        <w:t xml:space="preserve"> </w:t>
      </w:r>
    </w:p>
    <w:p w14:paraId="36C3B9CF" w14:textId="77777777" w:rsidR="00D96BB2" w:rsidRPr="00A75699" w:rsidRDefault="00F94AF9" w:rsidP="00A04FA2">
      <w:pPr>
        <w:pStyle w:val="Akapitzlist"/>
        <w:numPr>
          <w:ilvl w:val="0"/>
          <w:numId w:val="16"/>
        </w:numPr>
        <w:spacing w:before="120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A75699">
        <w:rPr>
          <w:rFonts w:ascii="Cambria" w:hAnsi="Cambria" w:cs="Arial"/>
          <w:sz w:val="22"/>
          <w:szCs w:val="22"/>
        </w:rPr>
        <w:t>Wykonawca jest odpowiedzial</w:t>
      </w:r>
      <w:r w:rsidR="00517A69">
        <w:rPr>
          <w:rFonts w:ascii="Cambria" w:hAnsi="Cambria" w:cs="Arial"/>
          <w:sz w:val="22"/>
          <w:szCs w:val="22"/>
        </w:rPr>
        <w:t xml:space="preserve">ny za przestrzeganie przepisów </w:t>
      </w:r>
      <w:r w:rsidR="00664CD8" w:rsidRPr="00A75699">
        <w:rPr>
          <w:rFonts w:ascii="Cambria" w:hAnsi="Cambria" w:cs="Arial"/>
          <w:sz w:val="22"/>
          <w:szCs w:val="22"/>
        </w:rPr>
        <w:t>i </w:t>
      </w:r>
      <w:r w:rsidRPr="00A75699">
        <w:rPr>
          <w:rFonts w:ascii="Cambria" w:hAnsi="Cambria" w:cs="Arial"/>
          <w:sz w:val="22"/>
          <w:szCs w:val="22"/>
        </w:rPr>
        <w:t>uregulowań prawnych obowiązujący</w:t>
      </w:r>
      <w:r w:rsidR="00760379" w:rsidRPr="00A75699">
        <w:rPr>
          <w:rFonts w:ascii="Cambria" w:hAnsi="Cambria" w:cs="Arial"/>
          <w:sz w:val="22"/>
          <w:szCs w:val="22"/>
        </w:rPr>
        <w:t>ch</w:t>
      </w:r>
      <w:r w:rsidR="00D96BB2" w:rsidRPr="00A75699">
        <w:rPr>
          <w:rFonts w:ascii="Cambria" w:hAnsi="Cambria" w:cs="Arial"/>
          <w:sz w:val="22"/>
          <w:szCs w:val="22"/>
        </w:rPr>
        <w:t xml:space="preserve"> w Rzeczypospolitej Polskiej </w:t>
      </w:r>
      <w:r w:rsidRPr="00A75699">
        <w:rPr>
          <w:rFonts w:ascii="Cambria" w:hAnsi="Cambria" w:cs="Arial"/>
          <w:sz w:val="22"/>
          <w:szCs w:val="22"/>
        </w:rPr>
        <w:t xml:space="preserve">oraz zasad i przepisów BHP i ppoż. na </w:t>
      </w:r>
      <w:r w:rsidR="00F434AC">
        <w:rPr>
          <w:rFonts w:ascii="Cambria" w:hAnsi="Cambria" w:cs="Arial"/>
          <w:sz w:val="22"/>
          <w:szCs w:val="22"/>
        </w:rPr>
        <w:t>obszarze</w:t>
      </w:r>
      <w:r w:rsidRPr="00A75699">
        <w:rPr>
          <w:rFonts w:ascii="Cambria" w:hAnsi="Cambria" w:cs="Arial"/>
          <w:sz w:val="22"/>
          <w:szCs w:val="22"/>
        </w:rPr>
        <w:t xml:space="preserve"> wykonywanych prac</w:t>
      </w:r>
      <w:r w:rsidR="00D96BB2" w:rsidRPr="00A75699">
        <w:rPr>
          <w:rFonts w:ascii="Cambria" w:hAnsi="Cambria" w:cs="Arial"/>
          <w:sz w:val="22"/>
          <w:szCs w:val="22"/>
        </w:rPr>
        <w:t xml:space="preserve"> terenowych</w:t>
      </w:r>
      <w:r w:rsidRPr="00A75699">
        <w:rPr>
          <w:rFonts w:ascii="Cambria" w:hAnsi="Cambria" w:cs="Arial"/>
          <w:sz w:val="22"/>
          <w:szCs w:val="22"/>
        </w:rPr>
        <w:t xml:space="preserve">. </w:t>
      </w:r>
    </w:p>
    <w:p w14:paraId="0DBC0A00" w14:textId="77777777" w:rsidR="00A75699" w:rsidRPr="00A75699" w:rsidRDefault="004E2621" w:rsidP="00A04FA2">
      <w:pPr>
        <w:pStyle w:val="Teksttreci1"/>
        <w:numPr>
          <w:ilvl w:val="0"/>
          <w:numId w:val="16"/>
        </w:numPr>
        <w:shd w:val="clear" w:color="auto" w:fill="auto"/>
        <w:spacing w:before="120" w:after="0" w:line="240" w:lineRule="auto"/>
        <w:ind w:right="40"/>
        <w:jc w:val="both"/>
        <w:rPr>
          <w:rFonts w:ascii="Cambria" w:hAnsi="Cambria" w:cs="Arial"/>
          <w:sz w:val="4"/>
          <w:szCs w:val="4"/>
          <w:shd w:val="clear" w:color="auto" w:fill="FFFFFF"/>
        </w:rPr>
      </w:pPr>
      <w:r w:rsidRPr="00D96BB2">
        <w:rPr>
          <w:rFonts w:ascii="Cambria" w:hAnsi="Cambria" w:cs="Arial"/>
          <w:sz w:val="22"/>
          <w:szCs w:val="22"/>
        </w:rPr>
        <w:t xml:space="preserve">Wykonawca obowiązany jest zapewnić udział w </w:t>
      </w:r>
      <w:r w:rsidR="00517A69">
        <w:rPr>
          <w:rFonts w:ascii="Cambria" w:hAnsi="Cambria" w:cs="Arial"/>
          <w:sz w:val="22"/>
          <w:szCs w:val="22"/>
        </w:rPr>
        <w:t>realizacji Przedmiotu Umowy</w:t>
      </w:r>
      <w:r w:rsidRPr="00D96BB2">
        <w:rPr>
          <w:rFonts w:ascii="Cambria" w:hAnsi="Cambria" w:cs="Arial"/>
          <w:sz w:val="22"/>
          <w:szCs w:val="22"/>
        </w:rPr>
        <w:t xml:space="preserve"> osób </w:t>
      </w:r>
      <w:r w:rsidR="00517A69">
        <w:rPr>
          <w:rFonts w:ascii="Cambria" w:hAnsi="Cambria" w:cs="Arial"/>
          <w:sz w:val="22"/>
          <w:szCs w:val="22"/>
        </w:rPr>
        <w:br/>
      </w:r>
      <w:r w:rsidRPr="00D96BB2">
        <w:rPr>
          <w:rFonts w:ascii="Cambria" w:hAnsi="Cambria" w:cs="Arial"/>
          <w:sz w:val="22"/>
          <w:szCs w:val="22"/>
        </w:rPr>
        <w:t xml:space="preserve">o odpowiednich kwalifikacjach i w odpowiedniej liczbie do zakresu prac objętych </w:t>
      </w:r>
      <w:r w:rsidR="00795BD8">
        <w:rPr>
          <w:rFonts w:ascii="Cambria" w:hAnsi="Cambria" w:cs="Arial"/>
          <w:sz w:val="22"/>
          <w:szCs w:val="22"/>
        </w:rPr>
        <w:t>U</w:t>
      </w:r>
      <w:r w:rsidR="00D96BB2">
        <w:rPr>
          <w:rFonts w:ascii="Cambria" w:hAnsi="Cambria" w:cs="Arial"/>
          <w:sz w:val="22"/>
          <w:szCs w:val="22"/>
        </w:rPr>
        <w:t>mową</w:t>
      </w:r>
      <w:r w:rsidRPr="00D96BB2">
        <w:rPr>
          <w:rFonts w:ascii="Cambria" w:hAnsi="Cambria" w:cs="Arial"/>
          <w:sz w:val="22"/>
          <w:szCs w:val="22"/>
        </w:rPr>
        <w:t>.</w:t>
      </w:r>
      <w:r w:rsidR="005F3446" w:rsidRPr="00D96BB2">
        <w:rPr>
          <w:rFonts w:ascii="Cambria" w:hAnsi="Cambria" w:cs="Arial"/>
          <w:sz w:val="22"/>
          <w:szCs w:val="22"/>
        </w:rPr>
        <w:t xml:space="preserve"> </w:t>
      </w:r>
    </w:p>
    <w:p w14:paraId="01D866A3" w14:textId="77777777" w:rsidR="00A75699" w:rsidRPr="009D743C" w:rsidRDefault="00A75699" w:rsidP="00A04FA2">
      <w:pPr>
        <w:pStyle w:val="Teksttreci1"/>
        <w:numPr>
          <w:ilvl w:val="0"/>
          <w:numId w:val="16"/>
        </w:numPr>
        <w:shd w:val="clear" w:color="auto" w:fill="auto"/>
        <w:spacing w:before="120" w:after="0" w:line="240" w:lineRule="auto"/>
        <w:ind w:right="40"/>
        <w:jc w:val="both"/>
        <w:rPr>
          <w:rFonts w:ascii="Cambria" w:hAnsi="Cambria" w:cs="Arial"/>
          <w:sz w:val="4"/>
          <w:szCs w:val="4"/>
          <w:shd w:val="clear" w:color="auto" w:fill="FFFFFF"/>
        </w:rPr>
      </w:pPr>
      <w:r w:rsidRPr="009D743C">
        <w:rPr>
          <w:rFonts w:ascii="Cambria" w:hAnsi="Cambria" w:cs="Arial"/>
          <w:sz w:val="22"/>
          <w:szCs w:val="22"/>
        </w:rPr>
        <w:t>Wykonawca zobowiązuje się dopuścić do wykonywania prac</w:t>
      </w:r>
      <w:r w:rsidR="00517A69">
        <w:rPr>
          <w:rFonts w:ascii="Cambria" w:hAnsi="Cambria" w:cs="Arial"/>
          <w:sz w:val="22"/>
          <w:szCs w:val="22"/>
        </w:rPr>
        <w:t>y</w:t>
      </w:r>
      <w:r w:rsidRPr="009D743C">
        <w:rPr>
          <w:rFonts w:ascii="Cambria" w:hAnsi="Cambria" w:cs="Arial"/>
          <w:sz w:val="22"/>
          <w:szCs w:val="22"/>
        </w:rPr>
        <w:t xml:space="preserve"> tylko osoby, które zgodnie </w:t>
      </w:r>
      <w:r w:rsidR="00517A69">
        <w:rPr>
          <w:rFonts w:ascii="Cambria" w:hAnsi="Cambria" w:cs="Arial"/>
          <w:sz w:val="22"/>
          <w:szCs w:val="22"/>
        </w:rPr>
        <w:br/>
      </w:r>
      <w:r w:rsidRPr="009D743C">
        <w:rPr>
          <w:rFonts w:ascii="Cambria" w:hAnsi="Cambria" w:cs="Arial"/>
          <w:sz w:val="22"/>
          <w:szCs w:val="22"/>
        </w:rPr>
        <w:t>z obowiązującymi przepisami posiadają kwalifikacje do ich</w:t>
      </w:r>
      <w:r>
        <w:rPr>
          <w:rFonts w:ascii="Cambria" w:hAnsi="Cambria" w:cs="Arial"/>
          <w:sz w:val="22"/>
          <w:szCs w:val="22"/>
        </w:rPr>
        <w:t xml:space="preserve"> wykonania.</w:t>
      </w:r>
    </w:p>
    <w:p w14:paraId="65E63D60" w14:textId="77777777" w:rsidR="00795BD8" w:rsidRDefault="000500D9" w:rsidP="00A04FA2">
      <w:pPr>
        <w:pStyle w:val="Akapitzlist"/>
        <w:numPr>
          <w:ilvl w:val="0"/>
          <w:numId w:val="1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A75699">
        <w:rPr>
          <w:rFonts w:ascii="Cambria" w:hAnsi="Cambria" w:cs="Arial"/>
          <w:sz w:val="22"/>
          <w:szCs w:val="22"/>
        </w:rPr>
        <w:t xml:space="preserve">Wykonawca zobowiązuje się do wykonywania Przedmiotu Umowy przez osoby wskazane  </w:t>
      </w:r>
      <w:r w:rsidR="00723BBD" w:rsidRPr="00A75699">
        <w:rPr>
          <w:rFonts w:ascii="Cambria" w:hAnsi="Cambria" w:cs="Arial"/>
          <w:sz w:val="22"/>
          <w:szCs w:val="22"/>
        </w:rPr>
        <w:t>w </w:t>
      </w:r>
      <w:r w:rsidRPr="00A75699">
        <w:rPr>
          <w:rFonts w:ascii="Cambria" w:hAnsi="Cambria" w:cs="Arial"/>
          <w:sz w:val="22"/>
          <w:szCs w:val="22"/>
        </w:rPr>
        <w:t>Ofercie. Zamawiający dopuszcza możliwość zmiany osób, o których mowa w zdaniu poprzednim, na inne posiadające co najmniej taką samą wiedzę i kwalifikacje</w:t>
      </w:r>
      <w:r w:rsidR="004D4AEC">
        <w:rPr>
          <w:rFonts w:ascii="Cambria" w:hAnsi="Cambria" w:cs="Arial"/>
          <w:sz w:val="22"/>
          <w:szCs w:val="22"/>
        </w:rPr>
        <w:t>, doświadczenie</w:t>
      </w:r>
      <w:r w:rsidRPr="00A75699">
        <w:rPr>
          <w:rFonts w:ascii="Cambria" w:hAnsi="Cambria" w:cs="Arial"/>
          <w:sz w:val="22"/>
          <w:szCs w:val="22"/>
        </w:rPr>
        <w:t xml:space="preserve"> oraz wymagane uprawnienia, jak wymagane w SWZ. O planowanej zmianie osób, przy pomocy których Wykonawca wykonuje Przedmiot Umowy, Wykonawca zobowiązany jest powiadomić Zamawiającego na piśmie przed dopuszczeniem tych osób </w:t>
      </w:r>
      <w:r w:rsidR="004D4AEC">
        <w:rPr>
          <w:rFonts w:ascii="Cambria" w:hAnsi="Cambria" w:cs="Arial"/>
          <w:sz w:val="22"/>
          <w:szCs w:val="22"/>
        </w:rPr>
        <w:br/>
      </w:r>
      <w:r w:rsidRPr="00A75699">
        <w:rPr>
          <w:rFonts w:ascii="Cambria" w:hAnsi="Cambria" w:cs="Arial"/>
          <w:sz w:val="22"/>
          <w:szCs w:val="22"/>
        </w:rPr>
        <w:t>do wykonywania prac.</w:t>
      </w:r>
    </w:p>
    <w:p w14:paraId="4CCD74A0" w14:textId="77777777" w:rsidR="00795BD8" w:rsidRPr="00696FDA" w:rsidRDefault="00AA4169" w:rsidP="00795BD8">
      <w:pPr>
        <w:pStyle w:val="Akapitzlist"/>
        <w:numPr>
          <w:ilvl w:val="0"/>
          <w:numId w:val="16"/>
        </w:numPr>
        <w:spacing w:before="120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 zakresie w jakim Wykonawca otrzymał punkty</w:t>
      </w:r>
      <w:r w:rsidR="00795BD8">
        <w:rPr>
          <w:rFonts w:ascii="Cambria" w:hAnsi="Cambria" w:cs="Arial"/>
          <w:sz w:val="22"/>
          <w:szCs w:val="22"/>
        </w:rPr>
        <w:t xml:space="preserve"> w kryterium oceny ofert </w:t>
      </w:r>
      <w:r>
        <w:rPr>
          <w:rFonts w:ascii="Cambria" w:hAnsi="Cambria" w:cs="Arial"/>
          <w:sz w:val="22"/>
          <w:szCs w:val="22"/>
        </w:rPr>
        <w:t xml:space="preserve">o których mowa </w:t>
      </w:r>
      <w:r w:rsidR="001E5408">
        <w:rPr>
          <w:rFonts w:ascii="Cambria" w:hAnsi="Cambria" w:cs="Arial"/>
          <w:sz w:val="22"/>
          <w:szCs w:val="22"/>
        </w:rPr>
        <w:t xml:space="preserve">w pkt </w:t>
      </w:r>
      <w:r>
        <w:rPr>
          <w:rFonts w:ascii="Cambria" w:hAnsi="Cambria" w:cs="Arial"/>
          <w:sz w:val="22"/>
          <w:szCs w:val="22"/>
        </w:rPr>
        <w:t>17.1.2) i/lub 3)</w:t>
      </w:r>
      <w:r w:rsidR="001E5408">
        <w:rPr>
          <w:rFonts w:ascii="Cambria" w:hAnsi="Cambria" w:cs="Arial"/>
          <w:sz w:val="22"/>
          <w:szCs w:val="22"/>
        </w:rPr>
        <w:t xml:space="preserve"> SWZ </w:t>
      </w:r>
      <w:r w:rsidR="00795BD8">
        <w:rPr>
          <w:rFonts w:ascii="Cambria" w:hAnsi="Cambria" w:cs="Arial"/>
          <w:sz w:val="22"/>
          <w:szCs w:val="22"/>
        </w:rPr>
        <w:t xml:space="preserve">Wykonawca </w:t>
      </w:r>
      <w:r w:rsidR="001E5408">
        <w:rPr>
          <w:rFonts w:ascii="Cambria" w:hAnsi="Cambria" w:cs="Arial"/>
          <w:sz w:val="22"/>
          <w:szCs w:val="22"/>
        </w:rPr>
        <w:t>zobowiązuje się do</w:t>
      </w:r>
      <w:r w:rsidR="00795BD8">
        <w:rPr>
          <w:rFonts w:ascii="Cambria" w:hAnsi="Cambria" w:cs="Arial"/>
          <w:sz w:val="22"/>
          <w:szCs w:val="22"/>
        </w:rPr>
        <w:t xml:space="preserve"> realizacji Umowy </w:t>
      </w:r>
      <w:r w:rsidR="001E5408">
        <w:rPr>
          <w:rFonts w:ascii="Cambria" w:hAnsi="Cambria" w:cs="Arial"/>
          <w:sz w:val="22"/>
          <w:szCs w:val="22"/>
        </w:rPr>
        <w:br/>
        <w:t>z wykorzystaniem osób wskazanych w Ofercie („Obowiązek Doświadczonego Inspektora Nadzoru”)</w:t>
      </w:r>
      <w:r w:rsidR="00696FDA">
        <w:rPr>
          <w:rFonts w:ascii="Cambria" w:hAnsi="Cambria" w:cs="Arial"/>
          <w:sz w:val="22"/>
          <w:szCs w:val="22"/>
        </w:rPr>
        <w:t xml:space="preserve"> lub innych osób o takim samym lub większym doświadczeniu.</w:t>
      </w:r>
    </w:p>
    <w:p w14:paraId="01000C6C" w14:textId="77777777" w:rsidR="00696FDA" w:rsidRPr="00EB40AD" w:rsidRDefault="00696FDA" w:rsidP="00696FDA">
      <w:pPr>
        <w:pStyle w:val="Akapitzlist"/>
        <w:spacing w:before="120"/>
        <w:ind w:left="360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79E94D18" w14:textId="77777777" w:rsidR="00C70BF8" w:rsidRDefault="00C70BF8" w:rsidP="00795BD8">
      <w:pPr>
        <w:pStyle w:val="Akapitzlist"/>
        <w:spacing w:before="120"/>
        <w:ind w:left="0"/>
        <w:contextualSpacing w:val="0"/>
        <w:jc w:val="center"/>
        <w:rPr>
          <w:rFonts w:ascii="Cambria" w:hAnsi="Cambria" w:cs="Arial"/>
          <w:b/>
          <w:color w:val="000000"/>
          <w:sz w:val="22"/>
          <w:szCs w:val="22"/>
        </w:rPr>
      </w:pPr>
    </w:p>
    <w:p w14:paraId="063F84F7" w14:textId="77777777" w:rsidR="006B5726" w:rsidRPr="009D743C" w:rsidRDefault="006B5726" w:rsidP="00795BD8">
      <w:pPr>
        <w:pStyle w:val="Akapitzlist"/>
        <w:spacing w:before="120"/>
        <w:ind w:left="0"/>
        <w:contextualSpacing w:val="0"/>
        <w:jc w:val="center"/>
        <w:rPr>
          <w:rFonts w:ascii="Cambria" w:hAnsi="Cambria" w:cs="Arial"/>
          <w:sz w:val="4"/>
          <w:szCs w:val="4"/>
          <w:shd w:val="clear" w:color="auto" w:fill="FFFFFF"/>
        </w:rPr>
      </w:pPr>
      <w:r w:rsidRPr="009D743C">
        <w:rPr>
          <w:rFonts w:ascii="Cambria" w:hAnsi="Cambria" w:cs="Arial"/>
          <w:b/>
          <w:color w:val="000000"/>
          <w:sz w:val="22"/>
          <w:szCs w:val="22"/>
        </w:rPr>
        <w:t>§ </w:t>
      </w:r>
      <w:r w:rsidR="00EE22CF">
        <w:rPr>
          <w:rFonts w:ascii="Cambria" w:hAnsi="Cambria" w:cs="Arial"/>
          <w:b/>
          <w:color w:val="000000"/>
          <w:sz w:val="22"/>
          <w:szCs w:val="22"/>
        </w:rPr>
        <w:t>6</w:t>
      </w:r>
    </w:p>
    <w:p w14:paraId="4DDC9E51" w14:textId="77777777" w:rsidR="006B5726" w:rsidRDefault="006B5726" w:rsidP="00795BD8">
      <w:pPr>
        <w:tabs>
          <w:tab w:val="left" w:pos="567"/>
        </w:tabs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Podwykonawstwo</w:t>
      </w:r>
    </w:p>
    <w:p w14:paraId="23B2782C" w14:textId="77777777" w:rsidR="00517A69" w:rsidRDefault="006B5726" w:rsidP="00795BD8">
      <w:pPr>
        <w:spacing w:before="120"/>
        <w:ind w:left="426" w:hanging="426"/>
        <w:jc w:val="both"/>
        <w:rPr>
          <w:rFonts w:ascii="Cambria" w:hAnsi="Cambria" w:cs="Arial"/>
          <w:color w:val="000000"/>
          <w:sz w:val="22"/>
          <w:szCs w:val="22"/>
        </w:rPr>
      </w:pPr>
      <w:r w:rsidRPr="006B5726">
        <w:rPr>
          <w:rFonts w:ascii="Cambria" w:hAnsi="Cambria" w:cs="Arial"/>
          <w:color w:val="000000"/>
          <w:sz w:val="22"/>
          <w:szCs w:val="22"/>
        </w:rPr>
        <w:lastRenderedPageBreak/>
        <w:t>1</w:t>
      </w:r>
      <w:r w:rsidRPr="006B5726">
        <w:rPr>
          <w:rFonts w:ascii="Cambria" w:hAnsi="Cambria" w:cs="Arial"/>
          <w:b/>
          <w:color w:val="000000"/>
          <w:sz w:val="22"/>
          <w:szCs w:val="22"/>
        </w:rPr>
        <w:t>.</w:t>
      </w:r>
      <w:r>
        <w:rPr>
          <w:rFonts w:ascii="Cambria" w:hAnsi="Cambria" w:cs="Arial"/>
          <w:color w:val="000000"/>
          <w:sz w:val="22"/>
          <w:szCs w:val="22"/>
        </w:rPr>
        <w:tab/>
      </w:r>
      <w:r w:rsidRPr="00ED56B6">
        <w:rPr>
          <w:rFonts w:ascii="Cambria" w:hAnsi="Cambria" w:cs="Arial"/>
          <w:color w:val="000000"/>
          <w:sz w:val="22"/>
          <w:szCs w:val="22"/>
        </w:rPr>
        <w:t>Wykonawca jest uprawniony do realizacji Przedmiotu U</w:t>
      </w:r>
      <w:r w:rsidR="00517A69">
        <w:rPr>
          <w:rFonts w:ascii="Cambria" w:hAnsi="Cambria" w:cs="Arial"/>
          <w:color w:val="000000"/>
          <w:sz w:val="22"/>
          <w:szCs w:val="22"/>
        </w:rPr>
        <w:t xml:space="preserve">mowy przy pomocy </w:t>
      </w:r>
      <w:r w:rsidR="00795BD8">
        <w:rPr>
          <w:rFonts w:ascii="Cambria" w:hAnsi="Cambria" w:cs="Arial"/>
          <w:color w:val="000000"/>
          <w:sz w:val="22"/>
          <w:szCs w:val="22"/>
        </w:rPr>
        <w:t>P</w:t>
      </w:r>
      <w:r w:rsidR="00517A69">
        <w:rPr>
          <w:rFonts w:ascii="Cambria" w:hAnsi="Cambria" w:cs="Arial"/>
          <w:color w:val="000000"/>
          <w:sz w:val="22"/>
          <w:szCs w:val="22"/>
        </w:rPr>
        <w:t>odwykonawców.</w:t>
      </w:r>
    </w:p>
    <w:p w14:paraId="10B8F54C" w14:textId="77777777" w:rsidR="009D743C" w:rsidRDefault="006B5726" w:rsidP="00795BD8">
      <w:pPr>
        <w:spacing w:before="120"/>
        <w:ind w:left="426" w:hanging="42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>
        <w:rPr>
          <w:rFonts w:ascii="Cambria" w:eastAsiaTheme="minorHAnsi" w:hAnsi="Cambria" w:cs="Arial"/>
          <w:sz w:val="22"/>
          <w:szCs w:val="22"/>
          <w:lang w:eastAsia="en-US"/>
        </w:rPr>
        <w:t>2.</w:t>
      </w:r>
      <w:r>
        <w:rPr>
          <w:rFonts w:ascii="Cambria" w:eastAsiaTheme="minorHAnsi" w:hAnsi="Cambria" w:cs="Arial"/>
          <w:sz w:val="22"/>
          <w:szCs w:val="22"/>
          <w:lang w:eastAsia="en-US"/>
        </w:rPr>
        <w:tab/>
      </w:r>
      <w:r w:rsidR="009C12AA" w:rsidRPr="00155707">
        <w:rPr>
          <w:rFonts w:ascii="Cambria" w:eastAsiaTheme="minorHAnsi" w:hAnsi="Cambria" w:cs="Arial"/>
          <w:sz w:val="22"/>
          <w:szCs w:val="22"/>
          <w:lang w:eastAsia="en-US"/>
        </w:rPr>
        <w:t>Reali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>zacja przez Wykonawc</w:t>
      </w:r>
      <w:r w:rsidR="00F434AC">
        <w:rPr>
          <w:rFonts w:ascii="Cambria" w:eastAsiaTheme="minorHAnsi" w:hAnsi="Cambria" w:cs="Arial"/>
          <w:sz w:val="22"/>
          <w:szCs w:val="22"/>
          <w:lang w:eastAsia="en-US"/>
        </w:rPr>
        <w:t>ę Przedmiotu Umowy przy pomocy P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odwykonawcy </w:t>
      </w:r>
      <w:r w:rsidR="007A2F29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innego niż wykazany w </w:t>
      </w:r>
      <w:r w:rsidR="00795BD8">
        <w:rPr>
          <w:rFonts w:ascii="Cambria" w:eastAsiaTheme="minorHAnsi" w:hAnsi="Cambria" w:cs="Arial"/>
          <w:sz w:val="22"/>
          <w:szCs w:val="22"/>
          <w:lang w:eastAsia="en-US"/>
        </w:rPr>
        <w:t>O</w:t>
      </w:r>
      <w:r w:rsidR="007A2F29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fercie 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wymaga uzyskania uprzedniej zgody Zamawiającego. Występując </w:t>
      </w:r>
      <w:r w:rsidR="00795BD8">
        <w:rPr>
          <w:rFonts w:ascii="Cambria" w:eastAsiaTheme="minorHAnsi" w:hAnsi="Cambria" w:cs="Arial"/>
          <w:sz w:val="22"/>
          <w:szCs w:val="22"/>
          <w:lang w:eastAsia="en-US"/>
        </w:rPr>
        <w:br/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o wyrażenie zgody na powierzenie realizacji Przedmiotu </w:t>
      </w:r>
      <w:r w:rsidR="0021103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Umowy 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>przy pomocy podwykonawcy Wykonawc</w:t>
      </w:r>
      <w:r w:rsidR="0021103A" w:rsidRPr="00ED56B6">
        <w:rPr>
          <w:rFonts w:ascii="Cambria" w:eastAsiaTheme="minorHAnsi" w:hAnsi="Cambria" w:cs="Arial"/>
          <w:sz w:val="22"/>
          <w:szCs w:val="22"/>
          <w:lang w:eastAsia="en-US"/>
        </w:rPr>
        <w:t>a</w:t>
      </w:r>
      <w:r w:rsidR="00F434AC">
        <w:rPr>
          <w:rFonts w:ascii="Cambria" w:eastAsiaTheme="minorHAnsi" w:hAnsi="Cambria" w:cs="Arial"/>
          <w:sz w:val="22"/>
          <w:szCs w:val="22"/>
          <w:lang w:eastAsia="en-US"/>
        </w:rPr>
        <w:t xml:space="preserve"> wskaże osobę P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odwykonawcy oraz szczegółowo określi zakres prac, jaki zamierza powierzyć </w:t>
      </w:r>
      <w:r w:rsidR="0021103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temu </w:t>
      </w:r>
      <w:r w:rsidR="00F434AC">
        <w:rPr>
          <w:rFonts w:ascii="Cambria" w:eastAsiaTheme="minorHAnsi" w:hAnsi="Cambria" w:cs="Arial"/>
          <w:sz w:val="22"/>
          <w:szCs w:val="22"/>
          <w:lang w:eastAsia="en-US"/>
        </w:rPr>
        <w:t>P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odwykonawcy. </w:t>
      </w:r>
    </w:p>
    <w:p w14:paraId="22A718C3" w14:textId="77777777" w:rsidR="00ED56B6" w:rsidRPr="00ED56B6" w:rsidRDefault="00ED56B6" w:rsidP="00795BD8">
      <w:pPr>
        <w:spacing w:before="120"/>
        <w:ind w:left="426" w:hanging="42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>
        <w:rPr>
          <w:rFonts w:ascii="Cambria" w:eastAsiaTheme="minorHAnsi" w:hAnsi="Cambria" w:cs="Arial"/>
          <w:sz w:val="22"/>
          <w:szCs w:val="22"/>
          <w:lang w:eastAsia="en-US"/>
        </w:rPr>
        <w:t>3.</w:t>
      </w:r>
      <w:r>
        <w:rPr>
          <w:rFonts w:ascii="Cambria" w:eastAsiaTheme="minorHAnsi" w:hAnsi="Cambria" w:cs="Arial"/>
          <w:sz w:val="22"/>
          <w:szCs w:val="22"/>
          <w:lang w:eastAsia="en-US"/>
        </w:rPr>
        <w:tab/>
      </w:r>
      <w:r w:rsidR="00F434AC">
        <w:rPr>
          <w:rFonts w:ascii="Cambria" w:eastAsiaTheme="minorHAnsi" w:hAnsi="Cambria" w:cs="Arial"/>
          <w:sz w:val="22"/>
          <w:szCs w:val="22"/>
          <w:lang w:eastAsia="en-US"/>
        </w:rPr>
        <w:t>Jeżeli zmiana P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>odwykonawcy dotyc</w:t>
      </w:r>
      <w:r w:rsidR="007A6066" w:rsidRPr="00155707">
        <w:rPr>
          <w:rFonts w:ascii="Cambria" w:eastAsiaTheme="minorHAnsi" w:hAnsi="Cambria" w:cs="Arial"/>
          <w:sz w:val="22"/>
          <w:szCs w:val="22"/>
          <w:lang w:eastAsia="en-US"/>
        </w:rPr>
        <w:t>zy podmiotu, na którego zasoby W</w:t>
      </w:r>
      <w:r w:rsidR="00104EDE">
        <w:rPr>
          <w:rFonts w:ascii="Cambria" w:eastAsiaTheme="minorHAnsi" w:hAnsi="Cambria" w:cs="Arial"/>
          <w:sz w:val="22"/>
          <w:szCs w:val="22"/>
          <w:lang w:eastAsia="en-US"/>
        </w:rPr>
        <w:t xml:space="preserve">ykonawca powoływał się 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 xml:space="preserve">w celu wykazania spełniania warunków udziału w postępowaniu, </w:t>
      </w:r>
      <w:r w:rsidR="007A6066" w:rsidRPr="00155707">
        <w:rPr>
          <w:rFonts w:ascii="Cambria" w:eastAsiaTheme="minorHAnsi" w:hAnsi="Cambria" w:cs="Arial"/>
          <w:sz w:val="22"/>
          <w:szCs w:val="22"/>
          <w:lang w:eastAsia="en-US"/>
        </w:rPr>
        <w:t>W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>yko</w:t>
      </w:r>
      <w:r w:rsidR="00AD5A56" w:rsidRPr="00155707">
        <w:rPr>
          <w:rFonts w:ascii="Cambria" w:eastAsiaTheme="minorHAnsi" w:hAnsi="Cambria" w:cs="Arial"/>
          <w:sz w:val="22"/>
          <w:szCs w:val="22"/>
          <w:lang w:eastAsia="en-US"/>
        </w:rPr>
        <w:t>nawca jest obowiązany wykazać Z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>ama</w:t>
      </w:r>
      <w:r w:rsidR="00F434AC">
        <w:rPr>
          <w:rFonts w:ascii="Cambria" w:eastAsiaTheme="minorHAnsi" w:hAnsi="Cambria" w:cs="Arial"/>
          <w:sz w:val="22"/>
          <w:szCs w:val="22"/>
          <w:lang w:eastAsia="en-US"/>
        </w:rPr>
        <w:t>wiającemu, iż proponowany inny P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 xml:space="preserve">odwykonawca spełnia je </w:t>
      </w:r>
      <w:r w:rsidR="00795BD8">
        <w:rPr>
          <w:rFonts w:ascii="Cambria" w:eastAsiaTheme="minorHAnsi" w:hAnsi="Cambria" w:cs="Arial"/>
          <w:sz w:val="22"/>
          <w:szCs w:val="22"/>
          <w:lang w:eastAsia="en-US"/>
        </w:rPr>
        <w:br/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>w stopniu nie mniejszym niż wymagany w trakcie postępowania o udzielenie zamówienia</w:t>
      </w:r>
      <w:r w:rsidR="00AD5A56" w:rsidRPr="00155707">
        <w:rPr>
          <w:rFonts w:ascii="Cambria" w:eastAsiaTheme="minorHAnsi" w:hAnsi="Cambria" w:cs="Arial"/>
          <w:sz w:val="22"/>
          <w:szCs w:val="22"/>
          <w:lang w:eastAsia="en-US"/>
        </w:rPr>
        <w:t xml:space="preserve"> poprzedzającego zawarcie </w:t>
      </w:r>
      <w:r w:rsidR="00104EDE">
        <w:rPr>
          <w:rFonts w:ascii="Cambria" w:eastAsiaTheme="minorHAnsi" w:hAnsi="Cambria" w:cs="Arial"/>
          <w:sz w:val="22"/>
          <w:szCs w:val="22"/>
          <w:lang w:eastAsia="en-US"/>
        </w:rPr>
        <w:t>u</w:t>
      </w:r>
      <w:r w:rsidR="00AD5A56" w:rsidRPr="00155707">
        <w:rPr>
          <w:rFonts w:ascii="Cambria" w:eastAsiaTheme="minorHAnsi" w:hAnsi="Cambria" w:cs="Arial"/>
          <w:sz w:val="22"/>
          <w:szCs w:val="22"/>
          <w:lang w:eastAsia="en-US"/>
        </w:rPr>
        <w:t>mowy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>.</w:t>
      </w:r>
      <w:r>
        <w:rPr>
          <w:rFonts w:ascii="Cambria" w:eastAsiaTheme="minorHAnsi" w:hAnsi="Cambria" w:cs="Arial"/>
          <w:sz w:val="22"/>
          <w:szCs w:val="22"/>
          <w:lang w:eastAsia="en-US"/>
        </w:rPr>
        <w:t xml:space="preserve"> W takiej sytuacji </w:t>
      </w:r>
      <w:r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Zamawiający </w:t>
      </w:r>
      <w:r>
        <w:rPr>
          <w:rFonts w:ascii="Cambria" w:eastAsiaTheme="minorHAnsi" w:hAnsi="Cambria" w:cs="Arial"/>
          <w:sz w:val="22"/>
          <w:szCs w:val="22"/>
          <w:lang w:eastAsia="en-US"/>
        </w:rPr>
        <w:t>przed wyrażeniem zgody żąda</w:t>
      </w:r>
      <w:r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 od Wykonawcy przedłożenia informacji lub dokumentów dotyczących: </w:t>
      </w:r>
    </w:p>
    <w:p w14:paraId="7F6DB47F" w14:textId="77777777" w:rsidR="00ED56B6" w:rsidRPr="00517A69" w:rsidRDefault="00795BD8" w:rsidP="00795BD8">
      <w:pPr>
        <w:autoSpaceDE w:val="0"/>
        <w:autoSpaceDN w:val="0"/>
        <w:adjustRightInd w:val="0"/>
        <w:spacing w:before="120"/>
        <w:ind w:left="993" w:hanging="37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>
        <w:rPr>
          <w:rFonts w:ascii="Cambria" w:eastAsiaTheme="minorHAnsi" w:hAnsi="Cambria" w:cs="Arial"/>
          <w:sz w:val="22"/>
          <w:szCs w:val="22"/>
          <w:lang w:eastAsia="en-US"/>
        </w:rPr>
        <w:t>b)</w:t>
      </w:r>
      <w:r>
        <w:rPr>
          <w:rFonts w:ascii="Cambria" w:eastAsiaTheme="minorHAnsi" w:hAnsi="Cambria" w:cs="Arial"/>
          <w:sz w:val="22"/>
          <w:szCs w:val="22"/>
          <w:lang w:eastAsia="en-US"/>
        </w:rPr>
        <w:tab/>
      </w:r>
      <w:r w:rsidR="00ED56B6" w:rsidRPr="00517A69">
        <w:rPr>
          <w:rFonts w:ascii="Cambria" w:eastAsiaTheme="minorHAnsi" w:hAnsi="Cambria" w:cs="Arial"/>
          <w:sz w:val="22"/>
          <w:szCs w:val="22"/>
          <w:lang w:eastAsia="en-US"/>
        </w:rPr>
        <w:t>dysponowania personelem umożliwiającym podwykonawcy realizację planowanego do powierzenia zakresu rzeczowego,</w:t>
      </w:r>
      <w:r w:rsidR="00503669" w:rsidRPr="00517A69">
        <w:rPr>
          <w:rFonts w:ascii="Cambria" w:eastAsiaTheme="minorHAnsi" w:hAnsi="Cambria" w:cs="Arial"/>
          <w:sz w:val="22"/>
          <w:szCs w:val="22"/>
          <w:lang w:eastAsia="en-US"/>
        </w:rPr>
        <w:t xml:space="preserve"> jeśli jest on nowym podmiotem zastępującym podmiot na którego zasoby kadrowe powoływał się Wykonawca celem spełnienia warunków udziału w postępowaniu</w:t>
      </w:r>
      <w:r w:rsidR="004D4AEC" w:rsidRPr="00517A69">
        <w:rPr>
          <w:rFonts w:ascii="Cambria" w:eastAsiaTheme="minorHAnsi" w:hAnsi="Cambria" w:cs="Arial"/>
          <w:sz w:val="22"/>
          <w:szCs w:val="22"/>
          <w:lang w:eastAsia="en-US"/>
        </w:rPr>
        <w:t>,</w:t>
      </w:r>
    </w:p>
    <w:p w14:paraId="2EB26D2A" w14:textId="77777777" w:rsidR="00795BD8" w:rsidRDefault="00F434AC" w:rsidP="00795BD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517A69">
        <w:rPr>
          <w:rFonts w:ascii="Cambria" w:eastAsiaTheme="minorHAnsi" w:hAnsi="Cambria" w:cs="Arial"/>
          <w:sz w:val="22"/>
          <w:szCs w:val="22"/>
          <w:lang w:eastAsia="en-US"/>
        </w:rPr>
        <w:t>doświadczenia P</w:t>
      </w:r>
      <w:r w:rsidR="009D743C" w:rsidRPr="00517A69">
        <w:rPr>
          <w:rFonts w:ascii="Cambria" w:eastAsiaTheme="minorHAnsi" w:hAnsi="Cambria" w:cs="Arial"/>
          <w:sz w:val="22"/>
          <w:szCs w:val="22"/>
          <w:lang w:eastAsia="en-US"/>
        </w:rPr>
        <w:t xml:space="preserve">odwykonawcy jeśli </w:t>
      </w:r>
      <w:r w:rsidR="00503669" w:rsidRPr="00517A69">
        <w:rPr>
          <w:rFonts w:ascii="Cambria" w:eastAsiaTheme="minorHAnsi" w:hAnsi="Cambria" w:cs="Arial"/>
          <w:sz w:val="22"/>
          <w:szCs w:val="22"/>
          <w:lang w:eastAsia="en-US"/>
        </w:rPr>
        <w:t>jest on nowym podmiotem zastępującym podmiot</w:t>
      </w:r>
      <w:r w:rsidR="004D4AEC" w:rsidRPr="00517A69">
        <w:rPr>
          <w:rFonts w:ascii="Cambria" w:eastAsiaTheme="minorHAnsi" w:hAnsi="Cambria" w:cs="Arial"/>
          <w:sz w:val="22"/>
          <w:szCs w:val="22"/>
          <w:lang w:eastAsia="en-US"/>
        </w:rPr>
        <w:t>,</w:t>
      </w:r>
      <w:r w:rsidR="00503669" w:rsidRPr="00517A69">
        <w:rPr>
          <w:rFonts w:ascii="Cambria" w:eastAsiaTheme="minorHAnsi" w:hAnsi="Cambria" w:cs="Arial"/>
          <w:sz w:val="22"/>
          <w:szCs w:val="22"/>
          <w:lang w:eastAsia="en-US"/>
        </w:rPr>
        <w:t xml:space="preserve"> na którego doświadczenie powoływał się Wykonawca celem spełnienia warunków udziału w postępowaniu</w:t>
      </w:r>
      <w:r w:rsidR="00795BD8">
        <w:rPr>
          <w:rFonts w:ascii="Cambria" w:eastAsiaTheme="minorHAnsi" w:hAnsi="Cambria" w:cs="Arial"/>
          <w:sz w:val="22"/>
          <w:szCs w:val="22"/>
          <w:lang w:eastAsia="en-US"/>
        </w:rPr>
        <w:t>.</w:t>
      </w:r>
    </w:p>
    <w:p w14:paraId="0E12B602" w14:textId="77777777" w:rsidR="00795BD8" w:rsidRPr="00795BD8" w:rsidRDefault="00795BD8" w:rsidP="00795BD8">
      <w:pPr>
        <w:pStyle w:val="Akapitzlist"/>
        <w:autoSpaceDE w:val="0"/>
        <w:autoSpaceDN w:val="0"/>
        <w:adjustRightInd w:val="0"/>
        <w:spacing w:before="120"/>
        <w:ind w:left="993"/>
        <w:contextualSpacing w:val="0"/>
        <w:jc w:val="both"/>
        <w:rPr>
          <w:rFonts w:ascii="Cambria" w:eastAsiaTheme="minorHAnsi" w:hAnsi="Cambria" w:cs="Arial"/>
          <w:sz w:val="8"/>
          <w:szCs w:val="8"/>
          <w:lang w:eastAsia="en-US"/>
        </w:rPr>
      </w:pPr>
    </w:p>
    <w:p w14:paraId="7EDD24B8" w14:textId="77777777" w:rsidR="00795BD8" w:rsidRPr="00795BD8" w:rsidRDefault="00795BD8" w:rsidP="00795BD8">
      <w:pPr>
        <w:pStyle w:val="Akapitzlist"/>
        <w:numPr>
          <w:ilvl w:val="6"/>
          <w:numId w:val="4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795BD8">
        <w:rPr>
          <w:rFonts w:ascii="Cambria" w:hAnsi="Cambria"/>
          <w:sz w:val="22"/>
          <w:szCs w:val="22"/>
        </w:rPr>
        <w:t>Wykonawca zapewnia, że jego Podwykonawcy będą przestrzegać wszystkich postanowień Umowy.</w:t>
      </w:r>
    </w:p>
    <w:p w14:paraId="04D69751" w14:textId="77777777" w:rsidR="00795BD8" w:rsidRPr="00795BD8" w:rsidRDefault="00795BD8" w:rsidP="00795BD8">
      <w:pPr>
        <w:pStyle w:val="Akapitzlist"/>
        <w:autoSpaceDE w:val="0"/>
        <w:autoSpaceDN w:val="0"/>
        <w:adjustRightInd w:val="0"/>
        <w:spacing w:before="120"/>
        <w:ind w:left="426" w:hanging="426"/>
        <w:jc w:val="both"/>
        <w:rPr>
          <w:rFonts w:ascii="Cambria" w:eastAsiaTheme="minorHAnsi" w:hAnsi="Cambria" w:cs="Arial"/>
          <w:sz w:val="8"/>
          <w:szCs w:val="8"/>
          <w:lang w:eastAsia="en-US"/>
        </w:rPr>
      </w:pPr>
    </w:p>
    <w:p w14:paraId="3777A444" w14:textId="77777777" w:rsidR="00795BD8" w:rsidRPr="00795BD8" w:rsidRDefault="00795BD8" w:rsidP="00795BD8">
      <w:pPr>
        <w:pStyle w:val="Akapitzlist"/>
        <w:numPr>
          <w:ilvl w:val="6"/>
          <w:numId w:val="4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795BD8">
        <w:rPr>
          <w:rFonts w:ascii="Cambria" w:hAnsi="Cambria"/>
          <w:sz w:val="22"/>
          <w:szCs w:val="22"/>
        </w:rPr>
        <w:t>Wykonawca ponosi pełną odpowiedzialność za działania Podwykonawców,  a w szczególności zobowiązany jest naprawić szkody wyrządzone Zamawiającemu przez Podwykonawców.</w:t>
      </w:r>
    </w:p>
    <w:p w14:paraId="03E59422" w14:textId="77777777" w:rsidR="00795BD8" w:rsidRPr="00795BD8" w:rsidRDefault="00795BD8" w:rsidP="00795BD8">
      <w:pPr>
        <w:pStyle w:val="Akapitzlist"/>
        <w:ind w:left="426" w:hanging="426"/>
        <w:rPr>
          <w:rFonts w:ascii="Cambria" w:eastAsiaTheme="minorHAnsi" w:hAnsi="Cambria" w:cs="Arial"/>
          <w:sz w:val="12"/>
          <w:szCs w:val="12"/>
          <w:lang w:eastAsia="en-US"/>
        </w:rPr>
      </w:pPr>
    </w:p>
    <w:p w14:paraId="19707E26" w14:textId="77777777" w:rsidR="00795BD8" w:rsidRPr="00795BD8" w:rsidRDefault="00795BD8" w:rsidP="00795BD8">
      <w:pPr>
        <w:pStyle w:val="Akapitzlist"/>
        <w:numPr>
          <w:ilvl w:val="6"/>
          <w:numId w:val="4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>
        <w:rPr>
          <w:rFonts w:ascii="Cambria" w:eastAsiaTheme="minorHAnsi" w:hAnsi="Cambria" w:cs="Arial"/>
          <w:sz w:val="22"/>
          <w:szCs w:val="22"/>
          <w:lang w:eastAsia="en-US"/>
        </w:rPr>
        <w:t>Wykonawca zamierza realizować Umowę z pomocą następujących Podwykonawców _________________________________________________________.</w:t>
      </w:r>
    </w:p>
    <w:p w14:paraId="0BA42836" w14:textId="77777777" w:rsidR="00795BD8" w:rsidRPr="00AF31CA" w:rsidRDefault="00795BD8" w:rsidP="00795BD8">
      <w:pPr>
        <w:autoSpaceDE w:val="0"/>
        <w:autoSpaceDN w:val="0"/>
        <w:adjustRightInd w:val="0"/>
        <w:spacing w:before="120"/>
        <w:jc w:val="both"/>
        <w:rPr>
          <w:rFonts w:ascii="Cambria" w:eastAsiaTheme="minorHAnsi" w:hAnsi="Cambria" w:cs="Arial"/>
          <w:sz w:val="2"/>
          <w:szCs w:val="2"/>
          <w:lang w:eastAsia="en-US"/>
        </w:rPr>
      </w:pPr>
    </w:p>
    <w:p w14:paraId="33A76022" w14:textId="77777777" w:rsidR="00E82E64" w:rsidRPr="00155707" w:rsidRDefault="00E82E64" w:rsidP="002026AD">
      <w:pPr>
        <w:pStyle w:val="Nagwek3"/>
        <w:spacing w:after="0" w:line="240" w:lineRule="auto"/>
        <w:ind w:left="142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§ </w:t>
      </w:r>
      <w:r w:rsidR="00EE22CF">
        <w:rPr>
          <w:rFonts w:ascii="Cambria" w:hAnsi="Cambria" w:cs="Arial"/>
          <w:sz w:val="22"/>
          <w:szCs w:val="22"/>
        </w:rPr>
        <w:t>7</w:t>
      </w:r>
    </w:p>
    <w:p w14:paraId="371FBAE4" w14:textId="77777777" w:rsidR="00517A69" w:rsidRDefault="00517A69" w:rsidP="00517A69">
      <w:pPr>
        <w:pStyle w:val="Nagwek3"/>
        <w:spacing w:before="0" w:after="0" w:line="240" w:lineRule="auto"/>
        <w:ind w:left="142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Odbiory etapów nadzoru</w:t>
      </w:r>
    </w:p>
    <w:p w14:paraId="57517BB1" w14:textId="77777777" w:rsidR="00486A5F" w:rsidRDefault="00517A69" w:rsidP="00486A5F">
      <w:pPr>
        <w:pStyle w:val="Akapitzlist"/>
        <w:spacing w:before="120"/>
        <w:ind w:left="60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Odbiór zrealizowanych usług będzie następować etapowo</w:t>
      </w:r>
      <w:r w:rsidR="00486A5F">
        <w:rPr>
          <w:rFonts w:ascii="Cambria" w:hAnsi="Cambria" w:cs="Arial"/>
          <w:sz w:val="22"/>
          <w:szCs w:val="22"/>
        </w:rPr>
        <w:t>:</w:t>
      </w:r>
    </w:p>
    <w:p w14:paraId="6C031E59" w14:textId="77777777" w:rsidR="00517A69" w:rsidRPr="00795BD8" w:rsidRDefault="00517A69" w:rsidP="00486A5F">
      <w:pPr>
        <w:pStyle w:val="Akapitzlist"/>
        <w:spacing w:before="120"/>
        <w:ind w:left="602"/>
        <w:jc w:val="both"/>
        <w:rPr>
          <w:rFonts w:ascii="Cambria" w:hAnsi="Cambria" w:cs="Arial"/>
          <w:sz w:val="8"/>
          <w:szCs w:val="8"/>
        </w:rPr>
      </w:pPr>
      <w:r>
        <w:rPr>
          <w:rFonts w:ascii="Cambria" w:hAnsi="Cambria" w:cs="Arial"/>
          <w:sz w:val="22"/>
          <w:szCs w:val="22"/>
        </w:rPr>
        <w:t xml:space="preserve"> </w:t>
      </w:r>
    </w:p>
    <w:p w14:paraId="4EB02F7F" w14:textId="77777777" w:rsidR="00517A69" w:rsidRDefault="00517A69" w:rsidP="00517A69">
      <w:pPr>
        <w:pStyle w:val="Akapitzlist"/>
        <w:spacing w:before="120"/>
        <w:ind w:left="60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etap 1 Nadzór nad dokumentacja projektową (wraz ze sporządzeniem </w:t>
      </w:r>
      <w:proofErr w:type="spellStart"/>
      <w:r>
        <w:rPr>
          <w:rFonts w:ascii="Cambria" w:hAnsi="Cambria" w:cs="Arial"/>
          <w:sz w:val="22"/>
          <w:szCs w:val="22"/>
        </w:rPr>
        <w:t>korefaratu</w:t>
      </w:r>
      <w:proofErr w:type="spellEnd"/>
      <w:r>
        <w:rPr>
          <w:rFonts w:ascii="Cambria" w:hAnsi="Cambria" w:cs="Arial"/>
          <w:sz w:val="22"/>
          <w:szCs w:val="22"/>
        </w:rPr>
        <w:t>)</w:t>
      </w:r>
    </w:p>
    <w:p w14:paraId="581AFC05" w14:textId="77777777" w:rsidR="00517A69" w:rsidRDefault="00517A69" w:rsidP="00517A69">
      <w:pPr>
        <w:pStyle w:val="Akapitzlist"/>
        <w:spacing w:before="120"/>
        <w:ind w:left="60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etap 2 Nadzór nad robotami budowlanymi,</w:t>
      </w:r>
    </w:p>
    <w:p w14:paraId="1E432057" w14:textId="77777777" w:rsidR="00517A69" w:rsidRDefault="00517A69" w:rsidP="00517A69">
      <w:pPr>
        <w:pStyle w:val="Akapitzlist"/>
        <w:spacing w:before="120"/>
        <w:ind w:left="60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etap 3</w:t>
      </w:r>
      <w:r w:rsidR="00486A5F">
        <w:rPr>
          <w:rFonts w:ascii="Cambria" w:hAnsi="Cambria" w:cs="Arial"/>
          <w:sz w:val="22"/>
          <w:szCs w:val="22"/>
        </w:rPr>
        <w:t xml:space="preserve"> Zakończenie i rozliczenie prac</w:t>
      </w:r>
    </w:p>
    <w:p w14:paraId="103C58E3" w14:textId="77777777" w:rsidR="00E82E64" w:rsidRPr="00FC14DA" w:rsidRDefault="00E82E64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FC14DA">
        <w:rPr>
          <w:rFonts w:ascii="Cambria" w:hAnsi="Cambria" w:cs="Arial"/>
          <w:b/>
          <w:sz w:val="22"/>
          <w:szCs w:val="22"/>
        </w:rPr>
        <w:t>§</w:t>
      </w:r>
      <w:r w:rsidR="003F39E5" w:rsidRPr="00FC14DA">
        <w:rPr>
          <w:rFonts w:ascii="Cambria" w:hAnsi="Cambria" w:cs="Arial"/>
          <w:b/>
          <w:sz w:val="22"/>
          <w:szCs w:val="22"/>
        </w:rPr>
        <w:t> </w:t>
      </w:r>
      <w:r w:rsidR="00EE22CF" w:rsidRPr="00FC14DA">
        <w:rPr>
          <w:rFonts w:ascii="Cambria" w:hAnsi="Cambria" w:cs="Arial"/>
          <w:b/>
          <w:sz w:val="22"/>
          <w:szCs w:val="22"/>
        </w:rPr>
        <w:t>8</w:t>
      </w:r>
    </w:p>
    <w:p w14:paraId="762AC78A" w14:textId="77777777" w:rsidR="00E82E64" w:rsidRPr="00155707" w:rsidRDefault="005943D7" w:rsidP="002026AD">
      <w:pPr>
        <w:spacing w:before="120"/>
        <w:jc w:val="center"/>
        <w:rPr>
          <w:rFonts w:ascii="Cambria" w:hAnsi="Cambria" w:cs="Arial"/>
          <w:sz w:val="22"/>
          <w:szCs w:val="22"/>
        </w:rPr>
      </w:pPr>
      <w:r w:rsidRPr="00FC14DA">
        <w:rPr>
          <w:rFonts w:ascii="Cambria" w:hAnsi="Cambria" w:cs="Arial"/>
          <w:b/>
          <w:sz w:val="22"/>
          <w:szCs w:val="22"/>
        </w:rPr>
        <w:t>W</w:t>
      </w:r>
      <w:r w:rsidR="00E82E64" w:rsidRPr="00FC14DA">
        <w:rPr>
          <w:rFonts w:ascii="Cambria" w:hAnsi="Cambria" w:cs="Arial"/>
          <w:b/>
          <w:sz w:val="22"/>
          <w:szCs w:val="22"/>
        </w:rPr>
        <w:t>ynagrodzeni</w:t>
      </w:r>
      <w:r w:rsidRPr="00FC14DA">
        <w:rPr>
          <w:rFonts w:ascii="Cambria" w:hAnsi="Cambria" w:cs="Arial"/>
          <w:b/>
          <w:sz w:val="22"/>
          <w:szCs w:val="22"/>
        </w:rPr>
        <w:t>e</w:t>
      </w:r>
    </w:p>
    <w:p w14:paraId="6235F97C" w14:textId="77777777" w:rsidR="00B60E61" w:rsidRDefault="00FC14DA" w:rsidP="0034056E">
      <w:pPr>
        <w:pStyle w:val="Tekstpodstawowy"/>
        <w:numPr>
          <w:ilvl w:val="0"/>
          <w:numId w:val="7"/>
        </w:numPr>
        <w:spacing w:before="120"/>
        <w:ind w:left="426" w:hanging="426"/>
        <w:rPr>
          <w:rFonts w:ascii="Cambria" w:hAnsi="Cambria" w:cs="Arial"/>
          <w:bCs/>
          <w:sz w:val="22"/>
          <w:szCs w:val="22"/>
          <w:lang w:val="pl-PL"/>
        </w:rPr>
      </w:pPr>
      <w:r w:rsidRPr="00B60E61">
        <w:rPr>
          <w:rFonts w:ascii="Cambria" w:hAnsi="Cambria" w:cs="Arial"/>
          <w:bCs/>
          <w:sz w:val="22"/>
          <w:szCs w:val="22"/>
          <w:lang w:val="pl-PL"/>
        </w:rPr>
        <w:t xml:space="preserve">Za wykonanie Przedmiotu Umowy zgodnie z Umową, Wykonawca otrzyma wynagrodzenie określone na podstawie Oferty na kwotę ______________ zł brutto („Wynagrodzenie”). </w:t>
      </w:r>
    </w:p>
    <w:p w14:paraId="4BB0E9BB" w14:textId="77777777" w:rsidR="00FC14DA" w:rsidRPr="00B60E61" w:rsidRDefault="00FC14DA" w:rsidP="0034056E">
      <w:pPr>
        <w:pStyle w:val="Tekstpodstawowy"/>
        <w:numPr>
          <w:ilvl w:val="0"/>
          <w:numId w:val="7"/>
        </w:numPr>
        <w:spacing w:before="120"/>
        <w:ind w:left="426" w:hanging="426"/>
        <w:rPr>
          <w:rFonts w:ascii="Cambria" w:hAnsi="Cambria" w:cs="Arial"/>
          <w:bCs/>
          <w:sz w:val="22"/>
          <w:szCs w:val="22"/>
          <w:lang w:val="pl-PL"/>
        </w:rPr>
      </w:pPr>
      <w:r w:rsidRPr="00B60E61">
        <w:rPr>
          <w:rFonts w:ascii="Cambria" w:hAnsi="Cambria" w:cs="Arial"/>
          <w:bCs/>
          <w:sz w:val="22"/>
          <w:szCs w:val="22"/>
          <w:lang w:val="pl-PL"/>
        </w:rPr>
        <w:t xml:space="preserve">Na wynagrodzenie określone w ust. 1 składa się kwota netto </w:t>
      </w:r>
      <w:r w:rsidR="00AF31CA">
        <w:rPr>
          <w:rFonts w:ascii="Cambria" w:hAnsi="Cambria" w:cs="Arial"/>
          <w:bCs/>
          <w:sz w:val="22"/>
          <w:szCs w:val="22"/>
          <w:lang w:val="pl-PL"/>
        </w:rPr>
        <w:t>_____________</w:t>
      </w:r>
      <w:r w:rsidRPr="00B60E61">
        <w:rPr>
          <w:rFonts w:ascii="Cambria" w:hAnsi="Cambria" w:cs="Arial"/>
          <w:bCs/>
          <w:sz w:val="22"/>
          <w:szCs w:val="22"/>
          <w:lang w:val="pl-PL"/>
        </w:rPr>
        <w:t xml:space="preserve"> oraz wartość podatku VAT </w:t>
      </w:r>
      <w:r w:rsidR="00AF31CA">
        <w:rPr>
          <w:rFonts w:ascii="Cambria" w:hAnsi="Cambria" w:cs="Arial"/>
          <w:bCs/>
          <w:sz w:val="22"/>
          <w:szCs w:val="22"/>
          <w:lang w:val="pl-PL"/>
        </w:rPr>
        <w:t>____________________.</w:t>
      </w:r>
    </w:p>
    <w:p w14:paraId="5D03830C" w14:textId="77777777" w:rsidR="00B60E61" w:rsidRDefault="00FC14DA" w:rsidP="00B60E61">
      <w:pPr>
        <w:pStyle w:val="Tekstpodstawowy"/>
        <w:numPr>
          <w:ilvl w:val="0"/>
          <w:numId w:val="7"/>
        </w:numPr>
        <w:autoSpaceDE/>
        <w:autoSpaceDN/>
        <w:adjustRightInd/>
        <w:spacing w:before="120"/>
        <w:ind w:left="426" w:hanging="426"/>
        <w:rPr>
          <w:rFonts w:ascii="Cambria" w:hAnsi="Cambria" w:cs="Arial"/>
          <w:sz w:val="22"/>
          <w:szCs w:val="22"/>
          <w:lang w:val="pl-PL"/>
        </w:rPr>
      </w:pPr>
      <w:r w:rsidRPr="00FC14DA">
        <w:rPr>
          <w:rFonts w:ascii="Cambria" w:hAnsi="Cambria" w:cs="Arial"/>
          <w:bCs/>
          <w:sz w:val="22"/>
          <w:szCs w:val="22"/>
          <w:lang w:val="pl-PL"/>
        </w:rPr>
        <w:t xml:space="preserve">Wykonawca potwierdza, iż 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Wynagrodzenie wskazane w ust. 1</w:t>
      </w:r>
      <w:r w:rsidRPr="00FC14DA">
        <w:rPr>
          <w:rFonts w:ascii="Cambria" w:hAnsi="Cambria" w:cs="Arial"/>
          <w:bCs/>
          <w:sz w:val="22"/>
          <w:szCs w:val="22"/>
          <w:lang w:val="pl-PL"/>
        </w:rPr>
        <w:t xml:space="preserve"> uwzględni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a</w:t>
      </w:r>
      <w:r w:rsidRPr="00FC14DA">
        <w:rPr>
          <w:rFonts w:ascii="Cambria" w:hAnsi="Cambria" w:cs="Arial"/>
          <w:bCs/>
          <w:sz w:val="22"/>
          <w:szCs w:val="22"/>
          <w:lang w:val="pl-PL"/>
        </w:rPr>
        <w:t xml:space="preserve"> wszystkie koszty związane z wykonaniem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 xml:space="preserve"> Przedmiotu Umowy</w:t>
      </w:r>
      <w:r w:rsidRPr="00FC14DA">
        <w:rPr>
          <w:rFonts w:ascii="Cambria" w:hAnsi="Cambria" w:cs="Arial"/>
          <w:bCs/>
          <w:sz w:val="22"/>
          <w:szCs w:val="22"/>
          <w:lang w:val="pl-PL"/>
        </w:rPr>
        <w:t xml:space="preserve"> oraz zysk.</w:t>
      </w:r>
      <w:r w:rsidR="00B60E61" w:rsidRPr="00B60E61">
        <w:rPr>
          <w:rFonts w:ascii="Cambria" w:hAnsi="Cambria" w:cs="Arial"/>
          <w:bCs/>
          <w:sz w:val="22"/>
          <w:szCs w:val="22"/>
          <w:lang w:val="pl-PL"/>
        </w:rPr>
        <w:t xml:space="preserve"> </w:t>
      </w:r>
      <w:r w:rsidR="00B60E61" w:rsidRPr="00A7604E">
        <w:rPr>
          <w:rFonts w:ascii="Cambria" w:hAnsi="Cambria" w:cs="Arial"/>
          <w:bCs/>
          <w:sz w:val="22"/>
          <w:szCs w:val="22"/>
          <w:lang w:val="pl-PL"/>
        </w:rPr>
        <w:t xml:space="preserve">Wykonawca zobowiązuje się za określoną kwotę 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W</w:t>
      </w:r>
      <w:r w:rsidR="00B60E61" w:rsidRPr="00A7604E">
        <w:rPr>
          <w:rFonts w:ascii="Cambria" w:hAnsi="Cambria" w:cs="Arial"/>
          <w:bCs/>
          <w:sz w:val="22"/>
          <w:szCs w:val="22"/>
          <w:lang w:val="pl-PL"/>
        </w:rPr>
        <w:t>ynagrodzenia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 xml:space="preserve"> </w:t>
      </w:r>
      <w:r w:rsidR="00B60E61" w:rsidRPr="00A7604E">
        <w:rPr>
          <w:rFonts w:ascii="Cambria" w:hAnsi="Cambria" w:cs="Arial"/>
          <w:bCs/>
          <w:sz w:val="22"/>
          <w:szCs w:val="22"/>
          <w:lang w:val="pl-PL"/>
        </w:rPr>
        <w:t>do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 xml:space="preserve"> </w:t>
      </w:r>
      <w:r w:rsidR="00B60E61" w:rsidRPr="00A7604E">
        <w:rPr>
          <w:rFonts w:ascii="Cambria" w:hAnsi="Cambria" w:cs="Arial"/>
          <w:bCs/>
          <w:sz w:val="22"/>
          <w:szCs w:val="22"/>
          <w:lang w:val="pl-PL"/>
        </w:rPr>
        <w:t xml:space="preserve"> wykonania pełnego zakresu prac będących Przedmiotem Umowy zgodnie z SWZ  i niniejszą 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U</w:t>
      </w:r>
      <w:r w:rsidR="00B60E61" w:rsidRPr="00A7604E">
        <w:rPr>
          <w:rFonts w:ascii="Cambria" w:hAnsi="Cambria" w:cs="Arial"/>
          <w:bCs/>
          <w:sz w:val="22"/>
          <w:szCs w:val="22"/>
          <w:lang w:val="pl-PL"/>
        </w:rPr>
        <w:t>mową.</w:t>
      </w:r>
    </w:p>
    <w:p w14:paraId="6AC75493" w14:textId="77777777" w:rsidR="00FC14DA" w:rsidRPr="00FC14DA" w:rsidRDefault="00FC14DA" w:rsidP="00B60E61">
      <w:pPr>
        <w:pStyle w:val="Tekstpodstawowy"/>
        <w:numPr>
          <w:ilvl w:val="0"/>
          <w:numId w:val="7"/>
        </w:numPr>
        <w:autoSpaceDE/>
        <w:autoSpaceDN/>
        <w:adjustRightInd/>
        <w:spacing w:before="120"/>
        <w:ind w:left="426" w:hanging="426"/>
        <w:rPr>
          <w:rFonts w:ascii="Cambria" w:hAnsi="Cambria" w:cs="Arial"/>
          <w:bCs/>
          <w:sz w:val="22"/>
          <w:szCs w:val="22"/>
          <w:lang w:val="pl-PL"/>
        </w:rPr>
      </w:pPr>
      <w:r w:rsidRPr="00B60E61">
        <w:rPr>
          <w:rFonts w:ascii="Cambria" w:hAnsi="Cambria" w:cs="Arial"/>
          <w:bCs/>
          <w:sz w:val="22"/>
          <w:szCs w:val="22"/>
          <w:lang w:val="pl-PL"/>
        </w:rPr>
        <w:t xml:space="preserve">Strony ustalają, iż Zamawiający może potrącić z 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W</w:t>
      </w:r>
      <w:r w:rsidRPr="00B60E61">
        <w:rPr>
          <w:rFonts w:ascii="Cambria" w:hAnsi="Cambria" w:cs="Arial"/>
          <w:bCs/>
          <w:sz w:val="22"/>
          <w:szCs w:val="22"/>
          <w:lang w:val="pl-PL"/>
        </w:rPr>
        <w:t xml:space="preserve">ynagrodzenia wszelkie należności pieniężne należne od Wykonawcy na podstawie Umowy, w tym w szczególności kary </w:t>
      </w:r>
      <w:r w:rsidRPr="00B60E61">
        <w:rPr>
          <w:rFonts w:ascii="Cambria" w:hAnsi="Cambria" w:cs="Arial"/>
          <w:bCs/>
          <w:sz w:val="22"/>
          <w:szCs w:val="22"/>
          <w:lang w:val="pl-PL"/>
        </w:rPr>
        <w:lastRenderedPageBreak/>
        <w:t>umowne, odszkodowania z tytułu nienależytego wykonania Przedmiotu Umowy, w tym odszkodowania za szkody przewyższające wysokość zastrzeżonych kar umownych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.</w:t>
      </w:r>
    </w:p>
    <w:p w14:paraId="7C0476D9" w14:textId="77777777" w:rsidR="00E82E64" w:rsidRPr="00155707" w:rsidRDefault="00E82E64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0A7292">
        <w:rPr>
          <w:rFonts w:ascii="Cambria" w:hAnsi="Cambria" w:cs="Arial"/>
          <w:b/>
          <w:sz w:val="22"/>
          <w:szCs w:val="22"/>
        </w:rPr>
        <w:t>§</w:t>
      </w:r>
      <w:r w:rsidR="003F39E5" w:rsidRPr="000A7292">
        <w:rPr>
          <w:rFonts w:ascii="Cambria" w:hAnsi="Cambria" w:cs="Arial"/>
          <w:b/>
          <w:sz w:val="22"/>
          <w:szCs w:val="22"/>
        </w:rPr>
        <w:t> </w:t>
      </w:r>
      <w:r w:rsidR="00EE22CF">
        <w:rPr>
          <w:rFonts w:ascii="Cambria" w:hAnsi="Cambria" w:cs="Arial"/>
          <w:b/>
          <w:sz w:val="22"/>
          <w:szCs w:val="22"/>
        </w:rPr>
        <w:t>9</w:t>
      </w:r>
    </w:p>
    <w:p w14:paraId="52504EF4" w14:textId="77777777" w:rsidR="00E82E64" w:rsidRDefault="00E82E64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C70BF8">
        <w:rPr>
          <w:rFonts w:ascii="Cambria" w:hAnsi="Cambria" w:cs="Arial"/>
          <w:b/>
          <w:sz w:val="22"/>
          <w:szCs w:val="22"/>
        </w:rPr>
        <w:t>Warunki płatności</w:t>
      </w:r>
    </w:p>
    <w:p w14:paraId="6DF1C4AC" w14:textId="77777777" w:rsidR="00036D3E" w:rsidRDefault="00997059" w:rsidP="00A44A29">
      <w:pPr>
        <w:pStyle w:val="Akapitzlist"/>
        <w:numPr>
          <w:ilvl w:val="0"/>
          <w:numId w:val="8"/>
        </w:numPr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036D3E">
        <w:rPr>
          <w:rFonts w:ascii="Cambria" w:hAnsi="Cambria" w:cs="Arial"/>
          <w:sz w:val="22"/>
          <w:szCs w:val="22"/>
        </w:rPr>
        <w:t xml:space="preserve">Strony </w:t>
      </w:r>
      <w:r w:rsidR="00036D3E" w:rsidRPr="00036D3E">
        <w:rPr>
          <w:rFonts w:ascii="Cambria" w:hAnsi="Cambria" w:cs="Arial"/>
          <w:sz w:val="22"/>
          <w:szCs w:val="22"/>
        </w:rPr>
        <w:t>przewidują</w:t>
      </w:r>
      <w:r w:rsidRPr="00036D3E">
        <w:rPr>
          <w:rFonts w:ascii="Cambria" w:hAnsi="Cambria" w:cs="Arial"/>
          <w:sz w:val="22"/>
          <w:szCs w:val="22"/>
        </w:rPr>
        <w:t xml:space="preserve"> rozliczenie za realizację Przedmiotu Umowy z z</w:t>
      </w:r>
      <w:r w:rsidR="000A7292" w:rsidRPr="00036D3E">
        <w:rPr>
          <w:rFonts w:ascii="Cambria" w:hAnsi="Cambria" w:cs="Arial"/>
          <w:sz w:val="22"/>
          <w:szCs w:val="22"/>
        </w:rPr>
        <w:t>astosowaniem faktur częściowych</w:t>
      </w:r>
      <w:r w:rsidR="00104641" w:rsidRPr="00036D3E">
        <w:rPr>
          <w:rFonts w:ascii="Cambria" w:hAnsi="Cambria" w:cs="Arial"/>
          <w:sz w:val="22"/>
          <w:szCs w:val="22"/>
        </w:rPr>
        <w:t xml:space="preserve">, jednak do kwoty nie przekraczającej 80% całkowitego wynagrodzenia,  o którym mowa w § 8 ust </w:t>
      </w:r>
      <w:r w:rsidR="00036D3E" w:rsidRPr="00036D3E">
        <w:rPr>
          <w:rFonts w:ascii="Cambria" w:hAnsi="Cambria" w:cs="Arial"/>
          <w:sz w:val="22"/>
          <w:szCs w:val="22"/>
        </w:rPr>
        <w:t>1</w:t>
      </w:r>
      <w:r w:rsidR="00104641" w:rsidRPr="00036D3E">
        <w:rPr>
          <w:rFonts w:ascii="Cambria" w:hAnsi="Cambria" w:cs="Arial"/>
          <w:sz w:val="22"/>
          <w:szCs w:val="22"/>
        </w:rPr>
        <w:t xml:space="preserve"> </w:t>
      </w:r>
      <w:r w:rsidR="000A7292" w:rsidRPr="00036D3E">
        <w:rPr>
          <w:rFonts w:ascii="Cambria" w:hAnsi="Cambria" w:cs="Arial"/>
          <w:sz w:val="22"/>
          <w:szCs w:val="22"/>
        </w:rPr>
        <w:t>.</w:t>
      </w:r>
    </w:p>
    <w:p w14:paraId="6F12F91C" w14:textId="77777777" w:rsidR="00036D3E" w:rsidRPr="00036D3E" w:rsidRDefault="00036D3E" w:rsidP="00A44A29">
      <w:pPr>
        <w:pStyle w:val="Akapitzlist"/>
        <w:spacing w:before="120"/>
        <w:ind w:left="426" w:hanging="426"/>
        <w:jc w:val="both"/>
        <w:rPr>
          <w:rFonts w:ascii="Cambria" w:hAnsi="Cambria" w:cs="Arial"/>
          <w:sz w:val="8"/>
          <w:szCs w:val="8"/>
        </w:rPr>
      </w:pPr>
    </w:p>
    <w:p w14:paraId="45EBA67A" w14:textId="77777777" w:rsidR="00EE22CF" w:rsidRPr="00036D3E" w:rsidRDefault="00EE22CF" w:rsidP="00A44A29">
      <w:pPr>
        <w:pStyle w:val="Akapitzlist"/>
        <w:numPr>
          <w:ilvl w:val="0"/>
          <w:numId w:val="8"/>
        </w:numPr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036D3E">
        <w:rPr>
          <w:rFonts w:ascii="Cambria" w:hAnsi="Cambria" w:cs="Arial"/>
          <w:sz w:val="22"/>
          <w:szCs w:val="22"/>
        </w:rPr>
        <w:t>Na potrzeby rozliczeń częściowych Zamawiający za zrealizowanie poszczególnych etapów prac</w:t>
      </w:r>
      <w:r w:rsidR="006264EC" w:rsidRPr="00036D3E">
        <w:rPr>
          <w:rFonts w:ascii="Cambria" w:hAnsi="Cambria" w:cs="Arial"/>
          <w:sz w:val="22"/>
          <w:szCs w:val="22"/>
        </w:rPr>
        <w:t xml:space="preserve"> </w:t>
      </w:r>
      <w:r w:rsidRPr="00036D3E">
        <w:rPr>
          <w:rFonts w:ascii="Cambria" w:hAnsi="Cambria" w:cs="Arial"/>
          <w:sz w:val="22"/>
          <w:szCs w:val="22"/>
        </w:rPr>
        <w:t xml:space="preserve">zapłaci Wykonawcy </w:t>
      </w:r>
      <w:r w:rsidR="00A44A29">
        <w:rPr>
          <w:rFonts w:ascii="Cambria" w:hAnsi="Cambria" w:cs="Arial"/>
          <w:sz w:val="22"/>
          <w:szCs w:val="22"/>
        </w:rPr>
        <w:t>część W</w:t>
      </w:r>
      <w:r w:rsidRPr="00036D3E">
        <w:rPr>
          <w:rFonts w:ascii="Cambria" w:hAnsi="Cambria" w:cs="Arial"/>
          <w:sz w:val="22"/>
          <w:szCs w:val="22"/>
        </w:rPr>
        <w:t>ynagrodzeni</w:t>
      </w:r>
      <w:r w:rsidR="00A44A29">
        <w:rPr>
          <w:rFonts w:ascii="Cambria" w:hAnsi="Cambria" w:cs="Arial"/>
          <w:sz w:val="22"/>
          <w:szCs w:val="22"/>
        </w:rPr>
        <w:t>a</w:t>
      </w:r>
      <w:r w:rsidRPr="00036D3E">
        <w:rPr>
          <w:rFonts w:ascii="Cambria" w:hAnsi="Cambria" w:cs="Arial"/>
          <w:sz w:val="22"/>
          <w:szCs w:val="22"/>
        </w:rPr>
        <w:t xml:space="preserve"> zgodnie z poniż</w:t>
      </w:r>
      <w:r w:rsidR="00C6276D" w:rsidRPr="00036D3E">
        <w:rPr>
          <w:rFonts w:ascii="Cambria" w:hAnsi="Cambria" w:cs="Arial"/>
          <w:sz w:val="22"/>
          <w:szCs w:val="22"/>
        </w:rPr>
        <w:t>sz</w:t>
      </w:r>
      <w:r w:rsidRPr="00036D3E">
        <w:rPr>
          <w:rFonts w:ascii="Cambria" w:hAnsi="Cambria" w:cs="Arial"/>
          <w:sz w:val="22"/>
          <w:szCs w:val="22"/>
        </w:rPr>
        <w:t>ą tabelą:</w:t>
      </w:r>
    </w:p>
    <w:p w14:paraId="7C5E612C" w14:textId="77777777" w:rsidR="00EE22CF" w:rsidRPr="002777DF" w:rsidRDefault="00EE22CF" w:rsidP="00EE22CF">
      <w:pPr>
        <w:pStyle w:val="Akapitzlist"/>
        <w:spacing w:before="120"/>
        <w:ind w:left="567"/>
        <w:rPr>
          <w:rFonts w:ascii="Cambria" w:hAnsi="Cambria" w:cs="Arial"/>
          <w:sz w:val="22"/>
          <w:szCs w:val="22"/>
          <w:highlight w:val="yellow"/>
        </w:rPr>
      </w:pPr>
    </w:p>
    <w:tbl>
      <w:tblPr>
        <w:tblStyle w:val="Tabela-Siatka"/>
        <w:tblW w:w="8505" w:type="dxa"/>
        <w:tblInd w:w="675" w:type="dxa"/>
        <w:tblLook w:val="04A0" w:firstRow="1" w:lastRow="0" w:firstColumn="1" w:lastColumn="0" w:noHBand="0" w:noVBand="1"/>
      </w:tblPr>
      <w:tblGrid>
        <w:gridCol w:w="603"/>
        <w:gridCol w:w="3679"/>
        <w:gridCol w:w="4223"/>
      </w:tblGrid>
      <w:tr w:rsidR="00A7604E" w14:paraId="76BA4213" w14:textId="77777777" w:rsidTr="00A44A29">
        <w:trPr>
          <w:trHeight w:val="579"/>
        </w:trPr>
        <w:tc>
          <w:tcPr>
            <w:tcW w:w="567" w:type="dxa"/>
          </w:tcPr>
          <w:p w14:paraId="4BC2C06E" w14:textId="77777777" w:rsidR="00A7604E" w:rsidRPr="00A44A29" w:rsidRDefault="00A7604E" w:rsidP="0034056E">
            <w:pPr>
              <w:suppressAutoHyphens/>
              <w:rPr>
                <w:rFonts w:ascii="Cambria" w:hAnsi="Cambria"/>
                <w:b/>
                <w:lang w:eastAsia="ar-SA"/>
              </w:rPr>
            </w:pPr>
            <w:r w:rsidRPr="00A44A29">
              <w:rPr>
                <w:rFonts w:ascii="Cambria" w:hAnsi="Cambria"/>
                <w:b/>
                <w:lang w:eastAsia="ar-SA"/>
              </w:rPr>
              <w:t xml:space="preserve">L.p. </w:t>
            </w:r>
          </w:p>
        </w:tc>
        <w:tc>
          <w:tcPr>
            <w:tcW w:w="3694" w:type="dxa"/>
          </w:tcPr>
          <w:p w14:paraId="095D2816" w14:textId="77777777" w:rsidR="00A7604E" w:rsidRPr="00A44A29" w:rsidRDefault="00A7604E" w:rsidP="0034056E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</w:p>
          <w:p w14:paraId="55D78B97" w14:textId="77777777" w:rsidR="00A7604E" w:rsidRPr="00A44A29" w:rsidRDefault="00A7604E" w:rsidP="00A7604E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A44A29">
              <w:rPr>
                <w:rFonts w:ascii="Cambria" w:hAnsi="Cambria"/>
                <w:b/>
                <w:lang w:eastAsia="ar-SA"/>
              </w:rPr>
              <w:t>Nazwa etapu</w:t>
            </w:r>
          </w:p>
        </w:tc>
        <w:tc>
          <w:tcPr>
            <w:tcW w:w="4244" w:type="dxa"/>
          </w:tcPr>
          <w:p w14:paraId="4912F127" w14:textId="77777777" w:rsidR="00A7604E" w:rsidRPr="00A44A29" w:rsidRDefault="00A7604E" w:rsidP="0034056E">
            <w:pPr>
              <w:suppressAutoHyphens/>
              <w:jc w:val="center"/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  <w:r w:rsidRPr="00A44A29">
              <w:rPr>
                <w:rFonts w:ascii="Cambria" w:hAnsi="Cambria"/>
                <w:b/>
                <w:sz w:val="20"/>
                <w:szCs w:val="20"/>
                <w:lang w:eastAsia="ar-SA"/>
              </w:rPr>
              <w:t xml:space="preserve">Część wynagrodzenia Wykonawcy określonego w </w:t>
            </w:r>
            <w:r w:rsidRPr="00A44A29">
              <w:rPr>
                <w:rFonts w:ascii="Cambria" w:hAnsi="Cambria" w:cs="Arial"/>
                <w:b/>
              </w:rPr>
              <w:t>§</w:t>
            </w:r>
            <w:r w:rsidRPr="00A44A29">
              <w:rPr>
                <w:rFonts w:ascii="Cambria" w:hAnsi="Cambria"/>
                <w:b/>
                <w:sz w:val="20"/>
                <w:szCs w:val="20"/>
                <w:lang w:eastAsia="ar-SA"/>
              </w:rPr>
              <w:t xml:space="preserve"> 8 ust. 1</w:t>
            </w:r>
            <w:r w:rsidR="006264EC" w:rsidRPr="00A44A29">
              <w:rPr>
                <w:rFonts w:ascii="Cambria" w:hAnsi="Cambria"/>
                <w:b/>
                <w:sz w:val="20"/>
                <w:szCs w:val="20"/>
                <w:lang w:eastAsia="ar-SA"/>
              </w:rPr>
              <w:t xml:space="preserve"> </w:t>
            </w:r>
            <w:r w:rsidR="00A44A29" w:rsidRPr="00A44A29">
              <w:rPr>
                <w:rFonts w:ascii="Cambria" w:hAnsi="Cambria"/>
                <w:b/>
                <w:sz w:val="20"/>
                <w:szCs w:val="20"/>
                <w:lang w:eastAsia="ar-SA"/>
              </w:rPr>
              <w:t>i</w:t>
            </w:r>
            <w:r w:rsidR="006264EC" w:rsidRPr="00A44A29">
              <w:rPr>
                <w:rFonts w:ascii="Cambria" w:hAnsi="Cambria"/>
                <w:b/>
                <w:sz w:val="20"/>
                <w:szCs w:val="20"/>
                <w:lang w:eastAsia="ar-SA"/>
              </w:rPr>
              <w:t xml:space="preserve"> 2</w:t>
            </w:r>
          </w:p>
        </w:tc>
      </w:tr>
      <w:tr w:rsidR="00A7604E" w14:paraId="7F16C938" w14:textId="77777777" w:rsidTr="00A44A29">
        <w:trPr>
          <w:trHeight w:val="305"/>
        </w:trPr>
        <w:tc>
          <w:tcPr>
            <w:tcW w:w="567" w:type="dxa"/>
          </w:tcPr>
          <w:p w14:paraId="6285DC18" w14:textId="77777777" w:rsidR="00A7604E" w:rsidRPr="00A44A29" w:rsidRDefault="00A7604E" w:rsidP="0034056E">
            <w:pPr>
              <w:suppressAutoHyphens/>
              <w:rPr>
                <w:rFonts w:ascii="Cambria" w:hAnsi="Cambria"/>
                <w:lang w:eastAsia="ar-SA"/>
              </w:rPr>
            </w:pPr>
            <w:r w:rsidRPr="00A44A29">
              <w:rPr>
                <w:rFonts w:ascii="Cambria" w:hAnsi="Cambria"/>
                <w:lang w:eastAsia="ar-SA"/>
              </w:rPr>
              <w:t>1</w:t>
            </w:r>
          </w:p>
        </w:tc>
        <w:tc>
          <w:tcPr>
            <w:tcW w:w="3694" w:type="dxa"/>
          </w:tcPr>
          <w:p w14:paraId="44597509" w14:textId="77777777" w:rsidR="00A7604E" w:rsidRPr="00A44A29" w:rsidRDefault="00A7604E" w:rsidP="0034056E">
            <w:pPr>
              <w:suppressAutoHyphens/>
              <w:rPr>
                <w:rFonts w:ascii="Cambria" w:hAnsi="Cambria"/>
                <w:lang w:eastAsia="ar-SA"/>
              </w:rPr>
            </w:pPr>
            <w:r w:rsidRPr="00A44A29">
              <w:rPr>
                <w:rFonts w:ascii="Cambria" w:hAnsi="Cambria"/>
                <w:lang w:eastAsia="ar-SA"/>
              </w:rPr>
              <w:t xml:space="preserve">Nadzór nad dokumentacją projektową wraz z sporządzeniem </w:t>
            </w:r>
            <w:proofErr w:type="spellStart"/>
            <w:r w:rsidRPr="00A44A29">
              <w:rPr>
                <w:rFonts w:ascii="Cambria" w:hAnsi="Cambria"/>
                <w:lang w:eastAsia="ar-SA"/>
              </w:rPr>
              <w:t>korefertau</w:t>
            </w:r>
            <w:proofErr w:type="spellEnd"/>
          </w:p>
        </w:tc>
        <w:tc>
          <w:tcPr>
            <w:tcW w:w="4244" w:type="dxa"/>
            <w:vAlign w:val="center"/>
          </w:tcPr>
          <w:p w14:paraId="36EBBED3" w14:textId="77777777" w:rsidR="00A7604E" w:rsidRPr="00A44A29" w:rsidRDefault="00EF5832" w:rsidP="003930F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A44A29">
              <w:rPr>
                <w:rFonts w:ascii="Cambria" w:hAnsi="Cambria"/>
                <w:lang w:eastAsia="ar-SA"/>
              </w:rPr>
              <w:t>2</w:t>
            </w:r>
            <w:r w:rsidR="00A7604E" w:rsidRPr="00A44A29">
              <w:rPr>
                <w:rFonts w:ascii="Cambria" w:hAnsi="Cambria"/>
                <w:lang w:eastAsia="ar-SA"/>
              </w:rPr>
              <w:t>0 %</w:t>
            </w:r>
          </w:p>
          <w:p w14:paraId="0D04755B" w14:textId="77777777" w:rsidR="00A7604E" w:rsidRPr="00A44A29" w:rsidRDefault="00A7604E" w:rsidP="003930F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</w:p>
        </w:tc>
      </w:tr>
      <w:tr w:rsidR="00A7604E" w14:paraId="1C981EF6" w14:textId="77777777" w:rsidTr="00A44A29">
        <w:trPr>
          <w:trHeight w:val="289"/>
        </w:trPr>
        <w:tc>
          <w:tcPr>
            <w:tcW w:w="567" w:type="dxa"/>
          </w:tcPr>
          <w:p w14:paraId="28326D25" w14:textId="77777777" w:rsidR="00A7604E" w:rsidRPr="00A44A29" w:rsidRDefault="00A7604E" w:rsidP="0034056E">
            <w:pPr>
              <w:suppressAutoHyphens/>
              <w:rPr>
                <w:rFonts w:ascii="Cambria" w:hAnsi="Cambria"/>
                <w:lang w:eastAsia="ar-SA"/>
              </w:rPr>
            </w:pPr>
            <w:r w:rsidRPr="00A44A29">
              <w:rPr>
                <w:rFonts w:ascii="Cambria" w:hAnsi="Cambria"/>
                <w:lang w:eastAsia="ar-SA"/>
              </w:rPr>
              <w:t>2</w:t>
            </w:r>
          </w:p>
        </w:tc>
        <w:tc>
          <w:tcPr>
            <w:tcW w:w="3694" w:type="dxa"/>
          </w:tcPr>
          <w:p w14:paraId="3191EB66" w14:textId="77777777" w:rsidR="00A7604E" w:rsidRPr="00A44A29" w:rsidRDefault="00A7604E" w:rsidP="0034056E">
            <w:pPr>
              <w:suppressAutoHyphens/>
              <w:rPr>
                <w:rFonts w:ascii="Cambria" w:hAnsi="Cambria"/>
                <w:lang w:eastAsia="ar-SA"/>
              </w:rPr>
            </w:pPr>
            <w:r w:rsidRPr="00A44A29">
              <w:rPr>
                <w:rFonts w:ascii="Cambria" w:hAnsi="Cambria"/>
                <w:lang w:eastAsia="ar-SA"/>
              </w:rPr>
              <w:t>Nadzór nad robotami budowlanymi (sukcesywnie do stanu zaawansowania robót jednak nie częściej niż raz w miesiącu)</w:t>
            </w:r>
          </w:p>
        </w:tc>
        <w:tc>
          <w:tcPr>
            <w:tcW w:w="4244" w:type="dxa"/>
            <w:vAlign w:val="center"/>
          </w:tcPr>
          <w:p w14:paraId="4600826B" w14:textId="77777777" w:rsidR="00A7604E" w:rsidRPr="00A44A29" w:rsidRDefault="00EF5832" w:rsidP="003930F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A44A29">
              <w:rPr>
                <w:rFonts w:ascii="Cambria" w:hAnsi="Cambria"/>
                <w:lang w:eastAsia="ar-SA"/>
              </w:rPr>
              <w:t>6</w:t>
            </w:r>
            <w:r w:rsidR="00A7604E" w:rsidRPr="00A44A29">
              <w:rPr>
                <w:rFonts w:ascii="Cambria" w:hAnsi="Cambria"/>
                <w:lang w:eastAsia="ar-SA"/>
              </w:rPr>
              <w:t>0 %</w:t>
            </w:r>
          </w:p>
        </w:tc>
      </w:tr>
      <w:tr w:rsidR="00A7604E" w14:paraId="74AA3680" w14:textId="77777777" w:rsidTr="00A44A29">
        <w:trPr>
          <w:trHeight w:val="428"/>
        </w:trPr>
        <w:tc>
          <w:tcPr>
            <w:tcW w:w="567" w:type="dxa"/>
          </w:tcPr>
          <w:p w14:paraId="12E87FEA" w14:textId="77777777" w:rsidR="00A7604E" w:rsidRPr="00A44A29" w:rsidRDefault="00A7604E" w:rsidP="0034056E">
            <w:pPr>
              <w:suppressAutoHyphens/>
              <w:rPr>
                <w:rFonts w:ascii="Cambria" w:hAnsi="Cambria"/>
                <w:lang w:eastAsia="ar-SA"/>
              </w:rPr>
            </w:pPr>
            <w:r w:rsidRPr="00A44A29">
              <w:rPr>
                <w:rFonts w:ascii="Cambria" w:hAnsi="Cambria"/>
                <w:lang w:eastAsia="ar-SA"/>
              </w:rPr>
              <w:t>3</w:t>
            </w:r>
          </w:p>
        </w:tc>
        <w:tc>
          <w:tcPr>
            <w:tcW w:w="3694" w:type="dxa"/>
          </w:tcPr>
          <w:p w14:paraId="7C7FDE7D" w14:textId="77777777" w:rsidR="00A7604E" w:rsidRPr="00A44A29" w:rsidRDefault="00A7604E" w:rsidP="0034056E">
            <w:pPr>
              <w:suppressAutoHyphens/>
              <w:rPr>
                <w:rFonts w:ascii="Cambria" w:hAnsi="Cambria"/>
                <w:lang w:eastAsia="ar-SA"/>
              </w:rPr>
            </w:pPr>
            <w:r w:rsidRPr="00A44A29">
              <w:rPr>
                <w:rFonts w:ascii="Cambria" w:hAnsi="Cambria"/>
                <w:lang w:eastAsia="ar-SA"/>
              </w:rPr>
              <w:t>Zakończenie i rozliczenie inwestycji</w:t>
            </w:r>
          </w:p>
        </w:tc>
        <w:tc>
          <w:tcPr>
            <w:tcW w:w="4244" w:type="dxa"/>
            <w:vAlign w:val="center"/>
          </w:tcPr>
          <w:p w14:paraId="5087613D" w14:textId="77777777" w:rsidR="00A7604E" w:rsidRPr="00A44A29" w:rsidRDefault="00A7604E" w:rsidP="003930F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A44A29">
              <w:rPr>
                <w:rFonts w:ascii="Cambria" w:hAnsi="Cambria"/>
                <w:lang w:eastAsia="ar-SA"/>
              </w:rPr>
              <w:t>20 %</w:t>
            </w:r>
          </w:p>
        </w:tc>
      </w:tr>
      <w:tr w:rsidR="00C6276D" w:rsidRPr="002777DF" w14:paraId="0BE5D358" w14:textId="77777777" w:rsidTr="00A44A29">
        <w:tc>
          <w:tcPr>
            <w:tcW w:w="567" w:type="dxa"/>
          </w:tcPr>
          <w:p w14:paraId="40F9C86F" w14:textId="77777777" w:rsidR="00C6276D" w:rsidRPr="00A44A29" w:rsidRDefault="00C6276D" w:rsidP="0034056E">
            <w:pPr>
              <w:spacing w:before="120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3694" w:type="dxa"/>
          </w:tcPr>
          <w:p w14:paraId="498B0E95" w14:textId="77777777" w:rsidR="00C6276D" w:rsidRPr="00A44A29" w:rsidRDefault="00C6276D" w:rsidP="00C6276D">
            <w:pPr>
              <w:spacing w:before="120"/>
              <w:rPr>
                <w:rFonts w:ascii="Cambria" w:hAnsi="Cambria"/>
                <w:b/>
                <w:sz w:val="20"/>
                <w:szCs w:val="20"/>
              </w:rPr>
            </w:pPr>
            <w:r w:rsidRPr="00A44A29">
              <w:rPr>
                <w:rFonts w:ascii="Cambria" w:hAnsi="Cambria"/>
                <w:b/>
                <w:sz w:val="20"/>
                <w:szCs w:val="20"/>
              </w:rPr>
              <w:t>Razem:</w:t>
            </w:r>
          </w:p>
        </w:tc>
        <w:tc>
          <w:tcPr>
            <w:tcW w:w="4244" w:type="dxa"/>
          </w:tcPr>
          <w:p w14:paraId="76BB562C" w14:textId="77777777" w:rsidR="00C6276D" w:rsidRPr="00A44A29" w:rsidRDefault="00C6276D" w:rsidP="0034056E">
            <w:pPr>
              <w:spacing w:before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44A29">
              <w:rPr>
                <w:rFonts w:ascii="Cambria" w:hAnsi="Cambria"/>
                <w:b/>
                <w:sz w:val="20"/>
                <w:szCs w:val="20"/>
              </w:rPr>
              <w:t>100%</w:t>
            </w:r>
          </w:p>
        </w:tc>
      </w:tr>
    </w:tbl>
    <w:p w14:paraId="0AE9861A" w14:textId="77777777" w:rsidR="00EE22CF" w:rsidRPr="00A44A29" w:rsidRDefault="00EE22CF" w:rsidP="00EE22CF">
      <w:pPr>
        <w:spacing w:before="120"/>
        <w:rPr>
          <w:rFonts w:ascii="Cambria" w:hAnsi="Cambria" w:cs="Arial"/>
          <w:sz w:val="2"/>
          <w:szCs w:val="2"/>
          <w:highlight w:val="yellow"/>
        </w:rPr>
      </w:pPr>
    </w:p>
    <w:p w14:paraId="3BCA5096" w14:textId="77777777" w:rsidR="00A44A29" w:rsidRPr="00817554" w:rsidRDefault="0090688A" w:rsidP="00817554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817554">
        <w:rPr>
          <w:rFonts w:ascii="Cambria" w:hAnsi="Cambria" w:cs="Arial"/>
          <w:sz w:val="22"/>
          <w:szCs w:val="22"/>
        </w:rPr>
        <w:t>Wynagrodzenie</w:t>
      </w:r>
      <w:r w:rsidR="00415455" w:rsidRPr="00817554">
        <w:rPr>
          <w:rFonts w:ascii="Cambria" w:hAnsi="Cambria" w:cs="Arial"/>
          <w:sz w:val="22"/>
          <w:szCs w:val="22"/>
        </w:rPr>
        <w:t>,</w:t>
      </w:r>
      <w:r w:rsidRPr="00817554">
        <w:rPr>
          <w:rFonts w:ascii="Cambria" w:hAnsi="Cambria" w:cs="Arial"/>
          <w:sz w:val="22"/>
          <w:szCs w:val="22"/>
        </w:rPr>
        <w:t xml:space="preserve"> </w:t>
      </w:r>
      <w:r w:rsidR="00EC3867" w:rsidRPr="00817554">
        <w:rPr>
          <w:rFonts w:ascii="Cambria" w:hAnsi="Cambria" w:cs="Arial"/>
          <w:sz w:val="22"/>
          <w:szCs w:val="22"/>
        </w:rPr>
        <w:t xml:space="preserve">o którym mowa w § </w:t>
      </w:r>
      <w:r w:rsidR="006C1607" w:rsidRPr="00817554">
        <w:rPr>
          <w:rFonts w:ascii="Cambria" w:hAnsi="Cambria" w:cs="Arial"/>
          <w:sz w:val="22"/>
          <w:szCs w:val="22"/>
        </w:rPr>
        <w:t>8</w:t>
      </w:r>
      <w:r w:rsidR="00415455" w:rsidRPr="00817554">
        <w:rPr>
          <w:rFonts w:ascii="Cambria" w:hAnsi="Cambria" w:cs="Arial"/>
          <w:sz w:val="22"/>
          <w:szCs w:val="22"/>
        </w:rPr>
        <w:t xml:space="preserve"> ust. </w:t>
      </w:r>
      <w:r w:rsidR="004C4588" w:rsidRPr="00817554">
        <w:rPr>
          <w:rFonts w:ascii="Cambria" w:hAnsi="Cambria" w:cs="Arial"/>
          <w:sz w:val="22"/>
          <w:szCs w:val="22"/>
        </w:rPr>
        <w:t>1</w:t>
      </w:r>
      <w:r w:rsidR="006264EC" w:rsidRPr="00817554">
        <w:rPr>
          <w:rFonts w:ascii="Cambria" w:hAnsi="Cambria" w:cs="Arial"/>
          <w:sz w:val="22"/>
          <w:szCs w:val="22"/>
        </w:rPr>
        <w:t xml:space="preserve"> i 2</w:t>
      </w:r>
      <w:r w:rsidR="00415455" w:rsidRPr="00817554">
        <w:rPr>
          <w:rFonts w:ascii="Cambria" w:hAnsi="Cambria" w:cs="Arial"/>
          <w:sz w:val="22"/>
          <w:szCs w:val="22"/>
        </w:rPr>
        <w:t xml:space="preserve"> </w:t>
      </w:r>
      <w:r w:rsidRPr="00817554">
        <w:rPr>
          <w:rFonts w:ascii="Cambria" w:hAnsi="Cambria" w:cs="Arial"/>
          <w:sz w:val="22"/>
          <w:szCs w:val="22"/>
        </w:rPr>
        <w:t xml:space="preserve">będzie płatne </w:t>
      </w:r>
      <w:r w:rsidR="000515EF" w:rsidRPr="00817554">
        <w:rPr>
          <w:rFonts w:ascii="Cambria" w:hAnsi="Cambria" w:cs="Arial"/>
          <w:sz w:val="22"/>
          <w:szCs w:val="22"/>
        </w:rPr>
        <w:t xml:space="preserve">w terminie </w:t>
      </w:r>
      <w:r w:rsidR="00415455" w:rsidRPr="00817554">
        <w:rPr>
          <w:rFonts w:ascii="Cambria" w:hAnsi="Cambria" w:cs="Arial"/>
          <w:b/>
          <w:sz w:val="22"/>
          <w:szCs w:val="22"/>
        </w:rPr>
        <w:t xml:space="preserve">do </w:t>
      </w:r>
      <w:r w:rsidR="00240A77" w:rsidRPr="00817554">
        <w:rPr>
          <w:rFonts w:ascii="Cambria" w:hAnsi="Cambria" w:cs="Arial"/>
          <w:b/>
          <w:sz w:val="22"/>
          <w:szCs w:val="22"/>
        </w:rPr>
        <w:t>21</w:t>
      </w:r>
      <w:r w:rsidRPr="00817554">
        <w:rPr>
          <w:rFonts w:ascii="Cambria" w:hAnsi="Cambria" w:cs="Arial"/>
          <w:b/>
          <w:sz w:val="22"/>
          <w:szCs w:val="22"/>
        </w:rPr>
        <w:t xml:space="preserve"> dni</w:t>
      </w:r>
      <w:r w:rsidRPr="00817554">
        <w:rPr>
          <w:rFonts w:ascii="Cambria" w:hAnsi="Cambria" w:cs="Arial"/>
          <w:sz w:val="22"/>
          <w:szCs w:val="22"/>
        </w:rPr>
        <w:t xml:space="preserve">  </w:t>
      </w:r>
      <w:r w:rsidR="005C3325" w:rsidRPr="00817554">
        <w:rPr>
          <w:rFonts w:ascii="Cambria" w:hAnsi="Cambria" w:cs="Arial"/>
          <w:sz w:val="22"/>
          <w:szCs w:val="22"/>
        </w:rPr>
        <w:t>od </w:t>
      </w:r>
      <w:r w:rsidRPr="00817554">
        <w:rPr>
          <w:rFonts w:ascii="Cambria" w:hAnsi="Cambria" w:cs="Arial"/>
          <w:sz w:val="22"/>
          <w:szCs w:val="22"/>
        </w:rPr>
        <w:t xml:space="preserve">doręczenia Zamawiającemu </w:t>
      </w:r>
      <w:r w:rsidR="004C4588" w:rsidRPr="00817554">
        <w:rPr>
          <w:rFonts w:ascii="Cambria" w:hAnsi="Cambria" w:cs="Arial"/>
          <w:sz w:val="22"/>
          <w:szCs w:val="22"/>
        </w:rPr>
        <w:t>prawidłowo wystawionej faktury częściowej.</w:t>
      </w:r>
    </w:p>
    <w:p w14:paraId="5B826CB9" w14:textId="77777777" w:rsidR="00A44A29" w:rsidRPr="00817554" w:rsidRDefault="00A7604E" w:rsidP="00817554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817554">
        <w:rPr>
          <w:rFonts w:ascii="Cambria" w:hAnsi="Cambria" w:cs="Arial"/>
          <w:sz w:val="22"/>
          <w:szCs w:val="22"/>
        </w:rPr>
        <w:t>Podstawą do wystawienia faktury częściowej jest potwierdzenie przez przedstawiciela Zamawiającego wykonania etapu nadzoru lub potwierdzenia stanu zaawansowania robót.</w:t>
      </w:r>
    </w:p>
    <w:p w14:paraId="3591D411" w14:textId="77777777" w:rsidR="00A44A29" w:rsidRDefault="00A7604E" w:rsidP="00817554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817554">
        <w:rPr>
          <w:rFonts w:ascii="Cambria" w:hAnsi="Cambria" w:cs="Arial"/>
          <w:sz w:val="22"/>
          <w:szCs w:val="22"/>
        </w:rPr>
        <w:t>Zapłata faktury końcowej nastąpi po odbiorze końcowym i dokonaniu rozliczenia końcowego inwestycji przez Wykonawcę.</w:t>
      </w:r>
    </w:p>
    <w:p w14:paraId="4FDE574B" w14:textId="77777777" w:rsidR="009C29ED" w:rsidRDefault="009C29ED" w:rsidP="009C29E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C70BF8">
        <w:rPr>
          <w:rFonts w:ascii="Cambria" w:hAnsi="Cambria" w:cs="Arial"/>
          <w:sz w:val="22"/>
          <w:szCs w:val="22"/>
        </w:rPr>
        <w:t xml:space="preserve">Wykonawca może wystawiać ustrukturyzowane faktury elektroniczne w rozumieniu przepisów ustawy z dnia 9 listopada 2018 r. o elektronicznym fakturowaniu </w:t>
      </w:r>
      <w:r w:rsidRPr="00C70BF8">
        <w:rPr>
          <w:rFonts w:ascii="Cambria" w:hAnsi="Cambria" w:cs="Arial"/>
          <w:sz w:val="22"/>
          <w:szCs w:val="22"/>
        </w:rPr>
        <w:br/>
        <w:t>w zamówieniach publicznych, koncesjach na roboty budowlane lub usługi oraz partnerstwie publiczno-prywatnym</w:t>
      </w:r>
      <w:r>
        <w:rPr>
          <w:rFonts w:ascii="Cambria" w:hAnsi="Cambria" w:cs="Arial"/>
          <w:sz w:val="22"/>
          <w:szCs w:val="22"/>
        </w:rPr>
        <w:t>.</w:t>
      </w:r>
    </w:p>
    <w:p w14:paraId="1FC7CA5D" w14:textId="77777777" w:rsidR="009C29ED" w:rsidRPr="00C70BF8" w:rsidRDefault="009C29ED" w:rsidP="009C29E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C70BF8">
        <w:rPr>
          <w:rFonts w:ascii="Cambria" w:hAnsi="Cambria" w:cs="Arial"/>
          <w:sz w:val="22"/>
          <w:szCs w:val="22"/>
        </w:rPr>
        <w:t>W przypadku wystawienia</w:t>
      </w:r>
      <w:r w:rsidRPr="00C70BF8">
        <w:rPr>
          <w:rFonts w:ascii="Cambria" w:hAnsi="Cambria"/>
          <w:sz w:val="22"/>
          <w:szCs w:val="22"/>
        </w:rPr>
        <w:t xml:space="preserve"> </w:t>
      </w:r>
      <w:r w:rsidRPr="00C70BF8">
        <w:rPr>
          <w:rFonts w:ascii="Cambria" w:hAnsi="Cambria" w:cs="Arial"/>
          <w:sz w:val="22"/>
          <w:szCs w:val="22"/>
        </w:rPr>
        <w:t xml:space="preserve">ustrukturyzowanej faktury elektronicznej, Wykonawca jest obowiązany do wysłania jej do Zamawiającego za pośrednictwem Platformy Elektronicznego Fakturowania („PEF”). Wystawiona przez Wykonawcę ustrukturyzowana faktura elektroniczna winna zawierać elementy, o których mowa w art. 6 Ustawy </w:t>
      </w:r>
      <w:r w:rsidRPr="00C70BF8">
        <w:rPr>
          <w:rFonts w:ascii="Cambria" w:hAnsi="Cambria" w:cs="Arial"/>
          <w:sz w:val="22"/>
          <w:szCs w:val="22"/>
        </w:rPr>
        <w:br/>
        <w:t xml:space="preserve">o Fakturowaniu, a nadto faktura lub załącznik do niej musi zawierać numer Umowy </w:t>
      </w:r>
      <w:r w:rsidRPr="00C70BF8">
        <w:rPr>
          <w:rFonts w:ascii="Cambria" w:hAnsi="Cambria" w:cs="Arial"/>
          <w:sz w:val="22"/>
          <w:szCs w:val="22"/>
        </w:rPr>
        <w:br/>
        <w:t xml:space="preserve">której dotyczy. </w:t>
      </w:r>
    </w:p>
    <w:p w14:paraId="4EAB1DC3" w14:textId="71DA4CD2" w:rsidR="009C29ED" w:rsidRPr="00817554" w:rsidRDefault="009C29ED" w:rsidP="009C29E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Nadleśnictwo Olesno przekaże Wykonawcy informację na temat adresu </w:t>
      </w:r>
      <w:r w:rsidRPr="00817554">
        <w:rPr>
          <w:rFonts w:ascii="Cambria" w:hAnsi="Cambria" w:cs="Arial"/>
          <w:sz w:val="22"/>
          <w:szCs w:val="22"/>
        </w:rPr>
        <w:t>Skrócon</w:t>
      </w:r>
      <w:r>
        <w:rPr>
          <w:rFonts w:ascii="Cambria" w:hAnsi="Cambria" w:cs="Arial"/>
          <w:sz w:val="22"/>
          <w:szCs w:val="22"/>
        </w:rPr>
        <w:t>ej</w:t>
      </w:r>
      <w:r w:rsidRPr="00817554">
        <w:rPr>
          <w:rFonts w:ascii="Cambria" w:hAnsi="Cambria" w:cs="Arial"/>
          <w:sz w:val="22"/>
          <w:szCs w:val="22"/>
        </w:rPr>
        <w:t xml:space="preserve"> nazwa skrzynki</w:t>
      </w:r>
      <w:r>
        <w:rPr>
          <w:rFonts w:ascii="Cambria" w:hAnsi="Cambria" w:cs="Arial"/>
          <w:sz w:val="22"/>
          <w:szCs w:val="22"/>
        </w:rPr>
        <w:t xml:space="preserve"> oraz Typu</w:t>
      </w:r>
      <w:r w:rsidRPr="00817554">
        <w:rPr>
          <w:rFonts w:ascii="Cambria" w:hAnsi="Cambria" w:cs="Arial"/>
          <w:sz w:val="22"/>
          <w:szCs w:val="22"/>
        </w:rPr>
        <w:t>/Numer PEPPOL</w:t>
      </w:r>
      <w:r>
        <w:rPr>
          <w:rFonts w:ascii="Cambria" w:hAnsi="Cambria" w:cs="Arial"/>
          <w:sz w:val="22"/>
          <w:szCs w:val="22"/>
        </w:rPr>
        <w:t>, po ich uzyskaniu w lutym 2026 roku.</w:t>
      </w:r>
    </w:p>
    <w:p w14:paraId="15A1A2BA" w14:textId="77777777" w:rsidR="009C29ED" w:rsidRPr="00817554" w:rsidRDefault="009C29ED" w:rsidP="009C29E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817554">
        <w:rPr>
          <w:rFonts w:ascii="Cambria" w:hAnsi="Cambria" w:cs="Arial"/>
          <w:sz w:val="22"/>
          <w:szCs w:val="22"/>
        </w:rPr>
        <w:t xml:space="preserve">Za chwilę doręczenia ustrukturyzowanej faktury elektronicznej uznawać się będzie chwilę wprowadzenia prawidłowo wystawionej faktury, zawierającej wszystkie elementy, </w:t>
      </w:r>
      <w:r w:rsidRPr="00817554">
        <w:rPr>
          <w:rFonts w:ascii="Cambria" w:hAnsi="Cambria" w:cs="Arial"/>
          <w:sz w:val="22"/>
          <w:szCs w:val="22"/>
        </w:rPr>
        <w:br/>
        <w:t>o których mowa powyżej, do konta Zamawiającego na PEF, w sposób umożliwiający Zamawiającemu zapoznanie się z jej treścią.</w:t>
      </w:r>
    </w:p>
    <w:p w14:paraId="785AD65B" w14:textId="77777777" w:rsidR="009C29ED" w:rsidRPr="00817554" w:rsidRDefault="009C29ED" w:rsidP="00817554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</w:p>
    <w:p w14:paraId="4250F5D9" w14:textId="0D5C6FEA" w:rsidR="00A44A29" w:rsidRPr="00817554" w:rsidRDefault="00A44A29" w:rsidP="00817554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Style w:val="Hipercze"/>
          <w:rFonts w:ascii="Cambria" w:hAnsi="Cambria" w:cs="Arial"/>
          <w:color w:val="auto"/>
          <w:sz w:val="22"/>
          <w:szCs w:val="22"/>
          <w:u w:val="none"/>
        </w:rPr>
      </w:pPr>
      <w:r w:rsidRPr="00817554">
        <w:rPr>
          <w:rFonts w:ascii="Cambria" w:hAnsi="Cambria" w:cs="Arial"/>
          <w:sz w:val="22"/>
          <w:szCs w:val="22"/>
        </w:rPr>
        <w:lastRenderedPageBreak/>
        <w:t xml:space="preserve">W przypadku wystawienia faktury w formie pisemnej (papierowej/tradycyjnej), prawidłowo wystawiona faktura powinna być doręczona do sekretariatu Nadleśnictwa </w:t>
      </w:r>
      <w:r w:rsidR="005119E9">
        <w:rPr>
          <w:rFonts w:ascii="Cambria" w:hAnsi="Cambria" w:cs="Arial"/>
          <w:sz w:val="22"/>
          <w:szCs w:val="22"/>
        </w:rPr>
        <w:t>Olesno</w:t>
      </w:r>
      <w:r w:rsidRPr="00817554">
        <w:rPr>
          <w:rFonts w:ascii="Cambria" w:hAnsi="Cambria" w:cs="Arial"/>
          <w:sz w:val="22"/>
          <w:szCs w:val="22"/>
        </w:rPr>
        <w:t xml:space="preserve">. Faktury elektroniczne nalży przesyłać wyłącznie na adres </w:t>
      </w:r>
      <w:hyperlink r:id="rId8" w:history="1">
        <w:r w:rsidR="005119E9" w:rsidRPr="00DF7DEE">
          <w:rPr>
            <w:rStyle w:val="Hipercze"/>
            <w:rFonts w:ascii="Cambria" w:hAnsi="Cambria" w:cs="Arial"/>
            <w:sz w:val="22"/>
            <w:szCs w:val="22"/>
          </w:rPr>
          <w:t>faktury.olesno@katowice.lasy.gov.pl</w:t>
        </w:r>
      </w:hyperlink>
    </w:p>
    <w:p w14:paraId="36F44AC4" w14:textId="77777777" w:rsidR="00B309A6" w:rsidRPr="00A44A29" w:rsidRDefault="0090688A" w:rsidP="00817554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A44A29">
        <w:rPr>
          <w:rFonts w:ascii="Cambria" w:hAnsi="Cambria" w:cs="Arial"/>
          <w:sz w:val="22"/>
          <w:szCs w:val="22"/>
        </w:rPr>
        <w:t>Wynagrodzenie będzie płatne na rachunek bankowy Wykonawcy</w:t>
      </w:r>
      <w:r w:rsidR="006264EC" w:rsidRPr="00A44A29">
        <w:rPr>
          <w:rFonts w:ascii="Cambria" w:hAnsi="Cambria" w:cs="Arial"/>
          <w:sz w:val="22"/>
          <w:szCs w:val="22"/>
        </w:rPr>
        <w:t>:</w:t>
      </w:r>
      <w:r w:rsidR="00B309A6" w:rsidRPr="00A44A29">
        <w:rPr>
          <w:rFonts w:ascii="Cambria" w:hAnsi="Cambria" w:cs="Arial"/>
          <w:sz w:val="22"/>
          <w:szCs w:val="22"/>
        </w:rPr>
        <w:t xml:space="preserve"> </w:t>
      </w:r>
    </w:p>
    <w:p w14:paraId="54E51F3D" w14:textId="77777777" w:rsidR="00A44A29" w:rsidRDefault="00A44A29" w:rsidP="00817554">
      <w:pPr>
        <w:pStyle w:val="Akapitzlist"/>
        <w:ind w:left="426"/>
        <w:contextualSpacing w:val="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____________________________________________________________________________</w:t>
      </w:r>
    </w:p>
    <w:p w14:paraId="74EC3F6C" w14:textId="77777777" w:rsidR="00A44A29" w:rsidRDefault="00A44A29" w:rsidP="00817554">
      <w:pPr>
        <w:pStyle w:val="Akapitzlist"/>
        <w:ind w:left="426" w:hanging="426"/>
        <w:contextualSpacing w:val="0"/>
        <w:jc w:val="both"/>
        <w:rPr>
          <w:rFonts w:ascii="Cambria" w:hAnsi="Cambria" w:cs="Arial"/>
          <w:b/>
          <w:sz w:val="22"/>
          <w:szCs w:val="22"/>
        </w:rPr>
      </w:pPr>
    </w:p>
    <w:p w14:paraId="264A1164" w14:textId="77777777" w:rsidR="00817554" w:rsidRPr="00817554" w:rsidRDefault="00A44A29" w:rsidP="00817554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A44A29">
        <w:rPr>
          <w:rFonts w:ascii="Cambria" w:hAnsi="Cambria"/>
          <w:sz w:val="22"/>
          <w:szCs w:val="22"/>
        </w:rPr>
        <w:t xml:space="preserve">Każdorazowa zmiana numeru rachunku bankowego Wykonawcy wymaga zawarcia aneksu do </w:t>
      </w:r>
      <w:r w:rsidR="00817554">
        <w:rPr>
          <w:rFonts w:ascii="Cambria" w:hAnsi="Cambria"/>
          <w:sz w:val="22"/>
          <w:szCs w:val="22"/>
        </w:rPr>
        <w:t>U</w:t>
      </w:r>
      <w:r w:rsidRPr="00A44A29">
        <w:rPr>
          <w:rFonts w:ascii="Cambria" w:hAnsi="Cambria"/>
          <w:sz w:val="22"/>
          <w:szCs w:val="22"/>
        </w:rPr>
        <w:t>mowy zawartej z Zamawiającym.</w:t>
      </w:r>
    </w:p>
    <w:p w14:paraId="0289E640" w14:textId="77777777" w:rsidR="00817554" w:rsidRPr="00817554" w:rsidRDefault="00817554" w:rsidP="00817554">
      <w:pPr>
        <w:pStyle w:val="Akapitzlist"/>
        <w:ind w:left="426" w:hanging="426"/>
        <w:jc w:val="both"/>
        <w:rPr>
          <w:rFonts w:ascii="Cambria" w:hAnsi="Cambria" w:cs="Arial"/>
          <w:b/>
          <w:sz w:val="8"/>
          <w:szCs w:val="8"/>
        </w:rPr>
      </w:pPr>
    </w:p>
    <w:p w14:paraId="7F52CC36" w14:textId="77777777" w:rsidR="00817554" w:rsidRPr="00817554" w:rsidRDefault="00DB4297" w:rsidP="00817554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817554">
        <w:rPr>
          <w:rFonts w:ascii="Cambria" w:hAnsi="Cambria" w:cs="Arial"/>
          <w:sz w:val="22"/>
          <w:szCs w:val="22"/>
        </w:rPr>
        <w:t>Za dzień dokonania płatności przyjmuje się dzień obciążenia rachunku bankowego Zamawiającego.</w:t>
      </w:r>
    </w:p>
    <w:p w14:paraId="26711ED8" w14:textId="77777777" w:rsidR="00817554" w:rsidRPr="00817554" w:rsidRDefault="00817554" w:rsidP="00817554">
      <w:pPr>
        <w:pStyle w:val="Akapitzlist"/>
        <w:ind w:left="426" w:hanging="426"/>
        <w:rPr>
          <w:rFonts w:ascii="Cambria" w:hAnsi="Cambria" w:cs="Arial"/>
          <w:sz w:val="12"/>
          <w:szCs w:val="12"/>
        </w:rPr>
      </w:pPr>
    </w:p>
    <w:p w14:paraId="5CB90C2C" w14:textId="77777777" w:rsidR="0090688A" w:rsidRPr="00817554" w:rsidRDefault="00FF48F7" w:rsidP="00817554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817554">
        <w:rPr>
          <w:rFonts w:ascii="Cambria" w:hAnsi="Cambria" w:cs="Arial"/>
          <w:sz w:val="22"/>
          <w:szCs w:val="22"/>
        </w:rPr>
        <w:t>P</w:t>
      </w:r>
      <w:r w:rsidR="0090688A" w:rsidRPr="00817554">
        <w:rPr>
          <w:rFonts w:ascii="Cambria" w:hAnsi="Cambria" w:cs="Arial"/>
          <w:sz w:val="22"/>
          <w:szCs w:val="22"/>
        </w:rPr>
        <w:t>odatek VAT naliczony zostanie w wysokości obowiązującej w dniu wystawienia faktury.</w:t>
      </w:r>
    </w:p>
    <w:p w14:paraId="4214EDAB" w14:textId="77777777" w:rsidR="00817554" w:rsidRPr="009218CC" w:rsidRDefault="00817554" w:rsidP="00817554">
      <w:pPr>
        <w:numPr>
          <w:ilvl w:val="0"/>
          <w:numId w:val="8"/>
        </w:numPr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Wykonawca przyjmuje do wiadomości, iż Zamawiający przy zapłacie Wynagrodzenia będzie stosował mechanizm podzielonej płatności, o którym mowa w art. 108a </w:t>
      </w:r>
      <w:r w:rsidR="00344974">
        <w:rPr>
          <w:rFonts w:ascii="Cambria" w:hAnsi="Cambria" w:cs="Arial"/>
          <w:sz w:val="22"/>
          <w:szCs w:val="22"/>
        </w:rPr>
        <w:br/>
      </w:r>
      <w:r w:rsidRPr="009218CC">
        <w:rPr>
          <w:rFonts w:ascii="Cambria" w:hAnsi="Cambria" w:cs="Arial"/>
          <w:sz w:val="22"/>
          <w:szCs w:val="22"/>
        </w:rPr>
        <w:t xml:space="preserve">ust. 1 ustawy z dnia 11 marca 2004 r. o podatku od towarów i usług. </w:t>
      </w:r>
    </w:p>
    <w:p w14:paraId="37EE925D" w14:textId="77777777" w:rsidR="00817554" w:rsidRPr="009218CC" w:rsidRDefault="00817554" w:rsidP="00817554">
      <w:pPr>
        <w:shd w:val="clear" w:color="auto" w:fill="FFFFFF" w:themeFill="background1"/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Zapłata: </w:t>
      </w:r>
    </w:p>
    <w:p w14:paraId="5671BA13" w14:textId="77777777" w:rsidR="00817554" w:rsidRDefault="00817554" w:rsidP="00817554">
      <w:pPr>
        <w:shd w:val="clear" w:color="auto" w:fill="FFFFFF" w:themeFill="background1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1)</w:t>
      </w:r>
      <w:r w:rsidRPr="009218CC">
        <w:rPr>
          <w:rFonts w:ascii="Cambria" w:hAnsi="Cambria" w:cs="Arial"/>
          <w:sz w:val="22"/>
          <w:szCs w:val="22"/>
        </w:rPr>
        <w:tab/>
        <w:t>kwoty odpowiadającej całości albo części kwoty podatku wynikającej z otrzymanej faktury będzie dokonywana na rachunek VAT Wykonawcy, w rozumieniu art. 2 pkt 37</w:t>
      </w:r>
      <w:r>
        <w:rPr>
          <w:rFonts w:ascii="Cambria" w:hAnsi="Cambria" w:cs="Arial"/>
          <w:sz w:val="22"/>
          <w:szCs w:val="22"/>
        </w:rPr>
        <w:t xml:space="preserve"> </w:t>
      </w:r>
      <w:r w:rsidRPr="009218CC">
        <w:rPr>
          <w:rFonts w:ascii="Cambria" w:hAnsi="Cambria" w:cs="Arial"/>
          <w:sz w:val="22"/>
          <w:szCs w:val="22"/>
        </w:rPr>
        <w:t xml:space="preserve">ustawy o podatku od towarów i usług </w:t>
      </w:r>
    </w:p>
    <w:p w14:paraId="63FC3EE5" w14:textId="77777777" w:rsidR="00817554" w:rsidRPr="009218CC" w:rsidRDefault="00817554" w:rsidP="00817554">
      <w:pPr>
        <w:shd w:val="clear" w:color="auto" w:fill="FFFFFF" w:themeFill="background1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2)</w:t>
      </w:r>
      <w:r w:rsidRPr="009218CC">
        <w:rPr>
          <w:rFonts w:ascii="Cambria" w:hAnsi="Cambria" w:cs="Arial"/>
          <w:sz w:val="22"/>
          <w:szCs w:val="22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5F05C8C8" w14:textId="77777777" w:rsidR="00897854" w:rsidRPr="00897854" w:rsidRDefault="00817554" w:rsidP="00AE63C0">
      <w:pPr>
        <w:pStyle w:val="Akapitzlist"/>
        <w:numPr>
          <w:ilvl w:val="0"/>
          <w:numId w:val="8"/>
        </w:numPr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897854">
        <w:rPr>
          <w:rFonts w:ascii="Cambria" w:hAnsi="Cambria" w:cs="Arial"/>
          <w:bCs/>
          <w:sz w:val="22"/>
          <w:szCs w:val="22"/>
        </w:rPr>
        <w:t xml:space="preserve">Wykonawca przy realizacji Umowy zobowiązuje posługiwać się rachunkiem rozliczeniowym, o którym mowa w art. 49 ust. 1 pkt 1 ustawy z dnia 29 sierpnia 1997 r.  Prawo bankowe zawartym w wykazie podmiotów, o którym mowa w art. 96b </w:t>
      </w:r>
      <w:r w:rsidR="00344974">
        <w:rPr>
          <w:rFonts w:ascii="Cambria" w:hAnsi="Cambria" w:cs="Arial"/>
          <w:bCs/>
          <w:sz w:val="22"/>
          <w:szCs w:val="22"/>
        </w:rPr>
        <w:br/>
      </w:r>
      <w:r w:rsidRPr="00897854">
        <w:rPr>
          <w:rFonts w:ascii="Cambria" w:hAnsi="Cambria" w:cs="Arial"/>
          <w:bCs/>
          <w:sz w:val="22"/>
          <w:szCs w:val="22"/>
        </w:rPr>
        <w:t>ust. 1 ustawy o podatku od towarów i usług</w:t>
      </w:r>
      <w:r w:rsidR="0030427C" w:rsidRPr="00897854">
        <w:rPr>
          <w:rFonts w:ascii="Cambria" w:hAnsi="Cambria" w:cs="Arial"/>
          <w:bCs/>
          <w:sz w:val="22"/>
          <w:szCs w:val="22"/>
        </w:rPr>
        <w:t>.</w:t>
      </w:r>
    </w:p>
    <w:p w14:paraId="7BF48894" w14:textId="77777777" w:rsidR="00897854" w:rsidRPr="00897854" w:rsidRDefault="00897854" w:rsidP="00AE63C0">
      <w:pPr>
        <w:pStyle w:val="Akapitzlist"/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12"/>
          <w:szCs w:val="12"/>
        </w:rPr>
      </w:pPr>
    </w:p>
    <w:p w14:paraId="6F28937E" w14:textId="77777777" w:rsidR="00817554" w:rsidRPr="00897854" w:rsidRDefault="00897854" w:rsidP="00AE63C0">
      <w:pPr>
        <w:pStyle w:val="Akapitzlist"/>
        <w:numPr>
          <w:ilvl w:val="0"/>
          <w:numId w:val="8"/>
        </w:numPr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897854">
        <w:rPr>
          <w:rFonts w:ascii="Cambria" w:hAnsi="Cambria" w:cs="Arial"/>
          <w:sz w:val="22"/>
          <w:szCs w:val="22"/>
        </w:rPr>
        <w:t>Wykonawca jest zobowiązany do terminowej regulacji zobowiązań wobec Podwykonawców, a Zamawiający nie ponosi żadnej odpowiedzialności z tytułu rozliczeń Wykonawcy z Podwykonawcami.</w:t>
      </w:r>
    </w:p>
    <w:p w14:paraId="02AF4130" w14:textId="77777777" w:rsidR="00A12648" w:rsidRPr="00A7604E" w:rsidRDefault="00A12648" w:rsidP="00AE63C0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A7604E">
        <w:rPr>
          <w:rFonts w:ascii="Cambria" w:hAnsi="Cambria" w:cs="Arial"/>
          <w:sz w:val="22"/>
          <w:szCs w:val="22"/>
        </w:rPr>
        <w:t xml:space="preserve">Wykonawca nie może bez uprzedniej zgody Zamawiającego wyrażonej na piśmie pod rygorem nieważności, przenieść na osobę trzecią jakiejkolwiek wierzytelności wynikającej </w:t>
      </w:r>
      <w:r w:rsidR="00C70BF8">
        <w:rPr>
          <w:rFonts w:ascii="Cambria" w:hAnsi="Cambria" w:cs="Arial"/>
          <w:sz w:val="22"/>
          <w:szCs w:val="22"/>
        </w:rPr>
        <w:br/>
      </w:r>
      <w:r w:rsidRPr="00A7604E">
        <w:rPr>
          <w:rFonts w:ascii="Cambria" w:hAnsi="Cambria" w:cs="Arial"/>
          <w:sz w:val="22"/>
          <w:szCs w:val="22"/>
        </w:rPr>
        <w:t>z Umowy.</w:t>
      </w:r>
    </w:p>
    <w:p w14:paraId="18647E05" w14:textId="77777777" w:rsidR="00587443" w:rsidRPr="00A7604E" w:rsidRDefault="00104EDE" w:rsidP="00AE63C0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A7604E">
        <w:rPr>
          <w:rFonts w:ascii="Cambria" w:hAnsi="Cambria" w:cs="Arial"/>
          <w:sz w:val="22"/>
          <w:szCs w:val="22"/>
        </w:rPr>
        <w:t>W przypadku zawarcia Umowy z W</w:t>
      </w:r>
      <w:r w:rsidR="00587443" w:rsidRPr="00A7604E">
        <w:rPr>
          <w:rFonts w:ascii="Cambria" w:hAnsi="Cambria" w:cs="Arial"/>
          <w:sz w:val="22"/>
          <w:szCs w:val="22"/>
        </w:rPr>
        <w:t>ykonawcami wspólnie ubiegający</w:t>
      </w:r>
      <w:r w:rsidR="00415455" w:rsidRPr="00A7604E">
        <w:rPr>
          <w:rFonts w:ascii="Cambria" w:hAnsi="Cambria" w:cs="Arial"/>
          <w:sz w:val="22"/>
          <w:szCs w:val="22"/>
        </w:rPr>
        <w:t>mi s</w:t>
      </w:r>
      <w:r w:rsidR="00024F50" w:rsidRPr="00A7604E">
        <w:rPr>
          <w:rFonts w:ascii="Cambria" w:hAnsi="Cambria" w:cs="Arial"/>
          <w:sz w:val="22"/>
          <w:szCs w:val="22"/>
        </w:rPr>
        <w:t>ię o udzielenie zamówienia (</w:t>
      </w:r>
      <w:r w:rsidR="00415455" w:rsidRPr="00A7604E">
        <w:rPr>
          <w:rFonts w:ascii="Cambria" w:hAnsi="Cambria" w:cs="Arial"/>
          <w:sz w:val="22"/>
          <w:szCs w:val="22"/>
        </w:rPr>
        <w:t>konsorcjum</w:t>
      </w:r>
      <w:r w:rsidR="00024F50" w:rsidRPr="00A7604E">
        <w:rPr>
          <w:rFonts w:ascii="Cambria" w:hAnsi="Cambria" w:cs="Arial"/>
          <w:sz w:val="22"/>
          <w:szCs w:val="22"/>
        </w:rPr>
        <w:t>)</w:t>
      </w:r>
      <w:r w:rsidR="00415455" w:rsidRPr="00A7604E">
        <w:rPr>
          <w:rFonts w:ascii="Cambria" w:hAnsi="Cambria" w:cs="Arial"/>
          <w:sz w:val="22"/>
          <w:szCs w:val="22"/>
        </w:rPr>
        <w:t xml:space="preserve">, </w:t>
      </w:r>
      <w:r w:rsidR="00587443" w:rsidRPr="00A7604E">
        <w:rPr>
          <w:rFonts w:ascii="Cambria" w:hAnsi="Cambria" w:cs="Arial"/>
          <w:sz w:val="22"/>
          <w:szCs w:val="22"/>
        </w:rPr>
        <w:t xml:space="preserve">wskażą oni członka konsorcjum upoważnionego  </w:t>
      </w:r>
      <w:r w:rsidR="005C3325" w:rsidRPr="00A7604E">
        <w:rPr>
          <w:rFonts w:ascii="Cambria" w:hAnsi="Cambria" w:cs="Arial"/>
          <w:sz w:val="22"/>
          <w:szCs w:val="22"/>
        </w:rPr>
        <w:t>do </w:t>
      </w:r>
      <w:r w:rsidR="000515EF" w:rsidRPr="00A7604E">
        <w:rPr>
          <w:rFonts w:ascii="Cambria" w:hAnsi="Cambria" w:cs="Arial"/>
          <w:sz w:val="22"/>
          <w:szCs w:val="22"/>
        </w:rPr>
        <w:t xml:space="preserve">wystawiania faktur i do </w:t>
      </w:r>
      <w:r w:rsidR="00587443" w:rsidRPr="00A7604E">
        <w:rPr>
          <w:rFonts w:ascii="Cambria" w:hAnsi="Cambria" w:cs="Arial"/>
          <w:sz w:val="22"/>
          <w:szCs w:val="22"/>
        </w:rPr>
        <w:t xml:space="preserve">odbioru wynagrodzenia w imieniu wszystkich członków konsorcjum. Dokonanie zapłaty </w:t>
      </w:r>
      <w:r w:rsidR="003E22C6" w:rsidRPr="00A7604E">
        <w:rPr>
          <w:rFonts w:ascii="Cambria" w:hAnsi="Cambria" w:cs="Arial"/>
          <w:sz w:val="22"/>
          <w:szCs w:val="22"/>
        </w:rPr>
        <w:t xml:space="preserve">na rachunek bankowy </w:t>
      </w:r>
      <w:r w:rsidR="00587443" w:rsidRPr="00A7604E">
        <w:rPr>
          <w:rFonts w:ascii="Cambria" w:hAnsi="Cambria" w:cs="Arial"/>
          <w:sz w:val="22"/>
          <w:szCs w:val="22"/>
        </w:rPr>
        <w:t xml:space="preserve">upoważnionego członka konsorcjum zwalnia Zamawiającego z odpowiedzialności w stosunku do </w:t>
      </w:r>
      <w:r w:rsidR="00415455" w:rsidRPr="00A7604E">
        <w:rPr>
          <w:rFonts w:ascii="Cambria" w:hAnsi="Cambria" w:cs="Arial"/>
          <w:sz w:val="22"/>
          <w:szCs w:val="22"/>
        </w:rPr>
        <w:t>pozostałych</w:t>
      </w:r>
      <w:r w:rsidR="00587443" w:rsidRPr="00A7604E">
        <w:rPr>
          <w:rFonts w:ascii="Cambria" w:hAnsi="Cambria" w:cs="Arial"/>
          <w:sz w:val="22"/>
          <w:szCs w:val="22"/>
        </w:rPr>
        <w:t xml:space="preserve"> członków konsorcjum. </w:t>
      </w:r>
    </w:p>
    <w:p w14:paraId="62434668" w14:textId="77777777" w:rsidR="00E82E64" w:rsidRPr="00155707" w:rsidRDefault="00E82E64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r w:rsidRPr="00155707">
        <w:rPr>
          <w:rFonts w:ascii="Cambria" w:hAnsi="Cambria"/>
          <w:sz w:val="22"/>
          <w:szCs w:val="22"/>
        </w:rPr>
        <w:t>§</w:t>
      </w:r>
      <w:r w:rsidR="003F39E5">
        <w:rPr>
          <w:rFonts w:ascii="Cambria" w:hAnsi="Cambria"/>
          <w:sz w:val="22"/>
          <w:szCs w:val="22"/>
        </w:rPr>
        <w:t> </w:t>
      </w:r>
      <w:r w:rsidR="00050F01" w:rsidRPr="00155707">
        <w:rPr>
          <w:rFonts w:ascii="Cambria" w:hAnsi="Cambria"/>
          <w:sz w:val="22"/>
          <w:szCs w:val="22"/>
        </w:rPr>
        <w:t>1</w:t>
      </w:r>
      <w:r w:rsidR="00264EE2">
        <w:rPr>
          <w:rFonts w:ascii="Cambria" w:hAnsi="Cambria"/>
          <w:sz w:val="22"/>
          <w:szCs w:val="22"/>
        </w:rPr>
        <w:t>0</w:t>
      </w:r>
    </w:p>
    <w:p w14:paraId="49F0E44A" w14:textId="77777777" w:rsidR="00E82E64" w:rsidRDefault="00E82E64" w:rsidP="002026AD">
      <w:pPr>
        <w:pStyle w:val="Style21"/>
        <w:widowControl/>
        <w:spacing w:before="120" w:line="240" w:lineRule="auto"/>
        <w:ind w:right="10"/>
        <w:rPr>
          <w:rStyle w:val="FontStyle30"/>
          <w:rFonts w:ascii="Cambria" w:hAnsi="Cambria" w:cs="Arial"/>
          <w:bCs/>
          <w:sz w:val="22"/>
          <w:szCs w:val="22"/>
        </w:rPr>
      </w:pPr>
      <w:r w:rsidRPr="00155707">
        <w:rPr>
          <w:rStyle w:val="FontStyle30"/>
          <w:rFonts w:ascii="Cambria" w:hAnsi="Cambria" w:cs="Arial"/>
          <w:bCs/>
          <w:sz w:val="22"/>
          <w:szCs w:val="22"/>
        </w:rPr>
        <w:t>Zabezpieczenie należytego wykonania Umowy</w:t>
      </w:r>
    </w:p>
    <w:p w14:paraId="3972C2ED" w14:textId="77777777" w:rsidR="00EA70C6" w:rsidRPr="00486A5F" w:rsidRDefault="00EA70C6" w:rsidP="00AE63C0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486A5F">
        <w:rPr>
          <w:rFonts w:ascii="Cambria" w:hAnsi="Cambria" w:cs="Arial"/>
          <w:sz w:val="22"/>
          <w:szCs w:val="22"/>
        </w:rPr>
        <w:t xml:space="preserve">Wykonawca, zgodnie z wymaganiami SWZ, przed zawarciem Umowy wniósł zabezpieczenie należytego wykonania Umowy, w wysokości </w:t>
      </w:r>
      <w:r w:rsidR="00AE63C0" w:rsidRPr="00AE63C0">
        <w:rPr>
          <w:rFonts w:ascii="Cambria" w:hAnsi="Cambria" w:cs="Arial"/>
          <w:b/>
          <w:sz w:val="22"/>
          <w:szCs w:val="22"/>
        </w:rPr>
        <w:t>5</w:t>
      </w:r>
      <w:r w:rsidRPr="00AE63C0">
        <w:rPr>
          <w:rFonts w:ascii="Cambria" w:hAnsi="Cambria" w:cs="Arial"/>
          <w:b/>
          <w:sz w:val="22"/>
          <w:szCs w:val="22"/>
        </w:rPr>
        <w:t xml:space="preserve"> %</w:t>
      </w:r>
      <w:r w:rsidRPr="00486A5F">
        <w:rPr>
          <w:rFonts w:ascii="Cambria" w:hAnsi="Cambria" w:cs="Arial"/>
          <w:sz w:val="22"/>
          <w:szCs w:val="22"/>
        </w:rPr>
        <w:t xml:space="preserve"> Wartości Przedmiotu Umowy brutto</w:t>
      </w:r>
      <w:r w:rsidR="00AE63C0">
        <w:rPr>
          <w:rFonts w:ascii="Cambria" w:hAnsi="Cambria" w:cs="Arial"/>
          <w:sz w:val="22"/>
          <w:szCs w:val="22"/>
        </w:rPr>
        <w:t xml:space="preserve"> </w:t>
      </w:r>
      <w:r w:rsidR="00AE63C0" w:rsidRPr="00DF0570">
        <w:rPr>
          <w:rFonts w:ascii="Cambria" w:hAnsi="Cambria" w:cs="Arial"/>
          <w:sz w:val="22"/>
          <w:szCs w:val="22"/>
        </w:rPr>
        <w:t>(„Zabezpieczenie”).</w:t>
      </w:r>
      <w:r w:rsidRPr="00486A5F">
        <w:rPr>
          <w:rFonts w:ascii="Cambria" w:hAnsi="Cambria" w:cs="Arial"/>
          <w:sz w:val="22"/>
          <w:szCs w:val="22"/>
        </w:rPr>
        <w:t xml:space="preserve"> </w:t>
      </w:r>
      <w:r w:rsidR="00104641" w:rsidRPr="00486A5F">
        <w:rPr>
          <w:rFonts w:ascii="Cambria" w:hAnsi="Cambria" w:cs="Arial"/>
          <w:sz w:val="22"/>
          <w:szCs w:val="22"/>
        </w:rPr>
        <w:t>tj. kwotę</w:t>
      </w:r>
      <w:r w:rsidR="00B309A6">
        <w:rPr>
          <w:rFonts w:ascii="Cambria" w:hAnsi="Cambria" w:cs="Arial"/>
          <w:sz w:val="22"/>
          <w:szCs w:val="22"/>
        </w:rPr>
        <w:t xml:space="preserve"> </w:t>
      </w:r>
      <w:r w:rsidR="00AE63C0">
        <w:rPr>
          <w:rFonts w:ascii="Cambria" w:hAnsi="Cambria" w:cs="Arial"/>
          <w:sz w:val="22"/>
          <w:szCs w:val="22"/>
        </w:rPr>
        <w:t>______________</w:t>
      </w:r>
      <w:r w:rsidR="00B309A6" w:rsidRPr="00AE63C0">
        <w:rPr>
          <w:rFonts w:ascii="Cambria" w:hAnsi="Cambria" w:cs="Arial"/>
          <w:sz w:val="22"/>
          <w:szCs w:val="22"/>
        </w:rPr>
        <w:t>zł</w:t>
      </w:r>
      <w:r w:rsidR="00AE63C0" w:rsidRPr="00AE63C0">
        <w:rPr>
          <w:rFonts w:ascii="Cambria" w:hAnsi="Cambria" w:cs="Arial"/>
          <w:sz w:val="22"/>
          <w:szCs w:val="22"/>
        </w:rPr>
        <w:t xml:space="preserve"> w formie</w:t>
      </w:r>
      <w:r w:rsidR="00AE63C0">
        <w:rPr>
          <w:rFonts w:ascii="Cambria" w:hAnsi="Cambria" w:cs="Arial"/>
          <w:b/>
          <w:sz w:val="22"/>
          <w:szCs w:val="22"/>
        </w:rPr>
        <w:t xml:space="preserve"> ______________________________.</w:t>
      </w:r>
    </w:p>
    <w:p w14:paraId="02ACC1FD" w14:textId="77777777" w:rsidR="00EA70C6" w:rsidRPr="00486A5F" w:rsidRDefault="00EA70C6" w:rsidP="00AE63C0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486A5F">
        <w:rPr>
          <w:rFonts w:ascii="Cambria" w:hAnsi="Cambria" w:cs="Arial"/>
          <w:sz w:val="22"/>
          <w:szCs w:val="22"/>
        </w:rPr>
        <w:t xml:space="preserve">Zabezpieczenie służy zabezpieczeniu zapłaty roszczeń z tytułu niewykonania  lub nienależytego wykonania Przedmiotu Umowy. </w:t>
      </w:r>
    </w:p>
    <w:p w14:paraId="389AA9C1" w14:textId="77777777" w:rsidR="00486A5F" w:rsidRPr="00486A5F" w:rsidRDefault="00486A5F" w:rsidP="00AE63C0">
      <w:pPr>
        <w:pStyle w:val="Akapitzlist"/>
        <w:numPr>
          <w:ilvl w:val="0"/>
          <w:numId w:val="9"/>
        </w:numPr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486A5F">
        <w:rPr>
          <w:rFonts w:ascii="Cambria" w:hAnsi="Cambria" w:cs="Arial"/>
          <w:sz w:val="22"/>
          <w:szCs w:val="22"/>
        </w:rPr>
        <w:lastRenderedPageBreak/>
        <w:t xml:space="preserve">Zabezpieczenie zostanie zwrócone Wykonawcy w ciągu 30 dni po wykonaniu Przedmiotu Umowy i uznaniu go za należycie wykonany. </w:t>
      </w:r>
    </w:p>
    <w:p w14:paraId="206F165A" w14:textId="77777777" w:rsidR="004D4AEC" w:rsidRPr="00486A5F" w:rsidRDefault="00486A5F" w:rsidP="00AE63C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Cambria" w:hAnsi="Cambria"/>
          <w:sz w:val="22"/>
          <w:szCs w:val="22"/>
        </w:rPr>
      </w:pPr>
      <w:r w:rsidRPr="00486A5F">
        <w:rPr>
          <w:rFonts w:ascii="Cambria" w:hAnsi="Cambria" w:cs="Arial"/>
          <w:sz w:val="22"/>
          <w:szCs w:val="22"/>
        </w:rPr>
        <w:t>Wartość zabezpieczenia w fo</w:t>
      </w:r>
      <w:r w:rsidR="004D4AEC" w:rsidRPr="00486A5F">
        <w:rPr>
          <w:rFonts w:ascii="Cambria" w:hAnsi="Cambria" w:cs="Arial"/>
          <w:sz w:val="22"/>
          <w:szCs w:val="22"/>
        </w:rPr>
        <w:t>rmie pieniężnej zostanie zwrócona wraz z odsetkami wynikającymi z umowy rachunku bankowego, pomniejszonymi o koszt prowadzenia tego rachunku oraz prowizji bankowej za przelew pieniędzy na rachunek bankowy Wykonawcy.</w:t>
      </w:r>
    </w:p>
    <w:p w14:paraId="60B93EE1" w14:textId="77777777" w:rsidR="00556A0F" w:rsidRPr="00486A5F" w:rsidRDefault="00EA70C6" w:rsidP="00AE63C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Cambria" w:hAnsi="Cambria"/>
          <w:sz w:val="22"/>
          <w:szCs w:val="22"/>
        </w:rPr>
      </w:pPr>
      <w:r w:rsidRPr="00486A5F">
        <w:rPr>
          <w:rFonts w:ascii="Cambria" w:hAnsi="Cambria" w:cs="Arial"/>
          <w:sz w:val="22"/>
          <w:szCs w:val="22"/>
        </w:rPr>
        <w:t>Zamawiający jest upoważniony do zaspokojenia z Zabezpieczenia, na podstawie Umowy, wszelkich należności służących Zamawiającemu w stosunku do Wykonawcy, w ty</w:t>
      </w:r>
      <w:r w:rsidR="00556A0F" w:rsidRPr="00486A5F">
        <w:rPr>
          <w:rFonts w:ascii="Cambria" w:hAnsi="Cambria" w:cs="Arial"/>
          <w:sz w:val="22"/>
          <w:szCs w:val="22"/>
        </w:rPr>
        <w:t xml:space="preserve">m  </w:t>
      </w:r>
      <w:r w:rsidR="000A7292" w:rsidRPr="00486A5F">
        <w:rPr>
          <w:rFonts w:ascii="Cambria" w:hAnsi="Cambria" w:cs="Arial"/>
          <w:sz w:val="22"/>
          <w:szCs w:val="22"/>
        </w:rPr>
        <w:t>w </w:t>
      </w:r>
      <w:r w:rsidR="00556A0F" w:rsidRPr="00486A5F">
        <w:rPr>
          <w:rFonts w:ascii="Cambria" w:hAnsi="Cambria" w:cs="Arial"/>
          <w:sz w:val="22"/>
          <w:szCs w:val="22"/>
        </w:rPr>
        <w:t>szczególności kar umownych.</w:t>
      </w:r>
    </w:p>
    <w:p w14:paraId="3DAE22D1" w14:textId="77777777" w:rsidR="00E82E64" w:rsidRPr="00264EE2" w:rsidRDefault="00E82E64" w:rsidP="00264EE2">
      <w:pPr>
        <w:tabs>
          <w:tab w:val="left" w:pos="851"/>
        </w:tabs>
        <w:spacing w:before="120"/>
        <w:jc w:val="center"/>
        <w:rPr>
          <w:rFonts w:ascii="Cambria" w:hAnsi="Cambria"/>
          <w:b/>
          <w:sz w:val="22"/>
          <w:szCs w:val="22"/>
        </w:rPr>
      </w:pPr>
      <w:r w:rsidRPr="00264EE2">
        <w:rPr>
          <w:rFonts w:ascii="Cambria" w:hAnsi="Cambria"/>
          <w:b/>
          <w:sz w:val="22"/>
          <w:szCs w:val="22"/>
        </w:rPr>
        <w:t>§</w:t>
      </w:r>
      <w:r w:rsidR="003F39E5" w:rsidRPr="00264EE2">
        <w:rPr>
          <w:rFonts w:ascii="Cambria" w:hAnsi="Cambria"/>
          <w:b/>
          <w:sz w:val="22"/>
          <w:szCs w:val="22"/>
        </w:rPr>
        <w:t> </w:t>
      </w:r>
      <w:r w:rsidR="00050F01" w:rsidRPr="00264EE2">
        <w:rPr>
          <w:rFonts w:ascii="Cambria" w:hAnsi="Cambria"/>
          <w:b/>
          <w:sz w:val="22"/>
          <w:szCs w:val="22"/>
        </w:rPr>
        <w:t>1</w:t>
      </w:r>
      <w:r w:rsidR="00264EE2">
        <w:rPr>
          <w:rFonts w:ascii="Cambria" w:hAnsi="Cambria"/>
          <w:b/>
          <w:sz w:val="22"/>
          <w:szCs w:val="22"/>
        </w:rPr>
        <w:t>1</w:t>
      </w:r>
    </w:p>
    <w:p w14:paraId="5C7A870A" w14:textId="77777777" w:rsidR="00E82E64" w:rsidRDefault="00E82E64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bookmarkStart w:id="0" w:name="_Toc68356757"/>
      <w:r w:rsidRPr="00C70BF8">
        <w:rPr>
          <w:rFonts w:ascii="Cambria" w:hAnsi="Cambria"/>
          <w:sz w:val="22"/>
          <w:szCs w:val="22"/>
        </w:rPr>
        <w:t>Kary umowne</w:t>
      </w:r>
      <w:bookmarkEnd w:id="0"/>
    </w:p>
    <w:p w14:paraId="639B5FAD" w14:textId="77777777" w:rsidR="00AE63C0" w:rsidRPr="00AE63C0" w:rsidRDefault="00AE63C0" w:rsidP="00AE63C0">
      <w:pPr>
        <w:pStyle w:val="Akapitzlist"/>
        <w:numPr>
          <w:ilvl w:val="0"/>
          <w:numId w:val="15"/>
        </w:numPr>
        <w:tabs>
          <w:tab w:val="clear" w:pos="720"/>
          <w:tab w:val="num" w:pos="0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AE63C0">
        <w:rPr>
          <w:rFonts w:ascii="Cambria" w:hAnsi="Cambria" w:cs="Arial"/>
          <w:sz w:val="22"/>
          <w:szCs w:val="22"/>
        </w:rPr>
        <w:t xml:space="preserve">Zamawiający naliczy, a Wykonawca zapłaci Zamawiającemu kary umowne </w:t>
      </w:r>
      <w:r w:rsidR="00344974">
        <w:rPr>
          <w:rFonts w:ascii="Cambria" w:hAnsi="Cambria" w:cs="Arial"/>
          <w:sz w:val="22"/>
          <w:szCs w:val="22"/>
        </w:rPr>
        <w:br/>
      </w:r>
      <w:r w:rsidRPr="00AE63C0">
        <w:rPr>
          <w:rFonts w:ascii="Cambria" w:hAnsi="Cambria" w:cs="Arial"/>
          <w:sz w:val="22"/>
          <w:szCs w:val="22"/>
        </w:rPr>
        <w:t>w następujących przypadkach i wysokościach:</w:t>
      </w:r>
    </w:p>
    <w:p w14:paraId="5AB24FE8" w14:textId="77777777" w:rsidR="00AE63C0" w:rsidRPr="00AE63C0" w:rsidRDefault="00AE63C0" w:rsidP="00AE63C0">
      <w:pPr>
        <w:suppressAutoHyphens/>
        <w:overflowPunct w:val="0"/>
        <w:autoSpaceDE w:val="0"/>
        <w:ind w:left="720"/>
        <w:jc w:val="both"/>
        <w:textAlignment w:val="baseline"/>
        <w:rPr>
          <w:rFonts w:ascii="Cambria" w:hAnsi="Cambria"/>
          <w:sz w:val="12"/>
          <w:szCs w:val="12"/>
        </w:rPr>
      </w:pPr>
    </w:p>
    <w:p w14:paraId="05B04BE1" w14:textId="77777777" w:rsidR="00983F53" w:rsidRDefault="00F87DCA" w:rsidP="00983F53">
      <w:pPr>
        <w:pStyle w:val="Akapitzlist"/>
        <w:numPr>
          <w:ilvl w:val="1"/>
          <w:numId w:val="9"/>
        </w:numPr>
        <w:suppressAutoHyphens/>
        <w:overflowPunct w:val="0"/>
        <w:autoSpaceDE w:val="0"/>
        <w:ind w:left="851"/>
        <w:jc w:val="both"/>
        <w:textAlignment w:val="baseline"/>
        <w:rPr>
          <w:rFonts w:ascii="Cambria" w:hAnsi="Cambria"/>
          <w:sz w:val="22"/>
          <w:szCs w:val="22"/>
        </w:rPr>
      </w:pPr>
      <w:r w:rsidRPr="00AE63C0">
        <w:rPr>
          <w:rFonts w:ascii="Cambria" w:hAnsi="Cambria"/>
          <w:sz w:val="22"/>
          <w:szCs w:val="22"/>
        </w:rPr>
        <w:t xml:space="preserve">za </w:t>
      </w:r>
      <w:r w:rsidR="00AE63C0">
        <w:rPr>
          <w:rFonts w:ascii="Cambria" w:hAnsi="Cambria"/>
          <w:sz w:val="22"/>
          <w:szCs w:val="22"/>
        </w:rPr>
        <w:t>zwłokę w</w:t>
      </w:r>
      <w:r w:rsidRPr="00AE63C0">
        <w:rPr>
          <w:rFonts w:ascii="Cambria" w:hAnsi="Cambria"/>
          <w:sz w:val="22"/>
          <w:szCs w:val="22"/>
        </w:rPr>
        <w:t xml:space="preserve"> wykonani</w:t>
      </w:r>
      <w:r w:rsidR="00AE63C0">
        <w:rPr>
          <w:rFonts w:ascii="Cambria" w:hAnsi="Cambria"/>
          <w:sz w:val="22"/>
          <w:szCs w:val="22"/>
        </w:rPr>
        <w:t>u</w:t>
      </w:r>
      <w:r w:rsidRPr="00AE63C0">
        <w:rPr>
          <w:rFonts w:ascii="Cambria" w:hAnsi="Cambria"/>
          <w:sz w:val="22"/>
          <w:szCs w:val="22"/>
        </w:rPr>
        <w:t xml:space="preserve"> kontroli i opiniowania danego etapu dokumentacji projektowej lub opóźnienie w sporządzeniu koreferatu 0,2</w:t>
      </w:r>
      <w:r w:rsidR="00AE63C0">
        <w:rPr>
          <w:rFonts w:ascii="Cambria" w:hAnsi="Cambria"/>
          <w:sz w:val="22"/>
          <w:szCs w:val="22"/>
        </w:rPr>
        <w:t>0</w:t>
      </w:r>
      <w:r w:rsidRPr="00AE63C0">
        <w:rPr>
          <w:rFonts w:ascii="Cambria" w:hAnsi="Cambria"/>
          <w:sz w:val="22"/>
          <w:szCs w:val="22"/>
        </w:rPr>
        <w:t xml:space="preserve">% wartości umownej </w:t>
      </w:r>
      <w:r w:rsidR="00556A0F" w:rsidRPr="00AE63C0">
        <w:rPr>
          <w:rFonts w:ascii="Cambria" w:hAnsi="Cambria"/>
          <w:sz w:val="22"/>
          <w:szCs w:val="22"/>
        </w:rPr>
        <w:t xml:space="preserve">brutto za każdy </w:t>
      </w:r>
      <w:r w:rsidR="006C1607" w:rsidRPr="00AE63C0">
        <w:rPr>
          <w:rFonts w:ascii="Cambria" w:hAnsi="Cambria"/>
          <w:sz w:val="22"/>
          <w:szCs w:val="22"/>
        </w:rPr>
        <w:t>dzień</w:t>
      </w:r>
      <w:r w:rsidR="00556A0F" w:rsidRPr="00AE63C0">
        <w:rPr>
          <w:rFonts w:ascii="Cambria" w:hAnsi="Cambria"/>
          <w:sz w:val="22"/>
          <w:szCs w:val="22"/>
        </w:rPr>
        <w:t xml:space="preserve"> </w:t>
      </w:r>
      <w:r w:rsidR="00AE63C0">
        <w:rPr>
          <w:rFonts w:ascii="Cambria" w:hAnsi="Cambria"/>
          <w:sz w:val="22"/>
          <w:szCs w:val="22"/>
        </w:rPr>
        <w:t>zwłoki</w:t>
      </w:r>
      <w:r w:rsidR="00556A0F" w:rsidRPr="00AE63C0">
        <w:rPr>
          <w:rFonts w:ascii="Cambria" w:hAnsi="Cambria"/>
          <w:sz w:val="22"/>
          <w:szCs w:val="22"/>
        </w:rPr>
        <w:t xml:space="preserve">, </w:t>
      </w:r>
      <w:r w:rsidR="006C1607" w:rsidRPr="00AE63C0">
        <w:rPr>
          <w:rFonts w:ascii="Cambria" w:hAnsi="Cambria"/>
          <w:sz w:val="22"/>
          <w:szCs w:val="22"/>
        </w:rPr>
        <w:t xml:space="preserve">jednak nie więcej niż 10% wartości </w:t>
      </w:r>
      <w:r w:rsidR="00AE63C0">
        <w:rPr>
          <w:rFonts w:ascii="Cambria" w:hAnsi="Cambria"/>
          <w:sz w:val="22"/>
          <w:szCs w:val="22"/>
        </w:rPr>
        <w:t>Wynagrodzenia</w:t>
      </w:r>
      <w:r w:rsidR="006C1607" w:rsidRPr="00AE63C0">
        <w:rPr>
          <w:rFonts w:ascii="Cambria" w:hAnsi="Cambria"/>
          <w:sz w:val="22"/>
          <w:szCs w:val="22"/>
        </w:rPr>
        <w:t xml:space="preserve"> brutto określonej w § 8 ust.1</w:t>
      </w:r>
      <w:r w:rsidR="00AE63C0">
        <w:rPr>
          <w:rFonts w:ascii="Cambria" w:hAnsi="Cambria"/>
          <w:sz w:val="22"/>
          <w:szCs w:val="22"/>
        </w:rPr>
        <w:t xml:space="preserve"> Umowy;</w:t>
      </w:r>
    </w:p>
    <w:p w14:paraId="575BACFC" w14:textId="77777777" w:rsidR="00696FDA" w:rsidRPr="00696FDA" w:rsidRDefault="00696FDA" w:rsidP="00696FDA">
      <w:pPr>
        <w:pStyle w:val="Akapitzlist"/>
        <w:suppressAutoHyphens/>
        <w:overflowPunct w:val="0"/>
        <w:autoSpaceDE w:val="0"/>
        <w:ind w:left="851"/>
        <w:jc w:val="both"/>
        <w:textAlignment w:val="baseline"/>
        <w:rPr>
          <w:rFonts w:ascii="Cambria" w:hAnsi="Cambria"/>
          <w:sz w:val="8"/>
          <w:szCs w:val="8"/>
        </w:rPr>
      </w:pPr>
    </w:p>
    <w:p w14:paraId="73082CDD" w14:textId="77777777" w:rsidR="00696FDA" w:rsidRDefault="00696FDA" w:rsidP="00983F53">
      <w:pPr>
        <w:pStyle w:val="Akapitzlist"/>
        <w:numPr>
          <w:ilvl w:val="1"/>
          <w:numId w:val="9"/>
        </w:numPr>
        <w:suppressAutoHyphens/>
        <w:overflowPunct w:val="0"/>
        <w:autoSpaceDE w:val="0"/>
        <w:ind w:left="851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naruszenie „</w:t>
      </w:r>
      <w:r>
        <w:rPr>
          <w:rFonts w:ascii="Cambria" w:hAnsi="Cambria" w:cs="Arial"/>
          <w:sz w:val="22"/>
          <w:szCs w:val="22"/>
        </w:rPr>
        <w:t xml:space="preserve">Obowiązku Doświadczonego Inspektora Nadzoru” – 3 000,00 zł </w:t>
      </w:r>
      <w:r>
        <w:rPr>
          <w:rFonts w:ascii="Cambria" w:hAnsi="Cambria" w:cs="Arial"/>
          <w:sz w:val="22"/>
          <w:szCs w:val="22"/>
        </w:rPr>
        <w:br/>
        <w:t>za każdy przypadek</w:t>
      </w:r>
      <w:r w:rsidR="00344974">
        <w:rPr>
          <w:rFonts w:ascii="Cambria" w:hAnsi="Cambria" w:cs="Arial"/>
          <w:sz w:val="22"/>
          <w:szCs w:val="22"/>
        </w:rPr>
        <w:t>;</w:t>
      </w:r>
    </w:p>
    <w:p w14:paraId="1BAE1B04" w14:textId="77777777" w:rsidR="00983F53" w:rsidRPr="00983F53" w:rsidRDefault="00983F53" w:rsidP="00983F53">
      <w:pPr>
        <w:pStyle w:val="Akapitzlist"/>
        <w:suppressAutoHyphens/>
        <w:overflowPunct w:val="0"/>
        <w:autoSpaceDE w:val="0"/>
        <w:ind w:left="851" w:hanging="360"/>
        <w:jc w:val="both"/>
        <w:textAlignment w:val="baseline"/>
        <w:rPr>
          <w:rFonts w:ascii="Cambria" w:hAnsi="Cambria"/>
          <w:sz w:val="12"/>
          <w:szCs w:val="12"/>
        </w:rPr>
      </w:pPr>
    </w:p>
    <w:p w14:paraId="014F1E55" w14:textId="77777777" w:rsidR="00696FDA" w:rsidRPr="00E43DF5" w:rsidRDefault="00983F53" w:rsidP="00E43DF5">
      <w:pPr>
        <w:pStyle w:val="Akapitzlist"/>
        <w:numPr>
          <w:ilvl w:val="1"/>
          <w:numId w:val="9"/>
        </w:numPr>
        <w:suppressAutoHyphens/>
        <w:overflowPunct w:val="0"/>
        <w:autoSpaceDE w:val="0"/>
        <w:ind w:left="851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odstąpienie</w:t>
      </w:r>
      <w:r w:rsidRPr="00983F53">
        <w:rPr>
          <w:rFonts w:ascii="Cambria" w:hAnsi="Cambria"/>
          <w:sz w:val="22"/>
          <w:szCs w:val="22"/>
        </w:rPr>
        <w:t xml:space="preserve"> od Umowy (w całości lub w części) przez którąkolwiek ze Stron </w:t>
      </w:r>
      <w:r>
        <w:rPr>
          <w:rFonts w:ascii="Cambria" w:hAnsi="Cambria"/>
          <w:sz w:val="22"/>
          <w:szCs w:val="22"/>
        </w:rPr>
        <w:br/>
      </w:r>
      <w:r w:rsidRPr="00983F53">
        <w:rPr>
          <w:rFonts w:ascii="Cambria" w:hAnsi="Cambria"/>
          <w:sz w:val="22"/>
          <w:szCs w:val="22"/>
        </w:rPr>
        <w:t xml:space="preserve">z przyczyn leżących po stronie Wykonawcy, w wysokości 10% Wynagrodzenia należnego za część Przedmiotu Umowy niewykonaną do dnia odstąpienia, lecz nie mniej niż </w:t>
      </w:r>
      <w:r>
        <w:rPr>
          <w:rFonts w:ascii="Cambria" w:hAnsi="Cambria"/>
          <w:sz w:val="22"/>
          <w:szCs w:val="22"/>
        </w:rPr>
        <w:t>5 0</w:t>
      </w:r>
      <w:r w:rsidRPr="00983F53">
        <w:rPr>
          <w:rFonts w:ascii="Cambria" w:hAnsi="Cambria"/>
          <w:sz w:val="22"/>
          <w:szCs w:val="22"/>
        </w:rPr>
        <w:t>00 zł.</w:t>
      </w:r>
      <w:r w:rsidRPr="00AA4169">
        <w:rPr>
          <w:rFonts w:ascii="Cambria" w:hAnsi="Cambria"/>
          <w:sz w:val="22"/>
          <w:szCs w:val="22"/>
        </w:rPr>
        <w:t xml:space="preserve"> </w:t>
      </w:r>
    </w:p>
    <w:p w14:paraId="534B46FE" w14:textId="77777777" w:rsidR="00983F53" w:rsidRDefault="00983F53" w:rsidP="00983F53">
      <w:pPr>
        <w:pStyle w:val="Akapitzlist"/>
        <w:suppressAutoHyphens/>
        <w:overflowPunct w:val="0"/>
        <w:autoSpaceDE w:val="0"/>
        <w:ind w:left="0"/>
        <w:jc w:val="both"/>
        <w:textAlignment w:val="baseline"/>
        <w:rPr>
          <w:rFonts w:ascii="Cambria" w:hAnsi="Cambria"/>
          <w:sz w:val="12"/>
          <w:szCs w:val="12"/>
        </w:rPr>
      </w:pPr>
    </w:p>
    <w:p w14:paraId="09EF6D3F" w14:textId="77777777" w:rsidR="00983F53" w:rsidRPr="00983F53" w:rsidRDefault="00983F53" w:rsidP="00983F5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mbria" w:hAnsi="Cambria"/>
          <w:sz w:val="22"/>
          <w:szCs w:val="22"/>
        </w:rPr>
      </w:pPr>
      <w:r w:rsidRPr="00983F53">
        <w:rPr>
          <w:rFonts w:ascii="Cambria" w:hAnsi="Cambria" w:cs="Arial"/>
          <w:sz w:val="22"/>
          <w:szCs w:val="22"/>
        </w:rPr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413EC934" w14:textId="77777777" w:rsidR="00983F53" w:rsidRPr="00983F53" w:rsidRDefault="00983F53" w:rsidP="00983F53">
      <w:pPr>
        <w:pStyle w:val="Akapitzlist"/>
        <w:suppressAutoHyphens/>
        <w:overflowPunct w:val="0"/>
        <w:autoSpaceDE w:val="0"/>
        <w:ind w:left="426"/>
        <w:jc w:val="both"/>
        <w:textAlignment w:val="baseline"/>
        <w:rPr>
          <w:rFonts w:ascii="Cambria" w:hAnsi="Cambria"/>
          <w:sz w:val="8"/>
          <w:szCs w:val="8"/>
        </w:rPr>
      </w:pPr>
    </w:p>
    <w:p w14:paraId="20B99607" w14:textId="77777777" w:rsidR="00983F53" w:rsidRDefault="00983F53" w:rsidP="00983F5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mbria" w:hAnsi="Cambria"/>
          <w:sz w:val="22"/>
          <w:szCs w:val="22"/>
        </w:rPr>
      </w:pPr>
      <w:r w:rsidRPr="00983F53">
        <w:rPr>
          <w:rFonts w:ascii="Cambria" w:hAnsi="Cambria"/>
          <w:sz w:val="22"/>
          <w:szCs w:val="22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0ABD3E9F" w14:textId="77777777" w:rsidR="00983F53" w:rsidRPr="00983F53" w:rsidRDefault="00983F53" w:rsidP="00983F53">
      <w:pPr>
        <w:pStyle w:val="Akapitzlist"/>
        <w:suppressAutoHyphens/>
        <w:overflowPunct w:val="0"/>
        <w:autoSpaceDE w:val="0"/>
        <w:ind w:left="426"/>
        <w:jc w:val="both"/>
        <w:textAlignment w:val="baseline"/>
        <w:rPr>
          <w:rFonts w:ascii="Cambria" w:hAnsi="Cambria"/>
          <w:sz w:val="8"/>
          <w:szCs w:val="8"/>
        </w:rPr>
      </w:pPr>
    </w:p>
    <w:p w14:paraId="19181675" w14:textId="77777777" w:rsidR="00983F53" w:rsidRPr="00983F53" w:rsidRDefault="00983F53" w:rsidP="00983F5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mbria" w:hAnsi="Cambria"/>
          <w:sz w:val="22"/>
          <w:szCs w:val="22"/>
        </w:rPr>
      </w:pPr>
      <w:r w:rsidRPr="00983F53">
        <w:rPr>
          <w:rFonts w:ascii="Cambria" w:hAnsi="Cambria" w:cs="Arial"/>
          <w:bCs/>
          <w:sz w:val="22"/>
          <w:szCs w:val="22"/>
        </w:rPr>
        <w:t>Strony określają limit kar umownych naliczonych na podstawie Umowy na 50% Wynagrodzenia.</w:t>
      </w:r>
    </w:p>
    <w:p w14:paraId="4C223EED" w14:textId="77777777" w:rsidR="00A12648" w:rsidRPr="00155707" w:rsidRDefault="00AA0686" w:rsidP="0034497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55707">
        <w:rPr>
          <w:rFonts w:ascii="Cambria" w:hAnsi="Cambria"/>
          <w:b/>
          <w:sz w:val="22"/>
          <w:szCs w:val="22"/>
        </w:rPr>
        <w:t>§</w:t>
      </w:r>
      <w:r w:rsidR="003F39E5">
        <w:rPr>
          <w:rFonts w:ascii="Cambria" w:hAnsi="Cambria"/>
          <w:b/>
          <w:sz w:val="22"/>
          <w:szCs w:val="22"/>
        </w:rPr>
        <w:t> </w:t>
      </w:r>
      <w:r w:rsidRPr="00155707">
        <w:rPr>
          <w:rFonts w:ascii="Cambria" w:hAnsi="Cambria"/>
          <w:b/>
          <w:sz w:val="22"/>
          <w:szCs w:val="22"/>
        </w:rPr>
        <w:t>1</w:t>
      </w:r>
      <w:r w:rsidR="00264EE2">
        <w:rPr>
          <w:rFonts w:ascii="Cambria" w:hAnsi="Cambria"/>
          <w:b/>
          <w:sz w:val="22"/>
          <w:szCs w:val="22"/>
        </w:rPr>
        <w:t>2</w:t>
      </w:r>
      <w:r w:rsidR="00C15D89" w:rsidRPr="0015570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8D4DB52" w14:textId="77777777" w:rsidR="00E82E64" w:rsidRPr="00155707" w:rsidRDefault="00E82E64" w:rsidP="002026A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55707">
        <w:rPr>
          <w:rFonts w:ascii="Cambria" w:hAnsi="Cambria" w:cs="Arial"/>
          <w:b/>
          <w:bCs/>
          <w:sz w:val="22"/>
          <w:szCs w:val="22"/>
        </w:rPr>
        <w:t>Odstąpienie od Umowy</w:t>
      </w:r>
    </w:p>
    <w:p w14:paraId="78EEAEBB" w14:textId="77777777" w:rsidR="00DE64A8" w:rsidRPr="00155707" w:rsidRDefault="00D03F86" w:rsidP="00AA5842">
      <w:pPr>
        <w:pStyle w:val="Akapitzlist"/>
        <w:numPr>
          <w:ilvl w:val="0"/>
          <w:numId w:val="2"/>
        </w:numPr>
        <w:tabs>
          <w:tab w:val="left" w:pos="0"/>
        </w:tabs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Zamawiający ma prawo </w:t>
      </w:r>
      <w:r w:rsidR="00DF4576" w:rsidRPr="00155707">
        <w:rPr>
          <w:rFonts w:ascii="Cambria" w:hAnsi="Cambria" w:cs="Arial"/>
          <w:sz w:val="22"/>
          <w:szCs w:val="22"/>
        </w:rPr>
        <w:t xml:space="preserve">odstąpienia </w:t>
      </w:r>
      <w:r w:rsidR="001C2ADE" w:rsidRPr="00155707">
        <w:rPr>
          <w:rFonts w:ascii="Cambria" w:hAnsi="Cambria" w:cs="Arial"/>
          <w:sz w:val="22"/>
          <w:szCs w:val="22"/>
        </w:rPr>
        <w:t xml:space="preserve">od </w:t>
      </w:r>
      <w:r w:rsidRPr="00155707">
        <w:rPr>
          <w:rFonts w:ascii="Cambria" w:hAnsi="Cambria" w:cs="Arial"/>
          <w:sz w:val="22"/>
          <w:szCs w:val="22"/>
        </w:rPr>
        <w:t>Umowy</w:t>
      </w:r>
      <w:r w:rsidR="00DE64A8" w:rsidRPr="00155707">
        <w:rPr>
          <w:rFonts w:ascii="Cambria" w:hAnsi="Cambria" w:cs="Arial"/>
          <w:sz w:val="22"/>
          <w:szCs w:val="22"/>
        </w:rPr>
        <w:t xml:space="preserve"> </w:t>
      </w:r>
      <w:r w:rsidRPr="00155707">
        <w:rPr>
          <w:rFonts w:ascii="Cambria" w:hAnsi="Cambria" w:cs="Arial"/>
          <w:sz w:val="22"/>
          <w:szCs w:val="22"/>
        </w:rPr>
        <w:t>w przypadku</w:t>
      </w:r>
      <w:r w:rsidR="00DE64A8" w:rsidRPr="00155707">
        <w:rPr>
          <w:rFonts w:ascii="Cambria" w:hAnsi="Cambria" w:cs="Arial"/>
          <w:sz w:val="22"/>
          <w:szCs w:val="22"/>
        </w:rPr>
        <w:t>:</w:t>
      </w:r>
    </w:p>
    <w:p w14:paraId="77B222E2" w14:textId="77777777" w:rsidR="00D02275" w:rsidRDefault="001C2ADE" w:rsidP="00A04FA2">
      <w:pPr>
        <w:numPr>
          <w:ilvl w:val="1"/>
          <w:numId w:val="19"/>
        </w:numPr>
        <w:tabs>
          <w:tab w:val="left" w:pos="1134"/>
        </w:tabs>
        <w:spacing w:before="120"/>
        <w:ind w:left="993" w:hanging="426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gdy Wykonawca </w:t>
      </w:r>
      <w:r w:rsidR="006C1607">
        <w:rPr>
          <w:rFonts w:ascii="Cambria" w:hAnsi="Cambria" w:cs="Arial"/>
          <w:sz w:val="22"/>
          <w:szCs w:val="22"/>
        </w:rPr>
        <w:t xml:space="preserve">pomimo pisemnego wezwania do należytej realizacji prac przez Zamawiającego i bezskutecznego upływu terminu określonego przez Zamawiającego w wezwaniu </w:t>
      </w:r>
      <w:r w:rsidR="00D77664">
        <w:rPr>
          <w:rFonts w:ascii="Cambria" w:hAnsi="Cambria" w:cs="Arial"/>
          <w:sz w:val="22"/>
          <w:szCs w:val="22"/>
        </w:rPr>
        <w:t>nie realizuje prac zgodnie z umową i SWZ lub też realizuje zobowiązania umowne nienależycie</w:t>
      </w:r>
      <w:r w:rsidR="00D02275">
        <w:rPr>
          <w:rFonts w:ascii="Cambria" w:hAnsi="Cambria" w:cs="Arial"/>
          <w:sz w:val="22"/>
          <w:szCs w:val="22"/>
        </w:rPr>
        <w:t>;</w:t>
      </w:r>
    </w:p>
    <w:p w14:paraId="07F12820" w14:textId="77777777" w:rsidR="00651B86" w:rsidRPr="00854117" w:rsidRDefault="00D02275" w:rsidP="00A04FA2">
      <w:pPr>
        <w:numPr>
          <w:ilvl w:val="1"/>
          <w:numId w:val="19"/>
        </w:numPr>
        <w:tabs>
          <w:tab w:val="left" w:pos="1134"/>
        </w:tabs>
        <w:spacing w:before="120"/>
        <w:ind w:left="993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pozostawania w zwłoce w realizacji części prac stanowiących Przedmiot Umowy przekraczającej 30 dni;</w:t>
      </w:r>
    </w:p>
    <w:p w14:paraId="499CF604" w14:textId="77777777" w:rsidR="00651B86" w:rsidRPr="00155707" w:rsidRDefault="00D77664" w:rsidP="00A04FA2">
      <w:pPr>
        <w:numPr>
          <w:ilvl w:val="1"/>
          <w:numId w:val="19"/>
        </w:numPr>
        <w:tabs>
          <w:tab w:val="left" w:pos="1134"/>
        </w:tabs>
        <w:spacing w:before="120"/>
        <w:ind w:left="993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gdy został wydany nakaz zajęcia majątku Wykonawcy</w:t>
      </w:r>
      <w:r w:rsidR="00D02275">
        <w:rPr>
          <w:rFonts w:ascii="Cambria" w:hAnsi="Cambria" w:cs="Arial"/>
          <w:sz w:val="22"/>
          <w:szCs w:val="22"/>
        </w:rPr>
        <w:t>;</w:t>
      </w:r>
    </w:p>
    <w:p w14:paraId="2596DF9B" w14:textId="77777777" w:rsidR="000E614E" w:rsidRDefault="000E614E" w:rsidP="00A04FA2">
      <w:pPr>
        <w:pStyle w:val="Akapitzlist"/>
        <w:numPr>
          <w:ilvl w:val="1"/>
          <w:numId w:val="19"/>
        </w:numPr>
        <w:tabs>
          <w:tab w:val="left" w:pos="1134"/>
        </w:tabs>
        <w:spacing w:before="120"/>
        <w:ind w:left="993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27612D">
        <w:rPr>
          <w:rFonts w:ascii="Cambria" w:hAnsi="Cambria" w:cs="Arial"/>
          <w:sz w:val="22"/>
          <w:szCs w:val="22"/>
        </w:rPr>
        <w:t xml:space="preserve">gdy Wykonawca w odpowiedzi na wezwanie Zamawiającego o którym mowa </w:t>
      </w:r>
      <w:r w:rsidR="00D02275">
        <w:rPr>
          <w:rFonts w:ascii="Cambria" w:hAnsi="Cambria" w:cs="Arial"/>
          <w:sz w:val="22"/>
          <w:szCs w:val="22"/>
        </w:rPr>
        <w:br/>
      </w:r>
      <w:r w:rsidRPr="0027612D">
        <w:rPr>
          <w:rFonts w:ascii="Cambria" w:hAnsi="Cambria" w:cs="Arial"/>
          <w:sz w:val="22"/>
          <w:szCs w:val="22"/>
        </w:rPr>
        <w:t xml:space="preserve">w </w:t>
      </w:r>
      <w:r w:rsidR="0027612D" w:rsidRPr="0027612D">
        <w:rPr>
          <w:rFonts w:ascii="Cambria" w:hAnsi="Cambria"/>
          <w:sz w:val="22"/>
          <w:szCs w:val="22"/>
        </w:rPr>
        <w:t xml:space="preserve">§ </w:t>
      </w:r>
      <w:r w:rsidR="006C1607">
        <w:rPr>
          <w:rFonts w:ascii="Cambria" w:hAnsi="Cambria"/>
          <w:sz w:val="22"/>
          <w:szCs w:val="22"/>
        </w:rPr>
        <w:t xml:space="preserve">4 </w:t>
      </w:r>
      <w:r w:rsidR="0027612D" w:rsidRPr="0027612D">
        <w:rPr>
          <w:rFonts w:ascii="Cambria" w:hAnsi="Cambria"/>
          <w:sz w:val="22"/>
          <w:szCs w:val="22"/>
        </w:rPr>
        <w:t xml:space="preserve">ust. </w:t>
      </w:r>
      <w:r w:rsidR="00D02275">
        <w:rPr>
          <w:rFonts w:ascii="Cambria" w:hAnsi="Cambria"/>
          <w:sz w:val="22"/>
          <w:szCs w:val="22"/>
        </w:rPr>
        <w:t>7</w:t>
      </w:r>
      <w:r w:rsidR="00AB0F9F">
        <w:rPr>
          <w:rFonts w:ascii="Cambria" w:hAnsi="Cambria"/>
          <w:sz w:val="22"/>
          <w:szCs w:val="22"/>
        </w:rPr>
        <w:t xml:space="preserve"> Umowy </w:t>
      </w:r>
      <w:r w:rsidR="00666206" w:rsidRPr="0027612D">
        <w:rPr>
          <w:rFonts w:ascii="Cambria" w:hAnsi="Cambria"/>
          <w:sz w:val="22"/>
          <w:szCs w:val="22"/>
        </w:rPr>
        <w:t xml:space="preserve"> </w:t>
      </w:r>
      <w:r w:rsidRPr="0027612D">
        <w:rPr>
          <w:rFonts w:ascii="Cambria" w:hAnsi="Cambria" w:cs="Arial"/>
          <w:sz w:val="22"/>
          <w:szCs w:val="22"/>
        </w:rPr>
        <w:t>nie przystąpi</w:t>
      </w:r>
      <w:r w:rsidR="00D77664" w:rsidRPr="0027612D">
        <w:rPr>
          <w:rFonts w:ascii="Cambria" w:hAnsi="Cambria" w:cs="Arial"/>
          <w:sz w:val="22"/>
          <w:szCs w:val="22"/>
        </w:rPr>
        <w:t>ł</w:t>
      </w:r>
      <w:r w:rsidR="00666206" w:rsidRPr="0027612D">
        <w:rPr>
          <w:rFonts w:ascii="Cambria" w:hAnsi="Cambria" w:cs="Arial"/>
          <w:sz w:val="22"/>
          <w:szCs w:val="22"/>
        </w:rPr>
        <w:t xml:space="preserve"> do realizacji </w:t>
      </w:r>
      <w:r w:rsidR="00854117" w:rsidRPr="0027612D">
        <w:rPr>
          <w:rFonts w:ascii="Cambria" w:hAnsi="Cambria" w:cs="Arial"/>
          <w:sz w:val="22"/>
          <w:szCs w:val="22"/>
        </w:rPr>
        <w:t>prac</w:t>
      </w:r>
      <w:r w:rsidR="00666206" w:rsidRPr="0027612D">
        <w:rPr>
          <w:rFonts w:ascii="Cambria" w:hAnsi="Cambria" w:cs="Arial"/>
          <w:sz w:val="22"/>
          <w:szCs w:val="22"/>
        </w:rPr>
        <w:t xml:space="preserve"> z zaangażo</w:t>
      </w:r>
      <w:r w:rsidR="00D77664" w:rsidRPr="0027612D">
        <w:rPr>
          <w:rFonts w:ascii="Cambria" w:hAnsi="Cambria" w:cs="Arial"/>
          <w:sz w:val="22"/>
          <w:szCs w:val="22"/>
        </w:rPr>
        <w:t xml:space="preserve">waniem </w:t>
      </w:r>
      <w:r w:rsidR="00E8750D">
        <w:rPr>
          <w:rFonts w:ascii="Cambria" w:hAnsi="Cambria" w:cs="Arial"/>
          <w:sz w:val="22"/>
          <w:szCs w:val="22"/>
        </w:rPr>
        <w:t>odpowiedniej ilości osób</w:t>
      </w:r>
      <w:r w:rsidR="00D02275">
        <w:rPr>
          <w:rFonts w:ascii="Cambria" w:hAnsi="Cambria" w:cs="Arial"/>
          <w:sz w:val="22"/>
          <w:szCs w:val="22"/>
        </w:rPr>
        <w:t>;</w:t>
      </w:r>
    </w:p>
    <w:p w14:paraId="280D0338" w14:textId="77777777" w:rsidR="004D4AEC" w:rsidRPr="0027612D" w:rsidRDefault="004D4AEC" w:rsidP="00A04FA2">
      <w:pPr>
        <w:pStyle w:val="Akapitzlist"/>
        <w:numPr>
          <w:ilvl w:val="1"/>
          <w:numId w:val="19"/>
        </w:numPr>
        <w:tabs>
          <w:tab w:val="left" w:pos="1134"/>
        </w:tabs>
        <w:spacing w:before="120"/>
        <w:ind w:left="993" w:hanging="426"/>
        <w:contextualSpacing w:val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gdy Wykonawca</w:t>
      </w:r>
      <w:r w:rsidR="00E8750D">
        <w:rPr>
          <w:rFonts w:ascii="Cambria" w:hAnsi="Cambria" w:cs="Arial"/>
          <w:sz w:val="22"/>
          <w:szCs w:val="22"/>
        </w:rPr>
        <w:t xml:space="preserve"> realizuje przedmiot U</w:t>
      </w:r>
      <w:r>
        <w:rPr>
          <w:rFonts w:ascii="Cambria" w:hAnsi="Cambria" w:cs="Arial"/>
          <w:sz w:val="22"/>
          <w:szCs w:val="22"/>
        </w:rPr>
        <w:t>mowy przy pomocy osób z mniejszym doświadczeniem niż</w:t>
      </w:r>
      <w:r w:rsidR="00E8750D">
        <w:rPr>
          <w:rFonts w:ascii="Cambria" w:hAnsi="Cambria" w:cs="Arial"/>
          <w:sz w:val="22"/>
          <w:szCs w:val="22"/>
        </w:rPr>
        <w:t xml:space="preserve"> wymagane przez Zamawiającego w SWZ i zadeklarowane </w:t>
      </w:r>
      <w:r w:rsidR="00E8750D">
        <w:rPr>
          <w:rFonts w:ascii="Cambria" w:hAnsi="Cambria" w:cs="Arial"/>
          <w:sz w:val="22"/>
          <w:szCs w:val="22"/>
        </w:rPr>
        <w:br/>
        <w:t xml:space="preserve">w </w:t>
      </w:r>
      <w:r w:rsidR="00D02275">
        <w:rPr>
          <w:rFonts w:ascii="Cambria" w:hAnsi="Cambria" w:cs="Arial"/>
          <w:sz w:val="22"/>
          <w:szCs w:val="22"/>
        </w:rPr>
        <w:t>O</w:t>
      </w:r>
      <w:r w:rsidR="00E8750D">
        <w:rPr>
          <w:rFonts w:ascii="Cambria" w:hAnsi="Cambria" w:cs="Arial"/>
          <w:sz w:val="22"/>
          <w:szCs w:val="22"/>
        </w:rPr>
        <w:t>fercie Wykonawcy.</w:t>
      </w:r>
    </w:p>
    <w:p w14:paraId="164140E1" w14:textId="77777777" w:rsidR="001C136F" w:rsidRPr="0027612D" w:rsidRDefault="001C136F" w:rsidP="00AA5842">
      <w:pPr>
        <w:numPr>
          <w:ilvl w:val="0"/>
          <w:numId w:val="2"/>
        </w:numPr>
        <w:tabs>
          <w:tab w:val="left" w:pos="0"/>
        </w:tabs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lastRenderedPageBreak/>
        <w:t xml:space="preserve">Odstąpienie od Umowy wywołuje skutek w stosunku do </w:t>
      </w:r>
      <w:r w:rsidR="00D02275">
        <w:rPr>
          <w:rFonts w:ascii="Cambria" w:hAnsi="Cambria" w:cs="Arial"/>
          <w:sz w:val="22"/>
          <w:szCs w:val="22"/>
        </w:rPr>
        <w:t>usług</w:t>
      </w:r>
      <w:r w:rsidRPr="00155707">
        <w:rPr>
          <w:rFonts w:ascii="Cambria" w:hAnsi="Cambria" w:cs="Arial"/>
          <w:sz w:val="22"/>
          <w:szCs w:val="22"/>
        </w:rPr>
        <w:t xml:space="preserve"> nie</w:t>
      </w:r>
      <w:r w:rsidR="00D02275">
        <w:rPr>
          <w:rFonts w:ascii="Cambria" w:hAnsi="Cambria" w:cs="Arial"/>
          <w:sz w:val="22"/>
          <w:szCs w:val="22"/>
        </w:rPr>
        <w:t>wykonanych</w:t>
      </w:r>
      <w:r w:rsidRPr="00155707">
        <w:rPr>
          <w:rFonts w:ascii="Cambria" w:hAnsi="Cambria" w:cs="Arial"/>
          <w:sz w:val="22"/>
          <w:szCs w:val="22"/>
        </w:rPr>
        <w:t xml:space="preserve">  </w:t>
      </w:r>
      <w:r w:rsidR="00F87DCA">
        <w:rPr>
          <w:rFonts w:ascii="Cambria" w:hAnsi="Cambria" w:cs="Arial"/>
          <w:sz w:val="22"/>
          <w:szCs w:val="22"/>
        </w:rPr>
        <w:br/>
      </w:r>
      <w:r w:rsidR="00AB0F9F">
        <w:rPr>
          <w:rFonts w:ascii="Cambria" w:hAnsi="Cambria" w:cs="Arial"/>
          <w:sz w:val="22"/>
          <w:szCs w:val="22"/>
        </w:rPr>
        <w:t>do </w:t>
      </w:r>
      <w:r w:rsidR="00F87DCA">
        <w:rPr>
          <w:rFonts w:ascii="Cambria" w:hAnsi="Cambria" w:cs="Arial"/>
          <w:sz w:val="22"/>
          <w:szCs w:val="22"/>
        </w:rPr>
        <w:t xml:space="preserve"> </w:t>
      </w:r>
      <w:r w:rsidRPr="00155707">
        <w:rPr>
          <w:rFonts w:ascii="Cambria" w:hAnsi="Cambria" w:cs="Arial"/>
          <w:sz w:val="22"/>
          <w:szCs w:val="22"/>
        </w:rPr>
        <w:t>dnia złożenia oświadczenia o odstąpieniu.</w:t>
      </w:r>
      <w:r w:rsidR="00D77664">
        <w:rPr>
          <w:rFonts w:ascii="Cambria" w:hAnsi="Cambria" w:cs="Arial"/>
          <w:sz w:val="22"/>
          <w:szCs w:val="22"/>
        </w:rPr>
        <w:t xml:space="preserve"> </w:t>
      </w:r>
      <w:r w:rsidR="00BE01F2" w:rsidRPr="0027612D">
        <w:rPr>
          <w:rFonts w:ascii="Cambria" w:hAnsi="Cambria" w:cs="Arial"/>
          <w:sz w:val="22"/>
          <w:szCs w:val="22"/>
        </w:rPr>
        <w:t>Zamawiający jest uprawniony do odebrania</w:t>
      </w:r>
      <w:r w:rsidR="00AB0F9F">
        <w:rPr>
          <w:rFonts w:ascii="Cambria" w:hAnsi="Cambria" w:cs="Arial"/>
          <w:sz w:val="22"/>
          <w:szCs w:val="22"/>
        </w:rPr>
        <w:t xml:space="preserve"> etapów</w:t>
      </w:r>
      <w:r w:rsidR="00BE01F2" w:rsidRPr="0027612D">
        <w:rPr>
          <w:rFonts w:ascii="Cambria" w:hAnsi="Cambria" w:cs="Arial"/>
          <w:sz w:val="22"/>
          <w:szCs w:val="22"/>
        </w:rPr>
        <w:t xml:space="preserve"> prac </w:t>
      </w:r>
      <w:r w:rsidR="00D02275">
        <w:rPr>
          <w:rFonts w:ascii="Cambria" w:hAnsi="Cambria" w:cs="Arial"/>
          <w:sz w:val="22"/>
          <w:szCs w:val="22"/>
        </w:rPr>
        <w:t xml:space="preserve">należycie </w:t>
      </w:r>
      <w:r w:rsidR="00BE01F2" w:rsidRPr="0027612D">
        <w:rPr>
          <w:rFonts w:ascii="Cambria" w:hAnsi="Cambria" w:cs="Arial"/>
          <w:sz w:val="22"/>
          <w:szCs w:val="22"/>
        </w:rPr>
        <w:t>wykonanych do dnia odstąpienia za zapłatą wynagrodzenia</w:t>
      </w:r>
      <w:r w:rsidR="00911B95" w:rsidRPr="0027612D">
        <w:rPr>
          <w:rFonts w:ascii="Cambria" w:hAnsi="Cambria" w:cs="Arial"/>
          <w:sz w:val="22"/>
          <w:szCs w:val="22"/>
        </w:rPr>
        <w:t xml:space="preserve">. </w:t>
      </w:r>
    </w:p>
    <w:p w14:paraId="6062C0CB" w14:textId="77777777" w:rsidR="00DE64A8" w:rsidRDefault="00DE64A8" w:rsidP="00AA5842">
      <w:pPr>
        <w:numPr>
          <w:ilvl w:val="0"/>
          <w:numId w:val="2"/>
        </w:numPr>
        <w:tabs>
          <w:tab w:val="left" w:pos="0"/>
        </w:tabs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27612D">
        <w:rPr>
          <w:rFonts w:ascii="Cambria" w:hAnsi="Cambria" w:cs="Arial"/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</w:t>
      </w:r>
      <w:r w:rsidRPr="00F87DCA">
        <w:rPr>
          <w:rFonts w:ascii="Cambria" w:hAnsi="Cambria" w:cs="Arial"/>
          <w:sz w:val="22"/>
          <w:szCs w:val="22"/>
        </w:rPr>
        <w:t xml:space="preserve">od powzięcia wiadomości o powyższych okolicznościach. </w:t>
      </w:r>
    </w:p>
    <w:p w14:paraId="33D9D034" w14:textId="15C82BB6" w:rsidR="00AB259F" w:rsidRPr="00AB259F" w:rsidRDefault="00AB259F" w:rsidP="00E82F77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AB259F">
        <w:rPr>
          <w:rFonts w:ascii="Cambria" w:hAnsi="Cambria" w:cs="Arial"/>
          <w:sz w:val="22"/>
          <w:szCs w:val="22"/>
        </w:rPr>
        <w:t>Ponadto, Zamawiającemu przysługuje prawo odstąpienia od Umowy w całości albo w części, w przypadku niewyłonienia wykonawcy robót budowlanych dla jednego, kilku albo wszystkich zadań objętych projektem</w:t>
      </w:r>
      <w:r>
        <w:rPr>
          <w:rFonts w:ascii="Cambria" w:hAnsi="Cambria" w:cs="Arial"/>
          <w:sz w:val="22"/>
          <w:szCs w:val="22"/>
        </w:rPr>
        <w:t xml:space="preserve"> </w:t>
      </w:r>
      <w:r w:rsidRPr="00AB259F">
        <w:rPr>
          <w:rFonts w:ascii="Cambria" w:hAnsi="Cambria" w:cs="Arial"/>
          <w:sz w:val="22"/>
          <w:szCs w:val="22"/>
        </w:rPr>
        <w:t>„Kompleksowy projekt adaptacji lasów i leśnictwa do zmian klimatu – mała retencja oraz przeciwdziałanie erozji wodnej na terenach nizinnych – kontynuacja (MRN3)”, współfinansowanym przez Unię Europejską w ramach Programu Fundusze Europejskie na Infrastrukturę, Klimat, Środowisko 2021–2027 (</w:t>
      </w:r>
      <w:proofErr w:type="spellStart"/>
      <w:r w:rsidRPr="00AB259F">
        <w:rPr>
          <w:rFonts w:ascii="Cambria" w:hAnsi="Cambria" w:cs="Arial"/>
          <w:sz w:val="22"/>
          <w:szCs w:val="22"/>
        </w:rPr>
        <w:t>FEnIKS</w:t>
      </w:r>
      <w:proofErr w:type="spellEnd"/>
      <w:r w:rsidRPr="00AB259F">
        <w:rPr>
          <w:rFonts w:ascii="Cambria" w:hAnsi="Cambria" w:cs="Arial"/>
          <w:sz w:val="22"/>
          <w:szCs w:val="22"/>
        </w:rPr>
        <w:t>)</w:t>
      </w:r>
      <w:r>
        <w:rPr>
          <w:rFonts w:ascii="Cambria" w:hAnsi="Cambria" w:cs="Arial"/>
          <w:sz w:val="22"/>
          <w:szCs w:val="22"/>
        </w:rPr>
        <w:t xml:space="preserve">, nad którymi zgodnie z treścią niniejszej </w:t>
      </w:r>
      <w:r w:rsidR="00B73338">
        <w:rPr>
          <w:rFonts w:ascii="Cambria" w:hAnsi="Cambria" w:cs="Arial"/>
          <w:sz w:val="22"/>
          <w:szCs w:val="22"/>
        </w:rPr>
        <w:t>U</w:t>
      </w:r>
      <w:r>
        <w:rPr>
          <w:rFonts w:ascii="Cambria" w:hAnsi="Cambria" w:cs="Arial"/>
          <w:sz w:val="22"/>
          <w:szCs w:val="22"/>
        </w:rPr>
        <w:t>mowy sprawowany miał być nadzór</w:t>
      </w:r>
      <w:r w:rsidRPr="00AB259F">
        <w:rPr>
          <w:rFonts w:ascii="Cambria" w:hAnsi="Cambria" w:cs="Arial"/>
          <w:sz w:val="22"/>
          <w:szCs w:val="22"/>
        </w:rPr>
        <w:t>.</w:t>
      </w:r>
    </w:p>
    <w:p w14:paraId="33E89A63" w14:textId="558F8D20" w:rsidR="00AB259F" w:rsidRPr="00AB259F" w:rsidRDefault="00AB259F" w:rsidP="00AB259F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AB259F">
        <w:rPr>
          <w:rFonts w:ascii="Cambria" w:hAnsi="Cambria" w:cs="Arial"/>
          <w:sz w:val="22"/>
          <w:szCs w:val="22"/>
        </w:rPr>
        <w:t xml:space="preserve">Prawo odstąpienia, o którym mowa w ust. </w:t>
      </w:r>
      <w:r>
        <w:rPr>
          <w:rFonts w:ascii="Cambria" w:hAnsi="Cambria" w:cs="Arial"/>
          <w:sz w:val="22"/>
          <w:szCs w:val="22"/>
        </w:rPr>
        <w:t>4</w:t>
      </w:r>
      <w:r w:rsidRPr="00AB259F">
        <w:rPr>
          <w:rFonts w:ascii="Cambria" w:hAnsi="Cambria" w:cs="Arial"/>
          <w:sz w:val="22"/>
          <w:szCs w:val="22"/>
        </w:rPr>
        <w:t>, przysługuje Zamawiającemu w szczególności w przypadku:</w:t>
      </w:r>
    </w:p>
    <w:p w14:paraId="6EF7CAFE" w14:textId="77777777" w:rsidR="00AB259F" w:rsidRPr="00AB259F" w:rsidRDefault="00AB259F" w:rsidP="00AB259F">
      <w:pPr>
        <w:numPr>
          <w:ilvl w:val="1"/>
          <w:numId w:val="2"/>
        </w:numPr>
        <w:tabs>
          <w:tab w:val="left" w:pos="0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AB259F">
        <w:rPr>
          <w:rFonts w:ascii="Cambria" w:hAnsi="Cambria" w:cs="Arial"/>
          <w:sz w:val="22"/>
          <w:szCs w:val="22"/>
        </w:rPr>
        <w:t>unieważnienia postępowania o udzielenie zamówienia publicznego na roboty budowlane,</w:t>
      </w:r>
    </w:p>
    <w:p w14:paraId="21BF7C58" w14:textId="77777777" w:rsidR="00AB259F" w:rsidRPr="00AB259F" w:rsidRDefault="00AB259F" w:rsidP="00AB259F">
      <w:pPr>
        <w:numPr>
          <w:ilvl w:val="1"/>
          <w:numId w:val="2"/>
        </w:numPr>
        <w:tabs>
          <w:tab w:val="left" w:pos="0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AB259F">
        <w:rPr>
          <w:rFonts w:ascii="Cambria" w:hAnsi="Cambria" w:cs="Arial"/>
          <w:sz w:val="22"/>
          <w:szCs w:val="22"/>
        </w:rPr>
        <w:t>niewyłonienia wykonawcy robót budowlanych z jakiejkolwiek innej przyczyny,</w:t>
      </w:r>
    </w:p>
    <w:p w14:paraId="32266005" w14:textId="77777777" w:rsidR="00AB259F" w:rsidRPr="00AB259F" w:rsidRDefault="00AB259F" w:rsidP="00AB259F">
      <w:pPr>
        <w:numPr>
          <w:ilvl w:val="1"/>
          <w:numId w:val="2"/>
        </w:numPr>
        <w:tabs>
          <w:tab w:val="left" w:pos="0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AB259F">
        <w:rPr>
          <w:rFonts w:ascii="Cambria" w:hAnsi="Cambria" w:cs="Arial"/>
          <w:sz w:val="22"/>
          <w:szCs w:val="22"/>
        </w:rPr>
        <w:t>rezygnacji Zamawiającego z realizacji danego zadania lub zadań.</w:t>
      </w:r>
    </w:p>
    <w:p w14:paraId="4FA5A1DC" w14:textId="77777777" w:rsidR="00B73338" w:rsidRDefault="00AB259F" w:rsidP="00B73338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AB259F">
        <w:rPr>
          <w:rFonts w:ascii="Cambria" w:hAnsi="Cambria" w:cs="Arial"/>
          <w:sz w:val="22"/>
          <w:szCs w:val="22"/>
        </w:rPr>
        <w:t>W przypadku niewyłonienia wykonawcy robót budowlanych jedynie dla części zadań, Zamawiający jest uprawniony do odstąpienia od Umowy w części, tj. w zakresie nadzoru inwestorskiego przewidzianego dla tych zadań, dla których nie doszło do wyboru wykonawcy robót budowlanych.</w:t>
      </w:r>
    </w:p>
    <w:p w14:paraId="42A21BB8" w14:textId="2067F819" w:rsidR="00AB259F" w:rsidRPr="00B73338" w:rsidRDefault="00AB259F" w:rsidP="00B73338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B73338">
        <w:rPr>
          <w:rFonts w:ascii="Cambria" w:hAnsi="Cambria" w:cs="Arial"/>
          <w:sz w:val="22"/>
          <w:szCs w:val="22"/>
        </w:rPr>
        <w:t xml:space="preserve">Odstąpienie od Umowy może nastąpić do końca terminu wskazanego w § </w:t>
      </w:r>
      <w:r w:rsidR="003B196B" w:rsidRPr="00B73338">
        <w:rPr>
          <w:rFonts w:ascii="Cambria" w:hAnsi="Cambria" w:cs="Arial"/>
          <w:sz w:val="22"/>
          <w:szCs w:val="22"/>
        </w:rPr>
        <w:t>2</w:t>
      </w:r>
      <w:r w:rsidRPr="00B73338">
        <w:rPr>
          <w:rFonts w:ascii="Cambria" w:hAnsi="Cambria" w:cs="Arial"/>
          <w:sz w:val="22"/>
          <w:szCs w:val="22"/>
        </w:rPr>
        <w:t xml:space="preserve"> ust. </w:t>
      </w:r>
      <w:r w:rsidR="003B196B" w:rsidRPr="00B73338">
        <w:rPr>
          <w:rFonts w:ascii="Cambria" w:hAnsi="Cambria" w:cs="Arial"/>
          <w:sz w:val="22"/>
          <w:szCs w:val="22"/>
        </w:rPr>
        <w:t>1</w:t>
      </w:r>
      <w:r w:rsidRPr="00B73338">
        <w:rPr>
          <w:rFonts w:ascii="Cambria" w:hAnsi="Cambria" w:cs="Arial"/>
          <w:sz w:val="22"/>
          <w:szCs w:val="22"/>
        </w:rPr>
        <w:t>.</w:t>
      </w:r>
    </w:p>
    <w:p w14:paraId="24F390CD" w14:textId="22344D17" w:rsidR="00AB259F" w:rsidRPr="00AB259F" w:rsidRDefault="00AB259F" w:rsidP="00AB259F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AB259F">
        <w:rPr>
          <w:rFonts w:ascii="Cambria" w:hAnsi="Cambria" w:cs="Arial"/>
          <w:sz w:val="22"/>
          <w:szCs w:val="22"/>
        </w:rPr>
        <w:t>W przypadku odstąpienia od Umowy w całości albo w części</w:t>
      </w:r>
      <w:r w:rsidR="003B196B">
        <w:rPr>
          <w:rFonts w:ascii="Cambria" w:hAnsi="Cambria" w:cs="Arial"/>
          <w:sz w:val="22"/>
          <w:szCs w:val="22"/>
        </w:rPr>
        <w:t xml:space="preserve"> z przyczyn, o których mowa w ust. 4 i nast.</w:t>
      </w:r>
      <w:r w:rsidRPr="00AB259F">
        <w:rPr>
          <w:rFonts w:ascii="Cambria" w:hAnsi="Cambria" w:cs="Arial"/>
          <w:sz w:val="22"/>
          <w:szCs w:val="22"/>
        </w:rPr>
        <w:t>:</w:t>
      </w:r>
    </w:p>
    <w:p w14:paraId="33C38427" w14:textId="77777777" w:rsidR="00AB259F" w:rsidRPr="00AB259F" w:rsidRDefault="00AB259F" w:rsidP="003B196B">
      <w:pPr>
        <w:numPr>
          <w:ilvl w:val="1"/>
          <w:numId w:val="2"/>
        </w:numPr>
        <w:tabs>
          <w:tab w:val="left" w:pos="0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AB259F">
        <w:rPr>
          <w:rFonts w:ascii="Cambria" w:hAnsi="Cambria" w:cs="Arial"/>
          <w:sz w:val="22"/>
          <w:szCs w:val="22"/>
        </w:rPr>
        <w:t>Wykonawcy przysługuje wynagrodzenie wyłącznie za faktycznie wykonane i odebrane czynności nadzoru inwestorskiego do dnia skutecznego odstąpienia,</w:t>
      </w:r>
    </w:p>
    <w:p w14:paraId="2EDBBC2D" w14:textId="77777777" w:rsidR="00AB259F" w:rsidRPr="00AB259F" w:rsidRDefault="00AB259F" w:rsidP="003B196B">
      <w:pPr>
        <w:numPr>
          <w:ilvl w:val="1"/>
          <w:numId w:val="2"/>
        </w:numPr>
        <w:tabs>
          <w:tab w:val="left" w:pos="0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AB259F">
        <w:rPr>
          <w:rFonts w:ascii="Cambria" w:hAnsi="Cambria" w:cs="Arial"/>
          <w:sz w:val="22"/>
          <w:szCs w:val="22"/>
        </w:rPr>
        <w:t>Wykonawcy nie przysługują jakiekolwiek roszczenia odszkodowawcze, w tym roszczenia o utracone korzyści,</w:t>
      </w:r>
    </w:p>
    <w:p w14:paraId="478B0968" w14:textId="77777777" w:rsidR="00E82E64" w:rsidRPr="00155707" w:rsidRDefault="00E82E64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r w:rsidRPr="00155707">
        <w:rPr>
          <w:rFonts w:ascii="Cambria" w:hAnsi="Cambria"/>
          <w:sz w:val="22"/>
          <w:szCs w:val="22"/>
        </w:rPr>
        <w:t>§</w:t>
      </w:r>
      <w:r w:rsidR="003F39E5">
        <w:rPr>
          <w:rFonts w:ascii="Cambria" w:hAnsi="Cambria"/>
          <w:sz w:val="22"/>
          <w:szCs w:val="22"/>
        </w:rPr>
        <w:t> </w:t>
      </w:r>
      <w:r w:rsidR="0085408A" w:rsidRPr="00155707">
        <w:rPr>
          <w:rFonts w:ascii="Cambria" w:hAnsi="Cambria"/>
          <w:sz w:val="22"/>
          <w:szCs w:val="22"/>
        </w:rPr>
        <w:t>1</w:t>
      </w:r>
      <w:r w:rsidR="00264EE2">
        <w:rPr>
          <w:rFonts w:ascii="Cambria" w:hAnsi="Cambria"/>
          <w:sz w:val="22"/>
          <w:szCs w:val="22"/>
        </w:rPr>
        <w:t>3</w:t>
      </w:r>
    </w:p>
    <w:p w14:paraId="3BF4B692" w14:textId="77777777" w:rsidR="00E82E64" w:rsidRPr="00155707" w:rsidRDefault="00E82E64" w:rsidP="002026AD">
      <w:pPr>
        <w:pStyle w:val="Nagwek1"/>
        <w:spacing w:before="120" w:after="0"/>
        <w:jc w:val="center"/>
        <w:rPr>
          <w:rFonts w:ascii="Cambria" w:hAnsi="Cambria"/>
          <w:b w:val="0"/>
          <w:sz w:val="22"/>
          <w:szCs w:val="22"/>
        </w:rPr>
      </w:pPr>
      <w:r w:rsidRPr="00155707">
        <w:rPr>
          <w:rStyle w:val="FontStyle30"/>
          <w:rFonts w:ascii="Cambria" w:hAnsi="Cambria"/>
          <w:b/>
          <w:bCs w:val="0"/>
          <w:sz w:val="22"/>
          <w:szCs w:val="22"/>
        </w:rPr>
        <w:t>Zmian</w:t>
      </w:r>
      <w:r w:rsidR="00AA5842">
        <w:rPr>
          <w:rStyle w:val="FontStyle30"/>
          <w:rFonts w:ascii="Cambria" w:hAnsi="Cambria"/>
          <w:b/>
          <w:bCs w:val="0"/>
          <w:sz w:val="22"/>
          <w:szCs w:val="22"/>
        </w:rPr>
        <w:t>y</w:t>
      </w:r>
      <w:r w:rsidRPr="00155707">
        <w:rPr>
          <w:rStyle w:val="FontStyle30"/>
          <w:rFonts w:ascii="Cambria" w:hAnsi="Cambria"/>
          <w:b/>
          <w:bCs w:val="0"/>
          <w:sz w:val="22"/>
          <w:szCs w:val="22"/>
        </w:rPr>
        <w:t xml:space="preserve"> Umowy</w:t>
      </w:r>
    </w:p>
    <w:p w14:paraId="360CC612" w14:textId="77777777" w:rsidR="00E82E64" w:rsidRPr="00FE1157" w:rsidRDefault="006F2DB3" w:rsidP="00AA5842">
      <w:pPr>
        <w:pStyle w:val="Style2"/>
        <w:widowControl/>
        <w:spacing w:before="120"/>
        <w:ind w:left="426" w:hanging="426"/>
        <w:jc w:val="both"/>
        <w:rPr>
          <w:rStyle w:val="FontStyle34"/>
          <w:rFonts w:ascii="Cambria" w:hAnsi="Cambria" w:cs="Arial"/>
          <w:sz w:val="22"/>
          <w:szCs w:val="22"/>
          <w:highlight w:val="yellow"/>
        </w:rPr>
      </w:pPr>
      <w:r>
        <w:rPr>
          <w:rStyle w:val="FontStyle34"/>
          <w:rFonts w:ascii="Cambria" w:hAnsi="Cambria" w:cs="Arial"/>
          <w:sz w:val="22"/>
          <w:szCs w:val="22"/>
        </w:rPr>
        <w:t>1.</w:t>
      </w:r>
      <w:r>
        <w:rPr>
          <w:rStyle w:val="FontStyle34"/>
          <w:rFonts w:ascii="Cambria" w:hAnsi="Cambria" w:cs="Arial"/>
          <w:sz w:val="22"/>
          <w:szCs w:val="22"/>
        </w:rPr>
        <w:tab/>
      </w:r>
      <w:r w:rsidR="00AA5842" w:rsidRPr="009218CC">
        <w:rPr>
          <w:rFonts w:ascii="Cambria" w:hAnsi="Cambria" w:cs="Arial"/>
          <w:sz w:val="22"/>
          <w:szCs w:val="22"/>
        </w:rPr>
        <w:t>Zamawiający, na podstawie art. 455 ust. 1 pkt 1 PZP, przewiduje możliwość zmian postanowień Umowy w stosunku do treści Oferty, na podstawie której dokonano wyboru Wykonawcy, w przypadku wystąpienia co najmniej jednej z okoliczności wymienionych poniżej, z uwzględnieniem podawanych warunków ich wprowadzenia:</w:t>
      </w:r>
    </w:p>
    <w:p w14:paraId="231781DF" w14:textId="77777777" w:rsidR="00222CB6" w:rsidRDefault="000B62FC" w:rsidP="00222CB6">
      <w:pPr>
        <w:pStyle w:val="Akapitzlist"/>
        <w:numPr>
          <w:ilvl w:val="0"/>
          <w:numId w:val="3"/>
        </w:numPr>
        <w:spacing w:before="120"/>
        <w:ind w:left="1134" w:hanging="567"/>
        <w:jc w:val="both"/>
        <w:rPr>
          <w:rFonts w:ascii="Cambria" w:hAnsi="Cambria" w:cs="Calibri"/>
          <w:sz w:val="22"/>
          <w:szCs w:val="22"/>
        </w:rPr>
      </w:pPr>
      <w:r w:rsidRPr="0027612D">
        <w:rPr>
          <w:rFonts w:ascii="Cambria" w:hAnsi="Cambria" w:cs="Calibri"/>
          <w:sz w:val="22"/>
          <w:szCs w:val="22"/>
        </w:rPr>
        <w:t xml:space="preserve">Zamawiający dopuszcza możliwość przedłużenia terminu realizacji Przedmiotu </w:t>
      </w:r>
      <w:r w:rsidR="00992345" w:rsidRPr="0027612D">
        <w:rPr>
          <w:rFonts w:ascii="Cambria" w:hAnsi="Cambria" w:cs="Calibri"/>
          <w:sz w:val="22"/>
          <w:szCs w:val="22"/>
        </w:rPr>
        <w:t>Umowy</w:t>
      </w:r>
      <w:r w:rsidRPr="0027612D">
        <w:rPr>
          <w:rFonts w:ascii="Cambria" w:hAnsi="Cambria" w:cs="Calibri"/>
          <w:sz w:val="22"/>
          <w:szCs w:val="22"/>
        </w:rPr>
        <w:t xml:space="preserve"> o okres odpowiadający okresowi trwania przeszkody uniemożliwiającej realizację Przedmiotu Umowy jeżeli </w:t>
      </w:r>
      <w:r w:rsidR="00992345" w:rsidRPr="0027612D">
        <w:rPr>
          <w:rFonts w:ascii="Cambria" w:hAnsi="Cambria" w:cs="Calibri"/>
          <w:sz w:val="22"/>
          <w:szCs w:val="22"/>
        </w:rPr>
        <w:t xml:space="preserve">w trakcie obowiązywania Umowy wystąpią okoliczności uniemożliwiające jej realizację zgodnie z warunkami opisanymi </w:t>
      </w:r>
      <w:r w:rsidR="003930F0">
        <w:rPr>
          <w:rFonts w:ascii="Cambria" w:hAnsi="Cambria" w:cs="Calibri"/>
          <w:sz w:val="22"/>
          <w:szCs w:val="22"/>
        </w:rPr>
        <w:br/>
      </w:r>
      <w:r w:rsidR="00992345" w:rsidRPr="0027612D">
        <w:rPr>
          <w:rFonts w:ascii="Cambria" w:hAnsi="Cambria" w:cs="Calibri"/>
          <w:sz w:val="22"/>
          <w:szCs w:val="22"/>
        </w:rPr>
        <w:t>w Umowie, za które odpowiedzialności nie ponosi Wykonawca</w:t>
      </w:r>
      <w:r w:rsidR="00A434CF" w:rsidRPr="0027612D">
        <w:rPr>
          <w:rFonts w:ascii="Cambria" w:hAnsi="Cambria" w:cs="Calibri"/>
          <w:sz w:val="22"/>
          <w:szCs w:val="22"/>
        </w:rPr>
        <w:t xml:space="preserve"> ani Zamawiający</w:t>
      </w:r>
      <w:r w:rsidR="00992345" w:rsidRPr="0027612D">
        <w:rPr>
          <w:rFonts w:ascii="Cambria" w:hAnsi="Cambria" w:cs="Calibri"/>
          <w:sz w:val="22"/>
          <w:szCs w:val="22"/>
        </w:rPr>
        <w:t>.</w:t>
      </w:r>
    </w:p>
    <w:p w14:paraId="57DE1FFA" w14:textId="77777777" w:rsidR="00222CB6" w:rsidRPr="00222CB6" w:rsidRDefault="00222CB6" w:rsidP="00222CB6">
      <w:pPr>
        <w:pStyle w:val="Akapitzlist"/>
        <w:spacing w:before="120"/>
        <w:ind w:left="1134"/>
        <w:jc w:val="both"/>
        <w:rPr>
          <w:rFonts w:ascii="Cambria" w:hAnsi="Cambria" w:cs="Calibri"/>
          <w:sz w:val="8"/>
          <w:szCs w:val="8"/>
        </w:rPr>
      </w:pPr>
    </w:p>
    <w:p w14:paraId="7F7D9D19" w14:textId="77777777" w:rsidR="000B62FC" w:rsidRPr="00222CB6" w:rsidRDefault="003930F0" w:rsidP="00222CB6">
      <w:pPr>
        <w:pStyle w:val="Akapitzlist"/>
        <w:numPr>
          <w:ilvl w:val="0"/>
          <w:numId w:val="3"/>
        </w:numPr>
        <w:spacing w:before="120"/>
        <w:ind w:left="1134" w:hanging="567"/>
        <w:jc w:val="both"/>
        <w:rPr>
          <w:rFonts w:ascii="Cambria" w:hAnsi="Cambria" w:cs="Calibri"/>
          <w:sz w:val="22"/>
          <w:szCs w:val="22"/>
        </w:rPr>
      </w:pPr>
      <w:r w:rsidRPr="00222CB6">
        <w:rPr>
          <w:rFonts w:ascii="Cambria" w:hAnsi="Cambria" w:cs="Calibri"/>
          <w:sz w:val="22"/>
          <w:szCs w:val="22"/>
        </w:rPr>
        <w:t>Zamawiający dopuszcza możliwość przedłużenia terminu realizacji Przedmiotu Umowy w przypadku</w:t>
      </w:r>
      <w:r w:rsidR="00E120CE">
        <w:rPr>
          <w:rFonts w:ascii="Cambria" w:hAnsi="Cambria" w:cs="Calibri"/>
          <w:sz w:val="22"/>
          <w:szCs w:val="22"/>
        </w:rPr>
        <w:t xml:space="preserve"> niezależnego od Stron Umowy</w:t>
      </w:r>
      <w:r w:rsidRPr="00222CB6">
        <w:rPr>
          <w:rFonts w:ascii="Cambria" w:hAnsi="Cambria" w:cs="Calibri"/>
          <w:sz w:val="22"/>
          <w:szCs w:val="22"/>
        </w:rPr>
        <w:t xml:space="preserve"> przedłużenia</w:t>
      </w:r>
      <w:r w:rsidR="00222CB6">
        <w:rPr>
          <w:rFonts w:ascii="Cambria" w:hAnsi="Cambria" w:cs="Calibri"/>
          <w:sz w:val="22"/>
          <w:szCs w:val="22"/>
        </w:rPr>
        <w:t xml:space="preserve"> się terminu sporządzenia dokumentacji projektowej lub</w:t>
      </w:r>
      <w:r w:rsidRPr="00222CB6">
        <w:rPr>
          <w:rFonts w:ascii="Cambria" w:hAnsi="Cambria" w:cs="Calibri"/>
          <w:sz w:val="22"/>
          <w:szCs w:val="22"/>
        </w:rPr>
        <w:t xml:space="preserve"> terminu realizacji robót budowlanych lub niedotrzymania terminu ich realizacji przez ich Wykonawcę.</w:t>
      </w:r>
    </w:p>
    <w:p w14:paraId="1100BBC6" w14:textId="77777777" w:rsidR="00A434CF" w:rsidRPr="00222CB6" w:rsidRDefault="000B62FC" w:rsidP="00222CB6">
      <w:pPr>
        <w:numPr>
          <w:ilvl w:val="0"/>
          <w:numId w:val="3"/>
        </w:numPr>
        <w:spacing w:before="120"/>
        <w:ind w:left="1134" w:hanging="567"/>
        <w:jc w:val="both"/>
        <w:rPr>
          <w:rFonts w:ascii="Cambria" w:hAnsi="Cambria" w:cs="Calibri"/>
          <w:sz w:val="22"/>
          <w:szCs w:val="22"/>
        </w:rPr>
      </w:pPr>
      <w:r w:rsidRPr="0027612D">
        <w:rPr>
          <w:rFonts w:ascii="Cambria" w:hAnsi="Cambria" w:cs="Calibri"/>
          <w:bCs/>
          <w:sz w:val="22"/>
          <w:szCs w:val="22"/>
        </w:rPr>
        <w:lastRenderedPageBreak/>
        <w:t xml:space="preserve">Zamawiający dopuszcza wprowadzenie zmian w sposobie wykonywania </w:t>
      </w:r>
      <w:r w:rsidR="00992345" w:rsidRPr="0027612D">
        <w:rPr>
          <w:rFonts w:ascii="Cambria" w:hAnsi="Cambria" w:cs="Calibri"/>
          <w:bCs/>
          <w:sz w:val="22"/>
          <w:szCs w:val="22"/>
        </w:rPr>
        <w:t xml:space="preserve">Przedmiotu </w:t>
      </w:r>
      <w:r w:rsidRPr="0027612D">
        <w:rPr>
          <w:rFonts w:ascii="Cambria" w:hAnsi="Cambria" w:cs="Calibri"/>
          <w:bCs/>
          <w:sz w:val="22"/>
          <w:szCs w:val="22"/>
        </w:rPr>
        <w:t>Umowy, w przypadku</w:t>
      </w:r>
      <w:r w:rsidR="00222CB6">
        <w:rPr>
          <w:rFonts w:ascii="Cambria" w:hAnsi="Cambria" w:cs="Calibri"/>
          <w:bCs/>
          <w:sz w:val="22"/>
          <w:szCs w:val="22"/>
        </w:rPr>
        <w:t xml:space="preserve"> </w:t>
      </w:r>
      <w:r w:rsidRPr="00222CB6">
        <w:rPr>
          <w:rFonts w:ascii="Cambria" w:hAnsi="Cambria" w:cs="Calibri"/>
          <w:sz w:val="22"/>
          <w:szCs w:val="22"/>
        </w:rPr>
        <w:t>koniecznoś</w:t>
      </w:r>
      <w:r w:rsidR="00222CB6">
        <w:rPr>
          <w:rFonts w:ascii="Cambria" w:hAnsi="Cambria" w:cs="Calibri"/>
          <w:sz w:val="22"/>
          <w:szCs w:val="22"/>
        </w:rPr>
        <w:t>ci</w:t>
      </w:r>
      <w:r w:rsidRPr="00222CB6">
        <w:rPr>
          <w:rFonts w:ascii="Cambria" w:hAnsi="Cambria" w:cs="Calibri"/>
          <w:sz w:val="22"/>
          <w:szCs w:val="22"/>
        </w:rPr>
        <w:t xml:space="preserve"> zrealizowania Przedmiotu Umowy przy zastosowaniu innych rozwiązań </w:t>
      </w:r>
      <w:r w:rsidR="00A434CF" w:rsidRPr="00222CB6">
        <w:rPr>
          <w:rFonts w:ascii="Cambria" w:hAnsi="Cambria" w:cs="Calibri"/>
          <w:sz w:val="22"/>
          <w:szCs w:val="22"/>
        </w:rPr>
        <w:t xml:space="preserve">albo innymi środkami </w:t>
      </w:r>
      <w:r w:rsidRPr="00222CB6">
        <w:rPr>
          <w:rFonts w:ascii="Cambria" w:hAnsi="Cambria" w:cs="Calibri"/>
          <w:sz w:val="22"/>
          <w:szCs w:val="22"/>
        </w:rPr>
        <w:t>ze względu na zmiany obowiązującego prawa</w:t>
      </w:r>
      <w:r w:rsidR="00A434CF" w:rsidRPr="00222CB6">
        <w:rPr>
          <w:rFonts w:ascii="Cambria" w:hAnsi="Cambria" w:cs="Calibri"/>
          <w:sz w:val="22"/>
          <w:szCs w:val="22"/>
        </w:rPr>
        <w:t xml:space="preserve"> lub regulacji obowiązujących w </w:t>
      </w:r>
      <w:r w:rsidR="00A434CF" w:rsidRPr="00222CB6">
        <w:rPr>
          <w:rFonts w:ascii="Cambria" w:hAnsi="Cambria" w:cs="Arial"/>
          <w:sz w:val="22"/>
          <w:szCs w:val="22"/>
        </w:rPr>
        <w:t>Państwowym Gospodarstwie Leśnym Lasy Państwowe</w:t>
      </w:r>
      <w:r w:rsidR="00A434CF" w:rsidRPr="00222CB6">
        <w:rPr>
          <w:rFonts w:ascii="Cambria" w:hAnsi="Cambria" w:cs="Calibri"/>
          <w:sz w:val="22"/>
          <w:szCs w:val="22"/>
        </w:rPr>
        <w:t>;</w:t>
      </w:r>
    </w:p>
    <w:p w14:paraId="64305FC9" w14:textId="77777777" w:rsidR="000515EF" w:rsidRPr="001975C1" w:rsidRDefault="00CB61E5" w:rsidP="00A04F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5C1">
        <w:rPr>
          <w:rFonts w:ascii="Cambria" w:hAnsi="Cambria" w:cs="Arial"/>
          <w:sz w:val="22"/>
          <w:szCs w:val="22"/>
        </w:rPr>
        <w:t xml:space="preserve">Zamawiający dopuszcza wprowadzenie zmian części </w:t>
      </w:r>
      <w:r w:rsidR="00222CB6">
        <w:rPr>
          <w:rFonts w:ascii="Cambria" w:hAnsi="Cambria" w:cs="Arial"/>
          <w:sz w:val="22"/>
          <w:szCs w:val="22"/>
        </w:rPr>
        <w:t>Przedmiotu Umowy</w:t>
      </w:r>
      <w:r w:rsidRPr="001975C1">
        <w:rPr>
          <w:rFonts w:ascii="Cambria" w:hAnsi="Cambria" w:cs="Arial"/>
          <w:sz w:val="22"/>
          <w:szCs w:val="22"/>
        </w:rPr>
        <w:t xml:space="preserve">, które Wykonawca przewidział do realizacji za pomocą </w:t>
      </w:r>
      <w:r w:rsidR="00222CB6">
        <w:rPr>
          <w:rFonts w:ascii="Cambria" w:hAnsi="Cambria" w:cs="Arial"/>
          <w:sz w:val="22"/>
          <w:szCs w:val="22"/>
        </w:rPr>
        <w:t>P</w:t>
      </w:r>
      <w:r w:rsidRPr="001975C1">
        <w:rPr>
          <w:rFonts w:ascii="Cambria" w:hAnsi="Cambria" w:cs="Arial"/>
          <w:sz w:val="22"/>
          <w:szCs w:val="22"/>
        </w:rPr>
        <w:t>odwykonawców na inne</w:t>
      </w:r>
      <w:r w:rsidR="00264EE2">
        <w:rPr>
          <w:rFonts w:ascii="Cambria" w:hAnsi="Cambria" w:cs="Arial"/>
          <w:sz w:val="22"/>
          <w:szCs w:val="22"/>
        </w:rPr>
        <w:t xml:space="preserve"> części</w:t>
      </w:r>
      <w:r w:rsidRPr="001975C1">
        <w:rPr>
          <w:rFonts w:ascii="Cambria" w:hAnsi="Cambria" w:cs="Arial"/>
          <w:sz w:val="22"/>
          <w:szCs w:val="22"/>
        </w:rPr>
        <w:t xml:space="preserve"> </w:t>
      </w:r>
      <w:r w:rsidR="00222CB6">
        <w:rPr>
          <w:rFonts w:ascii="Cambria" w:hAnsi="Cambria" w:cs="Arial"/>
          <w:sz w:val="22"/>
          <w:szCs w:val="22"/>
        </w:rPr>
        <w:t>P</w:t>
      </w:r>
      <w:r w:rsidR="004862AF" w:rsidRPr="001975C1">
        <w:rPr>
          <w:rFonts w:ascii="Cambria" w:hAnsi="Cambria" w:cs="Arial"/>
          <w:sz w:val="22"/>
          <w:szCs w:val="22"/>
        </w:rPr>
        <w:t xml:space="preserve">rzedmiotu </w:t>
      </w:r>
      <w:r w:rsidR="00222CB6">
        <w:rPr>
          <w:rFonts w:ascii="Cambria" w:hAnsi="Cambria" w:cs="Arial"/>
          <w:sz w:val="22"/>
          <w:szCs w:val="22"/>
        </w:rPr>
        <w:t>U</w:t>
      </w:r>
      <w:r w:rsidR="004862AF" w:rsidRPr="001975C1">
        <w:rPr>
          <w:rFonts w:ascii="Cambria" w:hAnsi="Cambria" w:cs="Arial"/>
          <w:sz w:val="22"/>
          <w:szCs w:val="22"/>
        </w:rPr>
        <w:t>mowy</w:t>
      </w:r>
      <w:r w:rsidRPr="001975C1">
        <w:rPr>
          <w:rFonts w:ascii="Cambria" w:hAnsi="Cambria" w:cs="Arial"/>
          <w:sz w:val="22"/>
          <w:szCs w:val="22"/>
        </w:rPr>
        <w:t xml:space="preserve">, w tym również na części, których Wykonawca nie wskazał </w:t>
      </w:r>
      <w:r w:rsidR="00222CB6">
        <w:rPr>
          <w:rFonts w:ascii="Cambria" w:hAnsi="Cambria" w:cs="Arial"/>
          <w:sz w:val="22"/>
          <w:szCs w:val="22"/>
        </w:rPr>
        <w:br/>
      </w:r>
      <w:r w:rsidRPr="001975C1">
        <w:rPr>
          <w:rFonts w:ascii="Cambria" w:hAnsi="Cambria" w:cs="Arial"/>
          <w:sz w:val="22"/>
          <w:szCs w:val="22"/>
        </w:rPr>
        <w:t xml:space="preserve">w złożonej przez siebie </w:t>
      </w:r>
      <w:r w:rsidR="00222CB6">
        <w:rPr>
          <w:rFonts w:ascii="Cambria" w:hAnsi="Cambria" w:cs="Arial"/>
          <w:sz w:val="22"/>
          <w:szCs w:val="22"/>
        </w:rPr>
        <w:t>O</w:t>
      </w:r>
      <w:r w:rsidRPr="001975C1">
        <w:rPr>
          <w:rFonts w:ascii="Cambria" w:hAnsi="Cambria" w:cs="Arial"/>
          <w:sz w:val="22"/>
          <w:szCs w:val="22"/>
        </w:rPr>
        <w:t>fercie. Zmiana nie może pociągnąć za sobą zmiany terminu realizacji ani zwiększenia wynagrodzenia należnego Wykonawcy.</w:t>
      </w:r>
    </w:p>
    <w:p w14:paraId="2ED79F73" w14:textId="77777777" w:rsidR="000515EF" w:rsidRPr="001975C1" w:rsidRDefault="000515EF" w:rsidP="00A04F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5C1">
        <w:rPr>
          <w:rFonts w:ascii="Cambria" w:hAnsi="Cambria" w:cs="Arial"/>
          <w:sz w:val="22"/>
          <w:szCs w:val="22"/>
        </w:rPr>
        <w:t xml:space="preserve">W przypadku zawarcia Umowy z wykonawcami wspólnie ubiegającymi  </w:t>
      </w:r>
      <w:r w:rsidR="00AB0F9F">
        <w:rPr>
          <w:rFonts w:ascii="Cambria" w:hAnsi="Cambria" w:cs="Arial"/>
          <w:sz w:val="22"/>
          <w:szCs w:val="22"/>
        </w:rPr>
        <w:t>się o </w:t>
      </w:r>
      <w:r w:rsidRPr="001975C1">
        <w:rPr>
          <w:rFonts w:ascii="Cambria" w:hAnsi="Cambria" w:cs="Arial"/>
          <w:sz w:val="22"/>
          <w:szCs w:val="22"/>
        </w:rPr>
        <w:t xml:space="preserve">udzielenie zamówienia dopuszcza się zmianę członka konsorcjum upoważnionego do wystawiania faktur i do odbioru wynagrodzenia w imieniu wszystkich członków konsorcjum. </w:t>
      </w:r>
    </w:p>
    <w:p w14:paraId="210CDB2B" w14:textId="77777777" w:rsidR="00264EE2" w:rsidRPr="00AB0F9F" w:rsidRDefault="00A434CF" w:rsidP="00A04FA2">
      <w:pPr>
        <w:numPr>
          <w:ilvl w:val="0"/>
          <w:numId w:val="3"/>
        </w:numPr>
        <w:spacing w:before="120"/>
        <w:ind w:left="1134" w:hanging="567"/>
        <w:jc w:val="both"/>
        <w:rPr>
          <w:rFonts w:ascii="Cambria" w:hAnsi="Cambria" w:cs="Calibri"/>
          <w:sz w:val="22"/>
          <w:szCs w:val="22"/>
        </w:rPr>
      </w:pPr>
      <w:r w:rsidRPr="0027612D">
        <w:rPr>
          <w:rFonts w:ascii="Cambria" w:hAnsi="Cambria" w:cs="Calibri"/>
          <w:bCs/>
          <w:sz w:val="22"/>
          <w:szCs w:val="22"/>
        </w:rPr>
        <w:t>Ponadto Zamawiający dopuszcza</w:t>
      </w:r>
      <w:r w:rsidR="00AB0F9F">
        <w:rPr>
          <w:rFonts w:ascii="Cambria" w:hAnsi="Cambria" w:cs="Calibri"/>
          <w:bCs/>
          <w:sz w:val="22"/>
          <w:szCs w:val="22"/>
        </w:rPr>
        <w:t xml:space="preserve"> wprowadzenie zmian w przypadku </w:t>
      </w:r>
      <w:r w:rsidR="0087450C" w:rsidRPr="00AB0F9F">
        <w:rPr>
          <w:rFonts w:ascii="Cambria" w:hAnsi="Cambria" w:cs="Calibri"/>
          <w:sz w:val="22"/>
          <w:szCs w:val="22"/>
        </w:rPr>
        <w:t xml:space="preserve">zmiany powszechnie obowiązującego prawa lub wewnętrznych przepisów </w:t>
      </w:r>
      <w:r w:rsidR="005C4741" w:rsidRPr="00AB0F9F">
        <w:rPr>
          <w:rFonts w:ascii="Cambria" w:hAnsi="Cambria" w:cs="Calibri"/>
          <w:sz w:val="22"/>
          <w:szCs w:val="22"/>
        </w:rPr>
        <w:t xml:space="preserve">wpływających  </w:t>
      </w:r>
      <w:r w:rsidR="00AB0F9F">
        <w:rPr>
          <w:rFonts w:ascii="Cambria" w:hAnsi="Cambria" w:cs="Calibri"/>
          <w:sz w:val="22"/>
          <w:szCs w:val="22"/>
        </w:rPr>
        <w:t>na </w:t>
      </w:r>
      <w:r w:rsidR="005C4741" w:rsidRPr="00AB0F9F">
        <w:rPr>
          <w:rFonts w:ascii="Cambria" w:hAnsi="Cambria" w:cs="Calibri"/>
          <w:sz w:val="22"/>
          <w:szCs w:val="22"/>
        </w:rPr>
        <w:t>pogorszenie kondycji finansowej Zamawiającego</w:t>
      </w:r>
      <w:r w:rsidR="00AB0F9F">
        <w:rPr>
          <w:rFonts w:ascii="Cambria" w:hAnsi="Cambria" w:cs="Calibri"/>
          <w:sz w:val="22"/>
          <w:szCs w:val="22"/>
        </w:rPr>
        <w:t>.</w:t>
      </w:r>
    </w:p>
    <w:p w14:paraId="0540B2AD" w14:textId="77777777" w:rsidR="00E82E64" w:rsidRDefault="00E82E64" w:rsidP="00A04FA2">
      <w:pPr>
        <w:pStyle w:val="Akapitzlist"/>
        <w:numPr>
          <w:ilvl w:val="0"/>
          <w:numId w:val="13"/>
        </w:numPr>
        <w:spacing w:before="120"/>
        <w:ind w:left="426"/>
        <w:jc w:val="both"/>
        <w:rPr>
          <w:rFonts w:ascii="Cambria" w:hAnsi="Cambria" w:cs="Arial"/>
          <w:sz w:val="22"/>
          <w:szCs w:val="22"/>
        </w:rPr>
      </w:pPr>
      <w:r w:rsidRPr="0027612D">
        <w:rPr>
          <w:rFonts w:ascii="Cambria" w:hAnsi="Cambria" w:cs="Arial"/>
          <w:sz w:val="22"/>
          <w:szCs w:val="22"/>
        </w:rPr>
        <w:t xml:space="preserve">Wystąpienie którejkolwiek z okoliczności wskazanych w </w:t>
      </w:r>
      <w:r w:rsidR="006F2DB3" w:rsidRPr="0027612D">
        <w:rPr>
          <w:rFonts w:ascii="Cambria" w:hAnsi="Cambria" w:cs="Arial"/>
          <w:sz w:val="22"/>
          <w:szCs w:val="22"/>
        </w:rPr>
        <w:t xml:space="preserve">ust. 1 </w:t>
      </w:r>
      <w:r w:rsidRPr="0027612D">
        <w:rPr>
          <w:rFonts w:ascii="Cambria" w:hAnsi="Cambria" w:cs="Arial"/>
          <w:sz w:val="22"/>
          <w:szCs w:val="22"/>
        </w:rPr>
        <w:t>nie stanowi zobowiązania Stron do wprowadzenia zmiany.</w:t>
      </w:r>
    </w:p>
    <w:p w14:paraId="1E135737" w14:textId="77777777" w:rsidR="00E120CE" w:rsidRPr="009218CC" w:rsidRDefault="00E120CE" w:rsidP="00E120CE">
      <w:pPr>
        <w:keepNext/>
        <w:shd w:val="clear" w:color="auto" w:fill="FFFFFF" w:themeFill="background1"/>
        <w:spacing w:before="120"/>
        <w:jc w:val="center"/>
        <w:outlineLvl w:val="0"/>
        <w:rPr>
          <w:rFonts w:ascii="Cambria" w:hAnsi="Cambria" w:cs="Arial"/>
          <w:bCs/>
          <w:kern w:val="32"/>
          <w:sz w:val="22"/>
          <w:szCs w:val="22"/>
        </w:rPr>
      </w:pPr>
      <w:r w:rsidRPr="009218CC">
        <w:rPr>
          <w:rFonts w:ascii="Cambria" w:hAnsi="Cambria" w:cs="Arial"/>
          <w:b/>
          <w:bCs/>
          <w:kern w:val="32"/>
          <w:sz w:val="22"/>
          <w:szCs w:val="22"/>
        </w:rPr>
        <w:t>§ 1</w:t>
      </w:r>
      <w:r w:rsidR="0034056E">
        <w:rPr>
          <w:rFonts w:ascii="Cambria" w:hAnsi="Cambria" w:cs="Arial"/>
          <w:b/>
          <w:bCs/>
          <w:kern w:val="32"/>
          <w:sz w:val="22"/>
          <w:szCs w:val="22"/>
        </w:rPr>
        <w:t>4</w:t>
      </w:r>
      <w:r w:rsidRPr="009218CC">
        <w:rPr>
          <w:rFonts w:ascii="Cambria" w:hAnsi="Cambria" w:cs="Arial"/>
          <w:b/>
          <w:kern w:val="32"/>
          <w:sz w:val="22"/>
          <w:szCs w:val="22"/>
        </w:rPr>
        <w:br/>
      </w:r>
      <w:r w:rsidRPr="00C70BF8">
        <w:rPr>
          <w:rFonts w:ascii="Cambria" w:hAnsi="Cambria" w:cs="Arial"/>
          <w:b/>
          <w:kern w:val="32"/>
          <w:sz w:val="22"/>
          <w:szCs w:val="22"/>
        </w:rPr>
        <w:t>Waloryzacja</w:t>
      </w:r>
    </w:p>
    <w:p w14:paraId="67058D94" w14:textId="77777777" w:rsidR="00E120CE" w:rsidRPr="009218CC" w:rsidRDefault="00E120CE" w:rsidP="0034056E">
      <w:pPr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1.</w:t>
      </w:r>
      <w:r w:rsidRPr="009218CC">
        <w:rPr>
          <w:rFonts w:ascii="Cambria" w:hAnsi="Cambria" w:cs="Arial"/>
          <w:sz w:val="22"/>
          <w:szCs w:val="22"/>
        </w:rPr>
        <w:tab/>
      </w:r>
      <w:r w:rsidR="0034056E">
        <w:rPr>
          <w:rFonts w:ascii="Cambria" w:hAnsi="Cambria" w:cs="Arial"/>
          <w:sz w:val="22"/>
          <w:szCs w:val="22"/>
        </w:rPr>
        <w:t xml:space="preserve">W związku z okresem realizacji Przedmiotu Umowy przekraczającym 6 miesięcy </w:t>
      </w:r>
      <w:r w:rsidR="0034056E">
        <w:rPr>
          <w:rFonts w:ascii="Cambria" w:hAnsi="Cambria" w:cs="Arial"/>
          <w:sz w:val="22"/>
          <w:szCs w:val="22"/>
        </w:rPr>
        <w:br/>
      </w:r>
      <w:r w:rsidRPr="009218CC">
        <w:rPr>
          <w:rFonts w:ascii="Cambria" w:hAnsi="Cambria" w:cs="Arial"/>
          <w:sz w:val="22"/>
          <w:szCs w:val="22"/>
        </w:rPr>
        <w:t xml:space="preserve">Strony będą waloryzowały koszty realizacji Przedmiotu Umowy („Waloryzacja”). Waloryzacja będzie polegała na </w:t>
      </w:r>
      <w:r w:rsidR="00CC6361" w:rsidRPr="001E49DC">
        <w:rPr>
          <w:rFonts w:ascii="Cambria" w:hAnsi="Cambria" w:cs="Arial"/>
          <w:b/>
          <w:sz w:val="22"/>
          <w:szCs w:val="22"/>
        </w:rPr>
        <w:t>dwukrotnym</w:t>
      </w:r>
      <w:r w:rsidR="0034056E">
        <w:rPr>
          <w:rFonts w:ascii="Cambria" w:hAnsi="Cambria" w:cs="Arial"/>
          <w:sz w:val="22"/>
          <w:szCs w:val="22"/>
        </w:rPr>
        <w:t xml:space="preserve"> w trakcie trwania Umowy </w:t>
      </w:r>
      <w:r w:rsidRPr="009218CC">
        <w:rPr>
          <w:rFonts w:ascii="Cambria" w:hAnsi="Cambria" w:cs="Arial"/>
          <w:sz w:val="22"/>
          <w:szCs w:val="22"/>
        </w:rPr>
        <w:t>podwyższeniu albo obniżeniu</w:t>
      </w:r>
      <w:r w:rsidR="0034056E">
        <w:rPr>
          <w:rFonts w:ascii="Cambria" w:hAnsi="Cambria" w:cs="Arial"/>
          <w:sz w:val="22"/>
          <w:szCs w:val="22"/>
        </w:rPr>
        <w:t xml:space="preserve"> wartości usług niezrealizowanych (nierozliczonych) do dnia Waloryzacji</w:t>
      </w:r>
      <w:r w:rsidRPr="009218CC">
        <w:rPr>
          <w:rFonts w:ascii="Cambria" w:hAnsi="Cambria" w:cs="Arial"/>
          <w:sz w:val="22"/>
          <w:szCs w:val="22"/>
        </w:rPr>
        <w:t xml:space="preserve">. </w:t>
      </w:r>
    </w:p>
    <w:p w14:paraId="5B15543C" w14:textId="77777777" w:rsidR="00E120CE" w:rsidRPr="001E49DC" w:rsidRDefault="00E120CE" w:rsidP="0034056E">
      <w:pPr>
        <w:shd w:val="clear" w:color="auto" w:fill="FFFFFF" w:themeFill="background1"/>
        <w:spacing w:before="120"/>
        <w:ind w:left="426" w:hanging="426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hAnsi="Cambria" w:cs="Arial"/>
          <w:sz w:val="22"/>
          <w:szCs w:val="22"/>
        </w:rPr>
        <w:t>2.</w:t>
      </w:r>
      <w:r w:rsidRPr="009218CC">
        <w:rPr>
          <w:rFonts w:ascii="Cambria" w:hAnsi="Cambria" w:cs="Arial"/>
          <w:sz w:val="22"/>
          <w:szCs w:val="22"/>
        </w:rPr>
        <w:tab/>
        <w:t xml:space="preserve">Waloryzacja zostanie dokonana w oparciu o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wartości wskaźników cen towarów i usług konsumpcyjnych ogółem za poprzedni kwartał („Wskaźnik GUS”), ogłoszonych w formie komunikatu Prezesa Głównego Urzędu Statycznego na podstawie art. 25 ust. 11 ustawy </w:t>
      </w:r>
      <w:r w:rsidR="0034056E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 dnia 17 grudnia 1998 r. o emeryturach i rentach z Funduszu Ubezpieczeń Społecznych.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Do obliczenia </w:t>
      </w:r>
      <w:r w:rsidR="001E49DC" w:rsidRPr="001E49DC">
        <w:rPr>
          <w:rFonts w:ascii="Cambria" w:eastAsia="Calibri" w:hAnsi="Cambria" w:cs="Calibri Light"/>
          <w:b/>
          <w:sz w:val="22"/>
          <w:szCs w:val="22"/>
          <w:lang w:eastAsia="en-US"/>
        </w:rPr>
        <w:t>pierwszej</w:t>
      </w:r>
      <w:r w:rsidR="001E49DC"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Waloryzacji </w:t>
      </w:r>
      <w:r w:rsidR="001E49DC"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w 2026 roku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zostanie przyjęty: </w:t>
      </w:r>
    </w:p>
    <w:p w14:paraId="5C4D6A18" w14:textId="77777777" w:rsidR="00E120CE" w:rsidRPr="001E49DC" w:rsidRDefault="00E120CE" w:rsidP="00E120CE">
      <w:pPr>
        <w:shd w:val="clear" w:color="auto" w:fill="FFFFFF" w:themeFill="background1"/>
        <w:spacing w:before="120"/>
        <w:ind w:left="1134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1)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ab/>
        <w:t>Wskaźnik GUS w I</w:t>
      </w:r>
      <w:r w:rsidR="001E49DC" w:rsidRPr="001E49DC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kwartale </w:t>
      </w:r>
      <w:r w:rsidR="0034056E" w:rsidRPr="001E49DC">
        <w:rPr>
          <w:rFonts w:ascii="Cambria" w:eastAsia="Calibri" w:hAnsi="Cambria" w:cs="Calibri Light"/>
          <w:sz w:val="22"/>
          <w:szCs w:val="22"/>
          <w:lang w:eastAsia="en-US"/>
        </w:rPr>
        <w:t>202</w:t>
      </w:r>
      <w:r w:rsidR="00496C05"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6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roku</w:t>
      </w:r>
      <w:r w:rsidR="00496C05"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(„I Wskaźnik GUS”)</w:t>
      </w:r>
    </w:p>
    <w:p w14:paraId="20EC14EE" w14:textId="77777777" w:rsidR="00E120CE" w:rsidRPr="001E49DC" w:rsidRDefault="00E120CE" w:rsidP="00E120CE">
      <w:pPr>
        <w:shd w:val="clear" w:color="auto" w:fill="FFFFFF" w:themeFill="background1"/>
        <w:spacing w:before="120"/>
        <w:ind w:left="1134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2)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ab/>
        <w:t>Wskaźnik GUS w I</w:t>
      </w:r>
      <w:r w:rsidR="001E49DC"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II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kwartale </w:t>
      </w:r>
      <w:r w:rsidR="001E49DC"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2026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roku  („II Wskaźnik GUS”)</w:t>
      </w:r>
    </w:p>
    <w:p w14:paraId="1BEBABC1" w14:textId="77777777" w:rsidR="001E49DC" w:rsidRPr="001E49DC" w:rsidRDefault="001E49DC" w:rsidP="00E120CE">
      <w:pPr>
        <w:shd w:val="clear" w:color="auto" w:fill="FFFFFF" w:themeFill="background1"/>
        <w:spacing w:before="120"/>
        <w:ind w:left="1134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Do obliczenia </w:t>
      </w:r>
      <w:r w:rsidRPr="001E49DC">
        <w:rPr>
          <w:rFonts w:ascii="Cambria" w:eastAsia="Calibri" w:hAnsi="Cambria" w:cs="Calibri Light"/>
          <w:b/>
          <w:sz w:val="22"/>
          <w:szCs w:val="22"/>
          <w:lang w:eastAsia="en-US"/>
        </w:rPr>
        <w:t xml:space="preserve">drugiej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Waloryzacji w 2027 roku zostanie przyjęty:</w:t>
      </w:r>
    </w:p>
    <w:p w14:paraId="3B28D4EB" w14:textId="77777777" w:rsidR="001E49DC" w:rsidRPr="001E49DC" w:rsidRDefault="001E49DC" w:rsidP="001E49DC">
      <w:pPr>
        <w:shd w:val="clear" w:color="auto" w:fill="FFFFFF" w:themeFill="background1"/>
        <w:spacing w:before="120"/>
        <w:ind w:left="1134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1)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ab/>
        <w:t>Wskaźnik GUS w II kwartale 2027 roku („I Wskaźnik GUS”)</w:t>
      </w:r>
    </w:p>
    <w:p w14:paraId="287D11FD" w14:textId="77777777" w:rsidR="001E49DC" w:rsidRDefault="001E49DC" w:rsidP="001E49DC">
      <w:pPr>
        <w:shd w:val="clear" w:color="auto" w:fill="FFFFFF" w:themeFill="background1"/>
        <w:spacing w:before="120"/>
        <w:ind w:left="1134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2)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ab/>
        <w:t>Wskaźnik GUS w III kwartale 2027 roku  („II Wskaźnik GUS”)</w:t>
      </w:r>
    </w:p>
    <w:p w14:paraId="6127EFD9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3.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 trakcie okresu realizacji Umowy, Waloryzacja zostanie dokonana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>dwukrotnie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344974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w dni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>ach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opublikowania Wskaźnika GUS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>za III kwartał 2026 roku oraz III kwartał 2027 roku</w:t>
      </w:r>
      <w:r w:rsidR="00344974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(„Dzień Dokonania Waloryzacji”).</w:t>
      </w:r>
    </w:p>
    <w:p w14:paraId="542948F9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hAnsi="Cambria" w:cs="Arial"/>
          <w:sz w:val="22"/>
          <w:szCs w:val="22"/>
        </w:rPr>
        <w:t>4.</w:t>
      </w:r>
      <w:r w:rsidRPr="009218CC">
        <w:rPr>
          <w:rFonts w:ascii="Cambria" w:hAnsi="Cambria" w:cs="Arial"/>
          <w:sz w:val="22"/>
          <w:szCs w:val="22"/>
        </w:rPr>
        <w:tab/>
        <w:t>Waloryzacja nie wymaga zawarcia aneksu do Umowy.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Ewentualna Waloryzacja zostanie obliczona przez Zamawiającego. O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nowej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(zwaloryzowan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ej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)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wartości Wynagrodzenia nierozliczonego (niezafakturowanego) do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każdego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D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nia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Dokonania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Waloryzacji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Zamawiający poinformuje Wykonawcę pisemnie podając ich nową wysokość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Wynagrodzenia uwzględniającą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Waloryzację oraz sposób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jej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obliczenia. </w:t>
      </w:r>
    </w:p>
    <w:p w14:paraId="4EE15CEF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5.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>W ramach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każdej z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Waloryzacji nowa kwota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Wynagrodzenia nierozliczonego (niezafakturowanego) do dnia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tej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Waloryzacji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ustalona w następujący sposób: </w:t>
      </w:r>
    </w:p>
    <w:p w14:paraId="36B72CEB" w14:textId="77777777" w:rsidR="00E120CE" w:rsidRPr="009218CC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= </w:t>
      </w: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+(</w:t>
      </w: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) +(</w:t>
      </w: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) </w:t>
      </w:r>
    </w:p>
    <w:p w14:paraId="2C430305" w14:textId="77777777" w:rsidR="00E120CE" w:rsidRPr="009218CC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lastRenderedPageBreak/>
        <w:t xml:space="preserve">gdzie: </w:t>
      </w:r>
    </w:p>
    <w:p w14:paraId="21D7B3E1" w14:textId="77777777" w:rsidR="00E120CE" w:rsidRPr="009218CC" w:rsidRDefault="00E120CE" w:rsidP="00E120CE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>now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a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wartość Wynagrodzenia pozostającego do rozliczenia (zafakturowania)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br/>
        <w:t>w ramach Umowy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po dokonaniu Waloryzacji (wyrażona w PLN);</w:t>
      </w:r>
    </w:p>
    <w:p w14:paraId="6B1C8924" w14:textId="77777777" w:rsidR="00E120CE" w:rsidRPr="009218CC" w:rsidRDefault="00E120CE" w:rsidP="00E120CE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wartość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Wynagrodzenia pozostającego do rozliczenia (zafakturowania)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br/>
        <w:t>w ramach Umowy</w:t>
      </w:r>
      <w:r w:rsidR="00496C05"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pierwotnie podana w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Umowie na podstawie złożonej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O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fer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ty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(wyrażona w PLN);</w:t>
      </w:r>
    </w:p>
    <w:p w14:paraId="40C61214" w14:textId="77777777" w:rsidR="00E120CE" w:rsidRPr="009218CC" w:rsidRDefault="00E120CE" w:rsidP="00496C05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>to procentowa wartość wzrostu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cen wynikająca z I Wskaźnika GUS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(wyrażona jako %)</w:t>
      </w:r>
      <w:bookmarkStart w:id="1" w:name="_Hlk116648587"/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</w:p>
    <w:p w14:paraId="09B0679B" w14:textId="77777777" w:rsidR="00E120CE" w:rsidRPr="009218CC" w:rsidRDefault="00E120CE" w:rsidP="00E120CE">
      <w:pPr>
        <w:shd w:val="clear" w:color="auto" w:fill="FFFFFF" w:themeFill="background1"/>
        <w:spacing w:before="120"/>
        <w:ind w:left="2268" w:hanging="850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(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a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)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wzrostu cen wynikająca z I Wskaźnika GUS będzie mniejsza niż 2% to wówczas do obliczenia </w:t>
      </w: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="00344974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0 (zero); </w:t>
      </w:r>
    </w:p>
    <w:p w14:paraId="4F834CB8" w14:textId="77777777" w:rsidR="00E120CE" w:rsidRPr="009218CC" w:rsidRDefault="00E120CE" w:rsidP="00E120CE">
      <w:pPr>
        <w:shd w:val="clear" w:color="auto" w:fill="FFFFFF" w:themeFill="background1"/>
        <w:spacing w:before="120"/>
        <w:ind w:left="2268" w:hanging="850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(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b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)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spadku cen wynikająca z I Wskaźnika GUS będzie mniejsza niż 2% to wówczas do obliczenia </w:t>
      </w: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0 (zero); </w:t>
      </w:r>
    </w:p>
    <w:bookmarkEnd w:id="1"/>
    <w:p w14:paraId="7B231D82" w14:textId="77777777" w:rsidR="00E120CE" w:rsidRPr="009218CC" w:rsidRDefault="00E120CE" w:rsidP="00496C05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>to procentowa wartość wzrostu cen wynikająca w II Wskaźnika GUS (wyrażona jako %)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</w:r>
    </w:p>
    <w:p w14:paraId="0D300F4C" w14:textId="77777777" w:rsidR="00E120CE" w:rsidRPr="009218CC" w:rsidRDefault="00E120CE" w:rsidP="00E120CE">
      <w:pPr>
        <w:shd w:val="clear" w:color="auto" w:fill="FFFFFF" w:themeFill="background1"/>
        <w:spacing w:before="120"/>
        <w:ind w:left="2268" w:hanging="850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(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a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)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wzrostu cen wynikająca z II Wskaźnika GUS będzie mniejsza niż 2% to wówczas do obliczenia </w:t>
      </w: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="00344974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0 (zero); </w:t>
      </w:r>
    </w:p>
    <w:p w14:paraId="07C78EE2" w14:textId="77777777" w:rsidR="00E120CE" w:rsidRPr="009218CC" w:rsidRDefault="00E120CE" w:rsidP="00E120CE">
      <w:pPr>
        <w:shd w:val="clear" w:color="auto" w:fill="FFFFFF" w:themeFill="background1"/>
        <w:spacing w:before="120"/>
        <w:ind w:left="2268" w:hanging="850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(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b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)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spadku cen wynikająca z II Wskaźnika GUS będzie mniejsza niż 2% to wówczas do obliczenia </w:t>
      </w: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="00344974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0 (zero); </w:t>
      </w:r>
    </w:p>
    <w:p w14:paraId="0DC13764" w14:textId="77777777" w:rsidR="00E120CE" w:rsidRPr="009218CC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W przypadku, gdy wartość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oraz wartość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to wówczas Waloryzacja nie będzie dokonywana. </w:t>
      </w:r>
    </w:p>
    <w:p w14:paraId="4876AF26" w14:textId="77777777" w:rsidR="00E120CE" w:rsidRPr="009218CC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Wyniki mnożenia zostaną zaokrąglone zostaną do dwóch miejsc po przecinku. </w:t>
      </w:r>
    </w:p>
    <w:p w14:paraId="0C2A2B03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6.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Nowa wartość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będ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zie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dotyczyć zapłaty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 Wynagrodzenia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należnej Wykonawcy </w:t>
      </w:r>
      <w:r w:rsidR="00344974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za czynności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rozliczane (zafakturowane)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każdorazowo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po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Dniu Dokonania Waloryzacji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</w:p>
    <w:p w14:paraId="48C0BC46" w14:textId="77777777" w:rsidR="00E120CE" w:rsidRPr="009218CC" w:rsidRDefault="00E120CE" w:rsidP="002D4048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7.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Nowa (zwaloryzowana) wartość Umowy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będ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zie miała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zastosowane do określenia Wynagrodzenia jako podstawy wymiaru kar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 umownych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naliczan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ych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po Dniu Dokonania Waloryzacji. </w:t>
      </w:r>
    </w:p>
    <w:p w14:paraId="2503AD63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8.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>Jeżeli czynności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, które powinny być wykonane i rozliczone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przed Dniem Dokonania Waloryzacji zostaną wykonane w warunkach zwłoki w stosunku do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ich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terminu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określonego w Umowie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i będą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rozliczane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każdorazowo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po Dniu Dokonania Waloryzacji,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w takim przypadku zapłata za ich wykonanie oraz ustalenie wysokości kar umownych nastąpi na podstawie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pierwotnej wysokości Wynagrodzenia (przed Waloryzacją)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. </w:t>
      </w:r>
    </w:p>
    <w:p w14:paraId="191F6E48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9.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Strony ustalają maksymalną wartość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całkowitego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obniżenia albo wzrostu Wartości Przedmiotu Umowy w efekcie zastosowania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dwukrotnej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Waloryzacji na poziomie nie większym niż </w:t>
      </w:r>
      <w:r w:rsidRPr="001E49DC">
        <w:rPr>
          <w:rFonts w:ascii="Cambria" w:eastAsia="Calibri" w:hAnsi="Cambria" w:cs="Calibri Light"/>
          <w:b/>
          <w:sz w:val="22"/>
          <w:szCs w:val="22"/>
          <w:lang w:eastAsia="en-US"/>
        </w:rPr>
        <w:t>1</w:t>
      </w:r>
      <w:r w:rsidR="00CC6361" w:rsidRPr="001E49DC">
        <w:rPr>
          <w:rFonts w:ascii="Cambria" w:eastAsia="Calibri" w:hAnsi="Cambria" w:cs="Calibri Light"/>
          <w:b/>
          <w:sz w:val="22"/>
          <w:szCs w:val="22"/>
          <w:lang w:eastAsia="en-US"/>
        </w:rPr>
        <w:t>0</w:t>
      </w:r>
      <w:r w:rsidRPr="001E49DC">
        <w:rPr>
          <w:rFonts w:ascii="Cambria" w:eastAsia="Calibri" w:hAnsi="Cambria" w:cs="Calibri Light"/>
          <w:b/>
          <w:sz w:val="22"/>
          <w:szCs w:val="22"/>
          <w:lang w:eastAsia="en-US"/>
        </w:rPr>
        <w:t> %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CC6361">
        <w:rPr>
          <w:rFonts w:ascii="Cambria" w:eastAsia="Calibri" w:hAnsi="Cambria" w:cs="Calibri Light"/>
          <w:sz w:val="22"/>
          <w:szCs w:val="22"/>
          <w:lang w:eastAsia="en-US"/>
        </w:rPr>
        <w:t xml:space="preserve">pierwotnej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Wartości Przedmiotu Umowy.</w:t>
      </w:r>
    </w:p>
    <w:p w14:paraId="65D6864A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10.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 związku z dokonaniem Waloryzacji Zabezpieczenie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Umowy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nie ulegnie zmianie. </w:t>
      </w:r>
    </w:p>
    <w:p w14:paraId="71EA9F52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11.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Wykonawca, który uzyska Waloryzację zobowiązany jest do zmiany wynagrodzenia przysługującego Podwykonawcy, z którym zawarł umowę, w zakresie odpowiadającym zmianom kosztów dotyczących zobowiązania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P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odwykonawcy, jeżeli łącznie spełnione są następujące warunki: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1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przedmiotem umowy są usługi oraz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2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okres obowiązywania umowy przekracza 6 miesięcy.</w:t>
      </w:r>
    </w:p>
    <w:p w14:paraId="50EEEFD8" w14:textId="77777777" w:rsidR="00E120CE" w:rsidRPr="00AF31CA" w:rsidRDefault="00E120CE" w:rsidP="00E120CE">
      <w:pPr>
        <w:spacing w:before="120"/>
        <w:jc w:val="both"/>
        <w:rPr>
          <w:rFonts w:ascii="Cambria" w:hAnsi="Cambria" w:cs="Arial"/>
          <w:sz w:val="2"/>
          <w:szCs w:val="2"/>
        </w:rPr>
      </w:pPr>
    </w:p>
    <w:p w14:paraId="79741066" w14:textId="77777777" w:rsidR="00064C81" w:rsidRPr="007607C9" w:rsidRDefault="00064C81" w:rsidP="00064C81">
      <w:pPr>
        <w:spacing w:line="276" w:lineRule="auto"/>
        <w:jc w:val="center"/>
        <w:rPr>
          <w:rFonts w:ascii="Cambria" w:hAnsi="Cambria" w:cs="Cambria"/>
          <w:b/>
          <w:sz w:val="22"/>
          <w:szCs w:val="22"/>
        </w:rPr>
      </w:pPr>
      <w:r w:rsidRPr="007607C9">
        <w:rPr>
          <w:rFonts w:ascii="Cambria" w:hAnsi="Cambria" w:cs="Cambria"/>
          <w:b/>
          <w:sz w:val="22"/>
          <w:szCs w:val="22"/>
        </w:rPr>
        <w:t>§ 15</w:t>
      </w:r>
    </w:p>
    <w:p w14:paraId="74A61E93" w14:textId="77777777" w:rsidR="00064C81" w:rsidRPr="007607C9" w:rsidRDefault="00064C81" w:rsidP="00064C81">
      <w:pPr>
        <w:spacing w:line="276" w:lineRule="auto"/>
        <w:jc w:val="center"/>
        <w:rPr>
          <w:rFonts w:ascii="Cambria" w:hAnsi="Cambria" w:cs="Cambria"/>
          <w:b/>
          <w:sz w:val="22"/>
          <w:szCs w:val="22"/>
        </w:rPr>
      </w:pPr>
      <w:bookmarkStart w:id="2" w:name="_Hlk167698102"/>
      <w:r w:rsidRPr="007607C9">
        <w:rPr>
          <w:rFonts w:ascii="Cambria" w:hAnsi="Cambria" w:cs="Cambria"/>
          <w:b/>
          <w:sz w:val="22"/>
          <w:szCs w:val="22"/>
        </w:rPr>
        <w:t xml:space="preserve">Klauzula waloryzacyjna art. 436 pkt 4 lit b) ustawy </w:t>
      </w:r>
      <w:proofErr w:type="spellStart"/>
      <w:r w:rsidRPr="007607C9">
        <w:rPr>
          <w:rFonts w:ascii="Cambria" w:hAnsi="Cambria" w:cs="Cambria"/>
          <w:b/>
          <w:sz w:val="22"/>
          <w:szCs w:val="22"/>
        </w:rPr>
        <w:t>Pzp</w:t>
      </w:r>
      <w:proofErr w:type="spellEnd"/>
    </w:p>
    <w:bookmarkEnd w:id="2"/>
    <w:p w14:paraId="23EFE19E" w14:textId="77777777" w:rsidR="00064C81" w:rsidRPr="007607C9" w:rsidRDefault="00064C81" w:rsidP="00B23476">
      <w:pPr>
        <w:ind w:left="567" w:hanging="567"/>
        <w:jc w:val="center"/>
        <w:rPr>
          <w:rFonts w:ascii="Cambria" w:hAnsi="Cambria" w:cs="Cambria"/>
          <w:b/>
          <w:sz w:val="10"/>
          <w:szCs w:val="10"/>
        </w:rPr>
      </w:pPr>
    </w:p>
    <w:p w14:paraId="44AF39BF" w14:textId="77777777" w:rsidR="00064C81" w:rsidRPr="007607C9" w:rsidRDefault="007607C9" w:rsidP="00B23476">
      <w:pPr>
        <w:pStyle w:val="Akapitzlist"/>
        <w:numPr>
          <w:ilvl w:val="6"/>
          <w:numId w:val="2"/>
        </w:numPr>
        <w:suppressAutoHyphens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7607C9">
        <w:rPr>
          <w:rFonts w:ascii="Cambria" w:eastAsia="Calibri" w:hAnsi="Cambria" w:cs="Calibri Light"/>
          <w:sz w:val="22"/>
          <w:szCs w:val="22"/>
          <w:lang w:eastAsia="en-US"/>
        </w:rPr>
        <w:lastRenderedPageBreak/>
        <w:t xml:space="preserve">W związku z okresem realizacji Umowy przekraczającym 12 miesięcy </w:t>
      </w:r>
      <w:r w:rsidR="00064C81" w:rsidRPr="007607C9">
        <w:rPr>
          <w:rFonts w:ascii="Cambria" w:eastAsia="Calibri" w:hAnsi="Cambria" w:cs="Calibri Light"/>
          <w:sz w:val="22"/>
          <w:szCs w:val="22"/>
          <w:lang w:eastAsia="en-US"/>
        </w:rPr>
        <w:t>Zamawiający przewiduje możliwość zmiany wysokości wynagrodzenia Wykonawcy</w:t>
      </w:r>
      <w:r w:rsidR="00B23476" w:rsidRPr="007607C9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064C81" w:rsidRPr="007607C9">
        <w:rPr>
          <w:rFonts w:ascii="Cambria" w:hAnsi="Cambria" w:cs="Cambria"/>
          <w:sz w:val="22"/>
          <w:szCs w:val="22"/>
        </w:rPr>
        <w:t xml:space="preserve">określonego </w:t>
      </w:r>
      <w:r>
        <w:rPr>
          <w:rFonts w:ascii="Cambria" w:hAnsi="Cambria" w:cs="Cambria"/>
          <w:sz w:val="22"/>
          <w:szCs w:val="22"/>
        </w:rPr>
        <w:br/>
      </w:r>
      <w:r w:rsidR="00064C81" w:rsidRPr="007607C9">
        <w:rPr>
          <w:rFonts w:ascii="Cambria" w:hAnsi="Cambria" w:cs="Cambria"/>
          <w:sz w:val="22"/>
          <w:szCs w:val="22"/>
        </w:rPr>
        <w:t xml:space="preserve">w § </w:t>
      </w:r>
      <w:r w:rsidR="00B23476" w:rsidRPr="007607C9">
        <w:rPr>
          <w:rFonts w:ascii="Cambria" w:hAnsi="Cambria" w:cs="Cambria"/>
          <w:sz w:val="22"/>
          <w:szCs w:val="22"/>
        </w:rPr>
        <w:t>8</w:t>
      </w:r>
      <w:r w:rsidR="00064C81" w:rsidRPr="007607C9">
        <w:rPr>
          <w:rFonts w:ascii="Cambria" w:hAnsi="Cambria" w:cs="Cambria"/>
          <w:sz w:val="22"/>
          <w:szCs w:val="22"/>
        </w:rPr>
        <w:t xml:space="preserve"> ust 1 i 2  niniejszej Umowy we wskazanych niżej przypadkach:</w:t>
      </w:r>
    </w:p>
    <w:p w14:paraId="11473BF1" w14:textId="77777777" w:rsidR="00064C81" w:rsidRPr="007607C9" w:rsidRDefault="00064C81" w:rsidP="00064C81">
      <w:pPr>
        <w:ind w:left="567" w:hanging="141"/>
        <w:jc w:val="both"/>
        <w:rPr>
          <w:rFonts w:ascii="Cambria" w:hAnsi="Cambria" w:cs="Cambria"/>
          <w:sz w:val="12"/>
          <w:szCs w:val="12"/>
        </w:rPr>
      </w:pPr>
    </w:p>
    <w:p w14:paraId="74D34113" w14:textId="77777777" w:rsidR="00064C81" w:rsidRPr="007607C9" w:rsidRDefault="00064C81" w:rsidP="00064C81">
      <w:pPr>
        <w:pStyle w:val="Akapitzlist"/>
        <w:numPr>
          <w:ilvl w:val="0"/>
          <w:numId w:val="27"/>
        </w:numPr>
        <w:suppressAutoHyphens/>
        <w:ind w:left="1134" w:hanging="425"/>
        <w:jc w:val="both"/>
        <w:rPr>
          <w:rFonts w:ascii="Cambria" w:hAnsi="Cambria" w:cs="Cambria"/>
          <w:sz w:val="22"/>
          <w:szCs w:val="22"/>
        </w:rPr>
      </w:pPr>
      <w:r w:rsidRPr="007607C9">
        <w:rPr>
          <w:rFonts w:ascii="Cambria" w:hAnsi="Cambria" w:cs="Cambria"/>
          <w:sz w:val="22"/>
          <w:szCs w:val="22"/>
        </w:rPr>
        <w:t>zmiany stawki podatku od towarów i usług (VAT)</w:t>
      </w:r>
      <w:r w:rsidR="007607C9" w:rsidRPr="007607C9">
        <w:rPr>
          <w:rFonts w:ascii="Cambria" w:hAnsi="Cambria" w:cs="Cambria"/>
          <w:sz w:val="22"/>
          <w:szCs w:val="22"/>
        </w:rPr>
        <w:t xml:space="preserve"> oraz podatku akcyzowego</w:t>
      </w:r>
      <w:r w:rsidRPr="007607C9">
        <w:rPr>
          <w:rFonts w:ascii="Cambria" w:hAnsi="Cambria" w:cs="Cambria"/>
          <w:sz w:val="22"/>
          <w:szCs w:val="22"/>
        </w:rPr>
        <w:t>,</w:t>
      </w:r>
    </w:p>
    <w:p w14:paraId="67745C67" w14:textId="77777777" w:rsidR="00064C81" w:rsidRPr="007607C9" w:rsidRDefault="00064C81" w:rsidP="00064C81">
      <w:pPr>
        <w:pStyle w:val="Akapitzlist"/>
        <w:numPr>
          <w:ilvl w:val="0"/>
          <w:numId w:val="27"/>
        </w:numPr>
        <w:suppressAutoHyphens/>
        <w:ind w:left="1134" w:hanging="425"/>
        <w:jc w:val="both"/>
        <w:rPr>
          <w:rFonts w:ascii="Cambria" w:hAnsi="Cambria" w:cs="Cambria"/>
          <w:sz w:val="22"/>
          <w:szCs w:val="22"/>
        </w:rPr>
      </w:pPr>
      <w:r w:rsidRPr="007607C9">
        <w:rPr>
          <w:rFonts w:ascii="Cambria" w:hAnsi="Cambria" w:cs="Cambria"/>
          <w:sz w:val="22"/>
          <w:szCs w:val="22"/>
        </w:rPr>
        <w:t>zmiany wysokości minimalnego wynagrodzenia za pracę albo wysokości minimalnej stawki godzinowej, ustalonych na podstawie ustawy z dnia 10 października 2002 r. o minimalnym wynagrodzeniu za pracę,</w:t>
      </w:r>
    </w:p>
    <w:p w14:paraId="7609C7D6" w14:textId="77777777" w:rsidR="00064C81" w:rsidRPr="007607C9" w:rsidRDefault="00064C81" w:rsidP="007607C9">
      <w:pPr>
        <w:pStyle w:val="Akapitzlist"/>
        <w:numPr>
          <w:ilvl w:val="0"/>
          <w:numId w:val="27"/>
        </w:numPr>
        <w:suppressAutoHyphens/>
        <w:ind w:left="1134" w:hanging="425"/>
        <w:jc w:val="both"/>
        <w:rPr>
          <w:rFonts w:ascii="Cambria" w:hAnsi="Cambria" w:cs="Cambria"/>
          <w:sz w:val="22"/>
          <w:szCs w:val="22"/>
        </w:rPr>
      </w:pPr>
      <w:r w:rsidRPr="007607C9">
        <w:rPr>
          <w:rFonts w:ascii="Cambria" w:hAnsi="Cambria" w:cs="Cambria"/>
          <w:sz w:val="22"/>
          <w:szCs w:val="22"/>
        </w:rPr>
        <w:t>zmiany zasad podlegania ubezpieczeniom społecznym lub ubezpieczeniu</w:t>
      </w:r>
      <w:r w:rsidR="007607C9" w:rsidRPr="007607C9">
        <w:rPr>
          <w:rFonts w:ascii="Cambria" w:hAnsi="Cambria" w:cs="Cambria"/>
          <w:sz w:val="22"/>
          <w:szCs w:val="22"/>
        </w:rPr>
        <w:t xml:space="preserve"> </w:t>
      </w:r>
      <w:r w:rsidRPr="007607C9">
        <w:rPr>
          <w:rFonts w:ascii="Cambria" w:hAnsi="Cambria" w:cs="Cambria"/>
          <w:sz w:val="22"/>
          <w:szCs w:val="22"/>
        </w:rPr>
        <w:t>zdrowotnemu lub wysokości stawki składki na ubezpieczenia społeczne lub</w:t>
      </w:r>
      <w:r w:rsidR="007607C9" w:rsidRPr="007607C9">
        <w:rPr>
          <w:rFonts w:ascii="Cambria" w:hAnsi="Cambria" w:cs="Cambria"/>
          <w:sz w:val="22"/>
          <w:szCs w:val="22"/>
        </w:rPr>
        <w:t xml:space="preserve"> </w:t>
      </w:r>
      <w:r w:rsidRPr="007607C9">
        <w:rPr>
          <w:rFonts w:ascii="Cambria" w:hAnsi="Cambria" w:cs="Cambria"/>
          <w:sz w:val="22"/>
          <w:szCs w:val="22"/>
        </w:rPr>
        <w:t>ubezpieczenie zdrowotne,</w:t>
      </w:r>
    </w:p>
    <w:p w14:paraId="70445693" w14:textId="77777777" w:rsidR="00064C81" w:rsidRPr="007607C9" w:rsidRDefault="00064C81" w:rsidP="007607C9">
      <w:pPr>
        <w:pStyle w:val="Akapitzlist"/>
        <w:numPr>
          <w:ilvl w:val="0"/>
          <w:numId w:val="27"/>
        </w:numPr>
        <w:suppressAutoHyphens/>
        <w:ind w:left="1134" w:hanging="425"/>
        <w:jc w:val="both"/>
        <w:rPr>
          <w:rFonts w:ascii="Cambria" w:hAnsi="Cambria" w:cs="Cambria"/>
          <w:sz w:val="22"/>
          <w:szCs w:val="22"/>
        </w:rPr>
      </w:pPr>
      <w:r w:rsidRPr="007607C9">
        <w:rPr>
          <w:rFonts w:ascii="Cambria" w:hAnsi="Cambria" w:cs="Cambria"/>
          <w:sz w:val="22"/>
          <w:szCs w:val="22"/>
        </w:rPr>
        <w:t>zmiany zasad gromadzenia i wysokości wpłat do pracowniczych planów</w:t>
      </w:r>
      <w:r w:rsidR="007607C9" w:rsidRPr="007607C9">
        <w:rPr>
          <w:rFonts w:ascii="Cambria" w:hAnsi="Cambria" w:cs="Cambria"/>
          <w:sz w:val="22"/>
          <w:szCs w:val="22"/>
        </w:rPr>
        <w:t xml:space="preserve"> </w:t>
      </w:r>
      <w:r w:rsidRPr="007607C9">
        <w:rPr>
          <w:rFonts w:ascii="Cambria" w:hAnsi="Cambria" w:cs="Cambria"/>
          <w:sz w:val="22"/>
          <w:szCs w:val="22"/>
        </w:rPr>
        <w:t>kapitałowych, o których mowa w ustawie z dnia 4 października 2018 r.</w:t>
      </w:r>
      <w:r w:rsidR="00912B95">
        <w:rPr>
          <w:rFonts w:ascii="Cambria" w:hAnsi="Cambria" w:cs="Cambria"/>
          <w:sz w:val="22"/>
          <w:szCs w:val="22"/>
        </w:rPr>
        <w:br/>
      </w:r>
      <w:r w:rsidRPr="007607C9">
        <w:rPr>
          <w:rFonts w:ascii="Cambria" w:hAnsi="Cambria" w:cs="Cambria"/>
          <w:sz w:val="22"/>
          <w:szCs w:val="22"/>
        </w:rPr>
        <w:t xml:space="preserve">o pracowniczych planach kapitałowych </w:t>
      </w:r>
    </w:p>
    <w:p w14:paraId="08BA2CBB" w14:textId="77777777" w:rsidR="00064C81" w:rsidRPr="007607C9" w:rsidRDefault="00064C81" w:rsidP="00064C81">
      <w:pPr>
        <w:ind w:left="1134"/>
        <w:jc w:val="both"/>
        <w:rPr>
          <w:rFonts w:ascii="Cambria" w:hAnsi="Cambria" w:cs="Cambria"/>
          <w:sz w:val="12"/>
          <w:szCs w:val="12"/>
        </w:rPr>
      </w:pPr>
    </w:p>
    <w:p w14:paraId="6952C7FD" w14:textId="77777777" w:rsidR="00064C81" w:rsidRPr="007607C9" w:rsidRDefault="00064C81" w:rsidP="00064C81">
      <w:pPr>
        <w:ind w:left="567"/>
        <w:jc w:val="both"/>
        <w:rPr>
          <w:rFonts w:ascii="Cambria" w:hAnsi="Cambria" w:cs="Cambria"/>
          <w:sz w:val="22"/>
          <w:szCs w:val="22"/>
        </w:rPr>
      </w:pPr>
      <w:r w:rsidRPr="007607C9">
        <w:rPr>
          <w:rFonts w:ascii="Cambria" w:hAnsi="Cambria" w:cs="Cambria"/>
          <w:sz w:val="22"/>
          <w:szCs w:val="22"/>
        </w:rPr>
        <w:t>- jeśli zmiany określone w ust. 1 lit. a)-d) niniejszego paragrafu będą miały wpływ na koszty wykonania umowy przez Wykonawcę.</w:t>
      </w:r>
    </w:p>
    <w:p w14:paraId="27CF2EBF" w14:textId="77777777" w:rsidR="00064C81" w:rsidRPr="007607C9" w:rsidRDefault="00064C81" w:rsidP="00064C81">
      <w:pPr>
        <w:ind w:left="567" w:hanging="567"/>
        <w:jc w:val="both"/>
        <w:rPr>
          <w:rFonts w:ascii="Cambria" w:hAnsi="Cambria" w:cs="Cambria"/>
          <w:sz w:val="12"/>
          <w:szCs w:val="12"/>
          <w:highlight w:val="cyan"/>
        </w:rPr>
      </w:pPr>
    </w:p>
    <w:p w14:paraId="52411633" w14:textId="77777777" w:rsidR="00064C81" w:rsidRPr="007607C9" w:rsidRDefault="00064C81" w:rsidP="00064C81">
      <w:pPr>
        <w:pStyle w:val="Akapitzlist"/>
        <w:numPr>
          <w:ilvl w:val="6"/>
          <w:numId w:val="2"/>
        </w:numPr>
        <w:suppressAutoHyphens/>
        <w:ind w:left="426" w:hanging="426"/>
        <w:jc w:val="both"/>
        <w:rPr>
          <w:rFonts w:ascii="Cambria" w:hAnsi="Cambria" w:cs="Cambria"/>
          <w:sz w:val="22"/>
          <w:szCs w:val="22"/>
        </w:rPr>
      </w:pPr>
      <w:r w:rsidRPr="007607C9">
        <w:rPr>
          <w:rFonts w:ascii="Cambria" w:hAnsi="Cambria" w:cs="Cambria"/>
          <w:sz w:val="22"/>
          <w:szCs w:val="22"/>
        </w:rPr>
        <w:t xml:space="preserve">W sytuacji wystąpienia okoliczności wskazanych w pkt 1 lit. a) niniejszego paragrafu Wykonawca jest uprawniony do złożenia Zamawiającemu pisemnego wniosku </w:t>
      </w:r>
      <w:r w:rsidRPr="007607C9">
        <w:rPr>
          <w:rFonts w:ascii="Cambria" w:hAnsi="Cambria" w:cs="Cambria"/>
          <w:sz w:val="22"/>
          <w:szCs w:val="22"/>
        </w:rPr>
        <w:br/>
        <w:t xml:space="preserve">o zmianę </w:t>
      </w:r>
      <w:r w:rsidR="007607C9" w:rsidRPr="007607C9">
        <w:rPr>
          <w:rFonts w:ascii="Cambria" w:hAnsi="Cambria" w:cs="Cambria"/>
          <w:sz w:val="22"/>
          <w:szCs w:val="22"/>
        </w:rPr>
        <w:t>U</w:t>
      </w:r>
      <w:r w:rsidRPr="007607C9">
        <w:rPr>
          <w:rFonts w:ascii="Cambria" w:hAnsi="Cambria" w:cs="Cambria"/>
          <w:sz w:val="22"/>
          <w:szCs w:val="22"/>
        </w:rPr>
        <w:t xml:space="preserve">mowy w zakresie płatności wynikających z faktur wystawionych po wejściu </w:t>
      </w:r>
      <w:r w:rsidR="007607C9" w:rsidRPr="007607C9">
        <w:rPr>
          <w:rFonts w:ascii="Cambria" w:hAnsi="Cambria" w:cs="Cambria"/>
          <w:sz w:val="22"/>
          <w:szCs w:val="22"/>
        </w:rPr>
        <w:br/>
      </w:r>
      <w:r w:rsidRPr="007607C9">
        <w:rPr>
          <w:rFonts w:ascii="Cambria" w:hAnsi="Cambria" w:cs="Cambria"/>
          <w:sz w:val="22"/>
          <w:szCs w:val="22"/>
        </w:rPr>
        <w:t>w życie przepisów zmieniających stawkę podatku od towarów i usług</w:t>
      </w:r>
      <w:r w:rsidR="007607C9" w:rsidRPr="007607C9">
        <w:rPr>
          <w:rFonts w:ascii="Cambria" w:hAnsi="Cambria" w:cs="Cambria"/>
          <w:sz w:val="22"/>
          <w:szCs w:val="22"/>
        </w:rPr>
        <w:t xml:space="preserve"> lub podatku akcyzowego</w:t>
      </w:r>
      <w:r w:rsidRPr="007607C9">
        <w:rPr>
          <w:rFonts w:ascii="Cambria" w:hAnsi="Cambria" w:cs="Cambria"/>
          <w:sz w:val="22"/>
          <w:szCs w:val="22"/>
        </w:rPr>
        <w:t xml:space="preserve">. Wniosek powinien zawierać wyczerpujące uzasadnienie faktyczne i wskazanie podstaw prawnych zmiany stawki podatku od towarów i usług </w:t>
      </w:r>
      <w:r w:rsidR="007607C9" w:rsidRPr="007607C9">
        <w:rPr>
          <w:rFonts w:ascii="Cambria" w:hAnsi="Cambria" w:cs="Cambria"/>
          <w:sz w:val="22"/>
          <w:szCs w:val="22"/>
        </w:rPr>
        <w:t xml:space="preserve">lub podatku akcyzowego </w:t>
      </w:r>
      <w:r w:rsidRPr="007607C9">
        <w:rPr>
          <w:rFonts w:ascii="Cambria" w:hAnsi="Cambria" w:cs="Cambria"/>
          <w:sz w:val="22"/>
          <w:szCs w:val="22"/>
        </w:rPr>
        <w:t xml:space="preserve">oraz dokładne wyliczenie kwoty wynagrodzenia należnego Wykonawcy </w:t>
      </w:r>
      <w:r w:rsidR="007607C9" w:rsidRPr="007607C9">
        <w:rPr>
          <w:rFonts w:ascii="Cambria" w:hAnsi="Cambria" w:cs="Cambria"/>
          <w:sz w:val="22"/>
          <w:szCs w:val="22"/>
        </w:rPr>
        <w:t>po dokonaniu zmiany</w:t>
      </w:r>
      <w:r w:rsidRPr="007607C9">
        <w:rPr>
          <w:rFonts w:ascii="Cambria" w:hAnsi="Cambria" w:cs="Cambria"/>
          <w:sz w:val="22"/>
          <w:szCs w:val="22"/>
        </w:rPr>
        <w:t>.</w:t>
      </w:r>
    </w:p>
    <w:p w14:paraId="25FD80F0" w14:textId="77777777" w:rsidR="00064C81" w:rsidRPr="007607C9" w:rsidRDefault="00064C81" w:rsidP="00064C81">
      <w:pPr>
        <w:pStyle w:val="Akapitzlist"/>
        <w:ind w:left="426"/>
        <w:jc w:val="both"/>
        <w:rPr>
          <w:rFonts w:ascii="Cambria" w:hAnsi="Cambria" w:cs="Cambria"/>
          <w:sz w:val="12"/>
          <w:szCs w:val="12"/>
        </w:rPr>
      </w:pPr>
    </w:p>
    <w:p w14:paraId="09484BEF" w14:textId="77777777" w:rsidR="00064C81" w:rsidRPr="007607C9" w:rsidRDefault="00064C81" w:rsidP="00064C81">
      <w:pPr>
        <w:pStyle w:val="Akapitzlist"/>
        <w:numPr>
          <w:ilvl w:val="6"/>
          <w:numId w:val="2"/>
        </w:numPr>
        <w:suppressAutoHyphens/>
        <w:ind w:left="426" w:hanging="426"/>
        <w:jc w:val="both"/>
        <w:rPr>
          <w:rFonts w:ascii="Cambria" w:hAnsi="Cambria" w:cs="Cambria"/>
          <w:sz w:val="22"/>
          <w:szCs w:val="22"/>
        </w:rPr>
      </w:pPr>
      <w:r w:rsidRPr="007607C9">
        <w:rPr>
          <w:rFonts w:ascii="Cambria" w:hAnsi="Cambria" w:cs="Cambria"/>
          <w:sz w:val="22"/>
          <w:szCs w:val="22"/>
        </w:rPr>
        <w:t xml:space="preserve">W sytuacji wystąpienia okoliczności wskazanych w ust. 1 lit. b) niniejszego paragrafu Wykonawca jest uprawniony do złożenia Zamawiającemu pisemnego wniosku </w:t>
      </w:r>
      <w:r w:rsidRPr="007607C9">
        <w:rPr>
          <w:rFonts w:ascii="Cambria" w:hAnsi="Cambria" w:cs="Cambria"/>
          <w:sz w:val="22"/>
          <w:szCs w:val="22"/>
        </w:rPr>
        <w:br/>
        <w:t xml:space="preserve">o zmianę </w:t>
      </w:r>
      <w:r w:rsidR="007607C9" w:rsidRPr="007607C9">
        <w:rPr>
          <w:rFonts w:ascii="Cambria" w:hAnsi="Cambria" w:cs="Cambria"/>
          <w:sz w:val="22"/>
          <w:szCs w:val="22"/>
        </w:rPr>
        <w:t>U</w:t>
      </w:r>
      <w:r w:rsidRPr="007607C9">
        <w:rPr>
          <w:rFonts w:ascii="Cambria" w:hAnsi="Cambria" w:cs="Cambria"/>
          <w:sz w:val="22"/>
          <w:szCs w:val="22"/>
        </w:rPr>
        <w:t xml:space="preserve">mowy w zakresie płatności wynikających z faktur wystawionych po wejściu </w:t>
      </w:r>
      <w:r w:rsidR="007607C9" w:rsidRPr="007607C9">
        <w:rPr>
          <w:rFonts w:ascii="Cambria" w:hAnsi="Cambria" w:cs="Cambria"/>
          <w:sz w:val="22"/>
          <w:szCs w:val="22"/>
        </w:rPr>
        <w:br/>
      </w:r>
      <w:r w:rsidRPr="007607C9">
        <w:rPr>
          <w:rFonts w:ascii="Cambria" w:hAnsi="Cambria" w:cs="Cambria"/>
          <w:sz w:val="22"/>
          <w:szCs w:val="22"/>
        </w:rPr>
        <w:t xml:space="preserve">w życie przepisów zmieniających wysokość minimalnego wynagrodzenia za pracę. Wniosek powinien zawierać wyczerpujące uzasadnienie faktyczne i wskazanie podstaw prawnych oraz dokładne wyliczenie kwoty wynagrodzenia należnego Wykonawcy po zmianie </w:t>
      </w:r>
      <w:r w:rsidR="007607C9" w:rsidRPr="007607C9">
        <w:rPr>
          <w:rFonts w:ascii="Cambria" w:hAnsi="Cambria" w:cs="Cambria"/>
          <w:sz w:val="22"/>
          <w:szCs w:val="22"/>
        </w:rPr>
        <w:t>U</w:t>
      </w:r>
      <w:r w:rsidRPr="007607C9">
        <w:rPr>
          <w:rFonts w:ascii="Cambria" w:hAnsi="Cambria" w:cs="Cambria"/>
          <w:sz w:val="22"/>
          <w:szCs w:val="22"/>
        </w:rPr>
        <w:t xml:space="preserve">mowy, w szczególności Wykonawca zobowiązuje się wykazać związek pomiędzy wnioskowaną kwotą podwyższenia wynagrodzenia, a wpływem zmiany minimalnego wynagrodzenia za pracę na kalkulację </w:t>
      </w:r>
      <w:r w:rsidR="007607C9" w:rsidRPr="007607C9">
        <w:rPr>
          <w:rFonts w:ascii="Cambria" w:hAnsi="Cambria" w:cs="Cambria"/>
          <w:sz w:val="22"/>
          <w:szCs w:val="22"/>
        </w:rPr>
        <w:t>W</w:t>
      </w:r>
      <w:r w:rsidRPr="007607C9">
        <w:rPr>
          <w:rFonts w:ascii="Cambria" w:hAnsi="Cambria" w:cs="Cambria"/>
          <w:sz w:val="22"/>
          <w:szCs w:val="22"/>
        </w:rPr>
        <w:t xml:space="preserve">ynagrodzenia. Wniosek może obejmować jedynie dodatkowe koszty realizacji </w:t>
      </w:r>
      <w:r w:rsidR="007607C9" w:rsidRPr="007607C9">
        <w:rPr>
          <w:rFonts w:ascii="Cambria" w:hAnsi="Cambria" w:cs="Cambria"/>
          <w:sz w:val="22"/>
          <w:szCs w:val="22"/>
        </w:rPr>
        <w:t>U</w:t>
      </w:r>
      <w:r w:rsidRPr="007607C9">
        <w:rPr>
          <w:rFonts w:ascii="Cambria" w:hAnsi="Cambria" w:cs="Cambria"/>
          <w:sz w:val="22"/>
          <w:szCs w:val="22"/>
        </w:rPr>
        <w:t>mowy, które Wykonawca obowiązkowo ponosi w związku z podwyższeniem wysokości płacy minimalnej. Zamawiający oświadcza, że nie będzie akceptował kosztów wynikających z podwyższenia wynagrodzeń pracownikom Wykonawcy, które nie są konieczne w celu ich dostosowania do wysokości minimalnego wynagrodzenia za pracę, w szczególności koszty podwyższenia wynagrodzenia w kwocie przewyższającej wysokość płacy minimalnej.</w:t>
      </w:r>
    </w:p>
    <w:p w14:paraId="3595D403" w14:textId="77777777" w:rsidR="00064C81" w:rsidRPr="00B23476" w:rsidRDefault="00064C81" w:rsidP="00064C81">
      <w:pPr>
        <w:ind w:left="426" w:hanging="426"/>
        <w:jc w:val="both"/>
        <w:rPr>
          <w:rFonts w:ascii="Cambria" w:hAnsi="Cambria" w:cs="Cambria"/>
          <w:sz w:val="22"/>
          <w:szCs w:val="22"/>
          <w:highlight w:val="cyan"/>
        </w:rPr>
      </w:pPr>
    </w:p>
    <w:p w14:paraId="4FF335CE" w14:textId="77777777" w:rsidR="00064C81" w:rsidRPr="007607C9" w:rsidRDefault="00064C81" w:rsidP="00064C81">
      <w:pPr>
        <w:pStyle w:val="Akapitzlist"/>
        <w:numPr>
          <w:ilvl w:val="6"/>
          <w:numId w:val="2"/>
        </w:numPr>
        <w:suppressAutoHyphens/>
        <w:ind w:left="426" w:hanging="426"/>
        <w:jc w:val="both"/>
        <w:rPr>
          <w:rFonts w:ascii="Cambria" w:hAnsi="Cambria" w:cs="Cambria"/>
          <w:sz w:val="22"/>
          <w:szCs w:val="22"/>
        </w:rPr>
      </w:pPr>
      <w:r w:rsidRPr="007607C9">
        <w:rPr>
          <w:rFonts w:ascii="Cambria" w:hAnsi="Cambria" w:cs="Cambria"/>
          <w:sz w:val="22"/>
          <w:szCs w:val="22"/>
        </w:rPr>
        <w:t xml:space="preserve">W sytuacji wystąpienia okoliczności wskazanych w ust. 1 lit. c) niniejszego paragrafu Wykonawca jest uprawniony do złożenia Zamawiającemu pisemnego wniosku </w:t>
      </w:r>
      <w:r w:rsidRPr="007607C9">
        <w:rPr>
          <w:rFonts w:ascii="Cambria" w:hAnsi="Cambria" w:cs="Cambria"/>
          <w:sz w:val="22"/>
          <w:szCs w:val="22"/>
        </w:rPr>
        <w:br/>
        <w:t xml:space="preserve">o zmianę </w:t>
      </w:r>
      <w:r w:rsidR="007607C9" w:rsidRPr="007607C9">
        <w:rPr>
          <w:rFonts w:ascii="Cambria" w:hAnsi="Cambria" w:cs="Cambria"/>
          <w:sz w:val="22"/>
          <w:szCs w:val="22"/>
        </w:rPr>
        <w:t>U</w:t>
      </w:r>
      <w:r w:rsidRPr="007607C9">
        <w:rPr>
          <w:rFonts w:ascii="Cambria" w:hAnsi="Cambria" w:cs="Cambria"/>
          <w:sz w:val="22"/>
          <w:szCs w:val="22"/>
        </w:rPr>
        <w:t xml:space="preserve">mowy w zakresie płatności wynikających z faktur wystawionych po zmianie zasad podlegania ubezpieczeniom społecznym lub ubezpieczeniu zdrowotnemu lub wysokości składki na ubezpieczenia społeczne lub ubezpieczenie zdrowotne. Wniosek powinien zawierać wyczerpujące uzasadnienie faktyczne i wskazanie podstaw prawnych oraz dokładne wyliczenie kwoty wynagrodzenia Wykonawcy po zmianie </w:t>
      </w:r>
      <w:r w:rsidR="007607C9" w:rsidRPr="007607C9">
        <w:rPr>
          <w:rFonts w:ascii="Cambria" w:hAnsi="Cambria" w:cs="Cambria"/>
          <w:sz w:val="22"/>
          <w:szCs w:val="22"/>
        </w:rPr>
        <w:t>U</w:t>
      </w:r>
      <w:r w:rsidRPr="007607C9">
        <w:rPr>
          <w:rFonts w:ascii="Cambria" w:hAnsi="Cambria" w:cs="Cambria"/>
          <w:sz w:val="22"/>
          <w:szCs w:val="22"/>
        </w:rPr>
        <w:t xml:space="preserve">mowy, </w:t>
      </w:r>
      <w:r w:rsidR="007607C9" w:rsidRPr="007607C9">
        <w:rPr>
          <w:rFonts w:ascii="Cambria" w:hAnsi="Cambria" w:cs="Cambria"/>
          <w:sz w:val="22"/>
          <w:szCs w:val="22"/>
        </w:rPr>
        <w:br/>
      </w:r>
      <w:r w:rsidRPr="007607C9">
        <w:rPr>
          <w:rFonts w:ascii="Cambria" w:hAnsi="Cambria" w:cs="Cambria"/>
          <w:sz w:val="22"/>
          <w:szCs w:val="22"/>
        </w:rPr>
        <w:t xml:space="preserve">w szczególności Wykonawca zobowiązuje się wykazać związek pomiędzy wnioskowaną kwotą podwyższenia wynagrodzenia a wpływem zmiany zasad, o których mowa w ust. 1 lit. c) niniejszego paragrafu na kalkulację </w:t>
      </w:r>
      <w:r w:rsidR="007607C9" w:rsidRPr="007607C9">
        <w:rPr>
          <w:rFonts w:ascii="Cambria" w:hAnsi="Cambria" w:cs="Cambria"/>
          <w:sz w:val="22"/>
          <w:szCs w:val="22"/>
        </w:rPr>
        <w:t>W</w:t>
      </w:r>
      <w:r w:rsidRPr="007607C9">
        <w:rPr>
          <w:rFonts w:ascii="Cambria" w:hAnsi="Cambria" w:cs="Cambria"/>
          <w:sz w:val="22"/>
          <w:szCs w:val="22"/>
        </w:rPr>
        <w:t xml:space="preserve">ynagrodzenia. Wniosek może obejmować jedynie dodatkowe koszty realizacji </w:t>
      </w:r>
      <w:r w:rsidR="007607C9" w:rsidRPr="007607C9">
        <w:rPr>
          <w:rFonts w:ascii="Cambria" w:hAnsi="Cambria" w:cs="Cambria"/>
          <w:sz w:val="22"/>
          <w:szCs w:val="22"/>
        </w:rPr>
        <w:t>U</w:t>
      </w:r>
      <w:r w:rsidRPr="007607C9">
        <w:rPr>
          <w:rFonts w:ascii="Cambria" w:hAnsi="Cambria" w:cs="Cambria"/>
          <w:sz w:val="22"/>
          <w:szCs w:val="22"/>
        </w:rPr>
        <w:t xml:space="preserve">mowy, które Wykonawca obowiązkowo ponosi </w:t>
      </w:r>
      <w:r w:rsidR="00344974">
        <w:rPr>
          <w:rFonts w:ascii="Cambria" w:hAnsi="Cambria" w:cs="Cambria"/>
          <w:sz w:val="22"/>
          <w:szCs w:val="22"/>
        </w:rPr>
        <w:br/>
      </w:r>
      <w:r w:rsidRPr="007607C9">
        <w:rPr>
          <w:rFonts w:ascii="Cambria" w:hAnsi="Cambria" w:cs="Cambria"/>
          <w:sz w:val="22"/>
          <w:szCs w:val="22"/>
        </w:rPr>
        <w:t>w związku ze zmianą zasad, o których mowa w ust. 1 lit. c) niniejszego paragrafu.</w:t>
      </w:r>
    </w:p>
    <w:p w14:paraId="4063FAF3" w14:textId="77777777" w:rsidR="00064C81" w:rsidRPr="00912B95" w:rsidRDefault="00064C81" w:rsidP="00064C81">
      <w:pPr>
        <w:pStyle w:val="Akapitzlist"/>
        <w:rPr>
          <w:rFonts w:ascii="Cambria" w:hAnsi="Cambria" w:cs="Cambria"/>
          <w:sz w:val="12"/>
          <w:szCs w:val="12"/>
        </w:rPr>
      </w:pPr>
    </w:p>
    <w:p w14:paraId="569F1152" w14:textId="77777777" w:rsidR="00064C81" w:rsidRPr="007607C9" w:rsidRDefault="00064C81" w:rsidP="00064C81">
      <w:pPr>
        <w:pStyle w:val="Akapitzlist"/>
        <w:numPr>
          <w:ilvl w:val="6"/>
          <w:numId w:val="2"/>
        </w:numPr>
        <w:suppressAutoHyphens/>
        <w:ind w:left="426" w:hanging="426"/>
        <w:jc w:val="both"/>
        <w:rPr>
          <w:rFonts w:ascii="Cambria" w:hAnsi="Cambria" w:cs="Cambria"/>
          <w:sz w:val="22"/>
          <w:szCs w:val="22"/>
        </w:rPr>
      </w:pPr>
      <w:r w:rsidRPr="007607C9">
        <w:rPr>
          <w:rFonts w:ascii="Cambria" w:hAnsi="Cambria" w:cs="Cambria"/>
          <w:sz w:val="22"/>
          <w:szCs w:val="22"/>
        </w:rPr>
        <w:lastRenderedPageBreak/>
        <w:t xml:space="preserve">W sytuacji wystąpienia okoliczności wskazanych w ust. 1 lit. d) niniejszego paragrafu Wykonawca jest uprawniony do złożenia Zamawiającemu pisemnego wniosku </w:t>
      </w:r>
      <w:r w:rsidRPr="007607C9">
        <w:rPr>
          <w:rFonts w:ascii="Cambria" w:hAnsi="Cambria" w:cs="Cambria"/>
          <w:sz w:val="22"/>
          <w:szCs w:val="22"/>
        </w:rPr>
        <w:br/>
        <w:t xml:space="preserve">o zmianę </w:t>
      </w:r>
      <w:r w:rsidR="007607C9" w:rsidRPr="007607C9">
        <w:rPr>
          <w:rFonts w:ascii="Cambria" w:hAnsi="Cambria" w:cs="Cambria"/>
          <w:sz w:val="22"/>
          <w:szCs w:val="22"/>
        </w:rPr>
        <w:t>U</w:t>
      </w:r>
      <w:r w:rsidRPr="007607C9">
        <w:rPr>
          <w:rFonts w:ascii="Cambria" w:hAnsi="Cambria" w:cs="Cambria"/>
          <w:sz w:val="22"/>
          <w:szCs w:val="22"/>
        </w:rPr>
        <w:t xml:space="preserve">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Wykonawcy po zmianie umowy, </w:t>
      </w:r>
      <w:r w:rsidR="007607C9" w:rsidRPr="007607C9">
        <w:rPr>
          <w:rFonts w:ascii="Cambria" w:hAnsi="Cambria" w:cs="Cambria"/>
          <w:sz w:val="22"/>
          <w:szCs w:val="22"/>
        </w:rPr>
        <w:br/>
      </w:r>
      <w:r w:rsidRPr="007607C9">
        <w:rPr>
          <w:rFonts w:ascii="Cambria" w:hAnsi="Cambria" w:cs="Cambria"/>
          <w:sz w:val="22"/>
          <w:szCs w:val="22"/>
        </w:rPr>
        <w:t xml:space="preserve">w szczególności Wykonawca zobowiązuje się wykazać związek pomiędzy wnioskowaną kwotą podwyższenia wynagrodzenia, a wpływem zmiany zasad, o których mowa </w:t>
      </w:r>
      <w:r w:rsidR="00344974">
        <w:rPr>
          <w:rFonts w:ascii="Cambria" w:hAnsi="Cambria" w:cs="Cambria"/>
          <w:sz w:val="22"/>
          <w:szCs w:val="22"/>
        </w:rPr>
        <w:br/>
      </w:r>
      <w:r w:rsidRPr="007607C9">
        <w:rPr>
          <w:rFonts w:ascii="Cambria" w:hAnsi="Cambria" w:cs="Cambria"/>
          <w:sz w:val="22"/>
          <w:szCs w:val="22"/>
        </w:rPr>
        <w:t xml:space="preserve">w ust. 1 lit. d) niniejszego paragrafu na kalkulację </w:t>
      </w:r>
      <w:r w:rsidR="007607C9" w:rsidRPr="007607C9">
        <w:rPr>
          <w:rFonts w:ascii="Cambria" w:hAnsi="Cambria" w:cs="Cambria"/>
          <w:sz w:val="22"/>
          <w:szCs w:val="22"/>
        </w:rPr>
        <w:t>W</w:t>
      </w:r>
      <w:r w:rsidRPr="007607C9">
        <w:rPr>
          <w:rFonts w:ascii="Cambria" w:hAnsi="Cambria" w:cs="Cambria"/>
          <w:sz w:val="22"/>
          <w:szCs w:val="22"/>
        </w:rPr>
        <w:t>ynagrodzenia. Wniosek może obejmować jedynie dodatkowe koszty realizacji Umowy, które Wykonawca obowiązkowo ponosi</w:t>
      </w:r>
      <w:r w:rsidR="00344974">
        <w:rPr>
          <w:rFonts w:ascii="Cambria" w:hAnsi="Cambria" w:cs="Cambria"/>
          <w:sz w:val="22"/>
          <w:szCs w:val="22"/>
        </w:rPr>
        <w:t xml:space="preserve"> </w:t>
      </w:r>
      <w:r w:rsidRPr="007607C9">
        <w:rPr>
          <w:rFonts w:ascii="Cambria" w:hAnsi="Cambria" w:cs="Cambria"/>
          <w:sz w:val="22"/>
          <w:szCs w:val="22"/>
        </w:rPr>
        <w:t>w związku ze zmianą zasad, o których mowa w ust. 1 lit. d) niniejszego paragrafu.</w:t>
      </w:r>
    </w:p>
    <w:p w14:paraId="2F6856D9" w14:textId="77777777" w:rsidR="00064C81" w:rsidRPr="00912B95" w:rsidRDefault="00064C81" w:rsidP="00064C81">
      <w:pPr>
        <w:pStyle w:val="Akapitzlist"/>
        <w:rPr>
          <w:rFonts w:ascii="Cambria" w:hAnsi="Cambria" w:cs="Cambria"/>
          <w:sz w:val="12"/>
          <w:szCs w:val="12"/>
          <w:highlight w:val="cyan"/>
        </w:rPr>
      </w:pPr>
    </w:p>
    <w:p w14:paraId="50D8976D" w14:textId="77777777" w:rsidR="00064C81" w:rsidRPr="00912B95" w:rsidRDefault="00064C81" w:rsidP="00064C81">
      <w:pPr>
        <w:pStyle w:val="Akapitzlist"/>
        <w:numPr>
          <w:ilvl w:val="6"/>
          <w:numId w:val="2"/>
        </w:numPr>
        <w:suppressAutoHyphens/>
        <w:ind w:left="426" w:hanging="426"/>
        <w:jc w:val="both"/>
        <w:rPr>
          <w:rFonts w:ascii="Cambria" w:hAnsi="Cambria" w:cs="Cambria"/>
          <w:sz w:val="22"/>
          <w:szCs w:val="22"/>
        </w:rPr>
      </w:pPr>
      <w:r w:rsidRPr="00912B95">
        <w:rPr>
          <w:rFonts w:ascii="Cambria" w:hAnsi="Cambria" w:cs="Cambria"/>
          <w:sz w:val="22"/>
          <w:szCs w:val="22"/>
        </w:rPr>
        <w:t xml:space="preserve">Zmiana </w:t>
      </w:r>
      <w:r w:rsidR="00912B95" w:rsidRPr="00912B95">
        <w:rPr>
          <w:rFonts w:ascii="Cambria" w:hAnsi="Cambria" w:cs="Cambria"/>
          <w:sz w:val="22"/>
          <w:szCs w:val="22"/>
        </w:rPr>
        <w:t>U</w:t>
      </w:r>
      <w:r w:rsidRPr="00912B95">
        <w:rPr>
          <w:rFonts w:ascii="Cambria" w:hAnsi="Cambria" w:cs="Cambria"/>
          <w:sz w:val="22"/>
          <w:szCs w:val="22"/>
        </w:rPr>
        <w:t xml:space="preserve">mowy w zakresie zmiany </w:t>
      </w:r>
      <w:r w:rsidR="00912B95" w:rsidRPr="00912B95">
        <w:rPr>
          <w:rFonts w:ascii="Cambria" w:hAnsi="Cambria" w:cs="Cambria"/>
          <w:sz w:val="22"/>
          <w:szCs w:val="22"/>
        </w:rPr>
        <w:t>W</w:t>
      </w:r>
      <w:r w:rsidRPr="00912B95">
        <w:rPr>
          <w:rFonts w:ascii="Cambria" w:hAnsi="Cambria" w:cs="Cambria"/>
          <w:sz w:val="22"/>
          <w:szCs w:val="22"/>
        </w:rPr>
        <w:t xml:space="preserve">ynagrodzenia z przyczyn określonych w ust. 1 lit a)-d) niniejszego paragrafu obejmować będzie wyłącznie płatności za </w:t>
      </w:r>
      <w:r w:rsidR="00912B95" w:rsidRPr="00912B95">
        <w:rPr>
          <w:rFonts w:ascii="Cambria" w:hAnsi="Cambria" w:cs="Cambria"/>
          <w:sz w:val="22"/>
          <w:szCs w:val="22"/>
        </w:rPr>
        <w:t>u</w:t>
      </w:r>
      <w:r w:rsidRPr="00912B95">
        <w:rPr>
          <w:rFonts w:ascii="Cambria" w:hAnsi="Cambria" w:cs="Cambria"/>
          <w:sz w:val="22"/>
          <w:szCs w:val="22"/>
        </w:rPr>
        <w:t xml:space="preserve">sługi, których w dniu zmiany </w:t>
      </w:r>
      <w:r w:rsidR="00912B95" w:rsidRPr="00912B95">
        <w:rPr>
          <w:rFonts w:ascii="Cambria" w:hAnsi="Cambria" w:cs="Cambria"/>
          <w:sz w:val="22"/>
          <w:szCs w:val="22"/>
        </w:rPr>
        <w:t>U</w:t>
      </w:r>
      <w:r w:rsidRPr="00912B95">
        <w:rPr>
          <w:rFonts w:ascii="Cambria" w:hAnsi="Cambria" w:cs="Cambria"/>
          <w:sz w:val="22"/>
          <w:szCs w:val="22"/>
        </w:rPr>
        <w:t>mowy jeszcze nie wykonano (</w:t>
      </w:r>
      <w:r w:rsidR="00912B95" w:rsidRPr="00912B95">
        <w:rPr>
          <w:rFonts w:ascii="Cambria" w:hAnsi="Cambria" w:cs="Cambria"/>
          <w:sz w:val="22"/>
          <w:szCs w:val="22"/>
        </w:rPr>
        <w:t xml:space="preserve">tzn. usługi które </w:t>
      </w:r>
      <w:r w:rsidRPr="00912B95">
        <w:rPr>
          <w:rFonts w:ascii="Cambria" w:hAnsi="Cambria" w:cs="Cambria"/>
          <w:sz w:val="22"/>
          <w:szCs w:val="22"/>
        </w:rPr>
        <w:t xml:space="preserve">nie zostały </w:t>
      </w:r>
      <w:r w:rsidR="00912B95" w:rsidRPr="00912B95">
        <w:rPr>
          <w:rFonts w:ascii="Cambria" w:hAnsi="Cambria" w:cs="Cambria"/>
          <w:sz w:val="22"/>
          <w:szCs w:val="22"/>
        </w:rPr>
        <w:t xml:space="preserve">zafakturowane </w:t>
      </w:r>
      <w:r w:rsidR="00912B95" w:rsidRPr="00912B95">
        <w:rPr>
          <w:rFonts w:ascii="Cambria" w:hAnsi="Cambria" w:cs="Cambria"/>
          <w:sz w:val="22"/>
          <w:szCs w:val="22"/>
        </w:rPr>
        <w:br/>
        <w:t>i rozliczone</w:t>
      </w:r>
      <w:r w:rsidRPr="00912B95">
        <w:rPr>
          <w:rFonts w:ascii="Cambria" w:hAnsi="Cambria" w:cs="Cambria"/>
          <w:sz w:val="22"/>
          <w:szCs w:val="22"/>
        </w:rPr>
        <w:t>).</w:t>
      </w:r>
    </w:p>
    <w:p w14:paraId="20360D36" w14:textId="77777777" w:rsidR="00E82E64" w:rsidRDefault="003F39E5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§ </w:t>
      </w:r>
      <w:r w:rsidR="00050F01" w:rsidRPr="00155707">
        <w:rPr>
          <w:rFonts w:ascii="Cambria" w:hAnsi="Cambria" w:cs="Arial"/>
          <w:b/>
          <w:sz w:val="22"/>
          <w:szCs w:val="22"/>
        </w:rPr>
        <w:t>1</w:t>
      </w:r>
      <w:r w:rsidR="00912B95">
        <w:rPr>
          <w:rFonts w:ascii="Cambria" w:hAnsi="Cambria" w:cs="Arial"/>
          <w:b/>
          <w:sz w:val="22"/>
          <w:szCs w:val="22"/>
        </w:rPr>
        <w:t>6</w:t>
      </w:r>
    </w:p>
    <w:p w14:paraId="54A59793" w14:textId="77777777" w:rsidR="00E82E64" w:rsidRPr="00155707" w:rsidRDefault="00E82E64" w:rsidP="002026AD">
      <w:pPr>
        <w:pStyle w:val="Tekstpodstawowy"/>
        <w:spacing w:before="120"/>
        <w:jc w:val="center"/>
        <w:outlineLvl w:val="0"/>
        <w:rPr>
          <w:rFonts w:ascii="Cambria" w:hAnsi="Cambria" w:cs="Arial"/>
          <w:b/>
          <w:sz w:val="22"/>
          <w:szCs w:val="22"/>
          <w:lang w:val="pl-PL"/>
        </w:rPr>
      </w:pPr>
      <w:r w:rsidRPr="00155707">
        <w:rPr>
          <w:rFonts w:ascii="Cambria" w:hAnsi="Cambria" w:cs="Arial"/>
          <w:b/>
          <w:sz w:val="22"/>
          <w:szCs w:val="22"/>
          <w:lang w:val="pl-PL"/>
        </w:rPr>
        <w:t>Porozumiewanie się Stron</w:t>
      </w:r>
    </w:p>
    <w:p w14:paraId="6FB4BCC3" w14:textId="77777777" w:rsidR="00E82E64" w:rsidRDefault="0016130E" w:rsidP="00912B95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Strony w sprawach dotyczących realizacji Przedmiotu Umowy porozumiewać się będą pisemnie, </w:t>
      </w:r>
      <w:r w:rsidR="000B585A">
        <w:rPr>
          <w:rFonts w:ascii="Cambria" w:hAnsi="Cambria" w:cs="Arial"/>
          <w:sz w:val="22"/>
          <w:szCs w:val="22"/>
        </w:rPr>
        <w:t>telefonicznie</w:t>
      </w:r>
      <w:r w:rsidR="00912B95">
        <w:rPr>
          <w:rFonts w:ascii="Cambria" w:hAnsi="Cambria" w:cs="Arial"/>
          <w:sz w:val="22"/>
          <w:szCs w:val="22"/>
        </w:rPr>
        <w:t xml:space="preserve"> lub </w:t>
      </w:r>
      <w:r w:rsidR="00122375">
        <w:rPr>
          <w:rFonts w:ascii="Cambria" w:hAnsi="Cambria" w:cs="Arial"/>
          <w:sz w:val="22"/>
          <w:szCs w:val="22"/>
        </w:rPr>
        <w:t>pocztą elektroniczną.</w:t>
      </w:r>
      <w:r w:rsidR="000B585A">
        <w:rPr>
          <w:rFonts w:ascii="Cambria" w:hAnsi="Cambria" w:cs="Arial"/>
          <w:sz w:val="22"/>
          <w:szCs w:val="22"/>
        </w:rPr>
        <w:t xml:space="preserve"> Z</w:t>
      </w:r>
      <w:r w:rsidR="00E82E64" w:rsidRPr="00155707">
        <w:rPr>
          <w:rFonts w:ascii="Cambria" w:hAnsi="Cambria" w:cs="Arial"/>
          <w:sz w:val="22"/>
          <w:szCs w:val="22"/>
        </w:rPr>
        <w:t>a datę otrzymania dokumentów, Strony uznają dzień ich przekazania pocztą elektroniczną.</w:t>
      </w:r>
    </w:p>
    <w:p w14:paraId="03BA874B" w14:textId="77777777" w:rsidR="00E82E64" w:rsidRPr="00155707" w:rsidRDefault="000B585A" w:rsidP="00912B95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Dane kontaktowe Stron</w:t>
      </w:r>
      <w:r w:rsidR="00E82E64" w:rsidRPr="00155707">
        <w:rPr>
          <w:rFonts w:ascii="Cambria" w:hAnsi="Cambria" w:cs="Arial"/>
          <w:sz w:val="22"/>
          <w:szCs w:val="22"/>
        </w:rPr>
        <w:t>:</w:t>
      </w:r>
    </w:p>
    <w:p w14:paraId="25E504DD" w14:textId="77777777" w:rsidR="00912B95" w:rsidRPr="00912B95" w:rsidRDefault="00912B95" w:rsidP="00912B95">
      <w:pPr>
        <w:pStyle w:val="Tekstpodstawowy21"/>
        <w:ind w:left="567" w:firstLine="142"/>
        <w:rPr>
          <w:rFonts w:ascii="Cambria" w:hAnsi="Cambria" w:cs="Arial"/>
          <w:sz w:val="12"/>
          <w:szCs w:val="12"/>
        </w:rPr>
      </w:pPr>
    </w:p>
    <w:p w14:paraId="5DF86A1A" w14:textId="35F9B372" w:rsidR="00E82E64" w:rsidRPr="004862AF" w:rsidRDefault="000B585A" w:rsidP="00912B95">
      <w:pPr>
        <w:pStyle w:val="Tekstpodstawowy21"/>
        <w:ind w:left="567" w:firstLine="142"/>
        <w:rPr>
          <w:rFonts w:ascii="Cambria" w:hAnsi="Cambria" w:cs="Arial"/>
          <w:b/>
          <w:sz w:val="22"/>
          <w:szCs w:val="22"/>
        </w:rPr>
      </w:pPr>
      <w:r w:rsidRPr="0008385C">
        <w:rPr>
          <w:rFonts w:ascii="Cambria" w:hAnsi="Cambria" w:cs="Arial"/>
          <w:sz w:val="22"/>
          <w:szCs w:val="22"/>
        </w:rPr>
        <w:t>Zamawiający:</w:t>
      </w:r>
      <w:r w:rsidR="0008385C">
        <w:rPr>
          <w:rFonts w:ascii="Cambria" w:hAnsi="Cambria" w:cs="Arial"/>
          <w:sz w:val="22"/>
          <w:szCs w:val="22"/>
        </w:rPr>
        <w:tab/>
      </w:r>
      <w:r w:rsidR="0008385C">
        <w:rPr>
          <w:rFonts w:ascii="Cambria" w:hAnsi="Cambria" w:cs="Arial"/>
          <w:sz w:val="22"/>
          <w:szCs w:val="22"/>
        </w:rPr>
        <w:tab/>
      </w:r>
      <w:r w:rsidR="0008385C" w:rsidRPr="004862AF">
        <w:rPr>
          <w:rFonts w:ascii="Cambria" w:hAnsi="Cambria" w:cs="Arial"/>
          <w:b/>
          <w:sz w:val="22"/>
          <w:szCs w:val="22"/>
        </w:rPr>
        <w:t xml:space="preserve">Nadleśnictwo </w:t>
      </w:r>
      <w:r w:rsidR="005119E9">
        <w:rPr>
          <w:rFonts w:ascii="Cambria" w:hAnsi="Cambria" w:cs="Arial"/>
          <w:b/>
          <w:sz w:val="22"/>
          <w:szCs w:val="22"/>
        </w:rPr>
        <w:t>Olesno</w:t>
      </w:r>
    </w:p>
    <w:p w14:paraId="1E0B3CCB" w14:textId="73C04F18" w:rsidR="00E82E64" w:rsidRPr="00155707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Adres: </w:t>
      </w:r>
      <w:r w:rsidR="0047699E" w:rsidRPr="00155707">
        <w:rPr>
          <w:rFonts w:ascii="Cambria" w:hAnsi="Cambria" w:cs="Arial"/>
          <w:sz w:val="22"/>
          <w:szCs w:val="22"/>
        </w:rPr>
        <w:tab/>
      </w:r>
      <w:r w:rsidR="0047699E" w:rsidRPr="00155707">
        <w:rPr>
          <w:rFonts w:ascii="Cambria" w:hAnsi="Cambria" w:cs="Arial"/>
          <w:sz w:val="22"/>
          <w:szCs w:val="22"/>
        </w:rPr>
        <w:tab/>
      </w:r>
      <w:r w:rsidR="0047699E" w:rsidRPr="00155707">
        <w:rPr>
          <w:rFonts w:ascii="Cambria" w:hAnsi="Cambria" w:cs="Arial"/>
          <w:sz w:val="22"/>
          <w:szCs w:val="22"/>
        </w:rPr>
        <w:tab/>
      </w:r>
      <w:r w:rsidR="00C37D0A">
        <w:rPr>
          <w:rFonts w:ascii="Cambria" w:hAnsi="Cambria" w:cs="Arial"/>
          <w:sz w:val="22"/>
          <w:szCs w:val="22"/>
        </w:rPr>
        <w:t xml:space="preserve">ul. </w:t>
      </w:r>
      <w:r w:rsidR="005119E9">
        <w:rPr>
          <w:rFonts w:ascii="Cambria" w:hAnsi="Cambria" w:cs="Arial"/>
          <w:sz w:val="22"/>
          <w:szCs w:val="22"/>
        </w:rPr>
        <w:t>Gorzowska 74</w:t>
      </w:r>
      <w:r w:rsidR="00C37D0A">
        <w:rPr>
          <w:rFonts w:ascii="Cambria" w:hAnsi="Cambria" w:cs="Arial"/>
          <w:sz w:val="22"/>
          <w:szCs w:val="22"/>
        </w:rPr>
        <w:t>,  4</w:t>
      </w:r>
      <w:r w:rsidR="005119E9">
        <w:rPr>
          <w:rFonts w:ascii="Cambria" w:hAnsi="Cambria" w:cs="Arial"/>
          <w:sz w:val="22"/>
          <w:szCs w:val="22"/>
        </w:rPr>
        <w:t>6-300 Olesno</w:t>
      </w:r>
    </w:p>
    <w:p w14:paraId="3027E6F4" w14:textId="42A04730" w:rsidR="00E82E64" w:rsidRPr="00155707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Telefon:    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="00C37D0A">
        <w:rPr>
          <w:rFonts w:ascii="Cambria" w:hAnsi="Cambria" w:cs="Arial"/>
          <w:sz w:val="22"/>
          <w:szCs w:val="22"/>
        </w:rPr>
        <w:t>+48 3</w:t>
      </w:r>
      <w:r w:rsidR="005119E9">
        <w:rPr>
          <w:rFonts w:ascii="Cambria" w:hAnsi="Cambria" w:cs="Arial"/>
          <w:sz w:val="22"/>
          <w:szCs w:val="22"/>
        </w:rPr>
        <w:t>58 22 04</w:t>
      </w:r>
    </w:p>
    <w:p w14:paraId="05D3E2C1" w14:textId="3035D1D7" w:rsidR="00E82E64" w:rsidRPr="00AB259F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  <w:lang w:val="de-DE"/>
        </w:rPr>
      </w:pPr>
      <w:proofErr w:type="spellStart"/>
      <w:r w:rsidRPr="00AB259F">
        <w:rPr>
          <w:rFonts w:ascii="Cambria" w:hAnsi="Cambria" w:cs="Arial"/>
          <w:sz w:val="22"/>
          <w:szCs w:val="22"/>
          <w:lang w:val="de-DE"/>
        </w:rPr>
        <w:t>e-mail</w:t>
      </w:r>
      <w:proofErr w:type="spellEnd"/>
      <w:r w:rsidRPr="00AB259F">
        <w:rPr>
          <w:rFonts w:ascii="Cambria" w:hAnsi="Cambria" w:cs="Arial"/>
          <w:sz w:val="22"/>
          <w:szCs w:val="22"/>
          <w:lang w:val="de-DE"/>
        </w:rPr>
        <w:t xml:space="preserve">:    </w:t>
      </w:r>
      <w:r w:rsidRPr="00AB259F">
        <w:rPr>
          <w:rFonts w:ascii="Cambria" w:hAnsi="Cambria" w:cs="Arial"/>
          <w:sz w:val="22"/>
          <w:szCs w:val="22"/>
          <w:lang w:val="de-DE"/>
        </w:rPr>
        <w:tab/>
      </w:r>
      <w:r w:rsidR="00911B95" w:rsidRPr="00AB259F">
        <w:rPr>
          <w:rFonts w:ascii="Cambria" w:hAnsi="Cambria" w:cs="Arial"/>
          <w:sz w:val="22"/>
          <w:szCs w:val="22"/>
          <w:lang w:val="de-DE"/>
        </w:rPr>
        <w:tab/>
      </w:r>
      <w:hyperlink r:id="rId9" w:history="1">
        <w:r w:rsidR="005119E9" w:rsidRPr="00AB259F">
          <w:rPr>
            <w:rStyle w:val="Hipercze"/>
            <w:rFonts w:ascii="Cambria" w:hAnsi="Cambria" w:cs="Arial"/>
            <w:sz w:val="22"/>
            <w:szCs w:val="22"/>
            <w:lang w:val="de-DE"/>
          </w:rPr>
          <w:t>olesno@katowice.lasy.gov.pl</w:t>
        </w:r>
      </w:hyperlink>
      <w:r w:rsidR="00912B95" w:rsidRPr="00AB259F">
        <w:rPr>
          <w:rFonts w:ascii="Cambria" w:hAnsi="Cambria" w:cs="Arial"/>
          <w:sz w:val="22"/>
          <w:szCs w:val="22"/>
          <w:lang w:val="de-DE"/>
        </w:rPr>
        <w:t xml:space="preserve"> </w:t>
      </w:r>
    </w:p>
    <w:p w14:paraId="2CAEBDDD" w14:textId="77777777" w:rsidR="00E82E64" w:rsidRPr="00155707" w:rsidRDefault="000B585A" w:rsidP="00912B95">
      <w:pPr>
        <w:keepNext/>
        <w:spacing w:before="120"/>
        <w:ind w:left="567" w:firstLine="142"/>
        <w:jc w:val="both"/>
        <w:rPr>
          <w:rFonts w:ascii="Cambria" w:hAnsi="Cambria" w:cs="Arial"/>
          <w:sz w:val="22"/>
          <w:szCs w:val="22"/>
          <w:u w:val="single"/>
        </w:rPr>
      </w:pPr>
      <w:r>
        <w:rPr>
          <w:rFonts w:ascii="Cambria" w:hAnsi="Cambria" w:cs="Arial"/>
          <w:sz w:val="22"/>
          <w:szCs w:val="22"/>
          <w:u w:val="single"/>
        </w:rPr>
        <w:t>Wykonawca</w:t>
      </w:r>
      <w:r w:rsidR="00E82E64" w:rsidRPr="00155707">
        <w:rPr>
          <w:rFonts w:ascii="Cambria" w:hAnsi="Cambria" w:cs="Arial"/>
          <w:sz w:val="22"/>
          <w:szCs w:val="22"/>
          <w:u w:val="single"/>
        </w:rPr>
        <w:t>:</w:t>
      </w:r>
    </w:p>
    <w:p w14:paraId="46B68028" w14:textId="77777777" w:rsidR="00912B95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Imię i Nazwisko</w:t>
      </w:r>
      <w:r w:rsidRPr="00155707">
        <w:rPr>
          <w:rFonts w:ascii="Cambria" w:hAnsi="Cambria" w:cs="Arial"/>
          <w:sz w:val="22"/>
          <w:szCs w:val="22"/>
        </w:rPr>
        <w:tab/>
      </w:r>
      <w:r w:rsidR="0047699E" w:rsidRPr="00155707">
        <w:rPr>
          <w:rFonts w:ascii="Cambria" w:hAnsi="Cambria" w:cs="Arial"/>
          <w:sz w:val="22"/>
          <w:szCs w:val="22"/>
        </w:rPr>
        <w:tab/>
      </w:r>
    </w:p>
    <w:p w14:paraId="625F5333" w14:textId="77777777" w:rsidR="00E82E64" w:rsidRPr="00155707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Adres:  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="0047699E" w:rsidRPr="00155707">
        <w:rPr>
          <w:rFonts w:ascii="Cambria" w:hAnsi="Cambria" w:cs="Arial"/>
          <w:sz w:val="22"/>
          <w:szCs w:val="22"/>
        </w:rPr>
        <w:tab/>
      </w:r>
    </w:p>
    <w:p w14:paraId="7E07AF1B" w14:textId="77777777" w:rsidR="00E82E64" w:rsidRPr="00155707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Telefon: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="00911B95" w:rsidRPr="00155707">
        <w:rPr>
          <w:rFonts w:ascii="Cambria" w:hAnsi="Cambria" w:cs="Arial"/>
          <w:sz w:val="22"/>
          <w:szCs w:val="22"/>
        </w:rPr>
        <w:tab/>
      </w:r>
    </w:p>
    <w:p w14:paraId="07D58803" w14:textId="77777777" w:rsidR="00E82E64" w:rsidRPr="00155707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e-mail: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="0047699E" w:rsidRPr="00155707">
        <w:rPr>
          <w:rFonts w:ascii="Cambria" w:hAnsi="Cambria" w:cs="Arial"/>
          <w:sz w:val="22"/>
          <w:szCs w:val="22"/>
        </w:rPr>
        <w:tab/>
      </w:r>
      <w:r w:rsidR="00B368B4" w:rsidRPr="00B368B4">
        <w:rPr>
          <w:rFonts w:ascii="Cambria" w:hAnsi="Cambria" w:cs="Arial"/>
          <w:sz w:val="22"/>
          <w:szCs w:val="22"/>
        </w:rPr>
        <w:t xml:space="preserve"> </w:t>
      </w:r>
    </w:p>
    <w:p w14:paraId="25CF8F77" w14:textId="77777777" w:rsidR="00E82E64" w:rsidRPr="00155707" w:rsidRDefault="00E82E64" w:rsidP="00912B95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Zmiana danych wskazanych powyżej</w:t>
      </w:r>
      <w:r w:rsidRPr="00155707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155707">
        <w:rPr>
          <w:rFonts w:ascii="Cambria" w:hAnsi="Cambria" w:cs="Arial"/>
          <w:sz w:val="22"/>
          <w:szCs w:val="22"/>
        </w:rPr>
        <w:t>w ust. 2 nie stanowi zmiany Umowy i wymaga jedynie pisemnego powiadomienia drugiej Strony.</w:t>
      </w:r>
    </w:p>
    <w:p w14:paraId="26BFA0CC" w14:textId="05DEFDF1" w:rsidR="004B75F3" w:rsidRPr="00344974" w:rsidRDefault="00D77664" w:rsidP="00912B95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 w:rsidRPr="00344974">
        <w:rPr>
          <w:rFonts w:ascii="Cambria" w:hAnsi="Cambria" w:cs="Arial"/>
          <w:sz w:val="22"/>
          <w:szCs w:val="22"/>
        </w:rPr>
        <w:t>Przedstawi</w:t>
      </w:r>
      <w:r w:rsidR="00B368B4" w:rsidRPr="00344974">
        <w:rPr>
          <w:rFonts w:ascii="Cambria" w:hAnsi="Cambria" w:cs="Arial"/>
          <w:sz w:val="22"/>
          <w:szCs w:val="22"/>
        </w:rPr>
        <w:t>cielami Zamawiającego wyznaczo</w:t>
      </w:r>
      <w:r w:rsidRPr="00344974">
        <w:rPr>
          <w:rFonts w:ascii="Cambria" w:hAnsi="Cambria" w:cs="Arial"/>
          <w:sz w:val="22"/>
          <w:szCs w:val="22"/>
        </w:rPr>
        <w:t>ny</w:t>
      </w:r>
      <w:r w:rsidR="00B368B4" w:rsidRPr="00344974">
        <w:rPr>
          <w:rFonts w:ascii="Cambria" w:hAnsi="Cambria" w:cs="Arial"/>
          <w:sz w:val="22"/>
          <w:szCs w:val="22"/>
        </w:rPr>
        <w:t xml:space="preserve">mi do kontaktu z Wykonawcą </w:t>
      </w:r>
      <w:r w:rsidRPr="00344974">
        <w:rPr>
          <w:rFonts w:ascii="Cambria" w:hAnsi="Cambria" w:cs="Arial"/>
          <w:sz w:val="22"/>
          <w:szCs w:val="22"/>
        </w:rPr>
        <w:t>są</w:t>
      </w:r>
      <w:r w:rsidR="00B368B4" w:rsidRPr="00344974">
        <w:rPr>
          <w:rFonts w:ascii="Cambria" w:hAnsi="Cambria" w:cs="Arial"/>
          <w:sz w:val="22"/>
          <w:szCs w:val="22"/>
        </w:rPr>
        <w:t xml:space="preserve">: </w:t>
      </w:r>
      <w:r w:rsidR="00912B95" w:rsidRPr="00344974">
        <w:rPr>
          <w:rFonts w:ascii="Cambria" w:hAnsi="Cambria" w:cs="Arial"/>
          <w:sz w:val="22"/>
          <w:szCs w:val="22"/>
        </w:rPr>
        <w:br/>
      </w:r>
      <w:r w:rsidR="00B92A66">
        <w:rPr>
          <w:rFonts w:ascii="Cambria" w:hAnsi="Cambria" w:cs="Arial"/>
          <w:sz w:val="22"/>
          <w:szCs w:val="22"/>
        </w:rPr>
        <w:t>Maksymilian Dobosz, Krzysztof Janikowski</w:t>
      </w:r>
      <w:r w:rsidR="00B368B4" w:rsidRPr="00344974">
        <w:rPr>
          <w:rFonts w:ascii="Cambria" w:hAnsi="Cambria" w:cs="Arial"/>
          <w:sz w:val="22"/>
          <w:szCs w:val="22"/>
        </w:rPr>
        <w:t>.</w:t>
      </w:r>
    </w:p>
    <w:p w14:paraId="20888069" w14:textId="77777777" w:rsidR="00725675" w:rsidRPr="00155707" w:rsidRDefault="00725675" w:rsidP="00912B95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Przedstawicielem Wykonawcy </w:t>
      </w:r>
      <w:r w:rsidR="00B368B4">
        <w:rPr>
          <w:rFonts w:ascii="Cambria" w:hAnsi="Cambria" w:cs="Arial"/>
          <w:sz w:val="22"/>
          <w:szCs w:val="22"/>
        </w:rPr>
        <w:t>upoważnionym</w:t>
      </w:r>
      <w:r w:rsidR="00D77664">
        <w:rPr>
          <w:rFonts w:ascii="Cambria" w:hAnsi="Cambria" w:cs="Arial"/>
          <w:sz w:val="22"/>
          <w:szCs w:val="22"/>
        </w:rPr>
        <w:t xml:space="preserve"> do kontaktu z Zamawiającym </w:t>
      </w:r>
      <w:r w:rsidRPr="00155707">
        <w:rPr>
          <w:rFonts w:ascii="Cambria" w:hAnsi="Cambria" w:cs="Arial"/>
          <w:sz w:val="22"/>
          <w:szCs w:val="22"/>
        </w:rPr>
        <w:t xml:space="preserve">jest </w:t>
      </w:r>
      <w:r w:rsidR="00B368B4">
        <w:rPr>
          <w:rFonts w:ascii="Cambria" w:hAnsi="Cambria" w:cs="Arial"/>
          <w:sz w:val="22"/>
          <w:szCs w:val="22"/>
        </w:rPr>
        <w:br/>
      </w:r>
      <w:r w:rsidR="00912B95">
        <w:rPr>
          <w:rFonts w:ascii="Cambria" w:hAnsi="Cambria" w:cs="Arial"/>
          <w:sz w:val="22"/>
          <w:szCs w:val="22"/>
        </w:rPr>
        <w:t>________________________________</w:t>
      </w:r>
      <w:r w:rsidR="00B368B4">
        <w:rPr>
          <w:rFonts w:ascii="Cambria" w:hAnsi="Cambria" w:cs="Arial"/>
          <w:sz w:val="22"/>
          <w:szCs w:val="22"/>
        </w:rPr>
        <w:t>.</w:t>
      </w:r>
    </w:p>
    <w:p w14:paraId="2FB30EDE" w14:textId="77777777" w:rsidR="00C278AE" w:rsidRDefault="00C278AE" w:rsidP="00344974">
      <w:pPr>
        <w:pStyle w:val="Akapitzlist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 przypadku zmiany Przedstawiciela Zamawiającego, Zamawiający </w:t>
      </w:r>
      <w:r w:rsidR="00AB0F9F">
        <w:rPr>
          <w:rFonts w:ascii="Cambria" w:hAnsi="Cambria" w:cs="Arial"/>
          <w:sz w:val="22"/>
          <w:szCs w:val="22"/>
        </w:rPr>
        <w:t xml:space="preserve">powiadomi </w:t>
      </w:r>
      <w:r w:rsidR="005463A2" w:rsidRPr="00155707">
        <w:rPr>
          <w:rFonts w:ascii="Cambria" w:hAnsi="Cambria" w:cs="Arial"/>
          <w:sz w:val="22"/>
          <w:szCs w:val="22"/>
        </w:rPr>
        <w:t xml:space="preserve"> </w:t>
      </w:r>
      <w:r w:rsidR="00AB0F9F">
        <w:rPr>
          <w:rFonts w:ascii="Cambria" w:hAnsi="Cambria" w:cs="Arial"/>
          <w:sz w:val="22"/>
          <w:szCs w:val="22"/>
        </w:rPr>
        <w:t>o </w:t>
      </w:r>
      <w:r w:rsidR="005463A2">
        <w:rPr>
          <w:rFonts w:ascii="Cambria" w:hAnsi="Cambria" w:cs="Arial"/>
          <w:sz w:val="22"/>
          <w:szCs w:val="22"/>
        </w:rPr>
        <w:t xml:space="preserve">ustanowieniu </w:t>
      </w:r>
      <w:r w:rsidRPr="00155707">
        <w:rPr>
          <w:rFonts w:ascii="Cambria" w:hAnsi="Cambria" w:cs="Arial"/>
          <w:sz w:val="22"/>
          <w:szCs w:val="22"/>
        </w:rPr>
        <w:t>nowego Przedstawiciela Zamawiającego</w:t>
      </w:r>
      <w:r w:rsidR="005463A2">
        <w:rPr>
          <w:rFonts w:ascii="Cambria" w:hAnsi="Cambria" w:cs="Arial"/>
          <w:sz w:val="22"/>
          <w:szCs w:val="22"/>
        </w:rPr>
        <w:t>.</w:t>
      </w:r>
      <w:r w:rsidR="00F977CD">
        <w:rPr>
          <w:rFonts w:ascii="Cambria" w:hAnsi="Cambria" w:cs="Arial"/>
          <w:sz w:val="22"/>
          <w:szCs w:val="22"/>
        </w:rPr>
        <w:t xml:space="preserve"> Powiadomienie nastąpi</w:t>
      </w:r>
      <w:r w:rsidR="00912B95">
        <w:rPr>
          <w:rFonts w:ascii="Cambria" w:hAnsi="Cambria" w:cs="Arial"/>
          <w:sz w:val="22"/>
          <w:szCs w:val="22"/>
        </w:rPr>
        <w:t xml:space="preserve"> </w:t>
      </w:r>
      <w:r w:rsidR="00F977CD">
        <w:rPr>
          <w:rFonts w:ascii="Cambria" w:hAnsi="Cambria" w:cs="Arial"/>
          <w:sz w:val="22"/>
          <w:szCs w:val="22"/>
        </w:rPr>
        <w:t>pocztą elektroniczną</w:t>
      </w:r>
      <w:r w:rsidRPr="00155707">
        <w:rPr>
          <w:rFonts w:ascii="Cambria" w:hAnsi="Cambria" w:cs="Arial"/>
          <w:sz w:val="22"/>
          <w:szCs w:val="22"/>
        </w:rPr>
        <w:t xml:space="preserve">. </w:t>
      </w:r>
    </w:p>
    <w:p w14:paraId="034E2282" w14:textId="77777777" w:rsidR="0031664E" w:rsidRDefault="0031664E" w:rsidP="00344974">
      <w:pPr>
        <w:pStyle w:val="Akapitzlist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 przypadku zmiany Przedstawiciela </w:t>
      </w:r>
      <w:r>
        <w:rPr>
          <w:rFonts w:ascii="Cambria" w:hAnsi="Cambria" w:cs="Arial"/>
          <w:sz w:val="22"/>
          <w:szCs w:val="22"/>
        </w:rPr>
        <w:t>Wykonawcy</w:t>
      </w:r>
      <w:r w:rsidRPr="00155707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Wykonawca</w:t>
      </w:r>
      <w:r w:rsidRPr="00155707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powiadomi </w:t>
      </w:r>
      <w:r w:rsidRPr="00155707">
        <w:rPr>
          <w:rFonts w:ascii="Cambria" w:hAnsi="Cambria" w:cs="Arial"/>
          <w:sz w:val="22"/>
          <w:szCs w:val="22"/>
        </w:rPr>
        <w:t xml:space="preserve"> </w:t>
      </w:r>
      <w:r w:rsidR="00AB0F9F">
        <w:rPr>
          <w:rFonts w:ascii="Cambria" w:hAnsi="Cambria" w:cs="Arial"/>
          <w:sz w:val="22"/>
          <w:szCs w:val="22"/>
        </w:rPr>
        <w:t>o </w:t>
      </w:r>
      <w:r>
        <w:rPr>
          <w:rFonts w:ascii="Cambria" w:hAnsi="Cambria" w:cs="Arial"/>
          <w:sz w:val="22"/>
          <w:szCs w:val="22"/>
        </w:rPr>
        <w:t xml:space="preserve">ustanowieniu </w:t>
      </w:r>
      <w:r w:rsidRPr="00155707">
        <w:rPr>
          <w:rFonts w:ascii="Cambria" w:hAnsi="Cambria" w:cs="Arial"/>
          <w:sz w:val="22"/>
          <w:szCs w:val="22"/>
        </w:rPr>
        <w:t>nowego Przedstawiciela</w:t>
      </w:r>
      <w:r>
        <w:rPr>
          <w:rFonts w:ascii="Cambria" w:hAnsi="Cambria" w:cs="Arial"/>
          <w:sz w:val="22"/>
          <w:szCs w:val="22"/>
        </w:rPr>
        <w:t>. Powiadomienie nastąpi pocztą elektroniczną  faxem</w:t>
      </w:r>
      <w:r w:rsidRPr="00155707">
        <w:rPr>
          <w:rFonts w:ascii="Cambria" w:hAnsi="Cambria" w:cs="Arial"/>
          <w:sz w:val="22"/>
          <w:szCs w:val="22"/>
        </w:rPr>
        <w:t xml:space="preserve">. </w:t>
      </w:r>
    </w:p>
    <w:p w14:paraId="678E901E" w14:textId="77777777" w:rsidR="00E82E64" w:rsidRPr="00155707" w:rsidRDefault="00E82E64" w:rsidP="00344974">
      <w:pPr>
        <w:jc w:val="center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§</w:t>
      </w:r>
      <w:r w:rsidR="003F39E5">
        <w:rPr>
          <w:rFonts w:ascii="Cambria" w:hAnsi="Cambria" w:cs="Arial"/>
          <w:b/>
          <w:sz w:val="22"/>
          <w:szCs w:val="22"/>
        </w:rPr>
        <w:t> </w:t>
      </w:r>
      <w:r w:rsidR="00050F01" w:rsidRPr="00155707">
        <w:rPr>
          <w:rFonts w:ascii="Cambria" w:hAnsi="Cambria" w:cs="Arial"/>
          <w:b/>
          <w:sz w:val="22"/>
          <w:szCs w:val="22"/>
        </w:rPr>
        <w:t>1</w:t>
      </w:r>
      <w:r w:rsidR="00912B95">
        <w:rPr>
          <w:rFonts w:ascii="Cambria" w:hAnsi="Cambria" w:cs="Arial"/>
          <w:b/>
          <w:sz w:val="22"/>
          <w:szCs w:val="22"/>
        </w:rPr>
        <w:t>7</w:t>
      </w:r>
    </w:p>
    <w:p w14:paraId="633BC642" w14:textId="77777777" w:rsidR="00E82E64" w:rsidRPr="00155707" w:rsidRDefault="00E82E64" w:rsidP="00344974">
      <w:pPr>
        <w:jc w:val="center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Rozstrzyganie sporów</w:t>
      </w:r>
    </w:p>
    <w:p w14:paraId="0731D062" w14:textId="77777777" w:rsidR="00C84076" w:rsidRPr="00C84076" w:rsidRDefault="00C84076" w:rsidP="00AF31CA">
      <w:pPr>
        <w:pStyle w:val="Nagwek1"/>
        <w:numPr>
          <w:ilvl w:val="6"/>
          <w:numId w:val="10"/>
        </w:numPr>
        <w:tabs>
          <w:tab w:val="left" w:pos="0"/>
        </w:tabs>
        <w:spacing w:before="120"/>
        <w:ind w:left="284" w:hanging="426"/>
        <w:jc w:val="both"/>
        <w:rPr>
          <w:rFonts w:ascii="Cambria" w:hAnsi="Cambria"/>
          <w:b w:val="0"/>
          <w:bCs w:val="0"/>
          <w:kern w:val="0"/>
          <w:sz w:val="22"/>
          <w:szCs w:val="22"/>
        </w:rPr>
      </w:pPr>
      <w:r w:rsidRPr="00C84076">
        <w:rPr>
          <w:rFonts w:ascii="Cambria" w:hAnsi="Cambria"/>
          <w:b w:val="0"/>
          <w:bCs w:val="0"/>
          <w:kern w:val="0"/>
          <w:sz w:val="22"/>
          <w:szCs w:val="22"/>
        </w:rPr>
        <w:lastRenderedPageBreak/>
        <w:t>Zamawiający i Wykonawca podejmą starania, aby rozwiązać ugodowo ewentualne spory</w:t>
      </w:r>
      <w:r>
        <w:rPr>
          <w:rFonts w:ascii="Cambria" w:hAnsi="Cambria"/>
          <w:b w:val="0"/>
          <w:bCs w:val="0"/>
          <w:kern w:val="0"/>
          <w:sz w:val="22"/>
          <w:szCs w:val="22"/>
        </w:rPr>
        <w:t xml:space="preserve"> </w:t>
      </w:r>
      <w:r w:rsidRPr="00C84076">
        <w:rPr>
          <w:rFonts w:ascii="Cambria" w:hAnsi="Cambria"/>
          <w:b w:val="0"/>
          <w:bCs w:val="0"/>
          <w:kern w:val="0"/>
          <w:sz w:val="22"/>
          <w:szCs w:val="22"/>
        </w:rPr>
        <w:t>wynikające z Umowy poprzez bezpośrednie negocjacje lub w drodze mediacji, o której mowa w przepisach o postępowaniu cywilnym.</w:t>
      </w:r>
    </w:p>
    <w:p w14:paraId="1D14037D" w14:textId="77777777" w:rsidR="00C84076" w:rsidRPr="00C84076" w:rsidRDefault="00C84076" w:rsidP="00AF31CA">
      <w:pPr>
        <w:pStyle w:val="Nagwek1"/>
        <w:numPr>
          <w:ilvl w:val="6"/>
          <w:numId w:val="10"/>
        </w:numPr>
        <w:tabs>
          <w:tab w:val="left" w:pos="0"/>
        </w:tabs>
        <w:spacing w:before="120"/>
        <w:ind w:left="284" w:hanging="426"/>
        <w:jc w:val="both"/>
        <w:rPr>
          <w:rFonts w:ascii="Cambria" w:hAnsi="Cambria"/>
          <w:b w:val="0"/>
          <w:bCs w:val="0"/>
          <w:kern w:val="0"/>
          <w:sz w:val="22"/>
          <w:szCs w:val="22"/>
        </w:rPr>
      </w:pPr>
      <w:r w:rsidRPr="00C84076">
        <w:rPr>
          <w:rFonts w:ascii="Cambria" w:hAnsi="Cambria"/>
          <w:b w:val="0"/>
          <w:bCs w:val="0"/>
          <w:kern w:val="0"/>
          <w:sz w:val="22"/>
          <w:szCs w:val="22"/>
        </w:rPr>
        <w:t>Jeżeli Zamawiający i Wykonawca nie będą w stanie rozwiązać sporu ugodowo, wszelkie spory związane z Umową rozstrzygać będzie sąd powszechny właściwy miejscowo dla siedziby Zamawiającego.</w:t>
      </w:r>
    </w:p>
    <w:p w14:paraId="23D69B9E" w14:textId="77777777" w:rsidR="00E82E64" w:rsidRPr="00155707" w:rsidRDefault="003F39E5" w:rsidP="00344974">
      <w:pPr>
        <w:pStyle w:val="Nagwek1"/>
        <w:spacing w:before="0" w:after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§ </w:t>
      </w:r>
      <w:r w:rsidR="00264EE2">
        <w:rPr>
          <w:rFonts w:ascii="Cambria" w:hAnsi="Cambria"/>
          <w:sz w:val="22"/>
          <w:szCs w:val="22"/>
        </w:rPr>
        <w:t>1</w:t>
      </w:r>
      <w:r w:rsidR="00912B95">
        <w:rPr>
          <w:rFonts w:ascii="Cambria" w:hAnsi="Cambria"/>
          <w:sz w:val="22"/>
          <w:szCs w:val="22"/>
        </w:rPr>
        <w:t>8</w:t>
      </w:r>
    </w:p>
    <w:p w14:paraId="7B1CC1A1" w14:textId="77777777" w:rsidR="00E82E64" w:rsidRDefault="00E82E64" w:rsidP="00344974">
      <w:pPr>
        <w:pStyle w:val="Tekstpodstawowy"/>
        <w:jc w:val="center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707">
        <w:rPr>
          <w:rFonts w:ascii="Cambria" w:hAnsi="Cambria" w:cs="Arial"/>
          <w:b/>
          <w:bCs/>
          <w:sz w:val="22"/>
          <w:szCs w:val="22"/>
          <w:lang w:val="pl-PL"/>
        </w:rPr>
        <w:t>Postanowienia końcowe</w:t>
      </w:r>
    </w:p>
    <w:p w14:paraId="193D3766" w14:textId="77777777" w:rsidR="00E82E64" w:rsidRDefault="00E82E64" w:rsidP="00AF31CA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284" w:hanging="426"/>
        <w:rPr>
          <w:rFonts w:ascii="Cambria" w:hAnsi="Cambria" w:cs="Arial"/>
          <w:sz w:val="22"/>
          <w:szCs w:val="22"/>
          <w:lang w:val="pl-PL"/>
        </w:rPr>
      </w:pPr>
      <w:r w:rsidRPr="00155707">
        <w:rPr>
          <w:rFonts w:ascii="Cambria" w:hAnsi="Cambria" w:cs="Arial"/>
          <w:sz w:val="22"/>
          <w:szCs w:val="22"/>
          <w:lang w:val="pl-PL"/>
        </w:rPr>
        <w:t>W sprawach nieuregulowanych Umową mają zastosowanie właściwe przepisy</w:t>
      </w:r>
      <w:r w:rsidR="00C40124" w:rsidRPr="00155707">
        <w:rPr>
          <w:rFonts w:ascii="Cambria" w:hAnsi="Cambria" w:cs="Arial"/>
          <w:sz w:val="22"/>
          <w:szCs w:val="22"/>
          <w:lang w:val="pl-PL"/>
        </w:rPr>
        <w:t xml:space="preserve"> prawa </w:t>
      </w:r>
      <w:r w:rsidR="00D40BCF">
        <w:rPr>
          <w:rFonts w:ascii="Cambria" w:hAnsi="Cambria" w:cs="Arial"/>
          <w:sz w:val="22"/>
          <w:szCs w:val="22"/>
          <w:lang w:val="pl-PL"/>
        </w:rPr>
        <w:t>Rzeczypospolitej Polskiej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. </w:t>
      </w:r>
    </w:p>
    <w:p w14:paraId="5C830BE9" w14:textId="77777777" w:rsidR="00666D61" w:rsidRPr="00155707" w:rsidRDefault="00666D61" w:rsidP="00AF31CA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284" w:hanging="426"/>
        <w:rPr>
          <w:rFonts w:ascii="Cambria" w:hAnsi="Cambria" w:cs="Arial"/>
          <w:sz w:val="22"/>
          <w:szCs w:val="22"/>
          <w:lang w:val="pl-PL"/>
        </w:rPr>
      </w:pPr>
      <w:r>
        <w:rPr>
          <w:rFonts w:ascii="Cambria" w:hAnsi="Cambria" w:cs="Arial"/>
          <w:sz w:val="22"/>
          <w:szCs w:val="22"/>
          <w:lang w:val="pl-PL"/>
        </w:rPr>
        <w:t xml:space="preserve">Umowę zawarto w formie pisemnej pod rygorem nieważności. Wszelkie zmiany lub uzupełnienia Umowy wymagają dla swojej ważności zachowania formy, o której mowa </w:t>
      </w:r>
      <w:r w:rsidR="00903881">
        <w:rPr>
          <w:rFonts w:ascii="Cambria" w:hAnsi="Cambria" w:cs="Arial"/>
          <w:sz w:val="22"/>
          <w:szCs w:val="22"/>
          <w:lang w:val="pl-PL"/>
        </w:rPr>
        <w:br/>
      </w:r>
      <w:r>
        <w:rPr>
          <w:rFonts w:ascii="Cambria" w:hAnsi="Cambria" w:cs="Arial"/>
          <w:sz w:val="22"/>
          <w:szCs w:val="22"/>
          <w:lang w:val="pl-PL"/>
        </w:rPr>
        <w:t>w zdaniu poprzednim.</w:t>
      </w:r>
    </w:p>
    <w:p w14:paraId="2A6CCAE7" w14:textId="77777777" w:rsidR="00E82E64" w:rsidRPr="00155707" w:rsidRDefault="00E82E64" w:rsidP="00AF31CA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284" w:hanging="426"/>
        <w:rPr>
          <w:rFonts w:ascii="Cambria" w:hAnsi="Cambria" w:cs="Arial"/>
          <w:sz w:val="22"/>
          <w:szCs w:val="22"/>
          <w:lang w:val="pl-PL"/>
        </w:rPr>
      </w:pPr>
      <w:r w:rsidRPr="00155707">
        <w:rPr>
          <w:rFonts w:ascii="Cambria" w:hAnsi="Cambria" w:cs="Arial"/>
          <w:sz w:val="22"/>
          <w:szCs w:val="22"/>
          <w:lang w:val="pl-PL"/>
        </w:rPr>
        <w:t xml:space="preserve">Umowę sporządzono w </w:t>
      </w:r>
      <w:r w:rsidR="00C40124" w:rsidRPr="00155707">
        <w:rPr>
          <w:rFonts w:ascii="Cambria" w:hAnsi="Cambria" w:cs="Arial"/>
          <w:sz w:val="22"/>
          <w:szCs w:val="22"/>
          <w:lang w:val="pl-PL"/>
        </w:rPr>
        <w:t xml:space="preserve">2 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jednobrzmiących egzemplarzach, </w:t>
      </w:r>
      <w:r w:rsidR="004F1C13">
        <w:rPr>
          <w:rFonts w:ascii="Cambria" w:hAnsi="Cambria" w:cs="Arial"/>
          <w:sz w:val="22"/>
          <w:szCs w:val="22"/>
          <w:lang w:val="pl-PL"/>
        </w:rPr>
        <w:t>p</w:t>
      </w:r>
      <w:r w:rsidR="00C40124" w:rsidRPr="00155707">
        <w:rPr>
          <w:rFonts w:ascii="Cambria" w:hAnsi="Cambria" w:cs="Arial"/>
          <w:sz w:val="22"/>
          <w:szCs w:val="22"/>
          <w:lang w:val="pl-PL"/>
        </w:rPr>
        <w:t xml:space="preserve">o jednym dla każdej ze Stron. </w:t>
      </w:r>
    </w:p>
    <w:p w14:paraId="2AB0D0EB" w14:textId="77777777" w:rsidR="00E82E64" w:rsidRDefault="00E82E64" w:rsidP="00AF31CA">
      <w:pPr>
        <w:numPr>
          <w:ilvl w:val="0"/>
          <w:numId w:val="12"/>
        </w:numPr>
        <w:tabs>
          <w:tab w:val="left" w:pos="567"/>
          <w:tab w:val="left" w:pos="851"/>
        </w:tabs>
        <w:spacing w:before="120"/>
        <w:ind w:left="284" w:hanging="426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Następujące załączniki do Umowy stanowią jej integralną część:</w:t>
      </w:r>
    </w:p>
    <w:p w14:paraId="5C4B8868" w14:textId="77777777" w:rsidR="00652B30" w:rsidRPr="00652B30" w:rsidRDefault="00652B30" w:rsidP="00652B30">
      <w:pPr>
        <w:tabs>
          <w:tab w:val="left" w:pos="567"/>
          <w:tab w:val="left" w:pos="851"/>
        </w:tabs>
        <w:spacing w:before="120"/>
        <w:ind w:left="567"/>
        <w:jc w:val="both"/>
        <w:rPr>
          <w:rFonts w:ascii="Cambria" w:hAnsi="Cambria" w:cs="Arial"/>
          <w:sz w:val="4"/>
          <w:szCs w:val="4"/>
        </w:rPr>
      </w:pPr>
    </w:p>
    <w:p w14:paraId="58BCF118" w14:textId="77777777" w:rsidR="00E82E64" w:rsidRPr="002026AD" w:rsidRDefault="00E82E64" w:rsidP="00A04FA2">
      <w:pPr>
        <w:pStyle w:val="Akapitzlist"/>
        <w:numPr>
          <w:ilvl w:val="1"/>
          <w:numId w:val="14"/>
        </w:numPr>
        <w:tabs>
          <w:tab w:val="left" w:pos="1134"/>
        </w:tabs>
        <w:ind w:left="1134" w:hanging="561"/>
        <w:jc w:val="both"/>
        <w:rPr>
          <w:rFonts w:ascii="Cambria" w:hAnsi="Cambria" w:cs="Arial"/>
          <w:sz w:val="22"/>
          <w:szCs w:val="22"/>
        </w:rPr>
      </w:pPr>
      <w:r w:rsidRPr="002026AD">
        <w:rPr>
          <w:rFonts w:ascii="Cambria" w:hAnsi="Cambria" w:cs="Arial"/>
          <w:sz w:val="22"/>
          <w:szCs w:val="22"/>
        </w:rPr>
        <w:t>Załącznik nr 1 –</w:t>
      </w:r>
      <w:r w:rsidR="00891F9B" w:rsidRPr="002026AD">
        <w:rPr>
          <w:rFonts w:ascii="Cambria" w:hAnsi="Cambria" w:cs="Arial"/>
          <w:sz w:val="22"/>
          <w:szCs w:val="22"/>
        </w:rPr>
        <w:t>SWZ</w:t>
      </w:r>
      <w:r w:rsidR="00E8750D">
        <w:rPr>
          <w:rFonts w:ascii="Cambria" w:hAnsi="Cambria" w:cs="Arial"/>
          <w:sz w:val="22"/>
          <w:szCs w:val="22"/>
        </w:rPr>
        <w:t xml:space="preserve"> wraz z załącznikami</w:t>
      </w:r>
    </w:p>
    <w:p w14:paraId="637A1476" w14:textId="77777777" w:rsidR="00E82E64" w:rsidRDefault="00EF1A6A" w:rsidP="00A04FA2">
      <w:pPr>
        <w:numPr>
          <w:ilvl w:val="1"/>
          <w:numId w:val="14"/>
        </w:numPr>
        <w:tabs>
          <w:tab w:val="left" w:pos="1134"/>
        </w:tabs>
        <w:ind w:left="1134" w:hanging="561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Załącznik nr </w:t>
      </w:r>
      <w:r w:rsidR="003930F0">
        <w:rPr>
          <w:rFonts w:ascii="Cambria" w:hAnsi="Cambria" w:cs="Arial"/>
          <w:sz w:val="22"/>
          <w:szCs w:val="22"/>
        </w:rPr>
        <w:t>2</w:t>
      </w:r>
      <w:r w:rsidRPr="00155707">
        <w:rPr>
          <w:rFonts w:ascii="Cambria" w:hAnsi="Cambria" w:cs="Arial"/>
          <w:sz w:val="22"/>
          <w:szCs w:val="22"/>
        </w:rPr>
        <w:t xml:space="preserve"> </w:t>
      </w:r>
      <w:r w:rsidR="007F791E">
        <w:rPr>
          <w:rFonts w:ascii="Cambria" w:hAnsi="Cambria" w:cs="Arial"/>
          <w:sz w:val="22"/>
          <w:szCs w:val="22"/>
        </w:rPr>
        <w:t>–</w:t>
      </w:r>
      <w:r w:rsidRPr="00155707">
        <w:rPr>
          <w:rFonts w:ascii="Cambria" w:hAnsi="Cambria" w:cs="Arial"/>
          <w:sz w:val="22"/>
          <w:szCs w:val="22"/>
        </w:rPr>
        <w:t xml:space="preserve"> </w:t>
      </w:r>
      <w:r w:rsidR="00EE54E5" w:rsidRPr="00155707">
        <w:rPr>
          <w:rFonts w:ascii="Cambria" w:hAnsi="Cambria" w:cs="Arial"/>
          <w:sz w:val="22"/>
          <w:szCs w:val="22"/>
        </w:rPr>
        <w:t>Oferta</w:t>
      </w:r>
      <w:r w:rsidR="003930F0">
        <w:rPr>
          <w:rFonts w:ascii="Cambria" w:hAnsi="Cambria" w:cs="Arial"/>
          <w:sz w:val="22"/>
          <w:szCs w:val="22"/>
        </w:rPr>
        <w:t xml:space="preserve"> Wykonawcy</w:t>
      </w:r>
    </w:p>
    <w:p w14:paraId="5D6FDE8A" w14:textId="77777777" w:rsidR="007F791E" w:rsidRDefault="007F791E" w:rsidP="007F791E">
      <w:pPr>
        <w:tabs>
          <w:tab w:val="left" w:pos="1134"/>
        </w:tabs>
        <w:jc w:val="both"/>
        <w:rPr>
          <w:rFonts w:ascii="Cambria" w:hAnsi="Cambria" w:cs="Arial"/>
          <w:sz w:val="22"/>
          <w:szCs w:val="22"/>
        </w:rPr>
      </w:pPr>
    </w:p>
    <w:p w14:paraId="27B92EA6" w14:textId="77777777" w:rsidR="00652B30" w:rsidRDefault="00652B30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</w:p>
    <w:p w14:paraId="063F59F8" w14:textId="77777777" w:rsidR="00C37D0A" w:rsidRPr="003E71BC" w:rsidRDefault="00AF31CA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</w:t>
      </w:r>
      <w:r w:rsidR="00C37D0A" w:rsidRPr="003E71BC">
        <w:rPr>
          <w:rFonts w:ascii="Cambria" w:hAnsi="Cambria" w:cs="Arial"/>
          <w:sz w:val="22"/>
          <w:szCs w:val="22"/>
        </w:rPr>
        <w:tab/>
      </w:r>
      <w:r w:rsidR="00C37D0A" w:rsidRPr="003E71BC">
        <w:rPr>
          <w:rFonts w:ascii="Cambria" w:hAnsi="Cambria" w:cs="Arial"/>
          <w:sz w:val="22"/>
          <w:szCs w:val="22"/>
        </w:rPr>
        <w:tab/>
      </w:r>
      <w:r w:rsidR="00C37D0A" w:rsidRPr="003E71BC">
        <w:rPr>
          <w:rFonts w:ascii="Cambria" w:hAnsi="Cambria" w:cs="Arial"/>
          <w:sz w:val="22"/>
          <w:szCs w:val="22"/>
        </w:rPr>
        <w:tab/>
      </w:r>
      <w:r w:rsidR="00C37D0A" w:rsidRPr="003E71BC">
        <w:rPr>
          <w:rFonts w:ascii="Cambria" w:hAnsi="Cambria" w:cs="Arial"/>
          <w:sz w:val="22"/>
          <w:szCs w:val="22"/>
        </w:rPr>
        <w:tab/>
      </w:r>
      <w:r w:rsidR="00C37D0A" w:rsidRPr="003E71BC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_____________________________________</w:t>
      </w:r>
    </w:p>
    <w:p w14:paraId="476B3365" w14:textId="77777777" w:rsidR="00C37D0A" w:rsidRDefault="00C37D0A" w:rsidP="00C37D0A">
      <w:pPr>
        <w:rPr>
          <w:rFonts w:ascii="Cambria" w:hAnsi="Cambria" w:cs="Arial"/>
          <w:sz w:val="22"/>
          <w:szCs w:val="22"/>
        </w:rPr>
      </w:pPr>
    </w:p>
    <w:p w14:paraId="769F7B49" w14:textId="77777777" w:rsidR="001B5B78" w:rsidRDefault="00C37D0A" w:rsidP="00344974">
      <w:pPr>
        <w:ind w:firstLine="708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Zamawiający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693F63">
        <w:rPr>
          <w:rFonts w:ascii="Cambria" w:hAnsi="Cambria" w:cs="Arial"/>
          <w:sz w:val="22"/>
          <w:szCs w:val="22"/>
        </w:rPr>
        <w:t xml:space="preserve">     </w:t>
      </w:r>
      <w:r>
        <w:rPr>
          <w:rFonts w:ascii="Cambria" w:hAnsi="Cambria" w:cs="Arial"/>
          <w:sz w:val="22"/>
          <w:szCs w:val="22"/>
        </w:rPr>
        <w:t>Wykonawca</w:t>
      </w:r>
      <w:r w:rsidR="00335C3E" w:rsidRPr="00335C3E">
        <w:rPr>
          <w:rFonts w:ascii="Cambria" w:hAnsi="Cambria" w:cs="Arial"/>
          <w:i/>
          <w:sz w:val="22"/>
          <w:szCs w:val="22"/>
        </w:rPr>
        <w:t xml:space="preserve">     </w:t>
      </w:r>
    </w:p>
    <w:sectPr w:rsidR="001B5B78" w:rsidSect="00344974">
      <w:footerReference w:type="default" r:id="rId10"/>
      <w:headerReference w:type="first" r:id="rId11"/>
      <w:footerReference w:type="first" r:id="rId12"/>
      <w:pgSz w:w="11906" w:h="16838"/>
      <w:pgMar w:top="851" w:right="1418" w:bottom="1418" w:left="1560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89AE" w14:textId="77777777" w:rsidR="00654091" w:rsidRDefault="00654091" w:rsidP="00E82E64">
      <w:r>
        <w:separator/>
      </w:r>
    </w:p>
  </w:endnote>
  <w:endnote w:type="continuationSeparator" w:id="0">
    <w:p w14:paraId="60D4F54E" w14:textId="77777777" w:rsidR="00654091" w:rsidRDefault="00654091" w:rsidP="00E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9A16F1" w14:textId="77777777" w:rsidR="0034056E" w:rsidRPr="00C555F7" w:rsidRDefault="0034056E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406EFD2F" w14:textId="77777777" w:rsidR="0034056E" w:rsidRPr="00C555F7" w:rsidRDefault="0034056E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7CF3C18C" w14:textId="77777777" w:rsidR="0034056E" w:rsidRPr="00C555F7" w:rsidRDefault="0034056E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11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11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E551105" w14:textId="77777777" w:rsidR="0034056E" w:rsidRPr="00C555F7" w:rsidRDefault="00903881" w:rsidP="00C555F7">
    <w:pPr>
      <w:pStyle w:val="Stopka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inline distT="0" distB="0" distL="0" distR="0" wp14:anchorId="6CAB5819" wp14:editId="045FB26B">
          <wp:extent cx="5761355" cy="560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9F47" w14:textId="77777777" w:rsidR="00640741" w:rsidRDefault="00640741">
    <w:pPr>
      <w:pStyle w:val="Stopka"/>
    </w:pPr>
    <w:r>
      <w:rPr>
        <w:rFonts w:ascii="Cambria" w:hAnsi="Cambria"/>
        <w:noProof/>
        <w:sz w:val="18"/>
        <w:szCs w:val="18"/>
      </w:rPr>
      <w:drawing>
        <wp:inline distT="0" distB="0" distL="0" distR="0" wp14:anchorId="664C65BF" wp14:editId="1BE8370A">
          <wp:extent cx="5759450" cy="5605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B782" w14:textId="77777777" w:rsidR="00654091" w:rsidRDefault="00654091" w:rsidP="00E82E64">
      <w:r>
        <w:separator/>
      </w:r>
    </w:p>
  </w:footnote>
  <w:footnote w:type="continuationSeparator" w:id="0">
    <w:p w14:paraId="244A4A19" w14:textId="77777777" w:rsidR="00654091" w:rsidRDefault="00654091" w:rsidP="00E8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3F96" w14:textId="3F5F7C36" w:rsidR="0034056E" w:rsidRPr="00E440AD" w:rsidRDefault="003D77EA" w:rsidP="00E440AD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SA</w:t>
    </w:r>
    <w:r w:rsidR="0034056E" w:rsidRPr="00E440AD">
      <w:rPr>
        <w:rFonts w:asciiTheme="majorHAnsi" w:hAnsiTheme="majorHAnsi"/>
        <w:i/>
      </w:rPr>
      <w:t>.270.</w:t>
    </w:r>
    <w:r>
      <w:rPr>
        <w:rFonts w:asciiTheme="majorHAnsi" w:hAnsiTheme="majorHAnsi"/>
        <w:i/>
      </w:rPr>
      <w:t>4</w:t>
    </w:r>
    <w:r w:rsidR="0034056E" w:rsidRPr="00E440AD">
      <w:rPr>
        <w:rFonts w:asciiTheme="majorHAnsi" w:hAnsiTheme="majorHAnsi"/>
        <w:i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Times New Roman"/>
      </w:rPr>
    </w:lvl>
  </w:abstractNum>
  <w:abstractNum w:abstractNumId="1" w15:restartNumberingAfterBreak="0">
    <w:nsid w:val="007E19AE"/>
    <w:multiLevelType w:val="multilevel"/>
    <w:tmpl w:val="4BB4AF0C"/>
    <w:lvl w:ilvl="0">
      <w:start w:val="1"/>
      <w:numFmt w:val="lowerLetter"/>
      <w:lvlText w:val="%1)"/>
      <w:lvlJc w:val="left"/>
      <w:pPr>
        <w:ind w:left="8866" w:hanging="360"/>
      </w:pPr>
      <w:rPr>
        <w:rFonts w:ascii="Cambria" w:eastAsia="Times New Roman" w:hAnsi="Cambria" w:cs="Calibri"/>
      </w:r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2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447511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5262629"/>
    <w:multiLevelType w:val="hybridMultilevel"/>
    <w:tmpl w:val="7A64EC18"/>
    <w:lvl w:ilvl="0" w:tplc="FBC2F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</w:rPr>
    </w:lvl>
    <w:lvl w:ilvl="1" w:tplc="E8709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24626"/>
    <w:multiLevelType w:val="hybridMultilevel"/>
    <w:tmpl w:val="4E7C73F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7E4FA7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F721FA"/>
    <w:multiLevelType w:val="hybridMultilevel"/>
    <w:tmpl w:val="33968E40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840E2"/>
    <w:multiLevelType w:val="hybridMultilevel"/>
    <w:tmpl w:val="AD227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5A77F3"/>
    <w:multiLevelType w:val="hybridMultilevel"/>
    <w:tmpl w:val="0FEAD5F0"/>
    <w:lvl w:ilvl="0" w:tplc="FAAAE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4016"/>
    <w:multiLevelType w:val="hybridMultilevel"/>
    <w:tmpl w:val="99DC2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AA3101"/>
    <w:multiLevelType w:val="hybridMultilevel"/>
    <w:tmpl w:val="3E54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F7187F"/>
    <w:multiLevelType w:val="multilevel"/>
    <w:tmpl w:val="738AF21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9955C2"/>
    <w:multiLevelType w:val="hybridMultilevel"/>
    <w:tmpl w:val="8672352E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1F12B5"/>
    <w:multiLevelType w:val="hybridMultilevel"/>
    <w:tmpl w:val="CFA2345A"/>
    <w:lvl w:ilvl="0" w:tplc="04150017">
      <w:start w:val="1"/>
      <w:numFmt w:val="lowerLetter"/>
      <w:lvlText w:val="%1)"/>
      <w:lvlJc w:val="left"/>
      <w:pPr>
        <w:ind w:left="1294" w:hanging="360"/>
      </w:pPr>
    </w:lvl>
    <w:lvl w:ilvl="1" w:tplc="04150017">
      <w:start w:val="1"/>
      <w:numFmt w:val="lowerLetter"/>
      <w:lvlText w:val="%2)"/>
      <w:lvlJc w:val="left"/>
      <w:pPr>
        <w:ind w:left="2014" w:hanging="360"/>
      </w:pPr>
    </w:lvl>
    <w:lvl w:ilvl="2" w:tplc="0415001B" w:tentative="1">
      <w:start w:val="1"/>
      <w:numFmt w:val="lowerRoman"/>
      <w:lvlText w:val="%3."/>
      <w:lvlJc w:val="right"/>
      <w:pPr>
        <w:ind w:left="2734" w:hanging="180"/>
      </w:pPr>
    </w:lvl>
    <w:lvl w:ilvl="3" w:tplc="0415000F" w:tentative="1">
      <w:start w:val="1"/>
      <w:numFmt w:val="decimal"/>
      <w:lvlText w:val="%4."/>
      <w:lvlJc w:val="left"/>
      <w:pPr>
        <w:ind w:left="3454" w:hanging="360"/>
      </w:pPr>
    </w:lvl>
    <w:lvl w:ilvl="4" w:tplc="04150019" w:tentative="1">
      <w:start w:val="1"/>
      <w:numFmt w:val="lowerLetter"/>
      <w:lvlText w:val="%5."/>
      <w:lvlJc w:val="left"/>
      <w:pPr>
        <w:ind w:left="4174" w:hanging="360"/>
      </w:pPr>
    </w:lvl>
    <w:lvl w:ilvl="5" w:tplc="0415001B" w:tentative="1">
      <w:start w:val="1"/>
      <w:numFmt w:val="lowerRoman"/>
      <w:lvlText w:val="%6."/>
      <w:lvlJc w:val="right"/>
      <w:pPr>
        <w:ind w:left="4894" w:hanging="180"/>
      </w:pPr>
    </w:lvl>
    <w:lvl w:ilvl="6" w:tplc="0415000F" w:tentative="1">
      <w:start w:val="1"/>
      <w:numFmt w:val="decimal"/>
      <w:lvlText w:val="%7."/>
      <w:lvlJc w:val="left"/>
      <w:pPr>
        <w:ind w:left="5614" w:hanging="360"/>
      </w:pPr>
    </w:lvl>
    <w:lvl w:ilvl="7" w:tplc="04150019" w:tentative="1">
      <w:start w:val="1"/>
      <w:numFmt w:val="lowerLetter"/>
      <w:lvlText w:val="%8."/>
      <w:lvlJc w:val="left"/>
      <w:pPr>
        <w:ind w:left="6334" w:hanging="360"/>
      </w:pPr>
    </w:lvl>
    <w:lvl w:ilvl="8" w:tplc="0415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1" w15:restartNumberingAfterBreak="0">
    <w:nsid w:val="62D67CCF"/>
    <w:multiLevelType w:val="multilevel"/>
    <w:tmpl w:val="E73A427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6031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F0F53"/>
    <w:multiLevelType w:val="multilevel"/>
    <w:tmpl w:val="5CEE784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4407A80"/>
    <w:multiLevelType w:val="multilevel"/>
    <w:tmpl w:val="8D3CAA58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B681EFA"/>
    <w:multiLevelType w:val="hybridMultilevel"/>
    <w:tmpl w:val="BF942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11F44"/>
    <w:multiLevelType w:val="hybridMultilevel"/>
    <w:tmpl w:val="701EB2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04913078">
    <w:abstractNumId w:val="19"/>
  </w:num>
  <w:num w:numId="2" w16cid:durableId="2077044180">
    <w:abstractNumId w:val="24"/>
  </w:num>
  <w:num w:numId="3" w16cid:durableId="1831290504">
    <w:abstractNumId w:val="1"/>
  </w:num>
  <w:num w:numId="4" w16cid:durableId="1628923930">
    <w:abstractNumId w:val="16"/>
  </w:num>
  <w:num w:numId="5" w16cid:durableId="1936785451">
    <w:abstractNumId w:val="4"/>
  </w:num>
  <w:num w:numId="6" w16cid:durableId="1737973768">
    <w:abstractNumId w:val="22"/>
  </w:num>
  <w:num w:numId="7" w16cid:durableId="1310400548">
    <w:abstractNumId w:val="11"/>
  </w:num>
  <w:num w:numId="8" w16cid:durableId="1746294557">
    <w:abstractNumId w:val="17"/>
  </w:num>
  <w:num w:numId="9" w16cid:durableId="675771336">
    <w:abstractNumId w:val="9"/>
  </w:num>
  <w:num w:numId="10" w16cid:durableId="842403639">
    <w:abstractNumId w:val="10"/>
  </w:num>
  <w:num w:numId="11" w16cid:durableId="1968074665">
    <w:abstractNumId w:val="2"/>
  </w:num>
  <w:num w:numId="12" w16cid:durableId="1977877547">
    <w:abstractNumId w:val="26"/>
  </w:num>
  <w:num w:numId="13" w16cid:durableId="1493059102">
    <w:abstractNumId w:val="25"/>
  </w:num>
  <w:num w:numId="14" w16cid:durableId="2137873514">
    <w:abstractNumId w:val="23"/>
  </w:num>
  <w:num w:numId="15" w16cid:durableId="474759978">
    <w:abstractNumId w:val="5"/>
  </w:num>
  <w:num w:numId="16" w16cid:durableId="1353144007">
    <w:abstractNumId w:val="3"/>
  </w:num>
  <w:num w:numId="17" w16cid:durableId="1429472657">
    <w:abstractNumId w:val="12"/>
  </w:num>
  <w:num w:numId="18" w16cid:durableId="272442013">
    <w:abstractNumId w:val="20"/>
  </w:num>
  <w:num w:numId="19" w16cid:durableId="923684902">
    <w:abstractNumId w:val="21"/>
  </w:num>
  <w:num w:numId="20" w16cid:durableId="317272188">
    <w:abstractNumId w:val="27"/>
  </w:num>
  <w:num w:numId="21" w16cid:durableId="1940984766">
    <w:abstractNumId w:val="15"/>
  </w:num>
  <w:num w:numId="22" w16cid:durableId="1279263460">
    <w:abstractNumId w:val="6"/>
  </w:num>
  <w:num w:numId="23" w16cid:durableId="816797981">
    <w:abstractNumId w:val="8"/>
  </w:num>
  <w:num w:numId="24" w16cid:durableId="417363302">
    <w:abstractNumId w:val="18"/>
  </w:num>
  <w:num w:numId="25" w16cid:durableId="244147910">
    <w:abstractNumId w:val="13"/>
  </w:num>
  <w:num w:numId="26" w16cid:durableId="1735816690">
    <w:abstractNumId w:val="7"/>
  </w:num>
  <w:num w:numId="27" w16cid:durableId="1687554167">
    <w:abstractNumId w:val="28"/>
  </w:num>
  <w:num w:numId="28" w16cid:durableId="696388938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64"/>
    <w:rsid w:val="000049D7"/>
    <w:rsid w:val="00005B37"/>
    <w:rsid w:val="00006D99"/>
    <w:rsid w:val="000077FC"/>
    <w:rsid w:val="00007939"/>
    <w:rsid w:val="000100F5"/>
    <w:rsid w:val="00011853"/>
    <w:rsid w:val="00012AD7"/>
    <w:rsid w:val="00012EF7"/>
    <w:rsid w:val="000139A6"/>
    <w:rsid w:val="00015591"/>
    <w:rsid w:val="00015E16"/>
    <w:rsid w:val="00017DCE"/>
    <w:rsid w:val="000205CD"/>
    <w:rsid w:val="00020CCD"/>
    <w:rsid w:val="0002142E"/>
    <w:rsid w:val="00021646"/>
    <w:rsid w:val="000225A0"/>
    <w:rsid w:val="000249FA"/>
    <w:rsid w:val="00024B41"/>
    <w:rsid w:val="00024F50"/>
    <w:rsid w:val="0003187D"/>
    <w:rsid w:val="00034AA5"/>
    <w:rsid w:val="00035B18"/>
    <w:rsid w:val="00035B38"/>
    <w:rsid w:val="00036D3E"/>
    <w:rsid w:val="000407CB"/>
    <w:rsid w:val="00040A62"/>
    <w:rsid w:val="00042FC1"/>
    <w:rsid w:val="00044350"/>
    <w:rsid w:val="00045610"/>
    <w:rsid w:val="000500D9"/>
    <w:rsid w:val="00050F01"/>
    <w:rsid w:val="000515EF"/>
    <w:rsid w:val="00053511"/>
    <w:rsid w:val="00056BC3"/>
    <w:rsid w:val="00060AE6"/>
    <w:rsid w:val="000634BE"/>
    <w:rsid w:val="00063994"/>
    <w:rsid w:val="00063E8A"/>
    <w:rsid w:val="00064C81"/>
    <w:rsid w:val="0006635B"/>
    <w:rsid w:val="000709D0"/>
    <w:rsid w:val="00070B56"/>
    <w:rsid w:val="0007387E"/>
    <w:rsid w:val="00075089"/>
    <w:rsid w:val="00075341"/>
    <w:rsid w:val="000805F9"/>
    <w:rsid w:val="0008385C"/>
    <w:rsid w:val="00085800"/>
    <w:rsid w:val="00087C44"/>
    <w:rsid w:val="00090D05"/>
    <w:rsid w:val="0009518C"/>
    <w:rsid w:val="000A1152"/>
    <w:rsid w:val="000A51D5"/>
    <w:rsid w:val="000A63AF"/>
    <w:rsid w:val="000A7292"/>
    <w:rsid w:val="000A7ACC"/>
    <w:rsid w:val="000B04A0"/>
    <w:rsid w:val="000B0684"/>
    <w:rsid w:val="000B34E9"/>
    <w:rsid w:val="000B55A2"/>
    <w:rsid w:val="000B585A"/>
    <w:rsid w:val="000B5876"/>
    <w:rsid w:val="000B5FE5"/>
    <w:rsid w:val="000B62FC"/>
    <w:rsid w:val="000B71EE"/>
    <w:rsid w:val="000C03A7"/>
    <w:rsid w:val="000C0A2F"/>
    <w:rsid w:val="000C3AA2"/>
    <w:rsid w:val="000C3CC4"/>
    <w:rsid w:val="000C41EE"/>
    <w:rsid w:val="000C5086"/>
    <w:rsid w:val="000C5E5C"/>
    <w:rsid w:val="000C6B4B"/>
    <w:rsid w:val="000C6E6C"/>
    <w:rsid w:val="000D0D21"/>
    <w:rsid w:val="000D44DB"/>
    <w:rsid w:val="000D4C54"/>
    <w:rsid w:val="000D4E22"/>
    <w:rsid w:val="000E320B"/>
    <w:rsid w:val="000E5E15"/>
    <w:rsid w:val="000E614E"/>
    <w:rsid w:val="000F1BC9"/>
    <w:rsid w:val="000F343E"/>
    <w:rsid w:val="000F57A7"/>
    <w:rsid w:val="000F58AC"/>
    <w:rsid w:val="0010226B"/>
    <w:rsid w:val="00104641"/>
    <w:rsid w:val="00104D9E"/>
    <w:rsid w:val="00104EDE"/>
    <w:rsid w:val="00105007"/>
    <w:rsid w:val="00105199"/>
    <w:rsid w:val="00110C7A"/>
    <w:rsid w:val="00115085"/>
    <w:rsid w:val="001166AE"/>
    <w:rsid w:val="00121500"/>
    <w:rsid w:val="00122375"/>
    <w:rsid w:val="001226B8"/>
    <w:rsid w:val="001228AD"/>
    <w:rsid w:val="00122A66"/>
    <w:rsid w:val="00122AC4"/>
    <w:rsid w:val="00123956"/>
    <w:rsid w:val="00124DCE"/>
    <w:rsid w:val="00126397"/>
    <w:rsid w:val="001304DC"/>
    <w:rsid w:val="00131A87"/>
    <w:rsid w:val="00133926"/>
    <w:rsid w:val="00133E79"/>
    <w:rsid w:val="00137EF8"/>
    <w:rsid w:val="0014329D"/>
    <w:rsid w:val="00143F5B"/>
    <w:rsid w:val="00155707"/>
    <w:rsid w:val="0015598C"/>
    <w:rsid w:val="0016005F"/>
    <w:rsid w:val="00160F00"/>
    <w:rsid w:val="0016130E"/>
    <w:rsid w:val="00161543"/>
    <w:rsid w:val="0016282C"/>
    <w:rsid w:val="00163128"/>
    <w:rsid w:val="00164EA6"/>
    <w:rsid w:val="00166CC6"/>
    <w:rsid w:val="001677BC"/>
    <w:rsid w:val="001708D6"/>
    <w:rsid w:val="001743C8"/>
    <w:rsid w:val="00175F2B"/>
    <w:rsid w:val="001825AD"/>
    <w:rsid w:val="001843FA"/>
    <w:rsid w:val="001851F7"/>
    <w:rsid w:val="001869BC"/>
    <w:rsid w:val="00190A9A"/>
    <w:rsid w:val="00192E95"/>
    <w:rsid w:val="0019460E"/>
    <w:rsid w:val="00195F89"/>
    <w:rsid w:val="001975C1"/>
    <w:rsid w:val="001A09A5"/>
    <w:rsid w:val="001A2E96"/>
    <w:rsid w:val="001A4196"/>
    <w:rsid w:val="001A667E"/>
    <w:rsid w:val="001A7209"/>
    <w:rsid w:val="001B098F"/>
    <w:rsid w:val="001B1328"/>
    <w:rsid w:val="001B2F55"/>
    <w:rsid w:val="001B365A"/>
    <w:rsid w:val="001B3B52"/>
    <w:rsid w:val="001B42E6"/>
    <w:rsid w:val="001B5B78"/>
    <w:rsid w:val="001B6282"/>
    <w:rsid w:val="001C0039"/>
    <w:rsid w:val="001C05CA"/>
    <w:rsid w:val="001C0DF4"/>
    <w:rsid w:val="001C136F"/>
    <w:rsid w:val="001C235E"/>
    <w:rsid w:val="001C2ADE"/>
    <w:rsid w:val="001C3849"/>
    <w:rsid w:val="001C5DD6"/>
    <w:rsid w:val="001D3301"/>
    <w:rsid w:val="001D50CD"/>
    <w:rsid w:val="001D68C2"/>
    <w:rsid w:val="001E38D4"/>
    <w:rsid w:val="001E39DF"/>
    <w:rsid w:val="001E3C6F"/>
    <w:rsid w:val="001E49DC"/>
    <w:rsid w:val="001E5408"/>
    <w:rsid w:val="001E6DFF"/>
    <w:rsid w:val="001F0F79"/>
    <w:rsid w:val="001F792F"/>
    <w:rsid w:val="001F7F38"/>
    <w:rsid w:val="002026AD"/>
    <w:rsid w:val="00203606"/>
    <w:rsid w:val="0021103A"/>
    <w:rsid w:val="00213367"/>
    <w:rsid w:val="00213DB8"/>
    <w:rsid w:val="00214A31"/>
    <w:rsid w:val="00220844"/>
    <w:rsid w:val="002213AC"/>
    <w:rsid w:val="00222CB6"/>
    <w:rsid w:val="002241BA"/>
    <w:rsid w:val="00225526"/>
    <w:rsid w:val="00233A41"/>
    <w:rsid w:val="00235071"/>
    <w:rsid w:val="00235FD9"/>
    <w:rsid w:val="00240A77"/>
    <w:rsid w:val="0025556C"/>
    <w:rsid w:val="00261560"/>
    <w:rsid w:val="0026402D"/>
    <w:rsid w:val="0026476E"/>
    <w:rsid w:val="00264EE2"/>
    <w:rsid w:val="002664BD"/>
    <w:rsid w:val="00270EA6"/>
    <w:rsid w:val="0027612D"/>
    <w:rsid w:val="00276DFE"/>
    <w:rsid w:val="002777DF"/>
    <w:rsid w:val="00277886"/>
    <w:rsid w:val="00280638"/>
    <w:rsid w:val="002828E4"/>
    <w:rsid w:val="00283229"/>
    <w:rsid w:val="00283891"/>
    <w:rsid w:val="00284030"/>
    <w:rsid w:val="0028437C"/>
    <w:rsid w:val="002872EC"/>
    <w:rsid w:val="002878F4"/>
    <w:rsid w:val="00292B35"/>
    <w:rsid w:val="002972DD"/>
    <w:rsid w:val="002975B7"/>
    <w:rsid w:val="002A154B"/>
    <w:rsid w:val="002A21A7"/>
    <w:rsid w:val="002A3DCD"/>
    <w:rsid w:val="002A3F75"/>
    <w:rsid w:val="002A73E4"/>
    <w:rsid w:val="002A762A"/>
    <w:rsid w:val="002B05D6"/>
    <w:rsid w:val="002B05F2"/>
    <w:rsid w:val="002B0D10"/>
    <w:rsid w:val="002B114B"/>
    <w:rsid w:val="002B258C"/>
    <w:rsid w:val="002B578D"/>
    <w:rsid w:val="002B7287"/>
    <w:rsid w:val="002B7467"/>
    <w:rsid w:val="002C0600"/>
    <w:rsid w:val="002C09C9"/>
    <w:rsid w:val="002C5343"/>
    <w:rsid w:val="002C5A8F"/>
    <w:rsid w:val="002D3955"/>
    <w:rsid w:val="002D3CAB"/>
    <w:rsid w:val="002D4048"/>
    <w:rsid w:val="002D425A"/>
    <w:rsid w:val="002D544A"/>
    <w:rsid w:val="002E2380"/>
    <w:rsid w:val="002E2458"/>
    <w:rsid w:val="002E2752"/>
    <w:rsid w:val="002E336B"/>
    <w:rsid w:val="002E3503"/>
    <w:rsid w:val="002E6EF9"/>
    <w:rsid w:val="002F4214"/>
    <w:rsid w:val="002F43B4"/>
    <w:rsid w:val="002F4C18"/>
    <w:rsid w:val="002F5F51"/>
    <w:rsid w:val="00301FA3"/>
    <w:rsid w:val="00302505"/>
    <w:rsid w:val="00304059"/>
    <w:rsid w:val="0030427C"/>
    <w:rsid w:val="00306FDD"/>
    <w:rsid w:val="00312313"/>
    <w:rsid w:val="00313F22"/>
    <w:rsid w:val="00314340"/>
    <w:rsid w:val="00314766"/>
    <w:rsid w:val="00315742"/>
    <w:rsid w:val="0031664E"/>
    <w:rsid w:val="00316F17"/>
    <w:rsid w:val="00321036"/>
    <w:rsid w:val="00324141"/>
    <w:rsid w:val="00327736"/>
    <w:rsid w:val="00327DB9"/>
    <w:rsid w:val="003300F6"/>
    <w:rsid w:val="00335C3E"/>
    <w:rsid w:val="00335E47"/>
    <w:rsid w:val="003361AD"/>
    <w:rsid w:val="003366EC"/>
    <w:rsid w:val="0034056E"/>
    <w:rsid w:val="003429AA"/>
    <w:rsid w:val="00343955"/>
    <w:rsid w:val="003447B0"/>
    <w:rsid w:val="00344974"/>
    <w:rsid w:val="003449A2"/>
    <w:rsid w:val="00345A4B"/>
    <w:rsid w:val="00350F85"/>
    <w:rsid w:val="003520B9"/>
    <w:rsid w:val="00352349"/>
    <w:rsid w:val="00352FA7"/>
    <w:rsid w:val="003574E7"/>
    <w:rsid w:val="00357623"/>
    <w:rsid w:val="00361914"/>
    <w:rsid w:val="00361D9D"/>
    <w:rsid w:val="00362588"/>
    <w:rsid w:val="00363AFC"/>
    <w:rsid w:val="00365BFF"/>
    <w:rsid w:val="00372E8B"/>
    <w:rsid w:val="00375F86"/>
    <w:rsid w:val="00377134"/>
    <w:rsid w:val="003809EE"/>
    <w:rsid w:val="00380BD7"/>
    <w:rsid w:val="0038411A"/>
    <w:rsid w:val="003841D5"/>
    <w:rsid w:val="00385C3C"/>
    <w:rsid w:val="00391AA2"/>
    <w:rsid w:val="003930F0"/>
    <w:rsid w:val="003937D1"/>
    <w:rsid w:val="003951B6"/>
    <w:rsid w:val="003951CC"/>
    <w:rsid w:val="003960B5"/>
    <w:rsid w:val="00396995"/>
    <w:rsid w:val="003A3AAD"/>
    <w:rsid w:val="003A3D63"/>
    <w:rsid w:val="003A441F"/>
    <w:rsid w:val="003B196B"/>
    <w:rsid w:val="003B2F80"/>
    <w:rsid w:val="003B328A"/>
    <w:rsid w:val="003B3BF8"/>
    <w:rsid w:val="003B626D"/>
    <w:rsid w:val="003B6A76"/>
    <w:rsid w:val="003C0348"/>
    <w:rsid w:val="003C3048"/>
    <w:rsid w:val="003C41E3"/>
    <w:rsid w:val="003C4D2D"/>
    <w:rsid w:val="003C54D5"/>
    <w:rsid w:val="003D000D"/>
    <w:rsid w:val="003D5546"/>
    <w:rsid w:val="003D77EA"/>
    <w:rsid w:val="003E1553"/>
    <w:rsid w:val="003E22C6"/>
    <w:rsid w:val="003E2A78"/>
    <w:rsid w:val="003E6190"/>
    <w:rsid w:val="003E6996"/>
    <w:rsid w:val="003E71BC"/>
    <w:rsid w:val="003F39E5"/>
    <w:rsid w:val="003F503B"/>
    <w:rsid w:val="003F7B9C"/>
    <w:rsid w:val="00400CCD"/>
    <w:rsid w:val="004012B4"/>
    <w:rsid w:val="004017F4"/>
    <w:rsid w:val="00401CA0"/>
    <w:rsid w:val="00402467"/>
    <w:rsid w:val="004046B9"/>
    <w:rsid w:val="00404AA1"/>
    <w:rsid w:val="00407F6C"/>
    <w:rsid w:val="0041118B"/>
    <w:rsid w:val="00411CBE"/>
    <w:rsid w:val="00414ED2"/>
    <w:rsid w:val="00415455"/>
    <w:rsid w:val="00417054"/>
    <w:rsid w:val="00421575"/>
    <w:rsid w:val="004234E1"/>
    <w:rsid w:val="00427753"/>
    <w:rsid w:val="00434A0C"/>
    <w:rsid w:val="004359BF"/>
    <w:rsid w:val="00436382"/>
    <w:rsid w:val="00446E52"/>
    <w:rsid w:val="00447D6F"/>
    <w:rsid w:val="00452C67"/>
    <w:rsid w:val="0045396F"/>
    <w:rsid w:val="004549DF"/>
    <w:rsid w:val="00456C5A"/>
    <w:rsid w:val="00457A45"/>
    <w:rsid w:val="00457CA8"/>
    <w:rsid w:val="0046011D"/>
    <w:rsid w:val="00462103"/>
    <w:rsid w:val="00462CFB"/>
    <w:rsid w:val="004632C7"/>
    <w:rsid w:val="004633D8"/>
    <w:rsid w:val="00463544"/>
    <w:rsid w:val="0046744F"/>
    <w:rsid w:val="00467A7D"/>
    <w:rsid w:val="0047005C"/>
    <w:rsid w:val="004710AB"/>
    <w:rsid w:val="0047199E"/>
    <w:rsid w:val="00472418"/>
    <w:rsid w:val="0047699E"/>
    <w:rsid w:val="0047738E"/>
    <w:rsid w:val="00480BBD"/>
    <w:rsid w:val="004817F8"/>
    <w:rsid w:val="00482BE3"/>
    <w:rsid w:val="00483E53"/>
    <w:rsid w:val="00485339"/>
    <w:rsid w:val="004862AF"/>
    <w:rsid w:val="00486A5F"/>
    <w:rsid w:val="00486DD6"/>
    <w:rsid w:val="00490865"/>
    <w:rsid w:val="00493158"/>
    <w:rsid w:val="0049433C"/>
    <w:rsid w:val="00496AB7"/>
    <w:rsid w:val="00496C05"/>
    <w:rsid w:val="00496E90"/>
    <w:rsid w:val="00497CFE"/>
    <w:rsid w:val="004A36A9"/>
    <w:rsid w:val="004A3EA1"/>
    <w:rsid w:val="004A4EE7"/>
    <w:rsid w:val="004A5680"/>
    <w:rsid w:val="004A66B7"/>
    <w:rsid w:val="004A7A59"/>
    <w:rsid w:val="004B18BA"/>
    <w:rsid w:val="004B439D"/>
    <w:rsid w:val="004B75F3"/>
    <w:rsid w:val="004C3F25"/>
    <w:rsid w:val="004C4588"/>
    <w:rsid w:val="004D3092"/>
    <w:rsid w:val="004D34F8"/>
    <w:rsid w:val="004D439D"/>
    <w:rsid w:val="004D4AEC"/>
    <w:rsid w:val="004D5C2C"/>
    <w:rsid w:val="004E05F9"/>
    <w:rsid w:val="004E0720"/>
    <w:rsid w:val="004E1978"/>
    <w:rsid w:val="004E1C5F"/>
    <w:rsid w:val="004E2621"/>
    <w:rsid w:val="004E2D1E"/>
    <w:rsid w:val="004E2D81"/>
    <w:rsid w:val="004E3698"/>
    <w:rsid w:val="004E6A24"/>
    <w:rsid w:val="004E721B"/>
    <w:rsid w:val="004E7D29"/>
    <w:rsid w:val="004F1C13"/>
    <w:rsid w:val="004F2DB1"/>
    <w:rsid w:val="004F4570"/>
    <w:rsid w:val="004F5BEA"/>
    <w:rsid w:val="004F6AD2"/>
    <w:rsid w:val="00500B85"/>
    <w:rsid w:val="00503669"/>
    <w:rsid w:val="005052EC"/>
    <w:rsid w:val="00507128"/>
    <w:rsid w:val="00507846"/>
    <w:rsid w:val="00507ADA"/>
    <w:rsid w:val="00510360"/>
    <w:rsid w:val="00510423"/>
    <w:rsid w:val="005116C1"/>
    <w:rsid w:val="005119E9"/>
    <w:rsid w:val="005143C4"/>
    <w:rsid w:val="0051772D"/>
    <w:rsid w:val="00517A69"/>
    <w:rsid w:val="00520757"/>
    <w:rsid w:val="00520A16"/>
    <w:rsid w:val="0052237D"/>
    <w:rsid w:val="005225B2"/>
    <w:rsid w:val="00527E91"/>
    <w:rsid w:val="00531E23"/>
    <w:rsid w:val="00532B93"/>
    <w:rsid w:val="005336E8"/>
    <w:rsid w:val="00534C52"/>
    <w:rsid w:val="00540D3E"/>
    <w:rsid w:val="00543A47"/>
    <w:rsid w:val="0054452C"/>
    <w:rsid w:val="005463A2"/>
    <w:rsid w:val="00550E5F"/>
    <w:rsid w:val="005526D9"/>
    <w:rsid w:val="00555217"/>
    <w:rsid w:val="00555845"/>
    <w:rsid w:val="00556A0F"/>
    <w:rsid w:val="00560151"/>
    <w:rsid w:val="0056201C"/>
    <w:rsid w:val="005638A5"/>
    <w:rsid w:val="005702DF"/>
    <w:rsid w:val="00570AE2"/>
    <w:rsid w:val="0057110C"/>
    <w:rsid w:val="00573173"/>
    <w:rsid w:val="00576F44"/>
    <w:rsid w:val="0058327D"/>
    <w:rsid w:val="005843A4"/>
    <w:rsid w:val="005844C3"/>
    <w:rsid w:val="00584B4C"/>
    <w:rsid w:val="00586D41"/>
    <w:rsid w:val="0058739B"/>
    <w:rsid w:val="00587443"/>
    <w:rsid w:val="005943D7"/>
    <w:rsid w:val="00594ED3"/>
    <w:rsid w:val="00596FAD"/>
    <w:rsid w:val="005A757F"/>
    <w:rsid w:val="005B1904"/>
    <w:rsid w:val="005B5164"/>
    <w:rsid w:val="005B60F0"/>
    <w:rsid w:val="005B661C"/>
    <w:rsid w:val="005B705E"/>
    <w:rsid w:val="005C2077"/>
    <w:rsid w:val="005C2611"/>
    <w:rsid w:val="005C3314"/>
    <w:rsid w:val="005C3325"/>
    <w:rsid w:val="005C391C"/>
    <w:rsid w:val="005C4741"/>
    <w:rsid w:val="005C4B65"/>
    <w:rsid w:val="005C77B4"/>
    <w:rsid w:val="005D0884"/>
    <w:rsid w:val="005D3DBE"/>
    <w:rsid w:val="005D4AE2"/>
    <w:rsid w:val="005D7CDA"/>
    <w:rsid w:val="005E0871"/>
    <w:rsid w:val="005E2FA3"/>
    <w:rsid w:val="005E50F7"/>
    <w:rsid w:val="005F187C"/>
    <w:rsid w:val="005F1902"/>
    <w:rsid w:val="005F264D"/>
    <w:rsid w:val="005F3446"/>
    <w:rsid w:val="005F400E"/>
    <w:rsid w:val="005F4968"/>
    <w:rsid w:val="005F6399"/>
    <w:rsid w:val="00603209"/>
    <w:rsid w:val="00603E03"/>
    <w:rsid w:val="00610F0E"/>
    <w:rsid w:val="00611211"/>
    <w:rsid w:val="00615685"/>
    <w:rsid w:val="00620C34"/>
    <w:rsid w:val="00621A03"/>
    <w:rsid w:val="0062322A"/>
    <w:rsid w:val="00624D49"/>
    <w:rsid w:val="006264EC"/>
    <w:rsid w:val="00630ACB"/>
    <w:rsid w:val="00630ADE"/>
    <w:rsid w:val="0063195A"/>
    <w:rsid w:val="00632AC8"/>
    <w:rsid w:val="00632D86"/>
    <w:rsid w:val="00633CFA"/>
    <w:rsid w:val="00640741"/>
    <w:rsid w:val="006412FA"/>
    <w:rsid w:val="00641506"/>
    <w:rsid w:val="0064618F"/>
    <w:rsid w:val="00647C5C"/>
    <w:rsid w:val="00650ABF"/>
    <w:rsid w:val="00651B86"/>
    <w:rsid w:val="0065211A"/>
    <w:rsid w:val="00652B30"/>
    <w:rsid w:val="00654091"/>
    <w:rsid w:val="00662877"/>
    <w:rsid w:val="006628BD"/>
    <w:rsid w:val="00664CD8"/>
    <w:rsid w:val="00665389"/>
    <w:rsid w:val="00666206"/>
    <w:rsid w:val="00666B6F"/>
    <w:rsid w:val="00666D61"/>
    <w:rsid w:val="00667517"/>
    <w:rsid w:val="00670B99"/>
    <w:rsid w:val="00673FC4"/>
    <w:rsid w:val="00674AC3"/>
    <w:rsid w:val="0067616E"/>
    <w:rsid w:val="0068029D"/>
    <w:rsid w:val="00682156"/>
    <w:rsid w:val="0068254D"/>
    <w:rsid w:val="00684836"/>
    <w:rsid w:val="00684AEE"/>
    <w:rsid w:val="00686E73"/>
    <w:rsid w:val="006870AD"/>
    <w:rsid w:val="006877A4"/>
    <w:rsid w:val="006914BE"/>
    <w:rsid w:val="006938E5"/>
    <w:rsid w:val="00693F63"/>
    <w:rsid w:val="00694BB5"/>
    <w:rsid w:val="00696212"/>
    <w:rsid w:val="00696FDA"/>
    <w:rsid w:val="006A1C3A"/>
    <w:rsid w:val="006A22C5"/>
    <w:rsid w:val="006A3124"/>
    <w:rsid w:val="006A486B"/>
    <w:rsid w:val="006A5C37"/>
    <w:rsid w:val="006A6EC5"/>
    <w:rsid w:val="006A7401"/>
    <w:rsid w:val="006B0860"/>
    <w:rsid w:val="006B1B23"/>
    <w:rsid w:val="006B47BC"/>
    <w:rsid w:val="006B5726"/>
    <w:rsid w:val="006B63D9"/>
    <w:rsid w:val="006B7729"/>
    <w:rsid w:val="006B7913"/>
    <w:rsid w:val="006C1607"/>
    <w:rsid w:val="006C3ED5"/>
    <w:rsid w:val="006D0520"/>
    <w:rsid w:val="006D15DD"/>
    <w:rsid w:val="006E3519"/>
    <w:rsid w:val="006E4FE8"/>
    <w:rsid w:val="006E6701"/>
    <w:rsid w:val="006F047C"/>
    <w:rsid w:val="006F05E8"/>
    <w:rsid w:val="006F2DB3"/>
    <w:rsid w:val="006F4EFC"/>
    <w:rsid w:val="00700011"/>
    <w:rsid w:val="007017E4"/>
    <w:rsid w:val="00704369"/>
    <w:rsid w:val="007069EF"/>
    <w:rsid w:val="00707B4B"/>
    <w:rsid w:val="00713328"/>
    <w:rsid w:val="0071365B"/>
    <w:rsid w:val="0071503D"/>
    <w:rsid w:val="00715FCC"/>
    <w:rsid w:val="00716FAB"/>
    <w:rsid w:val="00717D0C"/>
    <w:rsid w:val="00723BBD"/>
    <w:rsid w:val="00724323"/>
    <w:rsid w:val="007246B5"/>
    <w:rsid w:val="00725675"/>
    <w:rsid w:val="00726C08"/>
    <w:rsid w:val="00731766"/>
    <w:rsid w:val="0073215A"/>
    <w:rsid w:val="00734CE5"/>
    <w:rsid w:val="00736329"/>
    <w:rsid w:val="0074043A"/>
    <w:rsid w:val="00741712"/>
    <w:rsid w:val="0074190F"/>
    <w:rsid w:val="00741B56"/>
    <w:rsid w:val="00752BE2"/>
    <w:rsid w:val="0075330A"/>
    <w:rsid w:val="00753611"/>
    <w:rsid w:val="00753871"/>
    <w:rsid w:val="007543EC"/>
    <w:rsid w:val="00760379"/>
    <w:rsid w:val="007607C9"/>
    <w:rsid w:val="007622D2"/>
    <w:rsid w:val="0076536A"/>
    <w:rsid w:val="00771EAF"/>
    <w:rsid w:val="00775406"/>
    <w:rsid w:val="007769DC"/>
    <w:rsid w:val="00780512"/>
    <w:rsid w:val="00781081"/>
    <w:rsid w:val="007841A5"/>
    <w:rsid w:val="0078521B"/>
    <w:rsid w:val="00786A97"/>
    <w:rsid w:val="00790A3E"/>
    <w:rsid w:val="00792670"/>
    <w:rsid w:val="0079283E"/>
    <w:rsid w:val="007958DD"/>
    <w:rsid w:val="00795BD8"/>
    <w:rsid w:val="007A2CBC"/>
    <w:rsid w:val="007A2CC1"/>
    <w:rsid w:val="007A2F29"/>
    <w:rsid w:val="007A4AE3"/>
    <w:rsid w:val="007A5B24"/>
    <w:rsid w:val="007A6066"/>
    <w:rsid w:val="007B031B"/>
    <w:rsid w:val="007B0BED"/>
    <w:rsid w:val="007B1D46"/>
    <w:rsid w:val="007B1EE1"/>
    <w:rsid w:val="007B4683"/>
    <w:rsid w:val="007C0DDA"/>
    <w:rsid w:val="007C1DFA"/>
    <w:rsid w:val="007C32EA"/>
    <w:rsid w:val="007D0EF2"/>
    <w:rsid w:val="007D1E7B"/>
    <w:rsid w:val="007D4D5F"/>
    <w:rsid w:val="007D66B5"/>
    <w:rsid w:val="007E5469"/>
    <w:rsid w:val="007E6E65"/>
    <w:rsid w:val="007E79A8"/>
    <w:rsid w:val="007F04D2"/>
    <w:rsid w:val="007F1329"/>
    <w:rsid w:val="007F14D7"/>
    <w:rsid w:val="007F35DE"/>
    <w:rsid w:val="007F6373"/>
    <w:rsid w:val="007F6BF6"/>
    <w:rsid w:val="007F73F1"/>
    <w:rsid w:val="007F791E"/>
    <w:rsid w:val="0080107C"/>
    <w:rsid w:val="0080246C"/>
    <w:rsid w:val="00806A2D"/>
    <w:rsid w:val="00807BE9"/>
    <w:rsid w:val="0081095F"/>
    <w:rsid w:val="00810F77"/>
    <w:rsid w:val="008112D3"/>
    <w:rsid w:val="0081211A"/>
    <w:rsid w:val="008124BA"/>
    <w:rsid w:val="008156CA"/>
    <w:rsid w:val="00816AE1"/>
    <w:rsid w:val="00817554"/>
    <w:rsid w:val="00821480"/>
    <w:rsid w:val="008215FC"/>
    <w:rsid w:val="00822CA8"/>
    <w:rsid w:val="00823D97"/>
    <w:rsid w:val="0082505B"/>
    <w:rsid w:val="008258D2"/>
    <w:rsid w:val="00827D6E"/>
    <w:rsid w:val="00833159"/>
    <w:rsid w:val="0083357F"/>
    <w:rsid w:val="00835AEC"/>
    <w:rsid w:val="00841C82"/>
    <w:rsid w:val="00842AD3"/>
    <w:rsid w:val="008431E4"/>
    <w:rsid w:val="00843C46"/>
    <w:rsid w:val="00844D5B"/>
    <w:rsid w:val="008463D4"/>
    <w:rsid w:val="00847F7C"/>
    <w:rsid w:val="008501A2"/>
    <w:rsid w:val="0085202D"/>
    <w:rsid w:val="0085408A"/>
    <w:rsid w:val="00854117"/>
    <w:rsid w:val="008562F7"/>
    <w:rsid w:val="00857423"/>
    <w:rsid w:val="008577E3"/>
    <w:rsid w:val="00857D81"/>
    <w:rsid w:val="00862C66"/>
    <w:rsid w:val="00863705"/>
    <w:rsid w:val="00870326"/>
    <w:rsid w:val="00870705"/>
    <w:rsid w:val="0087450C"/>
    <w:rsid w:val="00876E93"/>
    <w:rsid w:val="00881B44"/>
    <w:rsid w:val="00882416"/>
    <w:rsid w:val="00882B11"/>
    <w:rsid w:val="00883D75"/>
    <w:rsid w:val="00885378"/>
    <w:rsid w:val="00887BCB"/>
    <w:rsid w:val="00890866"/>
    <w:rsid w:val="008918D2"/>
    <w:rsid w:val="00891F9B"/>
    <w:rsid w:val="00893740"/>
    <w:rsid w:val="008941E2"/>
    <w:rsid w:val="008944E7"/>
    <w:rsid w:val="00896544"/>
    <w:rsid w:val="00896F64"/>
    <w:rsid w:val="00897854"/>
    <w:rsid w:val="008A16CC"/>
    <w:rsid w:val="008A3B40"/>
    <w:rsid w:val="008A3ED4"/>
    <w:rsid w:val="008A6971"/>
    <w:rsid w:val="008A7F6F"/>
    <w:rsid w:val="008B2289"/>
    <w:rsid w:val="008B2B2B"/>
    <w:rsid w:val="008B2C3B"/>
    <w:rsid w:val="008B2CAC"/>
    <w:rsid w:val="008B5A76"/>
    <w:rsid w:val="008B5B36"/>
    <w:rsid w:val="008B65A1"/>
    <w:rsid w:val="008C1235"/>
    <w:rsid w:val="008C3862"/>
    <w:rsid w:val="008C690D"/>
    <w:rsid w:val="008D33E7"/>
    <w:rsid w:val="008D5789"/>
    <w:rsid w:val="008D6EFC"/>
    <w:rsid w:val="008D73B0"/>
    <w:rsid w:val="008E09DA"/>
    <w:rsid w:val="008E2A47"/>
    <w:rsid w:val="008E3A59"/>
    <w:rsid w:val="008E4ABF"/>
    <w:rsid w:val="008F0BCB"/>
    <w:rsid w:val="008F4A23"/>
    <w:rsid w:val="008F5B72"/>
    <w:rsid w:val="009004E6"/>
    <w:rsid w:val="009011E3"/>
    <w:rsid w:val="0090175E"/>
    <w:rsid w:val="00902BD8"/>
    <w:rsid w:val="00903881"/>
    <w:rsid w:val="009049AF"/>
    <w:rsid w:val="0090688A"/>
    <w:rsid w:val="00907013"/>
    <w:rsid w:val="00911B95"/>
    <w:rsid w:val="00911CA1"/>
    <w:rsid w:val="00912034"/>
    <w:rsid w:val="00912AA3"/>
    <w:rsid w:val="00912B95"/>
    <w:rsid w:val="00913967"/>
    <w:rsid w:val="009145A1"/>
    <w:rsid w:val="00920C90"/>
    <w:rsid w:val="009216C0"/>
    <w:rsid w:val="00921FA5"/>
    <w:rsid w:val="00931D5D"/>
    <w:rsid w:val="009330FC"/>
    <w:rsid w:val="00933B35"/>
    <w:rsid w:val="00937F90"/>
    <w:rsid w:val="00940DA2"/>
    <w:rsid w:val="00941F73"/>
    <w:rsid w:val="00944BBB"/>
    <w:rsid w:val="00944CBC"/>
    <w:rsid w:val="00945A8A"/>
    <w:rsid w:val="00945BA8"/>
    <w:rsid w:val="00954D76"/>
    <w:rsid w:val="009565EC"/>
    <w:rsid w:val="009609B9"/>
    <w:rsid w:val="00960FEE"/>
    <w:rsid w:val="00961295"/>
    <w:rsid w:val="00966B63"/>
    <w:rsid w:val="00967640"/>
    <w:rsid w:val="0097038D"/>
    <w:rsid w:val="009731CE"/>
    <w:rsid w:val="00974615"/>
    <w:rsid w:val="0098061B"/>
    <w:rsid w:val="0098331B"/>
    <w:rsid w:val="00983F53"/>
    <w:rsid w:val="009877AA"/>
    <w:rsid w:val="009917E4"/>
    <w:rsid w:val="00991D09"/>
    <w:rsid w:val="00992345"/>
    <w:rsid w:val="009924AA"/>
    <w:rsid w:val="009942C8"/>
    <w:rsid w:val="00996415"/>
    <w:rsid w:val="00997059"/>
    <w:rsid w:val="00997561"/>
    <w:rsid w:val="009A289C"/>
    <w:rsid w:val="009A38D0"/>
    <w:rsid w:val="009A6E46"/>
    <w:rsid w:val="009A7DF5"/>
    <w:rsid w:val="009B21BD"/>
    <w:rsid w:val="009B249A"/>
    <w:rsid w:val="009B2E0C"/>
    <w:rsid w:val="009B4910"/>
    <w:rsid w:val="009B6D06"/>
    <w:rsid w:val="009C12AA"/>
    <w:rsid w:val="009C1C64"/>
    <w:rsid w:val="009C29ED"/>
    <w:rsid w:val="009C3008"/>
    <w:rsid w:val="009C3AEF"/>
    <w:rsid w:val="009C3F14"/>
    <w:rsid w:val="009C5E61"/>
    <w:rsid w:val="009D08C8"/>
    <w:rsid w:val="009D1028"/>
    <w:rsid w:val="009D1905"/>
    <w:rsid w:val="009D351F"/>
    <w:rsid w:val="009D56B8"/>
    <w:rsid w:val="009D5972"/>
    <w:rsid w:val="009D6E49"/>
    <w:rsid w:val="009D743C"/>
    <w:rsid w:val="009E1B03"/>
    <w:rsid w:val="009E3A2A"/>
    <w:rsid w:val="009E6574"/>
    <w:rsid w:val="009F436D"/>
    <w:rsid w:val="009F54C5"/>
    <w:rsid w:val="00A01191"/>
    <w:rsid w:val="00A02DC9"/>
    <w:rsid w:val="00A041E4"/>
    <w:rsid w:val="00A04FA2"/>
    <w:rsid w:val="00A10DD5"/>
    <w:rsid w:val="00A11087"/>
    <w:rsid w:val="00A12648"/>
    <w:rsid w:val="00A13A8B"/>
    <w:rsid w:val="00A2056E"/>
    <w:rsid w:val="00A218EE"/>
    <w:rsid w:val="00A227EC"/>
    <w:rsid w:val="00A24C91"/>
    <w:rsid w:val="00A27ACB"/>
    <w:rsid w:val="00A27F1E"/>
    <w:rsid w:val="00A3471D"/>
    <w:rsid w:val="00A357FD"/>
    <w:rsid w:val="00A366ED"/>
    <w:rsid w:val="00A37190"/>
    <w:rsid w:val="00A4120A"/>
    <w:rsid w:val="00A434CF"/>
    <w:rsid w:val="00A43693"/>
    <w:rsid w:val="00A44A29"/>
    <w:rsid w:val="00A515DB"/>
    <w:rsid w:val="00A55AB7"/>
    <w:rsid w:val="00A5729A"/>
    <w:rsid w:val="00A60F46"/>
    <w:rsid w:val="00A6202D"/>
    <w:rsid w:val="00A72648"/>
    <w:rsid w:val="00A75699"/>
    <w:rsid w:val="00A7604E"/>
    <w:rsid w:val="00A81308"/>
    <w:rsid w:val="00A8159D"/>
    <w:rsid w:val="00A84795"/>
    <w:rsid w:val="00A84895"/>
    <w:rsid w:val="00A84F39"/>
    <w:rsid w:val="00A84FDC"/>
    <w:rsid w:val="00A907C3"/>
    <w:rsid w:val="00A90F5B"/>
    <w:rsid w:val="00A91DB9"/>
    <w:rsid w:val="00A92B3A"/>
    <w:rsid w:val="00A93101"/>
    <w:rsid w:val="00A94695"/>
    <w:rsid w:val="00A95025"/>
    <w:rsid w:val="00A96D02"/>
    <w:rsid w:val="00A97078"/>
    <w:rsid w:val="00AA0686"/>
    <w:rsid w:val="00AA36D1"/>
    <w:rsid w:val="00AA4169"/>
    <w:rsid w:val="00AA5842"/>
    <w:rsid w:val="00AB0F9F"/>
    <w:rsid w:val="00AB251C"/>
    <w:rsid w:val="00AB259F"/>
    <w:rsid w:val="00AB3B72"/>
    <w:rsid w:val="00AB6079"/>
    <w:rsid w:val="00AB6461"/>
    <w:rsid w:val="00AB6C3B"/>
    <w:rsid w:val="00AB7BE5"/>
    <w:rsid w:val="00AC1764"/>
    <w:rsid w:val="00AC3804"/>
    <w:rsid w:val="00AC3824"/>
    <w:rsid w:val="00AC4285"/>
    <w:rsid w:val="00AC5483"/>
    <w:rsid w:val="00AC6200"/>
    <w:rsid w:val="00AC6982"/>
    <w:rsid w:val="00AD190B"/>
    <w:rsid w:val="00AD1E3A"/>
    <w:rsid w:val="00AD3B0E"/>
    <w:rsid w:val="00AD42AD"/>
    <w:rsid w:val="00AD5742"/>
    <w:rsid w:val="00AD5A56"/>
    <w:rsid w:val="00AD6360"/>
    <w:rsid w:val="00AE058F"/>
    <w:rsid w:val="00AE1654"/>
    <w:rsid w:val="00AE2303"/>
    <w:rsid w:val="00AE3599"/>
    <w:rsid w:val="00AE3669"/>
    <w:rsid w:val="00AE4188"/>
    <w:rsid w:val="00AE4F7A"/>
    <w:rsid w:val="00AE63C0"/>
    <w:rsid w:val="00AE652F"/>
    <w:rsid w:val="00AF31CA"/>
    <w:rsid w:val="00B04167"/>
    <w:rsid w:val="00B11035"/>
    <w:rsid w:val="00B11861"/>
    <w:rsid w:val="00B1202A"/>
    <w:rsid w:val="00B12D2F"/>
    <w:rsid w:val="00B1317C"/>
    <w:rsid w:val="00B1419D"/>
    <w:rsid w:val="00B14D22"/>
    <w:rsid w:val="00B1644E"/>
    <w:rsid w:val="00B16501"/>
    <w:rsid w:val="00B20130"/>
    <w:rsid w:val="00B23476"/>
    <w:rsid w:val="00B254B1"/>
    <w:rsid w:val="00B2624A"/>
    <w:rsid w:val="00B26FE1"/>
    <w:rsid w:val="00B27E4C"/>
    <w:rsid w:val="00B309A6"/>
    <w:rsid w:val="00B3292C"/>
    <w:rsid w:val="00B353C6"/>
    <w:rsid w:val="00B35780"/>
    <w:rsid w:val="00B368B4"/>
    <w:rsid w:val="00B375FE"/>
    <w:rsid w:val="00B37ADF"/>
    <w:rsid w:val="00B37BFD"/>
    <w:rsid w:val="00B37F70"/>
    <w:rsid w:val="00B41C49"/>
    <w:rsid w:val="00B42A64"/>
    <w:rsid w:val="00B44034"/>
    <w:rsid w:val="00B455D4"/>
    <w:rsid w:val="00B47439"/>
    <w:rsid w:val="00B5421E"/>
    <w:rsid w:val="00B552F3"/>
    <w:rsid w:val="00B60440"/>
    <w:rsid w:val="00B60BB1"/>
    <w:rsid w:val="00B60E61"/>
    <w:rsid w:val="00B62187"/>
    <w:rsid w:val="00B62637"/>
    <w:rsid w:val="00B6683E"/>
    <w:rsid w:val="00B725C8"/>
    <w:rsid w:val="00B72FC3"/>
    <w:rsid w:val="00B73338"/>
    <w:rsid w:val="00B74922"/>
    <w:rsid w:val="00B77A7D"/>
    <w:rsid w:val="00B878C9"/>
    <w:rsid w:val="00B91551"/>
    <w:rsid w:val="00B92A66"/>
    <w:rsid w:val="00B93792"/>
    <w:rsid w:val="00B947C7"/>
    <w:rsid w:val="00B95023"/>
    <w:rsid w:val="00B95689"/>
    <w:rsid w:val="00B9624E"/>
    <w:rsid w:val="00BB03E2"/>
    <w:rsid w:val="00BB0E19"/>
    <w:rsid w:val="00BB3C64"/>
    <w:rsid w:val="00BB52E8"/>
    <w:rsid w:val="00BB5840"/>
    <w:rsid w:val="00BB67BC"/>
    <w:rsid w:val="00BB69E3"/>
    <w:rsid w:val="00BC2C34"/>
    <w:rsid w:val="00BC3716"/>
    <w:rsid w:val="00BC4490"/>
    <w:rsid w:val="00BC7843"/>
    <w:rsid w:val="00BD108E"/>
    <w:rsid w:val="00BD553D"/>
    <w:rsid w:val="00BD5EEE"/>
    <w:rsid w:val="00BD6D6E"/>
    <w:rsid w:val="00BD701C"/>
    <w:rsid w:val="00BD7E58"/>
    <w:rsid w:val="00BE01F2"/>
    <w:rsid w:val="00BE0CDB"/>
    <w:rsid w:val="00BE12A9"/>
    <w:rsid w:val="00BE152B"/>
    <w:rsid w:val="00BE1F8D"/>
    <w:rsid w:val="00BE345C"/>
    <w:rsid w:val="00BE3D46"/>
    <w:rsid w:val="00BF057C"/>
    <w:rsid w:val="00BF2CED"/>
    <w:rsid w:val="00BF5474"/>
    <w:rsid w:val="00BF6949"/>
    <w:rsid w:val="00C00537"/>
    <w:rsid w:val="00C123F3"/>
    <w:rsid w:val="00C1265A"/>
    <w:rsid w:val="00C12EB0"/>
    <w:rsid w:val="00C13679"/>
    <w:rsid w:val="00C15740"/>
    <w:rsid w:val="00C15D89"/>
    <w:rsid w:val="00C17F52"/>
    <w:rsid w:val="00C26E90"/>
    <w:rsid w:val="00C278AE"/>
    <w:rsid w:val="00C31FEB"/>
    <w:rsid w:val="00C34D79"/>
    <w:rsid w:val="00C36B57"/>
    <w:rsid w:val="00C37038"/>
    <w:rsid w:val="00C3792B"/>
    <w:rsid w:val="00C37D0A"/>
    <w:rsid w:val="00C37FDD"/>
    <w:rsid w:val="00C40124"/>
    <w:rsid w:val="00C40396"/>
    <w:rsid w:val="00C5011D"/>
    <w:rsid w:val="00C516D4"/>
    <w:rsid w:val="00C536A9"/>
    <w:rsid w:val="00C555F7"/>
    <w:rsid w:val="00C57D70"/>
    <w:rsid w:val="00C61695"/>
    <w:rsid w:val="00C6173E"/>
    <w:rsid w:val="00C61D0B"/>
    <w:rsid w:val="00C6276D"/>
    <w:rsid w:val="00C6402D"/>
    <w:rsid w:val="00C6406F"/>
    <w:rsid w:val="00C64BE9"/>
    <w:rsid w:val="00C657EF"/>
    <w:rsid w:val="00C6647D"/>
    <w:rsid w:val="00C70BF8"/>
    <w:rsid w:val="00C72EC6"/>
    <w:rsid w:val="00C7609F"/>
    <w:rsid w:val="00C76A20"/>
    <w:rsid w:val="00C7791B"/>
    <w:rsid w:val="00C81074"/>
    <w:rsid w:val="00C84076"/>
    <w:rsid w:val="00C9110D"/>
    <w:rsid w:val="00C92733"/>
    <w:rsid w:val="00C92A7B"/>
    <w:rsid w:val="00C936FA"/>
    <w:rsid w:val="00C964D3"/>
    <w:rsid w:val="00C96D42"/>
    <w:rsid w:val="00CA16B5"/>
    <w:rsid w:val="00CA17DF"/>
    <w:rsid w:val="00CA25C6"/>
    <w:rsid w:val="00CA267F"/>
    <w:rsid w:val="00CA391A"/>
    <w:rsid w:val="00CA4A53"/>
    <w:rsid w:val="00CA4F1A"/>
    <w:rsid w:val="00CA5BF0"/>
    <w:rsid w:val="00CA601C"/>
    <w:rsid w:val="00CA6333"/>
    <w:rsid w:val="00CA6E9F"/>
    <w:rsid w:val="00CA791B"/>
    <w:rsid w:val="00CB0942"/>
    <w:rsid w:val="00CB1A5D"/>
    <w:rsid w:val="00CB25B3"/>
    <w:rsid w:val="00CB27E4"/>
    <w:rsid w:val="00CB2DAE"/>
    <w:rsid w:val="00CB457C"/>
    <w:rsid w:val="00CB6136"/>
    <w:rsid w:val="00CB61E5"/>
    <w:rsid w:val="00CB6847"/>
    <w:rsid w:val="00CB6EB0"/>
    <w:rsid w:val="00CC01BF"/>
    <w:rsid w:val="00CC49D7"/>
    <w:rsid w:val="00CC6361"/>
    <w:rsid w:val="00CD2AB9"/>
    <w:rsid w:val="00CD32FD"/>
    <w:rsid w:val="00CD64C7"/>
    <w:rsid w:val="00CE3809"/>
    <w:rsid w:val="00CE4CDC"/>
    <w:rsid w:val="00CE7756"/>
    <w:rsid w:val="00CE7BD9"/>
    <w:rsid w:val="00CF003E"/>
    <w:rsid w:val="00CF066F"/>
    <w:rsid w:val="00CF26B2"/>
    <w:rsid w:val="00CF2D80"/>
    <w:rsid w:val="00CF5FC1"/>
    <w:rsid w:val="00CF606D"/>
    <w:rsid w:val="00D02275"/>
    <w:rsid w:val="00D03668"/>
    <w:rsid w:val="00D03901"/>
    <w:rsid w:val="00D03F86"/>
    <w:rsid w:val="00D04297"/>
    <w:rsid w:val="00D04F03"/>
    <w:rsid w:val="00D068BD"/>
    <w:rsid w:val="00D07919"/>
    <w:rsid w:val="00D11340"/>
    <w:rsid w:val="00D125B9"/>
    <w:rsid w:val="00D14CD9"/>
    <w:rsid w:val="00D1554D"/>
    <w:rsid w:val="00D16B49"/>
    <w:rsid w:val="00D170F7"/>
    <w:rsid w:val="00D2494D"/>
    <w:rsid w:val="00D27BBA"/>
    <w:rsid w:val="00D31D9D"/>
    <w:rsid w:val="00D33F5D"/>
    <w:rsid w:val="00D3487E"/>
    <w:rsid w:val="00D4002F"/>
    <w:rsid w:val="00D40BCF"/>
    <w:rsid w:val="00D40CC9"/>
    <w:rsid w:val="00D465A3"/>
    <w:rsid w:val="00D47BBA"/>
    <w:rsid w:val="00D506D1"/>
    <w:rsid w:val="00D51A64"/>
    <w:rsid w:val="00D52900"/>
    <w:rsid w:val="00D54D61"/>
    <w:rsid w:val="00D55D8F"/>
    <w:rsid w:val="00D56116"/>
    <w:rsid w:val="00D62141"/>
    <w:rsid w:val="00D6304E"/>
    <w:rsid w:val="00D63264"/>
    <w:rsid w:val="00D66411"/>
    <w:rsid w:val="00D7121C"/>
    <w:rsid w:val="00D7141D"/>
    <w:rsid w:val="00D74ED1"/>
    <w:rsid w:val="00D76469"/>
    <w:rsid w:val="00D7710E"/>
    <w:rsid w:val="00D77664"/>
    <w:rsid w:val="00D81E07"/>
    <w:rsid w:val="00D82254"/>
    <w:rsid w:val="00D8636B"/>
    <w:rsid w:val="00D904BC"/>
    <w:rsid w:val="00D910A0"/>
    <w:rsid w:val="00D91CED"/>
    <w:rsid w:val="00D93473"/>
    <w:rsid w:val="00D96648"/>
    <w:rsid w:val="00D96BB2"/>
    <w:rsid w:val="00DA08D9"/>
    <w:rsid w:val="00DA25D1"/>
    <w:rsid w:val="00DA429A"/>
    <w:rsid w:val="00DA49C0"/>
    <w:rsid w:val="00DA68F3"/>
    <w:rsid w:val="00DA7449"/>
    <w:rsid w:val="00DB13E5"/>
    <w:rsid w:val="00DB1DC3"/>
    <w:rsid w:val="00DB409E"/>
    <w:rsid w:val="00DB4297"/>
    <w:rsid w:val="00DC2CEC"/>
    <w:rsid w:val="00DC552B"/>
    <w:rsid w:val="00DC6C11"/>
    <w:rsid w:val="00DD1CBF"/>
    <w:rsid w:val="00DD22BD"/>
    <w:rsid w:val="00DD3617"/>
    <w:rsid w:val="00DD3C5A"/>
    <w:rsid w:val="00DD6EF2"/>
    <w:rsid w:val="00DE1560"/>
    <w:rsid w:val="00DE1823"/>
    <w:rsid w:val="00DE423E"/>
    <w:rsid w:val="00DE4DF3"/>
    <w:rsid w:val="00DE5FAA"/>
    <w:rsid w:val="00DE60B4"/>
    <w:rsid w:val="00DE64A8"/>
    <w:rsid w:val="00DE788C"/>
    <w:rsid w:val="00DF4576"/>
    <w:rsid w:val="00DF593F"/>
    <w:rsid w:val="00DF7183"/>
    <w:rsid w:val="00DF78F4"/>
    <w:rsid w:val="00E00DDC"/>
    <w:rsid w:val="00E02BE1"/>
    <w:rsid w:val="00E0491D"/>
    <w:rsid w:val="00E10764"/>
    <w:rsid w:val="00E11821"/>
    <w:rsid w:val="00E120CE"/>
    <w:rsid w:val="00E13188"/>
    <w:rsid w:val="00E1383E"/>
    <w:rsid w:val="00E13CAE"/>
    <w:rsid w:val="00E1461E"/>
    <w:rsid w:val="00E17676"/>
    <w:rsid w:val="00E17FD6"/>
    <w:rsid w:val="00E21B9A"/>
    <w:rsid w:val="00E2359F"/>
    <w:rsid w:val="00E262FC"/>
    <w:rsid w:val="00E27604"/>
    <w:rsid w:val="00E309CF"/>
    <w:rsid w:val="00E312AB"/>
    <w:rsid w:val="00E31926"/>
    <w:rsid w:val="00E32F9D"/>
    <w:rsid w:val="00E34373"/>
    <w:rsid w:val="00E36308"/>
    <w:rsid w:val="00E36659"/>
    <w:rsid w:val="00E43DF5"/>
    <w:rsid w:val="00E440AD"/>
    <w:rsid w:val="00E50479"/>
    <w:rsid w:val="00E54249"/>
    <w:rsid w:val="00E61F66"/>
    <w:rsid w:val="00E729A0"/>
    <w:rsid w:val="00E72C70"/>
    <w:rsid w:val="00E73A29"/>
    <w:rsid w:val="00E749CE"/>
    <w:rsid w:val="00E81F39"/>
    <w:rsid w:val="00E8285B"/>
    <w:rsid w:val="00E82E64"/>
    <w:rsid w:val="00E835B1"/>
    <w:rsid w:val="00E84AF1"/>
    <w:rsid w:val="00E8750D"/>
    <w:rsid w:val="00E87865"/>
    <w:rsid w:val="00E900F5"/>
    <w:rsid w:val="00E908FE"/>
    <w:rsid w:val="00E94E36"/>
    <w:rsid w:val="00E966AB"/>
    <w:rsid w:val="00E971F4"/>
    <w:rsid w:val="00EA0D99"/>
    <w:rsid w:val="00EA139C"/>
    <w:rsid w:val="00EA1556"/>
    <w:rsid w:val="00EA1ED2"/>
    <w:rsid w:val="00EA1FD9"/>
    <w:rsid w:val="00EA22D2"/>
    <w:rsid w:val="00EA29A1"/>
    <w:rsid w:val="00EA3568"/>
    <w:rsid w:val="00EA4598"/>
    <w:rsid w:val="00EA470B"/>
    <w:rsid w:val="00EA671C"/>
    <w:rsid w:val="00EA70C6"/>
    <w:rsid w:val="00EB21F4"/>
    <w:rsid w:val="00EB2D41"/>
    <w:rsid w:val="00EB3E8A"/>
    <w:rsid w:val="00EB40AD"/>
    <w:rsid w:val="00EB5E7F"/>
    <w:rsid w:val="00EB6772"/>
    <w:rsid w:val="00EB6A9B"/>
    <w:rsid w:val="00EC0B54"/>
    <w:rsid w:val="00EC3867"/>
    <w:rsid w:val="00EC4397"/>
    <w:rsid w:val="00EC515D"/>
    <w:rsid w:val="00EC6DD6"/>
    <w:rsid w:val="00ED1D91"/>
    <w:rsid w:val="00ED56B6"/>
    <w:rsid w:val="00ED6334"/>
    <w:rsid w:val="00EE03F6"/>
    <w:rsid w:val="00EE1AFD"/>
    <w:rsid w:val="00EE1D77"/>
    <w:rsid w:val="00EE227F"/>
    <w:rsid w:val="00EE22CF"/>
    <w:rsid w:val="00EE419C"/>
    <w:rsid w:val="00EE54E5"/>
    <w:rsid w:val="00EE6232"/>
    <w:rsid w:val="00EE75BE"/>
    <w:rsid w:val="00EF0F01"/>
    <w:rsid w:val="00EF1A6A"/>
    <w:rsid w:val="00EF2854"/>
    <w:rsid w:val="00EF28BA"/>
    <w:rsid w:val="00EF2BDE"/>
    <w:rsid w:val="00EF2E3C"/>
    <w:rsid w:val="00EF3113"/>
    <w:rsid w:val="00EF316A"/>
    <w:rsid w:val="00EF3B54"/>
    <w:rsid w:val="00EF5832"/>
    <w:rsid w:val="00EF64A0"/>
    <w:rsid w:val="00EF69B9"/>
    <w:rsid w:val="00EF6A23"/>
    <w:rsid w:val="00EF73DD"/>
    <w:rsid w:val="00F0413D"/>
    <w:rsid w:val="00F04E20"/>
    <w:rsid w:val="00F06E73"/>
    <w:rsid w:val="00F109EE"/>
    <w:rsid w:val="00F1113E"/>
    <w:rsid w:val="00F11C1F"/>
    <w:rsid w:val="00F11F56"/>
    <w:rsid w:val="00F141CD"/>
    <w:rsid w:val="00F167B3"/>
    <w:rsid w:val="00F238A0"/>
    <w:rsid w:val="00F239ED"/>
    <w:rsid w:val="00F24EFE"/>
    <w:rsid w:val="00F275A9"/>
    <w:rsid w:val="00F338E0"/>
    <w:rsid w:val="00F339C7"/>
    <w:rsid w:val="00F419C3"/>
    <w:rsid w:val="00F434AC"/>
    <w:rsid w:val="00F44146"/>
    <w:rsid w:val="00F47C1B"/>
    <w:rsid w:val="00F502CF"/>
    <w:rsid w:val="00F505A7"/>
    <w:rsid w:val="00F52A2E"/>
    <w:rsid w:val="00F53143"/>
    <w:rsid w:val="00F5363D"/>
    <w:rsid w:val="00F54CC1"/>
    <w:rsid w:val="00F561AA"/>
    <w:rsid w:val="00F56C78"/>
    <w:rsid w:val="00F57035"/>
    <w:rsid w:val="00F6023C"/>
    <w:rsid w:val="00F6121D"/>
    <w:rsid w:val="00F619BC"/>
    <w:rsid w:val="00F6325B"/>
    <w:rsid w:val="00F65F4C"/>
    <w:rsid w:val="00F6611F"/>
    <w:rsid w:val="00F708B8"/>
    <w:rsid w:val="00F71A8C"/>
    <w:rsid w:val="00F72A30"/>
    <w:rsid w:val="00F735E2"/>
    <w:rsid w:val="00F73776"/>
    <w:rsid w:val="00F737D6"/>
    <w:rsid w:val="00F73A2B"/>
    <w:rsid w:val="00F75CCB"/>
    <w:rsid w:val="00F779C8"/>
    <w:rsid w:val="00F77E73"/>
    <w:rsid w:val="00F77EB4"/>
    <w:rsid w:val="00F82A44"/>
    <w:rsid w:val="00F87DCA"/>
    <w:rsid w:val="00F92BD0"/>
    <w:rsid w:val="00F931F4"/>
    <w:rsid w:val="00F94074"/>
    <w:rsid w:val="00F94AF9"/>
    <w:rsid w:val="00F977CD"/>
    <w:rsid w:val="00FA2C08"/>
    <w:rsid w:val="00FA5677"/>
    <w:rsid w:val="00FA7069"/>
    <w:rsid w:val="00FA79AA"/>
    <w:rsid w:val="00FB204F"/>
    <w:rsid w:val="00FB44D6"/>
    <w:rsid w:val="00FB5718"/>
    <w:rsid w:val="00FB6D05"/>
    <w:rsid w:val="00FB6D99"/>
    <w:rsid w:val="00FB7748"/>
    <w:rsid w:val="00FC14DA"/>
    <w:rsid w:val="00FC211E"/>
    <w:rsid w:val="00FC2F7F"/>
    <w:rsid w:val="00FD10B4"/>
    <w:rsid w:val="00FD211A"/>
    <w:rsid w:val="00FE1157"/>
    <w:rsid w:val="00FE4205"/>
    <w:rsid w:val="00FE4739"/>
    <w:rsid w:val="00FE5405"/>
    <w:rsid w:val="00FE6E02"/>
    <w:rsid w:val="00FE78B3"/>
    <w:rsid w:val="00FF2BEC"/>
    <w:rsid w:val="00FF48F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941B7"/>
  <w15:docId w15:val="{52434A56-A7FB-4B38-AEA5-64C1D9E1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2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C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E82E64"/>
    <w:pPr>
      <w:spacing w:before="120" w:after="60" w:line="276" w:lineRule="auto"/>
      <w:jc w:val="center"/>
      <w:outlineLvl w:val="2"/>
    </w:pPr>
    <w:rPr>
      <w:rFonts w:ascii="Verdana" w:hAnsi="Verdana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2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2E6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E82E64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E64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E64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2E64"/>
    <w:rPr>
      <w:rFonts w:cs="Arial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E64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rsid w:val="00E82E64"/>
    <w:rPr>
      <w:rFonts w:cs="Times New Roman"/>
      <w:vertAlign w:val="superscript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82E64"/>
    <w:pPr>
      <w:ind w:left="720"/>
      <w:contextualSpacing/>
    </w:pPr>
  </w:style>
  <w:style w:type="paragraph" w:styleId="Zwykytekst">
    <w:name w:val="Plain Text"/>
    <w:basedOn w:val="Normalny"/>
    <w:link w:val="ZwykytekstZnak"/>
    <w:rsid w:val="00E82E6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E82E64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uiPriority w:val="99"/>
    <w:rsid w:val="00E82E6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FontStyle35">
    <w:name w:val="Font Style35"/>
    <w:uiPriority w:val="99"/>
    <w:rsid w:val="00E82E64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E82E64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30">
    <w:name w:val="Font Style30"/>
    <w:uiPriority w:val="99"/>
    <w:rsid w:val="00E82E64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E82E6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E82E64"/>
    <w:rPr>
      <w:rFonts w:ascii="Times New Roman" w:hAnsi="Times New Roman"/>
      <w:sz w:val="20"/>
    </w:rPr>
  </w:style>
  <w:style w:type="paragraph" w:customStyle="1" w:styleId="Default">
    <w:name w:val="Default"/>
    <w:rsid w:val="005F26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FB774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B77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B77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4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A3568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3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1575"/>
    <w:rPr>
      <w:color w:val="0000FF"/>
      <w:u w:val="single"/>
    </w:rPr>
  </w:style>
  <w:style w:type="character" w:customStyle="1" w:styleId="highlightedsearchterm">
    <w:name w:val="highlightedsearchterm"/>
    <w:basedOn w:val="Domylnaczcionkaakapitu"/>
    <w:rsid w:val="00421575"/>
  </w:style>
  <w:style w:type="paragraph" w:styleId="Tytu">
    <w:name w:val="Title"/>
    <w:basedOn w:val="Normalny"/>
    <w:link w:val="TytuZnak"/>
    <w:qFormat/>
    <w:rsid w:val="0075330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533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72567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5702DF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5702DF"/>
    <w:rPr>
      <w:rFonts w:ascii="Arial" w:eastAsia="Calibri" w:hAnsi="Arial" w:cs="Arial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2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76536A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604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604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7417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B9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B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olesno@katowice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esno@katowice.lasy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B443-2AE5-46F0-B527-7EFC69FB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6326</Words>
  <Characters>37957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Maksymilian  Dobosz</cp:lastModifiedBy>
  <cp:revision>4</cp:revision>
  <cp:lastPrinted>2025-10-02T07:00:00Z</cp:lastPrinted>
  <dcterms:created xsi:type="dcterms:W3CDTF">2025-12-16T09:35:00Z</dcterms:created>
  <dcterms:modified xsi:type="dcterms:W3CDTF">2025-12-18T06:10:00Z</dcterms:modified>
</cp:coreProperties>
</file>