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9407" w14:textId="1C6F28B6" w:rsidR="00F44391" w:rsidRPr="00491F57" w:rsidRDefault="00F44391" w:rsidP="00F44391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SĄDU REJONOWEGO </w:t>
      </w:r>
      <w:r>
        <w:rPr>
          <w:rFonts w:cs="Calibri"/>
          <w:b/>
        </w:rPr>
        <w:t>W </w:t>
      </w:r>
      <w:r>
        <w:rPr>
          <w:rFonts w:cs="Calibri"/>
          <w:b/>
        </w:rPr>
        <w:t>KLUCZBORKU</w:t>
      </w:r>
    </w:p>
    <w:p w14:paraId="7313B911" w14:textId="77777777" w:rsidR="00F44391" w:rsidRPr="000010CA" w:rsidRDefault="00F44391" w:rsidP="00F44391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56AFAA00" w14:textId="77777777" w:rsidR="00F44391" w:rsidRPr="000010CA" w:rsidRDefault="00F44391" w:rsidP="00F44391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C19A056" w14:textId="77777777" w:rsidR="00F44391" w:rsidRPr="0019387C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28D104" w14:textId="04AAED0B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>
        <w:rPr>
          <w:rFonts w:cs="Calibri"/>
        </w:rPr>
        <w:t xml:space="preserve">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EE77520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0850B0B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B05643D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8E33753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6FCE5536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59A7E9E8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9C55BB3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35BA384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2D9CCF5A" w14:textId="77777777" w:rsidR="00F44391" w:rsidRPr="000010CA" w:rsidRDefault="00F44391" w:rsidP="00F44391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73CB85B6" w14:textId="77777777" w:rsidR="00F44391" w:rsidRPr="000010CA" w:rsidRDefault="00F44391" w:rsidP="00F44391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61D58509" w14:textId="77777777" w:rsidR="00F44391" w:rsidRPr="000010CA" w:rsidRDefault="00F44391" w:rsidP="00F44391">
      <w:pPr>
        <w:rPr>
          <w:rFonts w:cs="Calibri"/>
        </w:rPr>
      </w:pPr>
    </w:p>
    <w:p w14:paraId="575D9617" w14:textId="77777777" w:rsidR="00F44391" w:rsidRDefault="00F44391" w:rsidP="00F44391"/>
    <w:p w14:paraId="6E914DAD" w14:textId="77777777" w:rsidR="005537D1" w:rsidRDefault="005537D1"/>
    <w:sectPr w:rsidR="005537D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91"/>
    <w:rsid w:val="005537D1"/>
    <w:rsid w:val="00F4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96E3"/>
  <w15:chartTrackingRefBased/>
  <w15:docId w15:val="{B7A3A500-D84D-42BC-96F3-618BDFE7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3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F44391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F44391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F443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2023-04-05T13:40:00Z</dcterms:created>
  <dcterms:modified xsi:type="dcterms:W3CDTF">2023-04-05T13:49:00Z</dcterms:modified>
</cp:coreProperties>
</file>