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A2B71" w14:textId="77777777" w:rsidR="003D33E1" w:rsidRPr="003D33E1" w:rsidRDefault="003D33E1" w:rsidP="003D33E1">
      <w:pPr>
        <w:suppressAutoHyphens/>
        <w:autoSpaceDN w:val="0"/>
        <w:spacing w:before="120" w:line="276" w:lineRule="auto"/>
        <w:jc w:val="center"/>
        <w:textAlignment w:val="baseline"/>
        <w:rPr>
          <w:rFonts w:ascii="Arial" w:eastAsia="Arial" w:hAnsi="Arial" w:cs="Arial"/>
          <w:kern w:val="3"/>
        </w:rPr>
      </w:pPr>
      <w:r w:rsidRPr="003D33E1">
        <w:rPr>
          <w:rFonts w:ascii="Arial" w:eastAsia="Arial" w:hAnsi="Arial" w:cs="Arial"/>
          <w:b/>
          <w:bCs/>
          <w:noProof/>
          <w:kern w:val="3"/>
          <w:sz w:val="28"/>
          <w:szCs w:val="28"/>
        </w:rPr>
        <mc:AlternateContent>
          <mc:Choice Requires="wps">
            <w:drawing>
              <wp:anchor distT="36195" distB="36195" distL="36195" distR="36195" simplePos="0" relativeHeight="251659264" behindDoc="0" locked="0" layoutInCell="1" allowOverlap="1" wp14:anchorId="6637B108" wp14:editId="018F7446">
                <wp:simplePos x="0" y="0"/>
                <wp:positionH relativeFrom="leftMargin">
                  <wp:posOffset>7668895</wp:posOffset>
                </wp:positionH>
                <wp:positionV relativeFrom="paragraph">
                  <wp:posOffset>-504190</wp:posOffset>
                </wp:positionV>
                <wp:extent cx="2422800" cy="460800"/>
                <wp:effectExtent l="0" t="0" r="0" b="0"/>
                <wp:wrapNone/>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2800" cy="460800"/>
                        </a:xfrm>
                        <a:prstGeom prst="rect">
                          <a:avLst/>
                        </a:prstGeom>
                        <a:noFill/>
                        <a:ln w="9525">
                          <a:noFill/>
                          <a:miter lim="800000"/>
                          <a:headEnd/>
                          <a:tailEnd/>
                        </a:ln>
                      </wps:spPr>
                      <wps:txbx>
                        <w:txbxContent>
                          <w:p w14:paraId="0F70FFFE" w14:textId="77777777" w:rsidR="003D33E1" w:rsidRPr="008B4D6B" w:rsidRDefault="003D33E1" w:rsidP="003D33E1">
                            <w:pPr>
                              <w:rPr>
                                <w:rFonts w:ascii="Arial" w:hAnsi="Arial" w:cs="Arial"/>
                              </w:rPr>
                            </w:pPr>
                            <w:r w:rsidRPr="008B4D6B">
                              <w:rPr>
                                <w:rFonts w:ascii="Arial" w:hAnsi="Arial" w:cs="Arial"/>
                              </w:rPr>
                              <w:t xml:space="preserve">Załącznik nr 1 </w:t>
                            </w:r>
                            <w:r w:rsidRPr="008B4D6B">
                              <w:rPr>
                                <w:rFonts w:ascii="Arial" w:hAnsi="Arial" w:cs="Arial"/>
                              </w:rPr>
                              <w:br/>
                              <w:t>do Zapytania ofertowego 26.2.2026</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37B108" id="_x0000_t202" coordsize="21600,21600" o:spt="202" path="m,l,21600r21600,l21600,xe">
                <v:stroke joinstyle="miter"/>
                <v:path gradientshapeok="t" o:connecttype="rect"/>
              </v:shapetype>
              <v:shape id="Pole tekstowe 2" o:spid="_x0000_s1026" type="#_x0000_t202" style="position:absolute;left:0;text-align:left;margin-left:603.85pt;margin-top:-39.7pt;width:190.75pt;height:36.3pt;z-index:251659264;visibility:visible;mso-wrap-style:square;mso-width-percent:0;mso-height-percent:0;mso-wrap-distance-left:2.85pt;mso-wrap-distance-top:2.85pt;mso-wrap-distance-right:2.85pt;mso-wrap-distance-bottom:2.85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" filled="f" stroked="f">
                <v:textbox inset="1mm,1mm,1mm,1mm">
                  <w:txbxContent>
                    <w:p w14:paraId="0F70FFFE" w14:textId="77777777" w:rsidR="003D33E1" w:rsidRPr="008B4D6B" w:rsidRDefault="003D33E1" w:rsidP="003D33E1">
                      <w:pPr>
                        <w:rPr>
                          <w:rFonts w:ascii="Arial" w:hAnsi="Arial" w:cs="Arial"/>
                        </w:rPr>
                      </w:pPr>
                      <w:r w:rsidRPr="008B4D6B">
                        <w:rPr>
                          <w:rFonts w:ascii="Arial" w:hAnsi="Arial" w:cs="Arial"/>
                        </w:rPr>
                        <w:t xml:space="preserve">Załącznik nr 1 </w:t>
                      </w:r>
                      <w:r w:rsidRPr="008B4D6B">
                        <w:rPr>
                          <w:rFonts w:ascii="Arial" w:hAnsi="Arial" w:cs="Arial"/>
                        </w:rPr>
                        <w:br/>
                        <w:t>do Zapytania ofertowego 26.2.2026</w:t>
                      </w:r>
                    </w:p>
                  </w:txbxContent>
                </v:textbox>
                <w10:wrap anchorx="margin"/>
              </v:shape>
            </w:pict>
          </mc:Fallback>
        </mc:AlternateContent>
      </w:r>
      <w:r w:rsidRPr="003D33E1">
        <w:rPr>
          <w:rFonts w:ascii="Arial" w:eastAsia="Arial" w:hAnsi="Arial" w:cs="Arial"/>
          <w:b/>
          <w:bCs/>
          <w:kern w:val="3"/>
          <w:sz w:val="28"/>
          <w:szCs w:val="28"/>
        </w:rPr>
        <w:t>FORMULARZ OFERTOWY</w:t>
      </w:r>
    </w:p>
    <w:p w14:paraId="2CC17F45" w14:textId="77777777" w:rsidR="003D33E1" w:rsidRPr="003D33E1" w:rsidRDefault="003D33E1" w:rsidP="003D33E1">
      <w:pPr>
        <w:suppressAutoHyphens/>
        <w:autoSpaceDN w:val="0"/>
        <w:textAlignment w:val="baseline"/>
        <w:rPr>
          <w:rFonts w:ascii="Arial" w:eastAsia="Arial" w:hAnsi="Arial" w:cs="Arial"/>
          <w:kern w:val="3"/>
        </w:rPr>
      </w:pPr>
      <w:r w:rsidRPr="003D33E1">
        <w:rPr>
          <w:rFonts w:ascii="Arial" w:eastAsia="Arial" w:hAnsi="Arial" w:cs="Arial"/>
          <w:b/>
          <w:bCs/>
          <w:kern w:val="3"/>
          <w:sz w:val="24"/>
          <w:szCs w:val="24"/>
        </w:rPr>
        <w:t>CZĘŚĆ A: Doświadczenie zawodowe</w:t>
      </w:r>
    </w:p>
    <w:p w14:paraId="163C3F27" w14:textId="77777777" w:rsidR="003D33E1" w:rsidRPr="003D33E1" w:rsidRDefault="003D33E1" w:rsidP="003D33E1">
      <w:pPr>
        <w:suppressAutoHyphens/>
        <w:autoSpaceDN w:val="0"/>
        <w:jc w:val="both"/>
        <w:textAlignment w:val="baseline"/>
        <w:rPr>
          <w:rFonts w:ascii="Arial" w:eastAsia="Arial" w:hAnsi="Arial" w:cs="Arial"/>
          <w:kern w:val="3"/>
        </w:rPr>
      </w:pPr>
      <w:r w:rsidRPr="003D33E1">
        <w:rPr>
          <w:rFonts w:ascii="Arial" w:eastAsia="Arial" w:hAnsi="Arial" w:cs="Arial"/>
          <w:kern w:val="3"/>
        </w:rPr>
        <w:t xml:space="preserve">W celu uzyskania punktów w kryterium „Doświadczenie zawodowe” (waga 30%), należy wykazać się wykonaniem </w:t>
      </w:r>
      <w:r w:rsidRPr="003D33E1">
        <w:rPr>
          <w:rFonts w:ascii="Arial" w:eastAsia="Arial" w:hAnsi="Arial" w:cs="Arial"/>
          <w:b/>
          <w:bCs/>
          <w:kern w:val="3"/>
        </w:rPr>
        <w:t>w okresie 5 lat, a w przypadku krótszego okresu aktywności zawodowej – w okresie tejże aktywności</w:t>
      </w:r>
      <w:r w:rsidRPr="003D33E1">
        <w:rPr>
          <w:rFonts w:ascii="Arial" w:eastAsia="Arial" w:hAnsi="Arial" w:cs="Arial"/>
          <w:kern w:val="3"/>
        </w:rPr>
        <w:t xml:space="preserve">, co najmniej </w:t>
      </w:r>
      <w:r w:rsidRPr="003D33E1">
        <w:rPr>
          <w:rFonts w:ascii="Arial" w:eastAsia="Arial" w:hAnsi="Arial" w:cs="Arial"/>
          <w:b/>
          <w:bCs/>
          <w:kern w:val="3"/>
        </w:rPr>
        <w:t>2 usług</w:t>
      </w:r>
      <w:r w:rsidRPr="003D33E1">
        <w:rPr>
          <w:rFonts w:ascii="Arial" w:eastAsia="Arial" w:hAnsi="Arial" w:cs="Arial"/>
          <w:kern w:val="3"/>
        </w:rPr>
        <w:t>, z których każda dotyczyła obiektu użyteczności publicznej lub zamieszkania zbiorowego o powierzchni całkowitej powyżej 1.000 m</w:t>
      </w:r>
      <w:r w:rsidRPr="003D33E1">
        <w:rPr>
          <w:rFonts w:ascii="Arial" w:eastAsia="Arial" w:hAnsi="Arial" w:cs="Arial"/>
          <w:kern w:val="3"/>
          <w:vertAlign w:val="superscript"/>
        </w:rPr>
        <w:t>2</w:t>
      </w:r>
      <w:r w:rsidRPr="003D33E1">
        <w:rPr>
          <w:rFonts w:ascii="Arial" w:eastAsia="Arial" w:hAnsi="Arial" w:cs="Arial"/>
          <w:kern w:val="3"/>
        </w:rPr>
        <w:t xml:space="preserve"> oraz o wartości robót budowlano-montażowych co najmniej 100.000,00 PLN brutto:</w:t>
      </w:r>
    </w:p>
    <w:p w14:paraId="204F80C7" w14:textId="77777777" w:rsidR="003D33E1" w:rsidRPr="003D33E1" w:rsidRDefault="003D33E1" w:rsidP="003D33E1">
      <w:pPr>
        <w:suppressAutoHyphens/>
        <w:autoSpaceDN w:val="0"/>
        <w:jc w:val="both"/>
        <w:textAlignment w:val="baseline"/>
        <w:rPr>
          <w:rFonts w:ascii="Arial" w:eastAsia="Arial" w:hAnsi="Arial" w:cs="Arial"/>
          <w:kern w:val="3"/>
        </w:rPr>
      </w:pPr>
      <w:r w:rsidRPr="003D33E1">
        <w:rPr>
          <w:rFonts w:ascii="Arial" w:eastAsia="Arial" w:hAnsi="Arial" w:cs="Arial"/>
          <w:kern w:val="3"/>
        </w:rPr>
        <w:t xml:space="preserve">Oferent w przypadku potwierdzenia 2 wykonanych usług w każdym z zakresów odrębnie, otrzymuje po 10 pkt za każdy zakres. W przypadku potwierdzenia kolejnej usługi w danym zakresie otrzymuje dodatkowo 5 pkt za dodatkowo przedstawiony projekt. Maksymalna liczba punktów w kategorii Doświadczenie zawodowe wynosi 30 pkt, po 15 pkt w każdym z zakresów. </w:t>
      </w:r>
    </w:p>
    <w:p w14:paraId="250C2251" w14:textId="77777777" w:rsidR="003D33E1" w:rsidRPr="003D33E1" w:rsidRDefault="003D33E1" w:rsidP="003D33E1">
      <w:pPr>
        <w:widowControl w:val="0"/>
        <w:numPr>
          <w:ilvl w:val="0"/>
          <w:numId w:val="44"/>
        </w:numPr>
        <w:suppressAutoHyphens/>
        <w:autoSpaceDN w:val="0"/>
        <w:spacing w:before="120" w:after="120" w:line="276" w:lineRule="auto"/>
        <w:jc w:val="both"/>
        <w:textAlignment w:val="baseline"/>
        <w:rPr>
          <w:rFonts w:ascii="Arial" w:eastAsia="Arial" w:hAnsi="Arial" w:cs="Arial"/>
          <w:kern w:val="3"/>
        </w:rPr>
      </w:pPr>
      <w:r w:rsidRPr="003D33E1">
        <w:rPr>
          <w:rFonts w:ascii="Arial" w:eastAsia="Arial" w:hAnsi="Arial" w:cs="Arial"/>
          <w:kern w:val="3"/>
        </w:rPr>
        <w:t>w zakresie projektowania instalacji oświetlenia awaryjnego i ewakuacyjnego:</w:t>
      </w:r>
    </w:p>
    <w:p w14:paraId="5D8D56F7" w14:textId="77777777" w:rsidR="003D33E1" w:rsidRPr="003D33E1" w:rsidRDefault="003D33E1" w:rsidP="003D33E1">
      <w:pPr>
        <w:suppressAutoHyphens/>
        <w:autoSpaceDN w:val="0"/>
        <w:spacing w:before="120" w:after="120" w:line="276" w:lineRule="auto"/>
        <w:ind w:left="927"/>
        <w:jc w:val="both"/>
        <w:textAlignment w:val="baseline"/>
        <w:rPr>
          <w:rFonts w:ascii="Arial" w:eastAsia="Arial" w:hAnsi="Arial" w:cs="Arial"/>
          <w:kern w:val="3"/>
        </w:rPr>
      </w:pPr>
      <w:r w:rsidRPr="003D33E1">
        <w:rPr>
          <w:rFonts w:ascii="Arial" w:eastAsia="Arial" w:hAnsi="Arial" w:cs="Arial"/>
          <w:kern w:val="3"/>
        </w:rPr>
        <w:t>(imię i nazwisko osoby wyznaczonej przez Wykonawcę do projektowania)</w:t>
      </w:r>
    </w:p>
    <w:tbl>
      <w:tblPr>
        <w:tblW w:w="14843" w:type="dxa"/>
        <w:tblInd w:w="5" w:type="dxa"/>
        <w:tblLayout w:type="fixed"/>
        <w:tblCellMar>
          <w:left w:w="10" w:type="dxa"/>
          <w:right w:w="10" w:type="dxa"/>
        </w:tblCellMar>
        <w:tblLook w:val="04A0" w:firstRow="1" w:lastRow="0" w:firstColumn="1" w:lastColumn="0" w:noHBand="0" w:noVBand="1"/>
      </w:tblPr>
      <w:tblGrid>
        <w:gridCol w:w="562"/>
        <w:gridCol w:w="5954"/>
        <w:gridCol w:w="1701"/>
        <w:gridCol w:w="1984"/>
        <w:gridCol w:w="2694"/>
        <w:gridCol w:w="1948"/>
      </w:tblGrid>
      <w:tr w:rsidR="003D33E1" w:rsidRPr="003D33E1" w14:paraId="7E379E4A" w14:textId="77777777" w:rsidTr="006C5FA5">
        <w:tc>
          <w:tcPr>
            <w:tcW w:w="56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24E1DE5" w14:textId="77777777" w:rsidR="003D33E1" w:rsidRPr="003D33E1" w:rsidRDefault="003D33E1" w:rsidP="003D33E1">
            <w:pPr>
              <w:suppressAutoHyphens/>
              <w:autoSpaceDN w:val="0"/>
              <w:spacing w:after="0" w:line="276" w:lineRule="auto"/>
              <w:jc w:val="center"/>
              <w:textAlignment w:val="baseline"/>
              <w:rPr>
                <w:rFonts w:ascii="Arial" w:eastAsia="Calibri" w:hAnsi="Arial" w:cs="Times New Roman"/>
                <w:sz w:val="20"/>
                <w:szCs w:val="20"/>
                <w:lang w:val="cs-CZ" w:eastAsia="pl-PL"/>
              </w:rPr>
            </w:pPr>
            <w:r w:rsidRPr="003D33E1">
              <w:rPr>
                <w:rFonts w:ascii="Arial" w:eastAsia="Calibri" w:hAnsi="Arial" w:cs="Arial"/>
                <w:sz w:val="20"/>
                <w:szCs w:val="20"/>
                <w:lang w:val="cs-CZ" w:eastAsia="pl-PL"/>
              </w:rPr>
              <w:t>Lp.</w:t>
            </w:r>
          </w:p>
        </w:tc>
        <w:tc>
          <w:tcPr>
            <w:tcW w:w="595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9DD9DB3" w14:textId="77777777" w:rsidR="003D33E1" w:rsidRPr="003D33E1" w:rsidRDefault="003D33E1" w:rsidP="003D33E1">
            <w:pPr>
              <w:suppressAutoHyphens/>
              <w:autoSpaceDN w:val="0"/>
              <w:spacing w:after="0" w:line="276" w:lineRule="auto"/>
              <w:jc w:val="center"/>
              <w:textAlignment w:val="baseline"/>
              <w:rPr>
                <w:rFonts w:ascii="Arial" w:eastAsia="Calibri" w:hAnsi="Arial" w:cs="Times New Roman"/>
                <w:sz w:val="20"/>
                <w:szCs w:val="20"/>
                <w:lang w:val="cs-CZ" w:eastAsia="pl-PL"/>
              </w:rPr>
            </w:pPr>
            <w:r w:rsidRPr="003D33E1">
              <w:rPr>
                <w:rFonts w:ascii="Arial" w:eastAsia="Calibri" w:hAnsi="Arial" w:cs="Arial"/>
                <w:sz w:val="20"/>
                <w:szCs w:val="20"/>
                <w:lang w:val="cs-CZ" w:eastAsia="pl-PL"/>
              </w:rPr>
              <w:t>Nazwa Zadania i adres Obiektu,</w:t>
            </w:r>
            <w:r w:rsidRPr="003D33E1">
              <w:rPr>
                <w:rFonts w:ascii="Arial" w:eastAsia="Calibri" w:hAnsi="Arial" w:cs="Arial"/>
                <w:sz w:val="20"/>
                <w:szCs w:val="20"/>
                <w:lang w:val="cs-CZ" w:eastAsia="pl-PL"/>
              </w:rPr>
              <w:br/>
              <w:t>zakres opracowanego projektu,</w:t>
            </w:r>
            <w:r w:rsidRPr="003D33E1">
              <w:rPr>
                <w:rFonts w:ascii="Arial" w:eastAsia="Calibri" w:hAnsi="Arial" w:cs="Arial"/>
                <w:sz w:val="20"/>
                <w:szCs w:val="20"/>
                <w:lang w:val="cs-CZ" w:eastAsia="pl-PL"/>
              </w:rPr>
              <w:br/>
              <w:t>Nazwa i dane kontaktowe Zamawiającego</w:t>
            </w: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5F7CF1E" w14:textId="77777777" w:rsidR="003D33E1" w:rsidRPr="003D33E1" w:rsidRDefault="003D33E1" w:rsidP="003D33E1">
            <w:pPr>
              <w:suppressAutoHyphens/>
              <w:autoSpaceDN w:val="0"/>
              <w:spacing w:after="0" w:line="276" w:lineRule="auto"/>
              <w:jc w:val="center"/>
              <w:textAlignment w:val="baseline"/>
              <w:rPr>
                <w:rFonts w:ascii="Arial" w:eastAsia="Calibri" w:hAnsi="Arial" w:cs="Times New Roman"/>
                <w:sz w:val="20"/>
                <w:szCs w:val="20"/>
                <w:lang w:val="cs-CZ" w:eastAsia="pl-PL"/>
              </w:rPr>
            </w:pPr>
            <w:r w:rsidRPr="003D33E1">
              <w:rPr>
                <w:rFonts w:ascii="Arial" w:eastAsia="Calibri" w:hAnsi="Arial" w:cs="Arial"/>
                <w:sz w:val="20"/>
                <w:szCs w:val="20"/>
                <w:lang w:val="cs-CZ" w:eastAsia="pl-PL"/>
              </w:rPr>
              <w:t>Powierzchnia całkowita Obiektu</w:t>
            </w:r>
            <w:r w:rsidRPr="003D33E1">
              <w:rPr>
                <w:rFonts w:ascii="Arial" w:eastAsia="Calibri" w:hAnsi="Arial" w:cs="Arial"/>
                <w:sz w:val="20"/>
                <w:szCs w:val="20"/>
                <w:lang w:val="cs-CZ" w:eastAsia="pl-PL"/>
              </w:rPr>
              <w:br/>
              <w:t>(m</w:t>
            </w:r>
            <w:r w:rsidRPr="003D33E1">
              <w:rPr>
                <w:rFonts w:ascii="Arial" w:eastAsia="Calibri" w:hAnsi="Arial" w:cs="Arial"/>
                <w:sz w:val="20"/>
                <w:szCs w:val="20"/>
                <w:vertAlign w:val="superscript"/>
                <w:lang w:val="cs-CZ" w:eastAsia="pl-PL"/>
              </w:rPr>
              <w:t>2</w:t>
            </w:r>
            <w:r w:rsidRPr="003D33E1">
              <w:rPr>
                <w:rFonts w:ascii="Arial" w:eastAsia="Calibri" w:hAnsi="Arial" w:cs="Arial"/>
                <w:sz w:val="20"/>
                <w:szCs w:val="20"/>
                <w:lang w:val="cs-CZ" w:eastAsia="pl-PL"/>
              </w:rPr>
              <w:t>)</w:t>
            </w:r>
          </w:p>
        </w:tc>
        <w:tc>
          <w:tcPr>
            <w:tcW w:w="198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ED18BBD" w14:textId="77777777" w:rsidR="003D33E1" w:rsidRPr="003D33E1" w:rsidRDefault="003D33E1" w:rsidP="003D33E1">
            <w:pPr>
              <w:suppressAutoHyphens/>
              <w:autoSpaceDN w:val="0"/>
              <w:spacing w:after="0" w:line="276" w:lineRule="auto"/>
              <w:jc w:val="center"/>
              <w:textAlignment w:val="baseline"/>
              <w:rPr>
                <w:rFonts w:ascii="Arial" w:eastAsia="Calibri" w:hAnsi="Arial" w:cs="Times New Roman"/>
                <w:sz w:val="20"/>
                <w:szCs w:val="20"/>
                <w:lang w:val="cs-CZ" w:eastAsia="pl-PL"/>
              </w:rPr>
            </w:pPr>
            <w:r w:rsidRPr="003D33E1">
              <w:rPr>
                <w:rFonts w:ascii="Arial" w:eastAsia="Calibri" w:hAnsi="Arial" w:cs="Arial"/>
                <w:sz w:val="20"/>
                <w:szCs w:val="20"/>
                <w:lang w:val="cs-CZ" w:eastAsia="pl-PL"/>
              </w:rPr>
              <w:t>Wartość robót budowlano-montażowych (PLN)</w:t>
            </w:r>
          </w:p>
        </w:tc>
        <w:tc>
          <w:tcPr>
            <w:tcW w:w="269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7EAA355" w14:textId="77777777" w:rsidR="003D33E1" w:rsidRPr="003D33E1" w:rsidRDefault="003D33E1" w:rsidP="003D33E1">
            <w:pPr>
              <w:suppressAutoHyphens/>
              <w:autoSpaceDN w:val="0"/>
              <w:spacing w:after="0" w:line="276" w:lineRule="auto"/>
              <w:jc w:val="center"/>
              <w:textAlignment w:val="baseline"/>
              <w:rPr>
                <w:rFonts w:ascii="Arial" w:eastAsia="Calibri" w:hAnsi="Arial" w:cs="Times New Roman"/>
                <w:sz w:val="20"/>
                <w:szCs w:val="20"/>
                <w:lang w:val="cs-CZ" w:eastAsia="pl-PL"/>
              </w:rPr>
            </w:pPr>
            <w:r w:rsidRPr="003D33E1">
              <w:rPr>
                <w:rFonts w:ascii="Arial" w:eastAsia="Calibri" w:hAnsi="Arial" w:cs="Arial"/>
                <w:sz w:val="20"/>
                <w:szCs w:val="20"/>
                <w:lang w:val="cs-CZ" w:eastAsia="pl-PL"/>
              </w:rPr>
              <w:t xml:space="preserve">Okres opracowania projektu </w:t>
            </w:r>
            <w:r w:rsidRPr="003D33E1">
              <w:rPr>
                <w:rFonts w:ascii="Arial" w:eastAsia="Calibri" w:hAnsi="Arial" w:cs="Arial"/>
                <w:sz w:val="20"/>
                <w:szCs w:val="20"/>
                <w:lang w:val="cs-CZ" w:eastAsia="pl-PL"/>
              </w:rPr>
              <w:br/>
              <w:t>(od mm/RRRR do mm/RRRR)</w:t>
            </w:r>
          </w:p>
        </w:tc>
        <w:tc>
          <w:tcPr>
            <w:tcW w:w="1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F88CD45" w14:textId="77777777" w:rsidR="003D33E1" w:rsidRPr="003D33E1" w:rsidRDefault="003D33E1" w:rsidP="003D33E1">
            <w:pPr>
              <w:suppressAutoHyphens/>
              <w:autoSpaceDN w:val="0"/>
              <w:spacing w:after="0" w:line="276" w:lineRule="auto"/>
              <w:jc w:val="center"/>
              <w:textAlignment w:val="baseline"/>
              <w:rPr>
                <w:rFonts w:ascii="Arial" w:eastAsia="Calibri" w:hAnsi="Arial" w:cs="Times New Roman"/>
                <w:sz w:val="20"/>
                <w:szCs w:val="20"/>
                <w:lang w:val="cs-CZ" w:eastAsia="pl-PL"/>
              </w:rPr>
            </w:pPr>
            <w:r w:rsidRPr="003D33E1">
              <w:rPr>
                <w:rFonts w:ascii="Arial" w:eastAsia="Calibri" w:hAnsi="Arial" w:cs="Arial"/>
                <w:sz w:val="20"/>
                <w:szCs w:val="20"/>
                <w:lang w:val="cs-CZ" w:eastAsia="pl-PL"/>
              </w:rPr>
              <w:t>Uzgodnienie z rzeczoznawcą ds. zabezpieczeń ppoż.</w:t>
            </w:r>
          </w:p>
        </w:tc>
      </w:tr>
      <w:tr w:rsidR="003D33E1" w:rsidRPr="003D33E1" w14:paraId="53D84543" w14:textId="77777777" w:rsidTr="006C5FA5">
        <w:tc>
          <w:tcPr>
            <w:tcW w:w="56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6C06F00" w14:textId="77777777" w:rsidR="003D33E1" w:rsidRPr="003D33E1" w:rsidRDefault="003D33E1" w:rsidP="003D33E1">
            <w:pPr>
              <w:widowControl w:val="0"/>
              <w:numPr>
                <w:ilvl w:val="0"/>
                <w:numId w:val="45"/>
              </w:numPr>
              <w:suppressAutoHyphens/>
              <w:autoSpaceDN w:val="0"/>
              <w:spacing w:after="0" w:line="276" w:lineRule="auto"/>
              <w:textAlignment w:val="baseline"/>
              <w:rPr>
                <w:rFonts w:ascii="Arial" w:eastAsia="Calibri" w:hAnsi="Arial" w:cs="Arial"/>
                <w:b/>
                <w:bCs/>
                <w:sz w:val="20"/>
                <w:szCs w:val="20"/>
                <w:lang w:val="cs-CZ" w:eastAsia="pl-PL"/>
              </w:rPr>
            </w:pPr>
          </w:p>
        </w:tc>
        <w:tc>
          <w:tcPr>
            <w:tcW w:w="595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F6F1F0E" w14:textId="77777777" w:rsidR="003D33E1" w:rsidRPr="003D33E1" w:rsidRDefault="003D33E1" w:rsidP="003D33E1">
            <w:pPr>
              <w:suppressAutoHyphens/>
              <w:autoSpaceDN w:val="0"/>
              <w:spacing w:after="0" w:line="276" w:lineRule="auto"/>
              <w:jc w:val="both"/>
              <w:textAlignment w:val="baseline"/>
              <w:rPr>
                <w:rFonts w:ascii="Arial" w:eastAsia="Calibri" w:hAnsi="Arial" w:cs="Arial"/>
                <w:sz w:val="20"/>
                <w:szCs w:val="20"/>
                <w:lang w:val="cs-CZ" w:eastAsia="pl-PL"/>
              </w:rPr>
            </w:pP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5071D93" w14:textId="77777777" w:rsidR="003D33E1" w:rsidRPr="003D33E1" w:rsidRDefault="003D33E1" w:rsidP="003D33E1">
            <w:pPr>
              <w:suppressAutoHyphens/>
              <w:autoSpaceDN w:val="0"/>
              <w:spacing w:after="0" w:line="276" w:lineRule="auto"/>
              <w:jc w:val="center"/>
              <w:textAlignment w:val="baseline"/>
              <w:rPr>
                <w:rFonts w:ascii="Arial" w:eastAsia="Calibri" w:hAnsi="Arial" w:cs="Arial"/>
                <w:sz w:val="20"/>
                <w:szCs w:val="20"/>
                <w:lang w:val="cs-CZ" w:eastAsia="pl-PL"/>
              </w:rPr>
            </w:pPr>
          </w:p>
        </w:tc>
        <w:tc>
          <w:tcPr>
            <w:tcW w:w="198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D0660CC" w14:textId="77777777" w:rsidR="003D33E1" w:rsidRPr="003D33E1" w:rsidRDefault="003D33E1" w:rsidP="003D33E1">
            <w:pPr>
              <w:suppressAutoHyphens/>
              <w:autoSpaceDN w:val="0"/>
              <w:spacing w:after="0" w:line="276" w:lineRule="auto"/>
              <w:jc w:val="center"/>
              <w:textAlignment w:val="baseline"/>
              <w:rPr>
                <w:rFonts w:ascii="Arial" w:eastAsia="Calibri" w:hAnsi="Arial" w:cs="Times New Roman"/>
                <w:sz w:val="20"/>
                <w:szCs w:val="20"/>
                <w:lang w:val="cs-CZ" w:eastAsia="pl-PL"/>
              </w:rPr>
            </w:pPr>
            <w:r w:rsidRPr="003D33E1">
              <w:rPr>
                <w:rFonts w:ascii="Arial" w:eastAsia="Calibri" w:hAnsi="Arial" w:cs="Arial"/>
                <w:sz w:val="20"/>
                <w:szCs w:val="20"/>
                <w:lang w:val="cs-CZ" w:eastAsia="pl-PL"/>
              </w:rPr>
              <w:t>,00</w:t>
            </w:r>
          </w:p>
        </w:tc>
        <w:tc>
          <w:tcPr>
            <w:tcW w:w="269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8BC6E7E" w14:textId="77777777" w:rsidR="003D33E1" w:rsidRPr="003D33E1" w:rsidRDefault="003D33E1" w:rsidP="003D33E1">
            <w:pPr>
              <w:suppressAutoHyphens/>
              <w:autoSpaceDN w:val="0"/>
              <w:spacing w:after="0" w:line="276" w:lineRule="auto"/>
              <w:jc w:val="both"/>
              <w:textAlignment w:val="baseline"/>
              <w:rPr>
                <w:rFonts w:ascii="Arial" w:eastAsia="Calibri" w:hAnsi="Arial" w:cs="Arial"/>
                <w:sz w:val="20"/>
                <w:szCs w:val="20"/>
                <w:lang w:val="cs-CZ" w:eastAsia="pl-PL"/>
              </w:rPr>
            </w:pPr>
          </w:p>
        </w:tc>
        <w:tc>
          <w:tcPr>
            <w:tcW w:w="1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FE79F54" w14:textId="77777777" w:rsidR="003D33E1" w:rsidRPr="003D33E1" w:rsidRDefault="003D33E1" w:rsidP="003D33E1">
            <w:pPr>
              <w:suppressAutoHyphens/>
              <w:autoSpaceDN w:val="0"/>
              <w:spacing w:after="0" w:line="276" w:lineRule="auto"/>
              <w:jc w:val="both"/>
              <w:textAlignment w:val="baseline"/>
              <w:rPr>
                <w:rFonts w:ascii="Arial" w:eastAsia="Calibri" w:hAnsi="Arial" w:cs="Times New Roman"/>
                <w:sz w:val="20"/>
                <w:szCs w:val="20"/>
                <w:lang w:val="cs-CZ" w:eastAsia="pl-PL"/>
              </w:rPr>
            </w:pPr>
            <w:r w:rsidRPr="003D33E1">
              <w:rPr>
                <w:rFonts w:ascii="Arial" w:eastAsia="Calibri" w:hAnsi="Arial" w:cs="Arial"/>
                <w:sz w:val="20"/>
                <w:szCs w:val="20"/>
                <w:lang w:val="cs-CZ" w:eastAsia="pl-PL"/>
              </w:rPr>
              <w:t>[   ] Tak  [   ] Nie</w:t>
            </w:r>
          </w:p>
        </w:tc>
      </w:tr>
      <w:tr w:rsidR="003D33E1" w:rsidRPr="003D33E1" w14:paraId="46A7E97E" w14:textId="77777777" w:rsidTr="006C5FA5">
        <w:tc>
          <w:tcPr>
            <w:tcW w:w="56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AE5FCD3" w14:textId="77777777" w:rsidR="003D33E1" w:rsidRPr="003D33E1" w:rsidRDefault="003D33E1" w:rsidP="003D33E1">
            <w:pPr>
              <w:widowControl w:val="0"/>
              <w:numPr>
                <w:ilvl w:val="0"/>
                <w:numId w:val="7"/>
              </w:numPr>
              <w:suppressAutoHyphens/>
              <w:autoSpaceDN w:val="0"/>
              <w:spacing w:after="0" w:line="276" w:lineRule="auto"/>
              <w:textAlignment w:val="baseline"/>
              <w:rPr>
                <w:rFonts w:ascii="Arial" w:eastAsia="Calibri" w:hAnsi="Arial" w:cs="Arial"/>
                <w:b/>
                <w:bCs/>
                <w:sz w:val="20"/>
                <w:szCs w:val="20"/>
                <w:lang w:val="cs-CZ" w:eastAsia="pl-PL"/>
              </w:rPr>
            </w:pPr>
          </w:p>
        </w:tc>
        <w:tc>
          <w:tcPr>
            <w:tcW w:w="595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420EA31" w14:textId="77777777" w:rsidR="003D33E1" w:rsidRPr="003D33E1" w:rsidRDefault="003D33E1" w:rsidP="003D33E1">
            <w:pPr>
              <w:suppressAutoHyphens/>
              <w:autoSpaceDN w:val="0"/>
              <w:spacing w:after="0" w:line="276" w:lineRule="auto"/>
              <w:jc w:val="both"/>
              <w:textAlignment w:val="baseline"/>
              <w:rPr>
                <w:rFonts w:ascii="Arial" w:eastAsia="Calibri" w:hAnsi="Arial" w:cs="Arial"/>
                <w:sz w:val="20"/>
                <w:szCs w:val="20"/>
                <w:lang w:val="cs-CZ" w:eastAsia="pl-PL"/>
              </w:rPr>
            </w:pP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DC534D8" w14:textId="77777777" w:rsidR="003D33E1" w:rsidRPr="003D33E1" w:rsidRDefault="003D33E1" w:rsidP="003D33E1">
            <w:pPr>
              <w:suppressAutoHyphens/>
              <w:autoSpaceDN w:val="0"/>
              <w:spacing w:after="0" w:line="276" w:lineRule="auto"/>
              <w:jc w:val="center"/>
              <w:textAlignment w:val="baseline"/>
              <w:rPr>
                <w:rFonts w:ascii="Arial" w:eastAsia="Calibri" w:hAnsi="Arial" w:cs="Arial"/>
                <w:sz w:val="20"/>
                <w:szCs w:val="20"/>
                <w:lang w:val="cs-CZ" w:eastAsia="pl-PL"/>
              </w:rPr>
            </w:pPr>
          </w:p>
        </w:tc>
        <w:tc>
          <w:tcPr>
            <w:tcW w:w="198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188EA2E" w14:textId="77777777" w:rsidR="003D33E1" w:rsidRPr="003D33E1" w:rsidRDefault="003D33E1" w:rsidP="003D33E1">
            <w:pPr>
              <w:suppressAutoHyphens/>
              <w:autoSpaceDN w:val="0"/>
              <w:spacing w:after="0" w:line="276" w:lineRule="auto"/>
              <w:jc w:val="center"/>
              <w:textAlignment w:val="baseline"/>
              <w:rPr>
                <w:rFonts w:ascii="Arial" w:eastAsia="Calibri" w:hAnsi="Arial" w:cs="Arial"/>
                <w:sz w:val="20"/>
                <w:szCs w:val="20"/>
                <w:lang w:val="cs-CZ" w:eastAsia="pl-PL"/>
              </w:rPr>
            </w:pPr>
          </w:p>
        </w:tc>
        <w:tc>
          <w:tcPr>
            <w:tcW w:w="269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C8CCAE3" w14:textId="77777777" w:rsidR="003D33E1" w:rsidRPr="003D33E1" w:rsidRDefault="003D33E1" w:rsidP="003D33E1">
            <w:pPr>
              <w:suppressAutoHyphens/>
              <w:autoSpaceDN w:val="0"/>
              <w:spacing w:after="0" w:line="276" w:lineRule="auto"/>
              <w:jc w:val="both"/>
              <w:textAlignment w:val="baseline"/>
              <w:rPr>
                <w:rFonts w:ascii="Arial" w:eastAsia="Calibri" w:hAnsi="Arial" w:cs="Arial"/>
                <w:sz w:val="20"/>
                <w:szCs w:val="20"/>
                <w:lang w:val="cs-CZ" w:eastAsia="pl-PL"/>
              </w:rPr>
            </w:pPr>
          </w:p>
        </w:tc>
        <w:tc>
          <w:tcPr>
            <w:tcW w:w="1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050610D" w14:textId="77777777" w:rsidR="003D33E1" w:rsidRPr="003D33E1" w:rsidRDefault="003D33E1" w:rsidP="003D33E1">
            <w:pPr>
              <w:suppressAutoHyphens/>
              <w:autoSpaceDN w:val="0"/>
              <w:spacing w:after="0" w:line="276" w:lineRule="auto"/>
              <w:jc w:val="both"/>
              <w:textAlignment w:val="baseline"/>
              <w:rPr>
                <w:rFonts w:ascii="Arial" w:eastAsia="Calibri" w:hAnsi="Arial" w:cs="Times New Roman"/>
                <w:sz w:val="20"/>
                <w:szCs w:val="20"/>
                <w:lang w:val="cs-CZ" w:eastAsia="pl-PL"/>
              </w:rPr>
            </w:pPr>
            <w:r w:rsidRPr="003D33E1">
              <w:rPr>
                <w:rFonts w:ascii="Arial" w:eastAsia="Calibri" w:hAnsi="Arial" w:cs="Arial"/>
                <w:sz w:val="20"/>
                <w:szCs w:val="20"/>
                <w:lang w:val="cs-CZ" w:eastAsia="pl-PL"/>
              </w:rPr>
              <w:t>[   ] Tak  [   ] Nie</w:t>
            </w:r>
          </w:p>
        </w:tc>
      </w:tr>
      <w:tr w:rsidR="003D33E1" w:rsidRPr="003D33E1" w14:paraId="5A774B21" w14:textId="77777777" w:rsidTr="006C5FA5">
        <w:tc>
          <w:tcPr>
            <w:tcW w:w="56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2B56256" w14:textId="77777777" w:rsidR="003D33E1" w:rsidRPr="003D33E1" w:rsidRDefault="003D33E1" w:rsidP="003D33E1">
            <w:pPr>
              <w:widowControl w:val="0"/>
              <w:numPr>
                <w:ilvl w:val="0"/>
                <w:numId w:val="7"/>
              </w:numPr>
              <w:suppressAutoHyphens/>
              <w:autoSpaceDN w:val="0"/>
              <w:spacing w:after="0" w:line="276" w:lineRule="auto"/>
              <w:textAlignment w:val="baseline"/>
              <w:rPr>
                <w:rFonts w:ascii="Arial" w:eastAsia="Calibri" w:hAnsi="Arial" w:cs="Arial"/>
                <w:sz w:val="20"/>
                <w:szCs w:val="20"/>
                <w:lang w:val="cs-CZ" w:eastAsia="pl-PL"/>
              </w:rPr>
            </w:pPr>
          </w:p>
        </w:tc>
        <w:tc>
          <w:tcPr>
            <w:tcW w:w="595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38A55BB" w14:textId="77777777" w:rsidR="003D33E1" w:rsidRPr="003D33E1" w:rsidRDefault="003D33E1" w:rsidP="003D33E1">
            <w:pPr>
              <w:suppressAutoHyphens/>
              <w:autoSpaceDN w:val="0"/>
              <w:spacing w:after="0" w:line="276" w:lineRule="auto"/>
              <w:jc w:val="both"/>
              <w:textAlignment w:val="baseline"/>
              <w:rPr>
                <w:rFonts w:ascii="Arial" w:eastAsia="Calibri" w:hAnsi="Arial" w:cs="Arial"/>
                <w:sz w:val="20"/>
                <w:szCs w:val="20"/>
                <w:lang w:val="cs-CZ" w:eastAsia="pl-PL"/>
              </w:rPr>
            </w:pP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D07D4A2" w14:textId="77777777" w:rsidR="003D33E1" w:rsidRPr="003D33E1" w:rsidRDefault="003D33E1" w:rsidP="003D33E1">
            <w:pPr>
              <w:suppressAutoHyphens/>
              <w:autoSpaceDN w:val="0"/>
              <w:spacing w:after="0" w:line="276" w:lineRule="auto"/>
              <w:jc w:val="center"/>
              <w:textAlignment w:val="baseline"/>
              <w:rPr>
                <w:rFonts w:ascii="Arial" w:eastAsia="Calibri" w:hAnsi="Arial" w:cs="Arial"/>
                <w:sz w:val="20"/>
                <w:szCs w:val="20"/>
                <w:lang w:val="cs-CZ" w:eastAsia="pl-PL"/>
              </w:rPr>
            </w:pPr>
          </w:p>
        </w:tc>
        <w:tc>
          <w:tcPr>
            <w:tcW w:w="198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074FB54" w14:textId="77777777" w:rsidR="003D33E1" w:rsidRPr="003D33E1" w:rsidRDefault="003D33E1" w:rsidP="003D33E1">
            <w:pPr>
              <w:suppressAutoHyphens/>
              <w:autoSpaceDN w:val="0"/>
              <w:spacing w:after="0" w:line="276" w:lineRule="auto"/>
              <w:jc w:val="center"/>
              <w:textAlignment w:val="baseline"/>
              <w:rPr>
                <w:rFonts w:ascii="Arial" w:eastAsia="Calibri" w:hAnsi="Arial" w:cs="Arial"/>
                <w:sz w:val="20"/>
                <w:szCs w:val="20"/>
                <w:lang w:val="cs-CZ" w:eastAsia="pl-PL"/>
              </w:rPr>
            </w:pPr>
          </w:p>
        </w:tc>
        <w:tc>
          <w:tcPr>
            <w:tcW w:w="269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2DAB35D" w14:textId="77777777" w:rsidR="003D33E1" w:rsidRPr="003D33E1" w:rsidRDefault="003D33E1" w:rsidP="003D33E1">
            <w:pPr>
              <w:suppressAutoHyphens/>
              <w:autoSpaceDN w:val="0"/>
              <w:spacing w:after="0" w:line="276" w:lineRule="auto"/>
              <w:jc w:val="both"/>
              <w:textAlignment w:val="baseline"/>
              <w:rPr>
                <w:rFonts w:ascii="Arial" w:eastAsia="Calibri" w:hAnsi="Arial" w:cs="Arial"/>
                <w:sz w:val="20"/>
                <w:szCs w:val="20"/>
                <w:lang w:val="cs-CZ" w:eastAsia="pl-PL"/>
              </w:rPr>
            </w:pPr>
          </w:p>
        </w:tc>
        <w:tc>
          <w:tcPr>
            <w:tcW w:w="1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B1FB534" w14:textId="77777777" w:rsidR="003D33E1" w:rsidRPr="003D33E1" w:rsidRDefault="003D33E1" w:rsidP="003D33E1">
            <w:pPr>
              <w:suppressAutoHyphens/>
              <w:autoSpaceDN w:val="0"/>
              <w:spacing w:after="0" w:line="276" w:lineRule="auto"/>
              <w:jc w:val="both"/>
              <w:textAlignment w:val="baseline"/>
              <w:rPr>
                <w:rFonts w:ascii="Arial" w:eastAsia="Calibri" w:hAnsi="Arial" w:cs="Times New Roman"/>
                <w:sz w:val="20"/>
                <w:szCs w:val="20"/>
                <w:lang w:val="cs-CZ" w:eastAsia="pl-PL"/>
              </w:rPr>
            </w:pPr>
            <w:r w:rsidRPr="003D33E1">
              <w:rPr>
                <w:rFonts w:ascii="Arial" w:eastAsia="Calibri" w:hAnsi="Arial" w:cs="Arial"/>
                <w:sz w:val="20"/>
                <w:szCs w:val="20"/>
                <w:lang w:val="cs-CZ" w:eastAsia="pl-PL"/>
              </w:rPr>
              <w:t>[   ] Tak  [   ] Nie</w:t>
            </w:r>
          </w:p>
        </w:tc>
      </w:tr>
      <w:tr w:rsidR="003D33E1" w:rsidRPr="003D33E1" w14:paraId="57E64EEA" w14:textId="77777777" w:rsidTr="006C5FA5">
        <w:tc>
          <w:tcPr>
            <w:tcW w:w="56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D8A1684" w14:textId="77777777" w:rsidR="003D33E1" w:rsidRPr="003D33E1" w:rsidRDefault="003D33E1" w:rsidP="003D33E1">
            <w:pPr>
              <w:widowControl w:val="0"/>
              <w:numPr>
                <w:ilvl w:val="0"/>
                <w:numId w:val="7"/>
              </w:numPr>
              <w:suppressAutoHyphens/>
              <w:autoSpaceDN w:val="0"/>
              <w:spacing w:after="0" w:line="276" w:lineRule="auto"/>
              <w:textAlignment w:val="baseline"/>
              <w:rPr>
                <w:rFonts w:ascii="Arial" w:eastAsia="Calibri" w:hAnsi="Arial" w:cs="Arial"/>
                <w:sz w:val="20"/>
                <w:szCs w:val="20"/>
                <w:lang w:val="cs-CZ" w:eastAsia="pl-PL"/>
              </w:rPr>
            </w:pPr>
          </w:p>
        </w:tc>
        <w:tc>
          <w:tcPr>
            <w:tcW w:w="595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58EA484" w14:textId="77777777" w:rsidR="003D33E1" w:rsidRPr="003D33E1" w:rsidRDefault="003D33E1" w:rsidP="003D33E1">
            <w:pPr>
              <w:suppressAutoHyphens/>
              <w:autoSpaceDN w:val="0"/>
              <w:spacing w:after="0" w:line="276" w:lineRule="auto"/>
              <w:jc w:val="both"/>
              <w:textAlignment w:val="baseline"/>
              <w:rPr>
                <w:rFonts w:ascii="Arial" w:eastAsia="Calibri" w:hAnsi="Arial" w:cs="Arial"/>
                <w:sz w:val="20"/>
                <w:szCs w:val="20"/>
                <w:lang w:val="cs-CZ" w:eastAsia="pl-PL"/>
              </w:rPr>
            </w:pP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C4A1845" w14:textId="77777777" w:rsidR="003D33E1" w:rsidRPr="003D33E1" w:rsidRDefault="003D33E1" w:rsidP="003D33E1">
            <w:pPr>
              <w:suppressAutoHyphens/>
              <w:autoSpaceDN w:val="0"/>
              <w:spacing w:after="0" w:line="276" w:lineRule="auto"/>
              <w:jc w:val="center"/>
              <w:textAlignment w:val="baseline"/>
              <w:rPr>
                <w:rFonts w:ascii="Arial" w:eastAsia="Calibri" w:hAnsi="Arial" w:cs="Arial"/>
                <w:sz w:val="20"/>
                <w:szCs w:val="20"/>
                <w:lang w:val="cs-CZ" w:eastAsia="pl-PL"/>
              </w:rPr>
            </w:pPr>
          </w:p>
        </w:tc>
        <w:tc>
          <w:tcPr>
            <w:tcW w:w="198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191F15F" w14:textId="77777777" w:rsidR="003D33E1" w:rsidRPr="003D33E1" w:rsidRDefault="003D33E1" w:rsidP="003D33E1">
            <w:pPr>
              <w:suppressAutoHyphens/>
              <w:autoSpaceDN w:val="0"/>
              <w:spacing w:after="0" w:line="276" w:lineRule="auto"/>
              <w:jc w:val="center"/>
              <w:textAlignment w:val="baseline"/>
              <w:rPr>
                <w:rFonts w:ascii="Arial" w:eastAsia="Calibri" w:hAnsi="Arial" w:cs="Arial"/>
                <w:sz w:val="20"/>
                <w:szCs w:val="20"/>
                <w:lang w:val="cs-CZ" w:eastAsia="pl-PL"/>
              </w:rPr>
            </w:pPr>
          </w:p>
        </w:tc>
        <w:tc>
          <w:tcPr>
            <w:tcW w:w="269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6E5AF58" w14:textId="77777777" w:rsidR="003D33E1" w:rsidRPr="003D33E1" w:rsidRDefault="003D33E1" w:rsidP="003D33E1">
            <w:pPr>
              <w:suppressAutoHyphens/>
              <w:autoSpaceDN w:val="0"/>
              <w:spacing w:after="0" w:line="276" w:lineRule="auto"/>
              <w:jc w:val="both"/>
              <w:textAlignment w:val="baseline"/>
              <w:rPr>
                <w:rFonts w:ascii="Arial" w:eastAsia="Calibri" w:hAnsi="Arial" w:cs="Arial"/>
                <w:sz w:val="20"/>
                <w:szCs w:val="20"/>
                <w:lang w:val="cs-CZ" w:eastAsia="pl-PL"/>
              </w:rPr>
            </w:pPr>
          </w:p>
        </w:tc>
        <w:tc>
          <w:tcPr>
            <w:tcW w:w="1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48470C0" w14:textId="77777777" w:rsidR="003D33E1" w:rsidRPr="003D33E1" w:rsidRDefault="003D33E1" w:rsidP="003D33E1">
            <w:pPr>
              <w:suppressAutoHyphens/>
              <w:autoSpaceDN w:val="0"/>
              <w:spacing w:after="0" w:line="276" w:lineRule="auto"/>
              <w:jc w:val="both"/>
              <w:textAlignment w:val="baseline"/>
              <w:rPr>
                <w:rFonts w:ascii="Arial" w:eastAsia="Calibri" w:hAnsi="Arial" w:cs="Arial"/>
                <w:sz w:val="20"/>
                <w:szCs w:val="20"/>
                <w:lang w:val="cs-CZ" w:eastAsia="pl-PL"/>
              </w:rPr>
            </w:pPr>
          </w:p>
        </w:tc>
      </w:tr>
    </w:tbl>
    <w:p w14:paraId="396E46B1" w14:textId="77777777" w:rsidR="003D33E1" w:rsidRPr="003D33E1" w:rsidRDefault="003D33E1" w:rsidP="003D33E1">
      <w:pPr>
        <w:suppressAutoHyphens/>
        <w:autoSpaceDN w:val="0"/>
        <w:jc w:val="both"/>
        <w:textAlignment w:val="baseline"/>
        <w:rPr>
          <w:rFonts w:ascii="Arial" w:eastAsia="Arial" w:hAnsi="Arial" w:cs="Arial"/>
          <w:kern w:val="3"/>
        </w:rPr>
      </w:pPr>
    </w:p>
    <w:p w14:paraId="569ACC6A" w14:textId="77777777" w:rsidR="003D33E1" w:rsidRPr="003D33E1" w:rsidRDefault="003D33E1" w:rsidP="003D33E1">
      <w:pPr>
        <w:widowControl w:val="0"/>
        <w:numPr>
          <w:ilvl w:val="0"/>
          <w:numId w:val="27"/>
        </w:numPr>
        <w:suppressAutoHyphens/>
        <w:autoSpaceDN w:val="0"/>
        <w:spacing w:before="120" w:after="120" w:line="276" w:lineRule="auto"/>
        <w:jc w:val="both"/>
        <w:textAlignment w:val="baseline"/>
        <w:rPr>
          <w:rFonts w:ascii="Arial" w:eastAsia="Arial" w:hAnsi="Arial" w:cs="Arial"/>
          <w:kern w:val="3"/>
        </w:rPr>
      </w:pPr>
      <w:r w:rsidRPr="003D33E1">
        <w:rPr>
          <w:rFonts w:ascii="Arial" w:eastAsia="Arial" w:hAnsi="Arial" w:cs="Arial"/>
          <w:kern w:val="3"/>
        </w:rPr>
        <w:t>w zakresie wykonawstwa instalacji oświetlenia awaryjnego i ewakuacyjnego:</w:t>
      </w:r>
    </w:p>
    <w:tbl>
      <w:tblPr>
        <w:tblW w:w="14843" w:type="dxa"/>
        <w:tblInd w:w="5" w:type="dxa"/>
        <w:tblLayout w:type="fixed"/>
        <w:tblCellMar>
          <w:left w:w="10" w:type="dxa"/>
          <w:right w:w="10" w:type="dxa"/>
        </w:tblCellMar>
        <w:tblLook w:val="04A0" w:firstRow="1" w:lastRow="0" w:firstColumn="1" w:lastColumn="0" w:noHBand="0" w:noVBand="1"/>
      </w:tblPr>
      <w:tblGrid>
        <w:gridCol w:w="562"/>
        <w:gridCol w:w="5954"/>
        <w:gridCol w:w="1701"/>
        <w:gridCol w:w="1984"/>
        <w:gridCol w:w="2694"/>
        <w:gridCol w:w="1948"/>
      </w:tblGrid>
      <w:tr w:rsidR="003D33E1" w:rsidRPr="003D33E1" w14:paraId="51D7A947" w14:textId="77777777" w:rsidTr="006C5FA5">
        <w:tc>
          <w:tcPr>
            <w:tcW w:w="56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BA0EFBA" w14:textId="77777777" w:rsidR="003D33E1" w:rsidRPr="003D33E1" w:rsidRDefault="003D33E1" w:rsidP="003D33E1">
            <w:pPr>
              <w:suppressAutoHyphens/>
              <w:autoSpaceDN w:val="0"/>
              <w:spacing w:after="0" w:line="276" w:lineRule="auto"/>
              <w:jc w:val="center"/>
              <w:textAlignment w:val="baseline"/>
              <w:rPr>
                <w:rFonts w:ascii="Arial" w:eastAsia="Calibri" w:hAnsi="Arial" w:cs="Times New Roman"/>
                <w:sz w:val="20"/>
                <w:szCs w:val="20"/>
                <w:lang w:val="cs-CZ" w:eastAsia="pl-PL"/>
              </w:rPr>
            </w:pPr>
            <w:r w:rsidRPr="003D33E1">
              <w:rPr>
                <w:rFonts w:ascii="Arial" w:eastAsia="Calibri" w:hAnsi="Arial" w:cs="Arial"/>
                <w:sz w:val="20"/>
                <w:szCs w:val="20"/>
                <w:lang w:val="cs-CZ" w:eastAsia="pl-PL"/>
              </w:rPr>
              <w:t>Lp.</w:t>
            </w:r>
          </w:p>
        </w:tc>
        <w:tc>
          <w:tcPr>
            <w:tcW w:w="595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81977A8" w14:textId="77777777" w:rsidR="003D33E1" w:rsidRPr="003D33E1" w:rsidRDefault="003D33E1" w:rsidP="003D33E1">
            <w:pPr>
              <w:suppressAutoHyphens/>
              <w:autoSpaceDN w:val="0"/>
              <w:spacing w:after="0" w:line="276" w:lineRule="auto"/>
              <w:jc w:val="center"/>
              <w:textAlignment w:val="baseline"/>
              <w:rPr>
                <w:rFonts w:ascii="Arial" w:eastAsia="Calibri" w:hAnsi="Arial" w:cs="Times New Roman"/>
                <w:sz w:val="20"/>
                <w:szCs w:val="20"/>
                <w:lang w:val="cs-CZ" w:eastAsia="pl-PL"/>
              </w:rPr>
            </w:pPr>
            <w:r w:rsidRPr="003D33E1">
              <w:rPr>
                <w:rFonts w:ascii="Arial" w:eastAsia="Calibri" w:hAnsi="Arial" w:cs="Arial"/>
                <w:sz w:val="20"/>
                <w:szCs w:val="20"/>
                <w:lang w:val="cs-CZ" w:eastAsia="pl-PL"/>
              </w:rPr>
              <w:t>Nazwa Zadania i adres Obiektu,</w:t>
            </w:r>
            <w:r w:rsidRPr="003D33E1">
              <w:rPr>
                <w:rFonts w:ascii="Arial" w:eastAsia="Calibri" w:hAnsi="Arial" w:cs="Arial"/>
                <w:sz w:val="20"/>
                <w:szCs w:val="20"/>
                <w:lang w:val="cs-CZ" w:eastAsia="pl-PL"/>
              </w:rPr>
              <w:br/>
              <w:t>Nazwa i dane kontaktowe Zamawiającego</w:t>
            </w: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4102DA4" w14:textId="77777777" w:rsidR="003D33E1" w:rsidRPr="003D33E1" w:rsidRDefault="003D33E1" w:rsidP="003D33E1">
            <w:pPr>
              <w:suppressAutoHyphens/>
              <w:autoSpaceDN w:val="0"/>
              <w:spacing w:after="0" w:line="276" w:lineRule="auto"/>
              <w:jc w:val="center"/>
              <w:textAlignment w:val="baseline"/>
              <w:rPr>
                <w:rFonts w:ascii="Arial" w:eastAsia="Calibri" w:hAnsi="Arial" w:cs="Times New Roman"/>
                <w:sz w:val="20"/>
                <w:szCs w:val="20"/>
                <w:lang w:val="cs-CZ" w:eastAsia="pl-PL"/>
              </w:rPr>
            </w:pPr>
            <w:r w:rsidRPr="003D33E1">
              <w:rPr>
                <w:rFonts w:ascii="Arial" w:eastAsia="Calibri" w:hAnsi="Arial" w:cs="Arial"/>
                <w:sz w:val="20"/>
                <w:szCs w:val="20"/>
                <w:lang w:val="cs-CZ" w:eastAsia="pl-PL"/>
              </w:rPr>
              <w:t>Powierzchnia całkowita Obiektu</w:t>
            </w:r>
            <w:r w:rsidRPr="003D33E1">
              <w:rPr>
                <w:rFonts w:ascii="Arial" w:eastAsia="Calibri" w:hAnsi="Arial" w:cs="Arial"/>
                <w:sz w:val="20"/>
                <w:szCs w:val="20"/>
                <w:lang w:val="cs-CZ" w:eastAsia="pl-PL"/>
              </w:rPr>
              <w:br/>
              <w:t>(m</w:t>
            </w:r>
            <w:r w:rsidRPr="003D33E1">
              <w:rPr>
                <w:rFonts w:ascii="Arial" w:eastAsia="Calibri" w:hAnsi="Arial" w:cs="Arial"/>
                <w:sz w:val="20"/>
                <w:szCs w:val="20"/>
                <w:vertAlign w:val="superscript"/>
                <w:lang w:val="cs-CZ" w:eastAsia="pl-PL"/>
              </w:rPr>
              <w:t>2</w:t>
            </w:r>
            <w:r w:rsidRPr="003D33E1">
              <w:rPr>
                <w:rFonts w:ascii="Arial" w:eastAsia="Calibri" w:hAnsi="Arial" w:cs="Arial"/>
                <w:sz w:val="20"/>
                <w:szCs w:val="20"/>
                <w:lang w:val="cs-CZ" w:eastAsia="pl-PL"/>
              </w:rPr>
              <w:t>)</w:t>
            </w:r>
          </w:p>
        </w:tc>
        <w:tc>
          <w:tcPr>
            <w:tcW w:w="198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BB3BC9A" w14:textId="77777777" w:rsidR="003D33E1" w:rsidRPr="003D33E1" w:rsidRDefault="003D33E1" w:rsidP="003D33E1">
            <w:pPr>
              <w:suppressAutoHyphens/>
              <w:autoSpaceDN w:val="0"/>
              <w:spacing w:after="0" w:line="276" w:lineRule="auto"/>
              <w:jc w:val="center"/>
              <w:textAlignment w:val="baseline"/>
              <w:rPr>
                <w:rFonts w:ascii="Arial" w:eastAsia="Calibri" w:hAnsi="Arial" w:cs="Times New Roman"/>
                <w:sz w:val="20"/>
                <w:szCs w:val="20"/>
                <w:lang w:val="cs-CZ" w:eastAsia="pl-PL"/>
              </w:rPr>
            </w:pPr>
            <w:r w:rsidRPr="003D33E1">
              <w:rPr>
                <w:rFonts w:ascii="Arial" w:eastAsia="Calibri" w:hAnsi="Arial" w:cs="Arial"/>
                <w:sz w:val="20"/>
                <w:szCs w:val="20"/>
                <w:lang w:val="cs-CZ" w:eastAsia="pl-PL"/>
              </w:rPr>
              <w:t>Wartość robót budowlano-montażowych (PLN)</w:t>
            </w:r>
          </w:p>
        </w:tc>
        <w:tc>
          <w:tcPr>
            <w:tcW w:w="269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957397B" w14:textId="77777777" w:rsidR="003D33E1" w:rsidRPr="003D33E1" w:rsidRDefault="003D33E1" w:rsidP="003D33E1">
            <w:pPr>
              <w:suppressAutoHyphens/>
              <w:autoSpaceDN w:val="0"/>
              <w:spacing w:after="0" w:line="276" w:lineRule="auto"/>
              <w:jc w:val="center"/>
              <w:textAlignment w:val="baseline"/>
              <w:rPr>
                <w:rFonts w:ascii="Arial" w:eastAsia="Calibri" w:hAnsi="Arial" w:cs="Times New Roman"/>
                <w:sz w:val="20"/>
                <w:szCs w:val="20"/>
                <w:lang w:val="cs-CZ" w:eastAsia="pl-PL"/>
              </w:rPr>
            </w:pPr>
            <w:r w:rsidRPr="003D33E1">
              <w:rPr>
                <w:rFonts w:ascii="Arial" w:eastAsia="Calibri" w:hAnsi="Arial" w:cs="Arial"/>
                <w:sz w:val="20"/>
                <w:szCs w:val="20"/>
                <w:lang w:val="cs-CZ" w:eastAsia="pl-PL"/>
              </w:rPr>
              <w:t xml:space="preserve">Okres realizacji robót </w:t>
            </w:r>
            <w:r w:rsidRPr="003D33E1">
              <w:rPr>
                <w:rFonts w:ascii="Arial" w:eastAsia="Calibri" w:hAnsi="Arial" w:cs="Arial"/>
                <w:sz w:val="20"/>
                <w:szCs w:val="20"/>
                <w:lang w:val="cs-CZ" w:eastAsia="pl-PL"/>
              </w:rPr>
              <w:br/>
              <w:t>(od mm/RRRR do mm/RRRR)</w:t>
            </w:r>
          </w:p>
        </w:tc>
        <w:tc>
          <w:tcPr>
            <w:tcW w:w="1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2452636" w14:textId="77777777" w:rsidR="003D33E1" w:rsidRPr="003D33E1" w:rsidRDefault="003D33E1" w:rsidP="003D33E1">
            <w:pPr>
              <w:suppressAutoHyphens/>
              <w:autoSpaceDN w:val="0"/>
              <w:spacing w:after="0" w:line="276" w:lineRule="auto"/>
              <w:jc w:val="center"/>
              <w:textAlignment w:val="baseline"/>
              <w:rPr>
                <w:rFonts w:ascii="Arial" w:eastAsia="Calibri" w:hAnsi="Arial" w:cs="Times New Roman"/>
                <w:sz w:val="20"/>
                <w:szCs w:val="20"/>
                <w:lang w:val="cs-CZ" w:eastAsia="pl-PL"/>
              </w:rPr>
            </w:pPr>
            <w:r w:rsidRPr="003D33E1">
              <w:rPr>
                <w:rFonts w:ascii="Arial" w:eastAsia="Calibri" w:hAnsi="Arial" w:cs="Arial"/>
                <w:sz w:val="20"/>
                <w:szCs w:val="20"/>
                <w:lang w:val="cs-CZ" w:eastAsia="pl-PL"/>
              </w:rPr>
              <w:t>Dowód należytego wykonania</w:t>
            </w:r>
            <w:r w:rsidRPr="003D33E1">
              <w:rPr>
                <w:rFonts w:ascii="Arial" w:eastAsia="Calibri" w:hAnsi="Arial" w:cs="Arial"/>
                <w:sz w:val="20"/>
                <w:szCs w:val="20"/>
                <w:lang w:val="cs-CZ" w:eastAsia="pl-PL"/>
              </w:rPr>
              <w:br/>
              <w:t>(rodzaj dokumentu)</w:t>
            </w:r>
          </w:p>
        </w:tc>
      </w:tr>
      <w:tr w:rsidR="003D33E1" w:rsidRPr="003D33E1" w14:paraId="16BA28D2" w14:textId="77777777" w:rsidTr="006C5FA5">
        <w:tc>
          <w:tcPr>
            <w:tcW w:w="56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985E374" w14:textId="77777777" w:rsidR="003D33E1" w:rsidRPr="003D33E1" w:rsidRDefault="003D33E1" w:rsidP="003D33E1">
            <w:pPr>
              <w:widowControl w:val="0"/>
              <w:numPr>
                <w:ilvl w:val="0"/>
                <w:numId w:val="46"/>
              </w:numPr>
              <w:suppressAutoHyphens/>
              <w:autoSpaceDN w:val="0"/>
              <w:spacing w:after="0" w:line="276" w:lineRule="auto"/>
              <w:textAlignment w:val="baseline"/>
              <w:rPr>
                <w:rFonts w:ascii="Arial" w:eastAsia="Calibri" w:hAnsi="Arial" w:cs="Arial"/>
                <w:b/>
                <w:bCs/>
                <w:sz w:val="20"/>
                <w:szCs w:val="20"/>
                <w:lang w:val="cs-CZ" w:eastAsia="pl-PL"/>
              </w:rPr>
            </w:pPr>
          </w:p>
        </w:tc>
        <w:tc>
          <w:tcPr>
            <w:tcW w:w="595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073D11B" w14:textId="77777777" w:rsidR="003D33E1" w:rsidRPr="003D33E1" w:rsidRDefault="003D33E1" w:rsidP="003D33E1">
            <w:pPr>
              <w:suppressAutoHyphens/>
              <w:autoSpaceDN w:val="0"/>
              <w:spacing w:after="0" w:line="276" w:lineRule="auto"/>
              <w:jc w:val="both"/>
              <w:textAlignment w:val="baseline"/>
              <w:rPr>
                <w:rFonts w:ascii="Arial" w:eastAsia="Calibri" w:hAnsi="Arial" w:cs="Arial"/>
                <w:sz w:val="20"/>
                <w:szCs w:val="20"/>
                <w:lang w:val="cs-CZ" w:eastAsia="pl-PL"/>
              </w:rPr>
            </w:pP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629A4DD" w14:textId="77777777" w:rsidR="003D33E1" w:rsidRPr="003D33E1" w:rsidRDefault="003D33E1" w:rsidP="003D33E1">
            <w:pPr>
              <w:suppressAutoHyphens/>
              <w:autoSpaceDN w:val="0"/>
              <w:spacing w:after="0" w:line="276" w:lineRule="auto"/>
              <w:jc w:val="both"/>
              <w:textAlignment w:val="baseline"/>
              <w:rPr>
                <w:rFonts w:ascii="Arial" w:eastAsia="Calibri" w:hAnsi="Arial" w:cs="Arial"/>
                <w:sz w:val="20"/>
                <w:szCs w:val="20"/>
                <w:lang w:val="cs-CZ" w:eastAsia="pl-PL"/>
              </w:rPr>
            </w:pPr>
          </w:p>
        </w:tc>
        <w:tc>
          <w:tcPr>
            <w:tcW w:w="198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6A6AAFF" w14:textId="77777777" w:rsidR="003D33E1" w:rsidRPr="003D33E1" w:rsidRDefault="003D33E1" w:rsidP="003D33E1">
            <w:pPr>
              <w:suppressAutoHyphens/>
              <w:autoSpaceDN w:val="0"/>
              <w:spacing w:after="0" w:line="276" w:lineRule="auto"/>
              <w:jc w:val="center"/>
              <w:textAlignment w:val="baseline"/>
              <w:rPr>
                <w:rFonts w:ascii="Arial" w:eastAsia="Calibri" w:hAnsi="Arial" w:cs="Times New Roman"/>
                <w:sz w:val="20"/>
                <w:szCs w:val="20"/>
                <w:lang w:val="cs-CZ" w:eastAsia="pl-PL"/>
              </w:rPr>
            </w:pPr>
            <w:r w:rsidRPr="003D33E1">
              <w:rPr>
                <w:rFonts w:ascii="Arial" w:eastAsia="Calibri" w:hAnsi="Arial" w:cs="Arial"/>
                <w:sz w:val="20"/>
                <w:szCs w:val="20"/>
                <w:lang w:val="cs-CZ" w:eastAsia="pl-PL"/>
              </w:rPr>
              <w:t>,00</w:t>
            </w:r>
          </w:p>
        </w:tc>
        <w:tc>
          <w:tcPr>
            <w:tcW w:w="269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2FACFA1" w14:textId="77777777" w:rsidR="003D33E1" w:rsidRPr="003D33E1" w:rsidRDefault="003D33E1" w:rsidP="003D33E1">
            <w:pPr>
              <w:suppressAutoHyphens/>
              <w:autoSpaceDN w:val="0"/>
              <w:spacing w:after="0" w:line="276" w:lineRule="auto"/>
              <w:jc w:val="center"/>
              <w:textAlignment w:val="baseline"/>
              <w:rPr>
                <w:rFonts w:ascii="Arial" w:eastAsia="Calibri" w:hAnsi="Arial" w:cs="Arial"/>
                <w:sz w:val="20"/>
                <w:szCs w:val="20"/>
                <w:lang w:val="cs-CZ" w:eastAsia="pl-PL"/>
              </w:rPr>
            </w:pPr>
          </w:p>
        </w:tc>
        <w:tc>
          <w:tcPr>
            <w:tcW w:w="1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AFC28E8" w14:textId="77777777" w:rsidR="003D33E1" w:rsidRPr="003D33E1" w:rsidRDefault="003D33E1" w:rsidP="003D33E1">
            <w:pPr>
              <w:suppressAutoHyphens/>
              <w:autoSpaceDN w:val="0"/>
              <w:spacing w:after="0" w:line="276" w:lineRule="auto"/>
              <w:jc w:val="both"/>
              <w:textAlignment w:val="baseline"/>
              <w:rPr>
                <w:rFonts w:ascii="Arial" w:eastAsia="Calibri" w:hAnsi="Arial" w:cs="Arial"/>
                <w:sz w:val="20"/>
                <w:szCs w:val="20"/>
                <w:lang w:val="cs-CZ" w:eastAsia="pl-PL"/>
              </w:rPr>
            </w:pPr>
          </w:p>
        </w:tc>
      </w:tr>
      <w:tr w:rsidR="003D33E1" w:rsidRPr="003D33E1" w14:paraId="444E078D" w14:textId="77777777" w:rsidTr="006C5FA5">
        <w:tc>
          <w:tcPr>
            <w:tcW w:w="56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EBCC046" w14:textId="77777777" w:rsidR="003D33E1" w:rsidRPr="003D33E1" w:rsidRDefault="003D33E1" w:rsidP="003D33E1">
            <w:pPr>
              <w:widowControl w:val="0"/>
              <w:numPr>
                <w:ilvl w:val="0"/>
                <w:numId w:val="30"/>
              </w:numPr>
              <w:suppressAutoHyphens/>
              <w:autoSpaceDN w:val="0"/>
              <w:spacing w:after="0" w:line="276" w:lineRule="auto"/>
              <w:textAlignment w:val="baseline"/>
              <w:rPr>
                <w:rFonts w:ascii="Arial" w:eastAsia="Calibri" w:hAnsi="Arial" w:cs="Arial"/>
                <w:b/>
                <w:bCs/>
                <w:sz w:val="20"/>
                <w:szCs w:val="20"/>
                <w:lang w:val="cs-CZ" w:eastAsia="pl-PL"/>
              </w:rPr>
            </w:pPr>
          </w:p>
        </w:tc>
        <w:tc>
          <w:tcPr>
            <w:tcW w:w="595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A294247" w14:textId="77777777" w:rsidR="003D33E1" w:rsidRPr="003D33E1" w:rsidRDefault="003D33E1" w:rsidP="003D33E1">
            <w:pPr>
              <w:suppressAutoHyphens/>
              <w:autoSpaceDN w:val="0"/>
              <w:spacing w:after="0" w:line="276" w:lineRule="auto"/>
              <w:jc w:val="both"/>
              <w:textAlignment w:val="baseline"/>
              <w:rPr>
                <w:rFonts w:ascii="Arial" w:eastAsia="Calibri" w:hAnsi="Arial" w:cs="Arial"/>
                <w:sz w:val="20"/>
                <w:szCs w:val="20"/>
                <w:lang w:val="cs-CZ" w:eastAsia="pl-PL"/>
              </w:rPr>
            </w:pP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BE07995" w14:textId="77777777" w:rsidR="003D33E1" w:rsidRPr="003D33E1" w:rsidRDefault="003D33E1" w:rsidP="003D33E1">
            <w:pPr>
              <w:suppressAutoHyphens/>
              <w:autoSpaceDN w:val="0"/>
              <w:spacing w:after="0" w:line="276" w:lineRule="auto"/>
              <w:jc w:val="both"/>
              <w:textAlignment w:val="baseline"/>
              <w:rPr>
                <w:rFonts w:ascii="Arial" w:eastAsia="Calibri" w:hAnsi="Arial" w:cs="Arial"/>
                <w:sz w:val="20"/>
                <w:szCs w:val="20"/>
                <w:lang w:val="cs-CZ" w:eastAsia="pl-PL"/>
              </w:rPr>
            </w:pPr>
          </w:p>
        </w:tc>
        <w:tc>
          <w:tcPr>
            <w:tcW w:w="198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DA51029" w14:textId="77777777" w:rsidR="003D33E1" w:rsidRPr="003D33E1" w:rsidRDefault="003D33E1" w:rsidP="003D33E1">
            <w:pPr>
              <w:suppressAutoHyphens/>
              <w:autoSpaceDN w:val="0"/>
              <w:spacing w:after="0" w:line="276" w:lineRule="auto"/>
              <w:jc w:val="center"/>
              <w:textAlignment w:val="baseline"/>
              <w:rPr>
                <w:rFonts w:ascii="Arial" w:eastAsia="Calibri" w:hAnsi="Arial" w:cs="Arial"/>
                <w:sz w:val="20"/>
                <w:szCs w:val="20"/>
                <w:lang w:val="cs-CZ" w:eastAsia="pl-PL"/>
              </w:rPr>
            </w:pPr>
          </w:p>
        </w:tc>
        <w:tc>
          <w:tcPr>
            <w:tcW w:w="269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069D63B" w14:textId="77777777" w:rsidR="003D33E1" w:rsidRPr="003D33E1" w:rsidRDefault="003D33E1" w:rsidP="003D33E1">
            <w:pPr>
              <w:suppressAutoHyphens/>
              <w:autoSpaceDN w:val="0"/>
              <w:spacing w:after="0" w:line="276" w:lineRule="auto"/>
              <w:jc w:val="center"/>
              <w:textAlignment w:val="baseline"/>
              <w:rPr>
                <w:rFonts w:ascii="Arial" w:eastAsia="Calibri" w:hAnsi="Arial" w:cs="Arial"/>
                <w:sz w:val="20"/>
                <w:szCs w:val="20"/>
                <w:lang w:val="cs-CZ" w:eastAsia="pl-PL"/>
              </w:rPr>
            </w:pPr>
          </w:p>
        </w:tc>
        <w:tc>
          <w:tcPr>
            <w:tcW w:w="1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74C4708" w14:textId="77777777" w:rsidR="003D33E1" w:rsidRPr="003D33E1" w:rsidRDefault="003D33E1" w:rsidP="003D33E1">
            <w:pPr>
              <w:suppressAutoHyphens/>
              <w:autoSpaceDN w:val="0"/>
              <w:spacing w:after="0" w:line="276" w:lineRule="auto"/>
              <w:jc w:val="both"/>
              <w:textAlignment w:val="baseline"/>
              <w:rPr>
                <w:rFonts w:ascii="Arial" w:eastAsia="Calibri" w:hAnsi="Arial" w:cs="Arial"/>
                <w:sz w:val="20"/>
                <w:szCs w:val="20"/>
                <w:lang w:val="cs-CZ" w:eastAsia="pl-PL"/>
              </w:rPr>
            </w:pPr>
          </w:p>
        </w:tc>
      </w:tr>
      <w:tr w:rsidR="003D33E1" w:rsidRPr="003D33E1" w14:paraId="4B513341" w14:textId="77777777" w:rsidTr="006C5FA5">
        <w:tc>
          <w:tcPr>
            <w:tcW w:w="56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0848804" w14:textId="77777777" w:rsidR="003D33E1" w:rsidRPr="003D33E1" w:rsidRDefault="003D33E1" w:rsidP="003D33E1">
            <w:pPr>
              <w:widowControl w:val="0"/>
              <w:numPr>
                <w:ilvl w:val="0"/>
                <w:numId w:val="30"/>
              </w:numPr>
              <w:suppressAutoHyphens/>
              <w:autoSpaceDN w:val="0"/>
              <w:spacing w:after="0" w:line="276" w:lineRule="auto"/>
              <w:textAlignment w:val="baseline"/>
              <w:rPr>
                <w:rFonts w:ascii="Arial" w:eastAsia="Calibri" w:hAnsi="Arial" w:cs="Arial"/>
                <w:sz w:val="20"/>
                <w:szCs w:val="20"/>
                <w:lang w:val="cs-CZ" w:eastAsia="pl-PL"/>
              </w:rPr>
            </w:pPr>
          </w:p>
        </w:tc>
        <w:tc>
          <w:tcPr>
            <w:tcW w:w="595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762A21E" w14:textId="77777777" w:rsidR="003D33E1" w:rsidRPr="003D33E1" w:rsidRDefault="003D33E1" w:rsidP="003D33E1">
            <w:pPr>
              <w:suppressAutoHyphens/>
              <w:autoSpaceDN w:val="0"/>
              <w:spacing w:after="0" w:line="276" w:lineRule="auto"/>
              <w:jc w:val="both"/>
              <w:textAlignment w:val="baseline"/>
              <w:rPr>
                <w:rFonts w:ascii="Arial" w:eastAsia="Calibri" w:hAnsi="Arial" w:cs="Arial"/>
                <w:sz w:val="20"/>
                <w:szCs w:val="20"/>
                <w:lang w:val="cs-CZ" w:eastAsia="pl-PL"/>
              </w:rPr>
            </w:pP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DF26099" w14:textId="77777777" w:rsidR="003D33E1" w:rsidRPr="003D33E1" w:rsidRDefault="003D33E1" w:rsidP="003D33E1">
            <w:pPr>
              <w:suppressAutoHyphens/>
              <w:autoSpaceDN w:val="0"/>
              <w:spacing w:after="0" w:line="276" w:lineRule="auto"/>
              <w:jc w:val="both"/>
              <w:textAlignment w:val="baseline"/>
              <w:rPr>
                <w:rFonts w:ascii="Arial" w:eastAsia="Calibri" w:hAnsi="Arial" w:cs="Arial"/>
                <w:sz w:val="20"/>
                <w:szCs w:val="20"/>
                <w:lang w:val="cs-CZ" w:eastAsia="pl-PL"/>
              </w:rPr>
            </w:pPr>
          </w:p>
        </w:tc>
        <w:tc>
          <w:tcPr>
            <w:tcW w:w="198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6708ACC" w14:textId="77777777" w:rsidR="003D33E1" w:rsidRPr="003D33E1" w:rsidRDefault="003D33E1" w:rsidP="003D33E1">
            <w:pPr>
              <w:suppressAutoHyphens/>
              <w:autoSpaceDN w:val="0"/>
              <w:spacing w:after="0" w:line="276" w:lineRule="auto"/>
              <w:jc w:val="center"/>
              <w:textAlignment w:val="baseline"/>
              <w:rPr>
                <w:rFonts w:ascii="Arial" w:eastAsia="Calibri" w:hAnsi="Arial" w:cs="Arial"/>
                <w:sz w:val="20"/>
                <w:szCs w:val="20"/>
                <w:lang w:val="cs-CZ" w:eastAsia="pl-PL"/>
              </w:rPr>
            </w:pPr>
          </w:p>
        </w:tc>
        <w:tc>
          <w:tcPr>
            <w:tcW w:w="269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6899D4F" w14:textId="77777777" w:rsidR="003D33E1" w:rsidRPr="003D33E1" w:rsidRDefault="003D33E1" w:rsidP="003D33E1">
            <w:pPr>
              <w:suppressAutoHyphens/>
              <w:autoSpaceDN w:val="0"/>
              <w:spacing w:after="0" w:line="276" w:lineRule="auto"/>
              <w:jc w:val="center"/>
              <w:textAlignment w:val="baseline"/>
              <w:rPr>
                <w:rFonts w:ascii="Arial" w:eastAsia="Calibri" w:hAnsi="Arial" w:cs="Arial"/>
                <w:sz w:val="20"/>
                <w:szCs w:val="20"/>
                <w:lang w:val="cs-CZ" w:eastAsia="pl-PL"/>
              </w:rPr>
            </w:pPr>
          </w:p>
        </w:tc>
        <w:tc>
          <w:tcPr>
            <w:tcW w:w="1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864BA6F" w14:textId="77777777" w:rsidR="003D33E1" w:rsidRPr="003D33E1" w:rsidRDefault="003D33E1" w:rsidP="003D33E1">
            <w:pPr>
              <w:suppressAutoHyphens/>
              <w:autoSpaceDN w:val="0"/>
              <w:spacing w:after="0" w:line="276" w:lineRule="auto"/>
              <w:jc w:val="both"/>
              <w:textAlignment w:val="baseline"/>
              <w:rPr>
                <w:rFonts w:ascii="Arial" w:eastAsia="Calibri" w:hAnsi="Arial" w:cs="Arial"/>
                <w:sz w:val="20"/>
                <w:szCs w:val="20"/>
                <w:lang w:val="cs-CZ" w:eastAsia="pl-PL"/>
              </w:rPr>
            </w:pPr>
          </w:p>
        </w:tc>
      </w:tr>
      <w:tr w:rsidR="003D33E1" w:rsidRPr="003D33E1" w14:paraId="76BA7A5F" w14:textId="77777777" w:rsidTr="006C5FA5">
        <w:tc>
          <w:tcPr>
            <w:tcW w:w="56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5281311" w14:textId="77777777" w:rsidR="003D33E1" w:rsidRPr="003D33E1" w:rsidRDefault="003D33E1" w:rsidP="003D33E1">
            <w:pPr>
              <w:widowControl w:val="0"/>
              <w:numPr>
                <w:ilvl w:val="0"/>
                <w:numId w:val="30"/>
              </w:numPr>
              <w:suppressAutoHyphens/>
              <w:autoSpaceDN w:val="0"/>
              <w:spacing w:after="0" w:line="276" w:lineRule="auto"/>
              <w:textAlignment w:val="baseline"/>
              <w:rPr>
                <w:rFonts w:ascii="Arial" w:eastAsia="Calibri" w:hAnsi="Arial" w:cs="Arial"/>
                <w:sz w:val="20"/>
                <w:szCs w:val="20"/>
                <w:lang w:val="cs-CZ" w:eastAsia="pl-PL"/>
              </w:rPr>
            </w:pPr>
          </w:p>
        </w:tc>
        <w:tc>
          <w:tcPr>
            <w:tcW w:w="595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D702D78" w14:textId="77777777" w:rsidR="003D33E1" w:rsidRPr="003D33E1" w:rsidRDefault="003D33E1" w:rsidP="003D33E1">
            <w:pPr>
              <w:suppressAutoHyphens/>
              <w:autoSpaceDN w:val="0"/>
              <w:spacing w:after="0" w:line="276" w:lineRule="auto"/>
              <w:jc w:val="both"/>
              <w:textAlignment w:val="baseline"/>
              <w:rPr>
                <w:rFonts w:ascii="Arial" w:eastAsia="Calibri" w:hAnsi="Arial" w:cs="Arial"/>
                <w:sz w:val="20"/>
                <w:szCs w:val="20"/>
                <w:lang w:val="cs-CZ" w:eastAsia="pl-PL"/>
              </w:rPr>
            </w:pP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38D3A93" w14:textId="77777777" w:rsidR="003D33E1" w:rsidRPr="003D33E1" w:rsidRDefault="003D33E1" w:rsidP="003D33E1">
            <w:pPr>
              <w:suppressAutoHyphens/>
              <w:autoSpaceDN w:val="0"/>
              <w:spacing w:after="0" w:line="276" w:lineRule="auto"/>
              <w:jc w:val="both"/>
              <w:textAlignment w:val="baseline"/>
              <w:rPr>
                <w:rFonts w:ascii="Arial" w:eastAsia="Calibri" w:hAnsi="Arial" w:cs="Arial"/>
                <w:sz w:val="20"/>
                <w:szCs w:val="20"/>
                <w:lang w:val="cs-CZ" w:eastAsia="pl-PL"/>
              </w:rPr>
            </w:pPr>
          </w:p>
        </w:tc>
        <w:tc>
          <w:tcPr>
            <w:tcW w:w="198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C0CD51E" w14:textId="77777777" w:rsidR="003D33E1" w:rsidRPr="003D33E1" w:rsidRDefault="003D33E1" w:rsidP="003D33E1">
            <w:pPr>
              <w:suppressAutoHyphens/>
              <w:autoSpaceDN w:val="0"/>
              <w:spacing w:after="0" w:line="276" w:lineRule="auto"/>
              <w:jc w:val="center"/>
              <w:textAlignment w:val="baseline"/>
              <w:rPr>
                <w:rFonts w:ascii="Arial" w:eastAsia="Calibri" w:hAnsi="Arial" w:cs="Arial"/>
                <w:sz w:val="20"/>
                <w:szCs w:val="20"/>
                <w:lang w:val="cs-CZ" w:eastAsia="pl-PL"/>
              </w:rPr>
            </w:pPr>
          </w:p>
        </w:tc>
        <w:tc>
          <w:tcPr>
            <w:tcW w:w="269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358D72E" w14:textId="77777777" w:rsidR="003D33E1" w:rsidRPr="003D33E1" w:rsidRDefault="003D33E1" w:rsidP="003D33E1">
            <w:pPr>
              <w:suppressAutoHyphens/>
              <w:autoSpaceDN w:val="0"/>
              <w:spacing w:after="0" w:line="276" w:lineRule="auto"/>
              <w:jc w:val="center"/>
              <w:textAlignment w:val="baseline"/>
              <w:rPr>
                <w:rFonts w:ascii="Arial" w:eastAsia="Calibri" w:hAnsi="Arial" w:cs="Arial"/>
                <w:sz w:val="20"/>
                <w:szCs w:val="20"/>
                <w:lang w:val="cs-CZ" w:eastAsia="pl-PL"/>
              </w:rPr>
            </w:pPr>
          </w:p>
        </w:tc>
        <w:tc>
          <w:tcPr>
            <w:tcW w:w="1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2440682" w14:textId="77777777" w:rsidR="003D33E1" w:rsidRPr="003D33E1" w:rsidRDefault="003D33E1" w:rsidP="003D33E1">
            <w:pPr>
              <w:suppressAutoHyphens/>
              <w:autoSpaceDN w:val="0"/>
              <w:spacing w:after="0" w:line="276" w:lineRule="auto"/>
              <w:jc w:val="both"/>
              <w:textAlignment w:val="baseline"/>
              <w:rPr>
                <w:rFonts w:ascii="Arial" w:eastAsia="Calibri" w:hAnsi="Arial" w:cs="Arial"/>
                <w:sz w:val="20"/>
                <w:szCs w:val="20"/>
                <w:lang w:val="cs-CZ" w:eastAsia="pl-PL"/>
              </w:rPr>
            </w:pPr>
          </w:p>
        </w:tc>
      </w:tr>
    </w:tbl>
    <w:p w14:paraId="6AF583D9" w14:textId="77777777" w:rsidR="003D33E1" w:rsidRPr="003D33E1" w:rsidRDefault="003D33E1" w:rsidP="003D33E1">
      <w:pPr>
        <w:suppressAutoHyphens/>
        <w:autoSpaceDN w:val="0"/>
        <w:jc w:val="both"/>
        <w:textAlignment w:val="baseline"/>
        <w:rPr>
          <w:rFonts w:ascii="Arial" w:eastAsia="Arial" w:hAnsi="Arial" w:cs="Arial"/>
          <w:kern w:val="3"/>
        </w:rPr>
        <w:sectPr w:rsidR="003D33E1" w:rsidRPr="003D33E1">
          <w:headerReference w:type="default" r:id="rId5"/>
          <w:footerReference w:type="default" r:id="rId6"/>
          <w:headerReference w:type="first" r:id="rId7"/>
          <w:footerReference w:type="first" r:id="rId8"/>
          <w:pgSz w:w="16838" w:h="11906" w:orient="landscape"/>
          <w:pgMar w:top="1418" w:right="1134" w:bottom="851" w:left="851" w:header="709" w:footer="380" w:gutter="0"/>
          <w:cols w:space="708"/>
          <w:titlePg/>
        </w:sectPr>
      </w:pPr>
      <w:r w:rsidRPr="003D33E1">
        <w:rPr>
          <w:rFonts w:ascii="Arial" w:eastAsia="Arial" w:hAnsi="Arial" w:cs="Arial"/>
          <w:kern w:val="3"/>
        </w:rPr>
        <w:t>Doświadczenie w zakresie wykonawstwa – przed podpisaniem Umowy – należy potwierdzić przedstawieniem dokumentacji klasycznej lub elektronicznej potwierdzającej posiadane doświadczenie (referencje lub poświadczenia wystawione przez Zamawiających, ew. protokoły odbioru końcowego robót). Przed przekazaniem/ przesłaniem dokumenty należy zanonimizować w zakresie danych osobowych osób nie związanych z Oferentem.</w:t>
      </w:r>
    </w:p>
    <w:p w14:paraId="67D0070D" w14:textId="77777777" w:rsidR="003D33E1" w:rsidRPr="003D33E1" w:rsidRDefault="003D33E1" w:rsidP="003D33E1">
      <w:pPr>
        <w:suppressAutoHyphens/>
        <w:autoSpaceDN w:val="0"/>
        <w:textAlignment w:val="baseline"/>
        <w:rPr>
          <w:rFonts w:ascii="Arial" w:eastAsia="Arial" w:hAnsi="Arial" w:cs="Arial"/>
          <w:b/>
          <w:bCs/>
          <w:kern w:val="3"/>
          <w:sz w:val="24"/>
          <w:szCs w:val="24"/>
        </w:rPr>
      </w:pPr>
    </w:p>
    <w:p w14:paraId="32AB7B3B" w14:textId="77777777" w:rsidR="003D33E1" w:rsidRPr="003D33E1" w:rsidRDefault="003D33E1" w:rsidP="003D33E1">
      <w:pPr>
        <w:suppressAutoHyphens/>
        <w:autoSpaceDN w:val="0"/>
        <w:textAlignment w:val="baseline"/>
        <w:rPr>
          <w:rFonts w:ascii="Arial" w:eastAsia="Arial" w:hAnsi="Arial" w:cs="Arial"/>
          <w:kern w:val="3"/>
        </w:rPr>
      </w:pPr>
      <w:r w:rsidRPr="003D33E1">
        <w:rPr>
          <w:rFonts w:ascii="Arial" w:eastAsia="Arial" w:hAnsi="Arial" w:cs="Arial"/>
          <w:b/>
          <w:bCs/>
          <w:kern w:val="3"/>
          <w:sz w:val="24"/>
          <w:szCs w:val="24"/>
        </w:rPr>
        <w:t>CZĘŚĆ B: Oświadczenia Wykonawcy o spełnianiu warunków Zamówienia</w:t>
      </w:r>
    </w:p>
    <w:p w14:paraId="77A3436C" w14:textId="77777777" w:rsidR="003D33E1" w:rsidRPr="003D33E1" w:rsidRDefault="003D33E1" w:rsidP="003D33E1">
      <w:pPr>
        <w:suppressAutoHyphens/>
        <w:autoSpaceDN w:val="0"/>
        <w:spacing w:before="120" w:after="120" w:line="276" w:lineRule="auto"/>
        <w:jc w:val="both"/>
        <w:textAlignment w:val="baseline"/>
        <w:rPr>
          <w:rFonts w:ascii="Arial" w:eastAsia="Arial" w:hAnsi="Arial" w:cs="Arial"/>
          <w:kern w:val="3"/>
        </w:rPr>
      </w:pPr>
    </w:p>
    <w:p w14:paraId="4D5E80E4" w14:textId="77777777" w:rsidR="003D33E1" w:rsidRPr="003D33E1" w:rsidRDefault="003D33E1" w:rsidP="003D33E1">
      <w:pPr>
        <w:suppressAutoHyphens/>
        <w:autoSpaceDN w:val="0"/>
        <w:spacing w:before="120" w:after="120" w:line="276" w:lineRule="auto"/>
        <w:jc w:val="both"/>
        <w:textAlignment w:val="baseline"/>
        <w:rPr>
          <w:rFonts w:ascii="Arial" w:eastAsia="Arial" w:hAnsi="Arial" w:cs="Arial"/>
          <w:kern w:val="3"/>
        </w:rPr>
      </w:pPr>
    </w:p>
    <w:p w14:paraId="3D839201" w14:textId="77777777" w:rsidR="003D33E1" w:rsidRPr="003D33E1" w:rsidRDefault="003D33E1" w:rsidP="003D33E1">
      <w:pPr>
        <w:suppressAutoHyphens/>
        <w:autoSpaceDN w:val="0"/>
        <w:spacing w:before="120" w:after="120" w:line="276" w:lineRule="auto"/>
        <w:jc w:val="both"/>
        <w:textAlignment w:val="baseline"/>
        <w:rPr>
          <w:rFonts w:ascii="Arial" w:eastAsia="Arial" w:hAnsi="Arial" w:cs="Arial"/>
          <w:kern w:val="3"/>
        </w:rPr>
      </w:pPr>
      <w:r w:rsidRPr="003D33E1">
        <w:rPr>
          <w:rFonts w:ascii="Arial" w:eastAsia="Arial" w:hAnsi="Arial" w:cs="Arial"/>
          <w:kern w:val="3"/>
        </w:rPr>
        <w:t>Oświadczam, że wymienione w tabeli A projekty zostały opracowane przez lub przy udziale osoby wyznaczonej do projektowania przez naszą firmę: [nazwa i firmy], z siedzibą [adres firmy] w Ofercie, w sposób należyty, zgodny z zasadami sztuki budowlanej oraz przepisami ochrony przeciwpożarowej.</w:t>
      </w:r>
    </w:p>
    <w:p w14:paraId="7B850EC5" w14:textId="77777777" w:rsidR="003D33E1" w:rsidRPr="003D33E1" w:rsidRDefault="003D33E1" w:rsidP="003D33E1">
      <w:pPr>
        <w:suppressAutoHyphens/>
        <w:autoSpaceDN w:val="0"/>
        <w:spacing w:before="120" w:after="120" w:line="276" w:lineRule="auto"/>
        <w:jc w:val="both"/>
        <w:textAlignment w:val="baseline"/>
        <w:rPr>
          <w:rFonts w:ascii="Arial" w:eastAsia="Arial" w:hAnsi="Arial" w:cs="Arial"/>
          <w:kern w:val="3"/>
        </w:rPr>
      </w:pPr>
    </w:p>
    <w:p w14:paraId="3A9496AD" w14:textId="77777777" w:rsidR="003D33E1" w:rsidRPr="003D33E1" w:rsidRDefault="003D33E1" w:rsidP="003D33E1">
      <w:pPr>
        <w:suppressAutoHyphens/>
        <w:autoSpaceDN w:val="0"/>
        <w:spacing w:before="120" w:after="120" w:line="276" w:lineRule="auto"/>
        <w:jc w:val="both"/>
        <w:textAlignment w:val="baseline"/>
        <w:rPr>
          <w:rFonts w:ascii="Arial" w:eastAsia="Arial" w:hAnsi="Arial" w:cs="Arial"/>
          <w:kern w:val="3"/>
        </w:rPr>
      </w:pPr>
    </w:p>
    <w:p w14:paraId="71652F1B" w14:textId="77777777" w:rsidR="003D33E1" w:rsidRPr="003D33E1" w:rsidRDefault="003D33E1" w:rsidP="003D33E1">
      <w:pPr>
        <w:suppressAutoHyphens/>
        <w:autoSpaceDN w:val="0"/>
        <w:spacing w:after="0" w:line="276" w:lineRule="auto"/>
        <w:ind w:left="5672" w:hanging="2"/>
        <w:textAlignment w:val="baseline"/>
        <w:rPr>
          <w:rFonts w:ascii="Arial" w:eastAsia="Arial" w:hAnsi="Arial" w:cs="Arial"/>
          <w:kern w:val="3"/>
        </w:rPr>
      </w:pPr>
      <w:r w:rsidRPr="003D33E1">
        <w:rPr>
          <w:rFonts w:ascii="Arial" w:eastAsia="Arial" w:hAnsi="Arial" w:cs="Arial"/>
          <w:kern w:val="3"/>
        </w:rPr>
        <w:t>. . . . . . . . . . . . . . . . . . . . . . . . . . . .</w:t>
      </w:r>
    </w:p>
    <w:p w14:paraId="51CD0ADB" w14:textId="77777777" w:rsidR="003D33E1" w:rsidRPr="003D33E1" w:rsidRDefault="003D33E1" w:rsidP="003D33E1">
      <w:pPr>
        <w:suppressAutoHyphens/>
        <w:autoSpaceDN w:val="0"/>
        <w:spacing w:after="0" w:line="276" w:lineRule="auto"/>
        <w:ind w:left="5672" w:hanging="2"/>
        <w:textAlignment w:val="baseline"/>
        <w:rPr>
          <w:rFonts w:ascii="Arial" w:eastAsia="Arial" w:hAnsi="Arial" w:cs="Arial"/>
          <w:kern w:val="3"/>
        </w:rPr>
      </w:pPr>
      <w:r w:rsidRPr="003D33E1">
        <w:rPr>
          <w:rFonts w:ascii="Arial" w:eastAsia="Arial" w:hAnsi="Arial" w:cs="Arial"/>
          <w:kern w:val="3"/>
          <w:sz w:val="16"/>
          <w:szCs w:val="16"/>
        </w:rPr>
        <w:t xml:space="preserve"> (podpis i pieczęć przedstawiciela Wykonawcy)</w:t>
      </w:r>
    </w:p>
    <w:p w14:paraId="42264AB3" w14:textId="77777777" w:rsidR="003D33E1" w:rsidRPr="003D33E1" w:rsidRDefault="003D33E1" w:rsidP="003D33E1">
      <w:pPr>
        <w:suppressAutoHyphens/>
        <w:autoSpaceDN w:val="0"/>
        <w:spacing w:before="120" w:after="120" w:line="276" w:lineRule="auto"/>
        <w:jc w:val="both"/>
        <w:textAlignment w:val="baseline"/>
        <w:rPr>
          <w:rFonts w:ascii="Arial" w:eastAsia="Arial" w:hAnsi="Arial" w:cs="Arial"/>
          <w:kern w:val="3"/>
        </w:rPr>
      </w:pPr>
    </w:p>
    <w:p w14:paraId="520C9862" w14:textId="77777777" w:rsidR="003D33E1" w:rsidRPr="003D33E1" w:rsidRDefault="003D33E1" w:rsidP="003D33E1">
      <w:pPr>
        <w:suppressAutoHyphens/>
        <w:autoSpaceDN w:val="0"/>
        <w:spacing w:before="120" w:after="120" w:line="276" w:lineRule="auto"/>
        <w:jc w:val="both"/>
        <w:textAlignment w:val="baseline"/>
        <w:rPr>
          <w:rFonts w:ascii="Arial" w:eastAsia="Arial" w:hAnsi="Arial" w:cs="Arial"/>
          <w:kern w:val="3"/>
        </w:rPr>
      </w:pPr>
    </w:p>
    <w:p w14:paraId="483EBBE5" w14:textId="77777777" w:rsidR="003D33E1" w:rsidRPr="003D33E1" w:rsidRDefault="003D33E1" w:rsidP="003D33E1">
      <w:pPr>
        <w:suppressAutoHyphens/>
        <w:autoSpaceDN w:val="0"/>
        <w:spacing w:before="120" w:after="120" w:line="276" w:lineRule="auto"/>
        <w:jc w:val="both"/>
        <w:textAlignment w:val="baseline"/>
        <w:rPr>
          <w:rFonts w:ascii="Arial" w:eastAsia="Arial" w:hAnsi="Arial" w:cs="Arial"/>
          <w:kern w:val="3"/>
        </w:rPr>
      </w:pPr>
      <w:r w:rsidRPr="003D33E1">
        <w:rPr>
          <w:rFonts w:ascii="Arial" w:eastAsia="Arial" w:hAnsi="Arial" w:cs="Arial"/>
          <w:kern w:val="3"/>
        </w:rPr>
        <w:t>Oświadczam, że wymienione w tabeli B roboty budowlane zostały wykonane przez naszą firmę: [nazwa i firmy], z siedzibą [adres firmy] (lub przez wskazanego w Ofercie Kierownika Robót), w sposób należyty, zgodny z zasadami sztuki budowlanej oraz przepisami ochrony przeciwpożarowej.</w:t>
      </w:r>
    </w:p>
    <w:p w14:paraId="29BB274B" w14:textId="77777777" w:rsidR="003D33E1" w:rsidRPr="003D33E1" w:rsidRDefault="003D33E1" w:rsidP="003D33E1">
      <w:pPr>
        <w:suppressAutoHyphens/>
        <w:autoSpaceDN w:val="0"/>
        <w:spacing w:before="120" w:after="120" w:line="276" w:lineRule="auto"/>
        <w:jc w:val="both"/>
        <w:textAlignment w:val="baseline"/>
        <w:rPr>
          <w:rFonts w:ascii="Arial" w:eastAsia="Arial" w:hAnsi="Arial" w:cs="Arial"/>
          <w:kern w:val="3"/>
        </w:rPr>
      </w:pPr>
    </w:p>
    <w:p w14:paraId="0BDF3FB1" w14:textId="77777777" w:rsidR="003D33E1" w:rsidRPr="003D33E1" w:rsidRDefault="003D33E1" w:rsidP="003D33E1">
      <w:pPr>
        <w:suppressAutoHyphens/>
        <w:autoSpaceDN w:val="0"/>
        <w:spacing w:before="120" w:after="120" w:line="276" w:lineRule="auto"/>
        <w:jc w:val="both"/>
        <w:textAlignment w:val="baseline"/>
        <w:rPr>
          <w:rFonts w:ascii="Arial" w:eastAsia="Arial" w:hAnsi="Arial" w:cs="Arial"/>
          <w:kern w:val="3"/>
        </w:rPr>
      </w:pPr>
    </w:p>
    <w:p w14:paraId="0E9B1BCE" w14:textId="77777777" w:rsidR="003D33E1" w:rsidRPr="003D33E1" w:rsidRDefault="003D33E1" w:rsidP="003D33E1">
      <w:pPr>
        <w:suppressAutoHyphens/>
        <w:autoSpaceDN w:val="0"/>
        <w:spacing w:after="0" w:line="276" w:lineRule="auto"/>
        <w:ind w:left="5672" w:hanging="2"/>
        <w:textAlignment w:val="baseline"/>
        <w:rPr>
          <w:rFonts w:ascii="Arial" w:eastAsia="Arial" w:hAnsi="Arial" w:cs="Arial"/>
          <w:kern w:val="3"/>
        </w:rPr>
      </w:pPr>
      <w:r w:rsidRPr="003D33E1">
        <w:rPr>
          <w:rFonts w:ascii="Arial" w:eastAsia="Arial" w:hAnsi="Arial" w:cs="Arial"/>
          <w:kern w:val="3"/>
        </w:rPr>
        <w:t>. . . . . . . . . . . . . . . . . . . . . . . . . . . .</w:t>
      </w:r>
    </w:p>
    <w:p w14:paraId="6F8671A5" w14:textId="77777777" w:rsidR="003D33E1" w:rsidRPr="003D33E1" w:rsidRDefault="003D33E1" w:rsidP="003D33E1">
      <w:pPr>
        <w:suppressAutoHyphens/>
        <w:autoSpaceDN w:val="0"/>
        <w:spacing w:after="0" w:line="276" w:lineRule="auto"/>
        <w:ind w:left="5672" w:hanging="2"/>
        <w:textAlignment w:val="baseline"/>
        <w:rPr>
          <w:rFonts w:ascii="Arial" w:eastAsia="Arial" w:hAnsi="Arial" w:cs="Arial"/>
          <w:kern w:val="3"/>
        </w:rPr>
      </w:pPr>
      <w:r w:rsidRPr="003D33E1">
        <w:rPr>
          <w:rFonts w:ascii="Arial" w:eastAsia="Arial" w:hAnsi="Arial" w:cs="Arial"/>
          <w:kern w:val="3"/>
          <w:sz w:val="16"/>
          <w:szCs w:val="16"/>
        </w:rPr>
        <w:t xml:space="preserve"> (podpis i pieczęć przedstawiciela Wykonawcy)</w:t>
      </w:r>
    </w:p>
    <w:p w14:paraId="13C2AF8B" w14:textId="77777777" w:rsidR="003D33E1" w:rsidRPr="003D33E1" w:rsidRDefault="003D33E1" w:rsidP="003D33E1">
      <w:pPr>
        <w:suppressAutoHyphens/>
        <w:autoSpaceDN w:val="0"/>
        <w:spacing w:before="120" w:after="120" w:line="276" w:lineRule="auto"/>
        <w:jc w:val="both"/>
        <w:textAlignment w:val="baseline"/>
        <w:rPr>
          <w:rFonts w:ascii="Arial" w:eastAsia="Arial" w:hAnsi="Arial" w:cs="Arial"/>
          <w:kern w:val="3"/>
        </w:rPr>
      </w:pPr>
    </w:p>
    <w:p w14:paraId="2ED530DA" w14:textId="77777777" w:rsidR="003D33E1" w:rsidRPr="003D33E1" w:rsidRDefault="003D33E1" w:rsidP="003D33E1">
      <w:pPr>
        <w:suppressAutoHyphens/>
        <w:autoSpaceDN w:val="0"/>
        <w:spacing w:before="120" w:after="120" w:line="276" w:lineRule="auto"/>
        <w:jc w:val="both"/>
        <w:textAlignment w:val="baseline"/>
        <w:rPr>
          <w:rFonts w:ascii="Arial" w:eastAsia="Arial" w:hAnsi="Arial" w:cs="Arial"/>
          <w:kern w:val="3"/>
        </w:rPr>
      </w:pPr>
    </w:p>
    <w:p w14:paraId="43BFEE5E" w14:textId="77777777" w:rsidR="003D33E1" w:rsidRPr="003D33E1" w:rsidRDefault="003D33E1" w:rsidP="003D33E1">
      <w:pPr>
        <w:suppressAutoHyphens/>
        <w:autoSpaceDN w:val="0"/>
        <w:spacing w:before="120" w:after="120" w:line="276" w:lineRule="auto"/>
        <w:jc w:val="both"/>
        <w:textAlignment w:val="baseline"/>
        <w:rPr>
          <w:rFonts w:ascii="Arial" w:eastAsia="Arial" w:hAnsi="Arial" w:cs="Arial"/>
          <w:kern w:val="3"/>
        </w:rPr>
      </w:pPr>
      <w:r w:rsidRPr="003D33E1">
        <w:rPr>
          <w:rFonts w:ascii="Arial" w:eastAsia="Arial" w:hAnsi="Arial" w:cs="Arial"/>
          <w:kern w:val="3"/>
        </w:rPr>
        <w:t>Oświadczam, że wszystkie osoby wymienione w załączonym Wykazie Osób posiadają dokumenty potwierdzające wymagane uprawnienia, świadectwa kwalifikacyjne lub aktualne członkostwo w Izbach Inżynierów Budownictwa.</w:t>
      </w:r>
    </w:p>
    <w:p w14:paraId="35285774" w14:textId="77777777" w:rsidR="003D33E1" w:rsidRPr="003D33E1" w:rsidRDefault="003D33E1" w:rsidP="003D33E1">
      <w:pPr>
        <w:suppressAutoHyphens/>
        <w:autoSpaceDN w:val="0"/>
        <w:spacing w:before="120" w:after="120" w:line="276" w:lineRule="auto"/>
        <w:jc w:val="both"/>
        <w:textAlignment w:val="baseline"/>
        <w:rPr>
          <w:rFonts w:ascii="Arial" w:eastAsia="Arial" w:hAnsi="Arial" w:cs="Arial"/>
          <w:kern w:val="3"/>
        </w:rPr>
      </w:pPr>
      <w:r w:rsidRPr="003D33E1">
        <w:rPr>
          <w:rFonts w:ascii="Arial" w:eastAsia="Arial" w:hAnsi="Arial" w:cs="Arial"/>
          <w:kern w:val="3"/>
        </w:rPr>
        <w:t>Zobowiązuję się do przedstawienia kopii dokumentów, potwierdzonych za zgodność z oryginałem – przed podpisaniem Umowy – na wezwanie Zamawiającego.</w:t>
      </w:r>
    </w:p>
    <w:p w14:paraId="67AFC5AB" w14:textId="77777777" w:rsidR="003D33E1" w:rsidRPr="003D33E1" w:rsidRDefault="003D33E1" w:rsidP="003D33E1">
      <w:pPr>
        <w:suppressAutoHyphens/>
        <w:autoSpaceDN w:val="0"/>
        <w:spacing w:before="120" w:after="120" w:line="276" w:lineRule="auto"/>
        <w:jc w:val="both"/>
        <w:textAlignment w:val="baseline"/>
        <w:rPr>
          <w:rFonts w:ascii="Arial" w:eastAsia="Arial" w:hAnsi="Arial" w:cs="Arial"/>
          <w:kern w:val="3"/>
        </w:rPr>
      </w:pPr>
    </w:p>
    <w:p w14:paraId="5D3F2ABA" w14:textId="77777777" w:rsidR="003D33E1" w:rsidRPr="003D33E1" w:rsidRDefault="003D33E1" w:rsidP="003D33E1">
      <w:pPr>
        <w:suppressAutoHyphens/>
        <w:autoSpaceDN w:val="0"/>
        <w:spacing w:before="120" w:after="120" w:line="276" w:lineRule="auto"/>
        <w:jc w:val="both"/>
        <w:textAlignment w:val="baseline"/>
        <w:rPr>
          <w:rFonts w:ascii="Arial" w:eastAsia="Arial" w:hAnsi="Arial" w:cs="Arial"/>
          <w:kern w:val="3"/>
        </w:rPr>
      </w:pPr>
    </w:p>
    <w:p w14:paraId="5B571A34" w14:textId="77777777" w:rsidR="003D33E1" w:rsidRPr="003D33E1" w:rsidRDefault="003D33E1" w:rsidP="003D33E1">
      <w:pPr>
        <w:suppressAutoHyphens/>
        <w:autoSpaceDN w:val="0"/>
        <w:spacing w:after="0" w:line="276" w:lineRule="auto"/>
        <w:ind w:left="5672" w:hanging="2"/>
        <w:textAlignment w:val="baseline"/>
        <w:rPr>
          <w:rFonts w:ascii="Arial" w:eastAsia="Arial" w:hAnsi="Arial" w:cs="Arial"/>
          <w:kern w:val="3"/>
        </w:rPr>
      </w:pPr>
      <w:r w:rsidRPr="003D33E1">
        <w:rPr>
          <w:rFonts w:ascii="Arial" w:eastAsia="Arial" w:hAnsi="Arial" w:cs="Arial"/>
          <w:kern w:val="3"/>
        </w:rPr>
        <w:t>. . . . . . . . . . . . . . . . . . . . . . . . . . . .</w:t>
      </w:r>
    </w:p>
    <w:p w14:paraId="379527AA" w14:textId="77777777" w:rsidR="003D33E1" w:rsidRPr="003D33E1" w:rsidRDefault="003D33E1" w:rsidP="003D33E1">
      <w:pPr>
        <w:suppressAutoHyphens/>
        <w:autoSpaceDN w:val="0"/>
        <w:spacing w:after="0" w:line="276" w:lineRule="auto"/>
        <w:ind w:left="5672" w:hanging="2"/>
        <w:textAlignment w:val="baseline"/>
        <w:rPr>
          <w:rFonts w:ascii="Arial" w:eastAsia="Arial" w:hAnsi="Arial" w:cs="Arial"/>
          <w:kern w:val="3"/>
        </w:rPr>
      </w:pPr>
      <w:r w:rsidRPr="003D33E1">
        <w:rPr>
          <w:rFonts w:ascii="Arial" w:eastAsia="Arial" w:hAnsi="Arial" w:cs="Arial"/>
          <w:kern w:val="3"/>
          <w:sz w:val="16"/>
          <w:szCs w:val="16"/>
        </w:rPr>
        <w:t xml:space="preserve"> (podpis i pieczęć przedstawiciela Wykonawcy)</w:t>
      </w:r>
    </w:p>
    <w:p w14:paraId="701F7860" w14:textId="77777777" w:rsidR="003D33E1" w:rsidRPr="003D33E1" w:rsidRDefault="003D33E1" w:rsidP="003D33E1">
      <w:pPr>
        <w:suppressAutoHyphens/>
        <w:autoSpaceDN w:val="0"/>
        <w:spacing w:before="120" w:after="120" w:line="276" w:lineRule="auto"/>
        <w:jc w:val="both"/>
        <w:textAlignment w:val="baseline"/>
        <w:rPr>
          <w:rFonts w:ascii="Arial" w:eastAsia="Arial" w:hAnsi="Arial" w:cs="Arial"/>
          <w:kern w:val="3"/>
        </w:rPr>
      </w:pPr>
    </w:p>
    <w:p w14:paraId="0259EFFE" w14:textId="77777777" w:rsidR="003D33E1" w:rsidRPr="003D33E1" w:rsidRDefault="003D33E1" w:rsidP="003D33E1">
      <w:pPr>
        <w:suppressAutoHyphens/>
        <w:autoSpaceDN w:val="0"/>
        <w:spacing w:before="120" w:after="120" w:line="276" w:lineRule="auto"/>
        <w:jc w:val="both"/>
        <w:textAlignment w:val="baseline"/>
        <w:rPr>
          <w:rFonts w:ascii="Arial" w:eastAsia="Arial" w:hAnsi="Arial" w:cs="Arial"/>
          <w:kern w:val="3"/>
        </w:rPr>
      </w:pPr>
    </w:p>
    <w:p w14:paraId="4F589327" w14:textId="77777777" w:rsidR="003D33E1" w:rsidRPr="003D33E1" w:rsidRDefault="003D33E1" w:rsidP="003D33E1">
      <w:pPr>
        <w:keepNext/>
        <w:suppressAutoHyphens/>
        <w:autoSpaceDN w:val="0"/>
        <w:spacing w:before="120" w:after="120" w:line="276" w:lineRule="auto"/>
        <w:jc w:val="both"/>
        <w:textAlignment w:val="baseline"/>
        <w:rPr>
          <w:rFonts w:ascii="Arial" w:eastAsia="Arial" w:hAnsi="Arial" w:cs="Arial"/>
          <w:kern w:val="3"/>
        </w:rPr>
      </w:pPr>
      <w:r w:rsidRPr="003D33E1">
        <w:rPr>
          <w:rFonts w:ascii="Arial" w:eastAsia="Arial" w:hAnsi="Arial" w:cs="Arial"/>
          <w:kern w:val="3"/>
        </w:rPr>
        <w:t xml:space="preserve">Oświadczam, że wypełniłem obowiązki informacyjne przewidziane w art. 13 lub art. 14 Rozporządzenia Parlamentu Europejskiego i Rady (UE) 2016/679 z dnia 27 kwietnia 2016 r. (RODO) wobec wszystkich osób fizycznych, których dane osobowe (w tym imiona, nazwiska, posiadane </w:t>
      </w:r>
      <w:r w:rsidRPr="003D33E1">
        <w:rPr>
          <w:rFonts w:ascii="Arial" w:eastAsia="Arial" w:hAnsi="Arial" w:cs="Arial"/>
          <w:kern w:val="3"/>
        </w:rPr>
        <w:lastRenderedPageBreak/>
        <w:t>uprawnienia, numery świadectw kwalifikacyjnych oraz dane kontaktowe) zostały przeze mnie wskazane i przekazane Zamawiającemu w niniejszym oświadczeniu oraz w pozostałych dokumentach składających się na Ofertę, a osoby te zostały poinformowane o fakcie i celu przetwarzania ich danych przez Zamawiającego.</w:t>
      </w:r>
    </w:p>
    <w:p w14:paraId="14121BA3" w14:textId="77777777" w:rsidR="003D33E1" w:rsidRPr="003D33E1" w:rsidRDefault="003D33E1" w:rsidP="003D33E1">
      <w:pPr>
        <w:suppressAutoHyphens/>
        <w:autoSpaceDN w:val="0"/>
        <w:spacing w:before="120" w:after="120" w:line="276" w:lineRule="auto"/>
        <w:jc w:val="both"/>
        <w:textAlignment w:val="baseline"/>
        <w:rPr>
          <w:rFonts w:ascii="Arial" w:eastAsia="Arial" w:hAnsi="Arial" w:cs="Arial"/>
          <w:kern w:val="3"/>
        </w:rPr>
      </w:pPr>
    </w:p>
    <w:p w14:paraId="15BAE5E1" w14:textId="77777777" w:rsidR="003D33E1" w:rsidRPr="003D33E1" w:rsidRDefault="003D33E1" w:rsidP="003D33E1">
      <w:pPr>
        <w:suppressAutoHyphens/>
        <w:autoSpaceDN w:val="0"/>
        <w:spacing w:before="120" w:after="120" w:line="276" w:lineRule="auto"/>
        <w:jc w:val="both"/>
        <w:textAlignment w:val="baseline"/>
        <w:rPr>
          <w:rFonts w:ascii="Arial" w:eastAsia="Arial" w:hAnsi="Arial" w:cs="Arial"/>
          <w:kern w:val="3"/>
        </w:rPr>
      </w:pPr>
    </w:p>
    <w:p w14:paraId="3E119BEA" w14:textId="77777777" w:rsidR="003D33E1" w:rsidRPr="003D33E1" w:rsidRDefault="003D33E1" w:rsidP="003D33E1">
      <w:pPr>
        <w:suppressAutoHyphens/>
        <w:autoSpaceDN w:val="0"/>
        <w:spacing w:after="0" w:line="276" w:lineRule="auto"/>
        <w:ind w:left="5672" w:hanging="2"/>
        <w:textAlignment w:val="baseline"/>
        <w:rPr>
          <w:rFonts w:ascii="Arial" w:eastAsia="Arial" w:hAnsi="Arial" w:cs="Arial"/>
          <w:kern w:val="3"/>
        </w:rPr>
      </w:pPr>
      <w:r w:rsidRPr="003D33E1">
        <w:rPr>
          <w:rFonts w:ascii="Arial" w:eastAsia="Arial" w:hAnsi="Arial" w:cs="Arial"/>
          <w:kern w:val="3"/>
        </w:rPr>
        <w:t>. . . . . . . . . . . . . . . . . . . . . . . . . . . .</w:t>
      </w:r>
    </w:p>
    <w:p w14:paraId="44973C2B" w14:textId="77777777" w:rsidR="003D33E1" w:rsidRPr="003D33E1" w:rsidRDefault="003D33E1" w:rsidP="003D33E1">
      <w:pPr>
        <w:suppressAutoHyphens/>
        <w:autoSpaceDN w:val="0"/>
        <w:spacing w:after="0" w:line="276" w:lineRule="auto"/>
        <w:ind w:left="5672" w:hanging="2"/>
        <w:textAlignment w:val="baseline"/>
        <w:rPr>
          <w:rFonts w:ascii="Arial" w:eastAsia="Arial" w:hAnsi="Arial" w:cs="Arial"/>
          <w:kern w:val="3"/>
        </w:rPr>
      </w:pPr>
      <w:r w:rsidRPr="003D33E1">
        <w:rPr>
          <w:rFonts w:ascii="Arial" w:eastAsia="Arial" w:hAnsi="Arial" w:cs="Arial"/>
          <w:kern w:val="3"/>
          <w:sz w:val="16"/>
          <w:szCs w:val="16"/>
        </w:rPr>
        <w:t xml:space="preserve"> (podpis i pieczęć przedstawiciela Wykonawcy)</w:t>
      </w:r>
    </w:p>
    <w:p w14:paraId="78EC277E" w14:textId="77777777" w:rsidR="003D33E1" w:rsidRPr="003D33E1" w:rsidRDefault="003D33E1" w:rsidP="003D33E1">
      <w:pPr>
        <w:suppressAutoHyphens/>
        <w:autoSpaceDN w:val="0"/>
        <w:jc w:val="both"/>
        <w:textAlignment w:val="baseline"/>
        <w:rPr>
          <w:rFonts w:ascii="Arial" w:eastAsia="Arial" w:hAnsi="Arial" w:cs="Arial"/>
          <w:kern w:val="3"/>
        </w:rPr>
      </w:pPr>
    </w:p>
    <w:p w14:paraId="16B3FFDE" w14:textId="77777777" w:rsidR="003D33E1" w:rsidRPr="003D33E1" w:rsidRDefault="003D33E1" w:rsidP="003D33E1">
      <w:pPr>
        <w:suppressAutoHyphens/>
        <w:autoSpaceDN w:val="0"/>
        <w:jc w:val="both"/>
        <w:textAlignment w:val="baseline"/>
        <w:rPr>
          <w:rFonts w:ascii="Arial" w:eastAsia="Arial" w:hAnsi="Arial" w:cs="Arial"/>
          <w:kern w:val="3"/>
        </w:rPr>
      </w:pPr>
    </w:p>
    <w:p w14:paraId="126B9B21" w14:textId="77777777" w:rsidR="003D33E1" w:rsidRPr="003D33E1" w:rsidRDefault="003D33E1" w:rsidP="003D33E1">
      <w:pPr>
        <w:suppressAutoHyphens/>
        <w:autoSpaceDN w:val="0"/>
        <w:jc w:val="both"/>
        <w:textAlignment w:val="baseline"/>
        <w:rPr>
          <w:rFonts w:ascii="Arial" w:eastAsia="Arial" w:hAnsi="Arial" w:cs="Arial"/>
          <w:kern w:val="3"/>
        </w:rPr>
      </w:pPr>
    </w:p>
    <w:p w14:paraId="452AEC4C" w14:textId="77777777" w:rsidR="003D33E1" w:rsidRPr="003D33E1" w:rsidRDefault="003D33E1" w:rsidP="003D33E1">
      <w:pPr>
        <w:pageBreakBefore/>
        <w:suppressAutoHyphens/>
        <w:autoSpaceDN w:val="0"/>
        <w:jc w:val="both"/>
        <w:textAlignment w:val="baseline"/>
        <w:rPr>
          <w:rFonts w:ascii="Arial" w:eastAsia="Arial" w:hAnsi="Arial" w:cs="Arial"/>
          <w:kern w:val="3"/>
        </w:rPr>
      </w:pPr>
      <w:r w:rsidRPr="003D33E1">
        <w:rPr>
          <w:rFonts w:ascii="Arial" w:eastAsia="Arial" w:hAnsi="Arial" w:cs="Arial"/>
          <w:b/>
          <w:bCs/>
          <w:kern w:val="3"/>
          <w:sz w:val="24"/>
          <w:szCs w:val="24"/>
        </w:rPr>
        <w:lastRenderedPageBreak/>
        <w:t>CZĘŚĆ C: Wykaz osób wyznaczonych przez Wykonawcę do realizacji Zamówienia</w:t>
      </w:r>
    </w:p>
    <w:p w14:paraId="1AB7F900" w14:textId="77777777" w:rsidR="003D33E1" w:rsidRPr="003D33E1" w:rsidRDefault="003D33E1" w:rsidP="003D33E1">
      <w:pPr>
        <w:suppressAutoHyphens/>
        <w:autoSpaceDN w:val="0"/>
        <w:spacing w:before="160" w:line="276" w:lineRule="auto"/>
        <w:jc w:val="both"/>
        <w:textAlignment w:val="baseline"/>
        <w:rPr>
          <w:rFonts w:ascii="Arial" w:eastAsia="Arial" w:hAnsi="Arial" w:cs="Arial"/>
          <w:kern w:val="3"/>
        </w:rPr>
      </w:pPr>
    </w:p>
    <w:p w14:paraId="1ED8433A" w14:textId="77777777" w:rsidR="003D33E1" w:rsidRPr="003D33E1" w:rsidRDefault="003D33E1" w:rsidP="003D33E1">
      <w:pPr>
        <w:suppressAutoHyphens/>
        <w:autoSpaceDN w:val="0"/>
        <w:spacing w:after="0" w:line="276" w:lineRule="auto"/>
        <w:textAlignment w:val="baseline"/>
        <w:rPr>
          <w:rFonts w:ascii="Arial" w:eastAsia="Arial" w:hAnsi="Arial" w:cs="Arial"/>
          <w:kern w:val="3"/>
        </w:rPr>
      </w:pPr>
      <w:r w:rsidRPr="003D33E1">
        <w:rPr>
          <w:rFonts w:ascii="Arial" w:eastAsia="Arial" w:hAnsi="Arial" w:cs="Arial"/>
          <w:kern w:val="3"/>
        </w:rPr>
        <w:t>. . . . . . . . . . . . . . ., dnia . . . . . . . . . . . . . . .2026 r.</w:t>
      </w:r>
    </w:p>
    <w:p w14:paraId="6997D3D2" w14:textId="77777777" w:rsidR="003D33E1" w:rsidRPr="003D33E1" w:rsidRDefault="003D33E1" w:rsidP="003D33E1">
      <w:pPr>
        <w:suppressAutoHyphens/>
        <w:autoSpaceDN w:val="0"/>
        <w:spacing w:after="0" w:line="276" w:lineRule="auto"/>
        <w:ind w:left="709" w:firstLine="709"/>
        <w:textAlignment w:val="baseline"/>
        <w:rPr>
          <w:rFonts w:ascii="Arial" w:eastAsia="Arial" w:hAnsi="Arial" w:cs="Arial"/>
          <w:kern w:val="3"/>
        </w:rPr>
      </w:pPr>
      <w:r w:rsidRPr="003D33E1">
        <w:rPr>
          <w:rFonts w:ascii="Arial" w:eastAsia="Arial" w:hAnsi="Arial" w:cs="Arial"/>
          <w:kern w:val="3"/>
          <w:sz w:val="16"/>
          <w:szCs w:val="16"/>
        </w:rPr>
        <w:t>(miejscowość, data)</w:t>
      </w:r>
    </w:p>
    <w:p w14:paraId="00A611A2" w14:textId="77777777" w:rsidR="003D33E1" w:rsidRPr="003D33E1" w:rsidRDefault="003D33E1" w:rsidP="003D33E1">
      <w:pPr>
        <w:suppressAutoHyphens/>
        <w:autoSpaceDN w:val="0"/>
        <w:spacing w:before="160" w:line="276" w:lineRule="auto"/>
        <w:jc w:val="both"/>
        <w:textAlignment w:val="baseline"/>
        <w:rPr>
          <w:rFonts w:ascii="Arial" w:eastAsia="Arial" w:hAnsi="Arial" w:cs="Arial"/>
          <w:kern w:val="3"/>
        </w:rPr>
      </w:pPr>
    </w:p>
    <w:p w14:paraId="7DFF2E5E" w14:textId="77777777" w:rsidR="003D33E1" w:rsidRPr="003D33E1" w:rsidRDefault="003D33E1" w:rsidP="003D33E1">
      <w:pPr>
        <w:suppressAutoHyphens/>
        <w:autoSpaceDN w:val="0"/>
        <w:spacing w:before="160" w:line="276" w:lineRule="auto"/>
        <w:jc w:val="both"/>
        <w:textAlignment w:val="baseline"/>
        <w:rPr>
          <w:rFonts w:ascii="Arial" w:eastAsia="Arial" w:hAnsi="Arial" w:cs="Arial"/>
          <w:kern w:val="3"/>
        </w:rPr>
      </w:pPr>
    </w:p>
    <w:p w14:paraId="41A2C708" w14:textId="77777777" w:rsidR="003D33E1" w:rsidRPr="003D33E1" w:rsidRDefault="003D33E1" w:rsidP="003D33E1">
      <w:pPr>
        <w:suppressAutoHyphens/>
        <w:autoSpaceDN w:val="0"/>
        <w:spacing w:after="0" w:line="276" w:lineRule="auto"/>
        <w:textAlignment w:val="baseline"/>
        <w:rPr>
          <w:rFonts w:ascii="Arial" w:eastAsia="Arial" w:hAnsi="Arial" w:cs="Arial"/>
          <w:kern w:val="3"/>
        </w:rPr>
      </w:pPr>
      <w:r w:rsidRPr="003D33E1">
        <w:rPr>
          <w:rFonts w:ascii="Arial" w:eastAsia="Arial" w:hAnsi="Arial" w:cs="Arial"/>
          <w:kern w:val="3"/>
        </w:rPr>
        <w:t>. . . . . . . . . . . . . . . . . . . . . . . . . . . . . . . . . . . . . . . .</w:t>
      </w:r>
    </w:p>
    <w:p w14:paraId="1CBA5F17" w14:textId="77777777" w:rsidR="003D33E1" w:rsidRPr="003D33E1" w:rsidRDefault="003D33E1" w:rsidP="003D33E1">
      <w:pPr>
        <w:suppressAutoHyphens/>
        <w:autoSpaceDN w:val="0"/>
        <w:spacing w:before="160" w:line="276" w:lineRule="auto"/>
        <w:jc w:val="both"/>
        <w:textAlignment w:val="baseline"/>
        <w:rPr>
          <w:rFonts w:ascii="Arial" w:eastAsia="Arial" w:hAnsi="Arial" w:cs="Arial"/>
          <w:kern w:val="3"/>
        </w:rPr>
      </w:pPr>
    </w:p>
    <w:p w14:paraId="34DEBF63" w14:textId="77777777" w:rsidR="003D33E1" w:rsidRPr="003D33E1" w:rsidRDefault="003D33E1" w:rsidP="003D33E1">
      <w:pPr>
        <w:suppressAutoHyphens/>
        <w:autoSpaceDN w:val="0"/>
        <w:spacing w:after="0" w:line="276" w:lineRule="auto"/>
        <w:textAlignment w:val="baseline"/>
        <w:rPr>
          <w:rFonts w:ascii="Arial" w:eastAsia="Arial" w:hAnsi="Arial" w:cs="Arial"/>
          <w:kern w:val="3"/>
        </w:rPr>
      </w:pPr>
      <w:r w:rsidRPr="003D33E1">
        <w:rPr>
          <w:rFonts w:ascii="Arial" w:eastAsia="Arial" w:hAnsi="Arial" w:cs="Arial"/>
          <w:kern w:val="3"/>
        </w:rPr>
        <w:t>. . . . . . . . . . . . . . . . . . . . . . . . . . . . . . . . . . . . . . . .</w:t>
      </w:r>
    </w:p>
    <w:p w14:paraId="6060FE1F" w14:textId="77777777" w:rsidR="003D33E1" w:rsidRPr="003D33E1" w:rsidRDefault="003D33E1" w:rsidP="003D33E1">
      <w:pPr>
        <w:suppressAutoHyphens/>
        <w:autoSpaceDN w:val="0"/>
        <w:spacing w:before="160" w:line="276" w:lineRule="auto"/>
        <w:jc w:val="both"/>
        <w:textAlignment w:val="baseline"/>
        <w:rPr>
          <w:rFonts w:ascii="Arial" w:eastAsia="Arial" w:hAnsi="Arial" w:cs="Arial"/>
          <w:kern w:val="3"/>
        </w:rPr>
      </w:pPr>
    </w:p>
    <w:p w14:paraId="0401DE35" w14:textId="77777777" w:rsidR="003D33E1" w:rsidRPr="003D33E1" w:rsidRDefault="003D33E1" w:rsidP="003D33E1">
      <w:pPr>
        <w:suppressAutoHyphens/>
        <w:autoSpaceDN w:val="0"/>
        <w:spacing w:after="0" w:line="276" w:lineRule="auto"/>
        <w:textAlignment w:val="baseline"/>
        <w:rPr>
          <w:rFonts w:ascii="Arial" w:eastAsia="Arial" w:hAnsi="Arial" w:cs="Arial"/>
          <w:kern w:val="3"/>
        </w:rPr>
      </w:pPr>
      <w:bookmarkStart w:id="0" w:name="_Hlk233379529"/>
      <w:r w:rsidRPr="003D33E1">
        <w:rPr>
          <w:rFonts w:ascii="Arial" w:eastAsia="Arial" w:hAnsi="Arial" w:cs="Arial"/>
          <w:kern w:val="3"/>
        </w:rPr>
        <w:t>. . . . . . . . . . . . . . . . . . . . . . . . . . . . . . . . . . . . . . . .</w:t>
      </w:r>
      <w:bookmarkEnd w:id="0"/>
    </w:p>
    <w:p w14:paraId="56B63CCB" w14:textId="77777777" w:rsidR="003D33E1" w:rsidRPr="003D33E1" w:rsidRDefault="003D33E1" w:rsidP="003D33E1">
      <w:pPr>
        <w:suppressAutoHyphens/>
        <w:autoSpaceDN w:val="0"/>
        <w:spacing w:after="0" w:line="276" w:lineRule="auto"/>
        <w:textAlignment w:val="baseline"/>
        <w:rPr>
          <w:rFonts w:ascii="Arial" w:eastAsia="Arial" w:hAnsi="Arial" w:cs="Arial"/>
          <w:kern w:val="3"/>
        </w:rPr>
      </w:pPr>
      <w:r w:rsidRPr="003D33E1">
        <w:rPr>
          <w:rFonts w:ascii="Arial" w:eastAsia="Arial" w:hAnsi="Arial" w:cs="Arial"/>
          <w:kern w:val="3"/>
          <w:sz w:val="16"/>
          <w:szCs w:val="16"/>
        </w:rPr>
        <w:t xml:space="preserve">        (pełna nazwa firmy Wykonawcy, adres siedziby)</w:t>
      </w:r>
    </w:p>
    <w:p w14:paraId="284711A9" w14:textId="77777777" w:rsidR="003D33E1" w:rsidRPr="003D33E1" w:rsidRDefault="003D33E1" w:rsidP="003D33E1">
      <w:pPr>
        <w:suppressAutoHyphens/>
        <w:autoSpaceDN w:val="0"/>
        <w:spacing w:before="160" w:line="276" w:lineRule="auto"/>
        <w:jc w:val="both"/>
        <w:textAlignment w:val="baseline"/>
        <w:rPr>
          <w:rFonts w:ascii="Arial" w:eastAsia="Arial" w:hAnsi="Arial" w:cs="Arial"/>
          <w:kern w:val="3"/>
        </w:rPr>
      </w:pPr>
    </w:p>
    <w:p w14:paraId="497D5909" w14:textId="77777777" w:rsidR="003D33E1" w:rsidRPr="003D33E1" w:rsidRDefault="003D33E1" w:rsidP="003D33E1">
      <w:pPr>
        <w:suppressAutoHyphens/>
        <w:autoSpaceDN w:val="0"/>
        <w:spacing w:before="160" w:line="276" w:lineRule="auto"/>
        <w:jc w:val="both"/>
        <w:textAlignment w:val="baseline"/>
        <w:rPr>
          <w:rFonts w:ascii="Arial" w:eastAsia="Arial" w:hAnsi="Arial" w:cs="Arial"/>
          <w:kern w:val="3"/>
        </w:rPr>
      </w:pPr>
    </w:p>
    <w:p w14:paraId="68CD8389" w14:textId="77777777" w:rsidR="003D33E1" w:rsidRPr="003D33E1" w:rsidRDefault="003D33E1" w:rsidP="003D33E1">
      <w:pPr>
        <w:suppressAutoHyphens/>
        <w:autoSpaceDN w:val="0"/>
        <w:spacing w:before="120" w:after="120" w:line="276" w:lineRule="auto"/>
        <w:jc w:val="both"/>
        <w:textAlignment w:val="baseline"/>
        <w:rPr>
          <w:rFonts w:ascii="Arial" w:eastAsia="Arial" w:hAnsi="Arial" w:cs="Arial"/>
          <w:kern w:val="3"/>
        </w:rPr>
      </w:pPr>
      <w:r w:rsidRPr="003D33E1">
        <w:rPr>
          <w:rFonts w:ascii="Arial" w:eastAsia="Arial" w:hAnsi="Arial" w:cs="Arial"/>
          <w:kern w:val="3"/>
        </w:rPr>
        <w:t>Składając Ofertę w postępowaniu o udzielenie Zamówienia na realizację zadania „</w:t>
      </w:r>
      <w:r w:rsidRPr="003D33E1">
        <w:rPr>
          <w:rFonts w:ascii="Arial" w:eastAsia="Arial" w:hAnsi="Arial" w:cs="Arial"/>
          <w:i/>
          <w:iCs/>
          <w:kern w:val="3"/>
        </w:rPr>
        <w:t>Opracowanie dokumentacji projektowej oraz wykonanie robót budowlano-montażowych w zakresie modernizacji instalacji oświetlenia awaryjnego i ewakuacyjnego w Państwowej Szkole Muzycznej I </w:t>
      </w:r>
      <w:proofErr w:type="spellStart"/>
      <w:r w:rsidRPr="003D33E1">
        <w:rPr>
          <w:rFonts w:ascii="Arial" w:eastAsia="Arial" w:hAnsi="Arial" w:cs="Arial"/>
          <w:i/>
          <w:iCs/>
          <w:kern w:val="3"/>
        </w:rPr>
        <w:t>i</w:t>
      </w:r>
      <w:proofErr w:type="spellEnd"/>
      <w:r w:rsidRPr="003D33E1">
        <w:rPr>
          <w:rFonts w:ascii="Arial" w:eastAsia="Arial" w:hAnsi="Arial" w:cs="Arial"/>
          <w:i/>
          <w:iCs/>
          <w:kern w:val="3"/>
        </w:rPr>
        <w:t> II stopnia im. prof. J. Świdra w Jastrzębiu-Zdroju</w:t>
      </w:r>
      <w:r w:rsidRPr="003D33E1">
        <w:rPr>
          <w:rFonts w:ascii="Arial" w:eastAsia="Arial" w:hAnsi="Arial" w:cs="Arial"/>
          <w:kern w:val="3"/>
        </w:rPr>
        <w:t>” przedstawiamy wykaz osób, które będą uczestniczyć w wykonywaniu Zamówienia, wraz z informacjami na temat ich kwalifikacji zawodowych:</w:t>
      </w:r>
    </w:p>
    <w:tbl>
      <w:tblPr>
        <w:tblW w:w="9639" w:type="dxa"/>
        <w:tblInd w:w="5" w:type="dxa"/>
        <w:tblLayout w:type="fixed"/>
        <w:tblCellMar>
          <w:left w:w="10" w:type="dxa"/>
          <w:right w:w="10" w:type="dxa"/>
        </w:tblCellMar>
        <w:tblLook w:val="04A0" w:firstRow="1" w:lastRow="0" w:firstColumn="1" w:lastColumn="0" w:noHBand="0" w:noVBand="1"/>
      </w:tblPr>
      <w:tblGrid>
        <w:gridCol w:w="561"/>
        <w:gridCol w:w="2410"/>
        <w:gridCol w:w="1418"/>
        <w:gridCol w:w="2268"/>
        <w:gridCol w:w="1275"/>
        <w:gridCol w:w="1707"/>
      </w:tblGrid>
      <w:tr w:rsidR="003D33E1" w:rsidRPr="003D33E1" w14:paraId="0713A745" w14:textId="77777777" w:rsidTr="006C5FA5">
        <w:tc>
          <w:tcPr>
            <w:tcW w:w="56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F3C13BC" w14:textId="77777777" w:rsidR="003D33E1" w:rsidRPr="003D33E1" w:rsidRDefault="003D33E1" w:rsidP="003D33E1">
            <w:pPr>
              <w:suppressAutoHyphens/>
              <w:autoSpaceDN w:val="0"/>
              <w:spacing w:after="0" w:line="276" w:lineRule="auto"/>
              <w:jc w:val="center"/>
              <w:textAlignment w:val="baseline"/>
              <w:rPr>
                <w:rFonts w:ascii="Arial" w:eastAsia="Calibri" w:hAnsi="Arial" w:cs="Times New Roman"/>
                <w:sz w:val="20"/>
                <w:szCs w:val="20"/>
                <w:lang w:val="cs-CZ" w:eastAsia="pl-PL"/>
              </w:rPr>
            </w:pPr>
            <w:r w:rsidRPr="003D33E1">
              <w:rPr>
                <w:rFonts w:ascii="Arial" w:eastAsia="Calibri" w:hAnsi="Arial" w:cs="Arial"/>
                <w:sz w:val="20"/>
                <w:szCs w:val="20"/>
                <w:lang w:val="cs-CZ" w:eastAsia="pl-PL"/>
              </w:rPr>
              <w:t>Lp.</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ECDDB87" w14:textId="77777777" w:rsidR="003D33E1" w:rsidRPr="003D33E1" w:rsidRDefault="003D33E1" w:rsidP="003D33E1">
            <w:pPr>
              <w:suppressAutoHyphens/>
              <w:autoSpaceDN w:val="0"/>
              <w:spacing w:after="0" w:line="276" w:lineRule="auto"/>
              <w:jc w:val="center"/>
              <w:textAlignment w:val="baseline"/>
              <w:rPr>
                <w:rFonts w:ascii="Arial" w:eastAsia="Calibri" w:hAnsi="Arial" w:cs="Times New Roman"/>
                <w:sz w:val="20"/>
                <w:szCs w:val="20"/>
                <w:lang w:val="cs-CZ" w:eastAsia="pl-PL"/>
              </w:rPr>
            </w:pPr>
            <w:r w:rsidRPr="003D33E1">
              <w:rPr>
                <w:rFonts w:ascii="Arial" w:eastAsia="Calibri" w:hAnsi="Arial" w:cs="Arial"/>
                <w:sz w:val="20"/>
                <w:szCs w:val="20"/>
                <w:lang w:val="cs-CZ" w:eastAsia="pl-PL"/>
              </w:rPr>
              <w:t>Imię i nazwisko</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A6BA7C8" w14:textId="77777777" w:rsidR="003D33E1" w:rsidRPr="003D33E1" w:rsidRDefault="003D33E1" w:rsidP="003D33E1">
            <w:pPr>
              <w:suppressAutoHyphens/>
              <w:autoSpaceDN w:val="0"/>
              <w:spacing w:after="0" w:line="276" w:lineRule="auto"/>
              <w:jc w:val="center"/>
              <w:textAlignment w:val="baseline"/>
              <w:rPr>
                <w:rFonts w:ascii="Arial" w:eastAsia="Calibri" w:hAnsi="Arial" w:cs="Times New Roman"/>
                <w:sz w:val="20"/>
                <w:szCs w:val="20"/>
                <w:lang w:val="cs-CZ" w:eastAsia="pl-PL"/>
              </w:rPr>
            </w:pPr>
            <w:r w:rsidRPr="003D33E1">
              <w:rPr>
                <w:rFonts w:ascii="Arial" w:eastAsia="Calibri" w:hAnsi="Arial" w:cs="Arial"/>
                <w:sz w:val="20"/>
                <w:szCs w:val="20"/>
                <w:lang w:val="cs-CZ" w:eastAsia="pl-PL"/>
              </w:rPr>
              <w:t>Rola w czasie robót</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F10600C" w14:textId="77777777" w:rsidR="003D33E1" w:rsidRPr="003D33E1" w:rsidRDefault="003D33E1" w:rsidP="003D33E1">
            <w:pPr>
              <w:suppressAutoHyphens/>
              <w:autoSpaceDN w:val="0"/>
              <w:spacing w:after="0" w:line="276" w:lineRule="auto"/>
              <w:jc w:val="center"/>
              <w:textAlignment w:val="baseline"/>
              <w:rPr>
                <w:rFonts w:ascii="Arial" w:eastAsia="Calibri" w:hAnsi="Arial" w:cs="Times New Roman"/>
                <w:sz w:val="20"/>
                <w:szCs w:val="20"/>
                <w:lang w:val="cs-CZ" w:eastAsia="pl-PL"/>
              </w:rPr>
            </w:pPr>
            <w:r w:rsidRPr="003D33E1">
              <w:rPr>
                <w:rFonts w:ascii="Arial" w:eastAsia="Calibri" w:hAnsi="Arial" w:cs="Arial"/>
                <w:sz w:val="20"/>
                <w:szCs w:val="20"/>
                <w:lang w:val="cs-CZ" w:eastAsia="pl-PL"/>
              </w:rPr>
              <w:t>Posiadane uprawnienia budowlane i /lub Świadectwa Kwalifikacyjne (Nr dokumentu, Grupa, zakres,)</w:t>
            </w:r>
          </w:p>
        </w:tc>
        <w:tc>
          <w:tcPr>
            <w:tcW w:w="127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24195A3" w14:textId="77777777" w:rsidR="003D33E1" w:rsidRPr="003D33E1" w:rsidRDefault="003D33E1" w:rsidP="003D33E1">
            <w:pPr>
              <w:suppressAutoHyphens/>
              <w:autoSpaceDN w:val="0"/>
              <w:spacing w:after="0" w:line="276" w:lineRule="auto"/>
              <w:jc w:val="center"/>
              <w:textAlignment w:val="baseline"/>
              <w:rPr>
                <w:rFonts w:ascii="Arial" w:eastAsia="Calibri" w:hAnsi="Arial" w:cs="Times New Roman"/>
                <w:sz w:val="20"/>
                <w:szCs w:val="20"/>
                <w:lang w:val="cs-CZ" w:eastAsia="pl-PL"/>
              </w:rPr>
            </w:pPr>
            <w:r w:rsidRPr="003D33E1">
              <w:rPr>
                <w:rFonts w:ascii="Arial" w:eastAsia="Calibri" w:hAnsi="Arial" w:cs="Arial"/>
                <w:sz w:val="20"/>
                <w:szCs w:val="20"/>
                <w:lang w:val="cs-CZ" w:eastAsia="pl-PL"/>
              </w:rPr>
              <w:t xml:space="preserve">Aktualny wpis do PIIB </w:t>
            </w:r>
            <w:r w:rsidRPr="003D33E1">
              <w:rPr>
                <w:rFonts w:ascii="Arial" w:eastAsia="Calibri" w:hAnsi="Arial" w:cs="Arial"/>
                <w:sz w:val="20"/>
                <w:szCs w:val="20"/>
                <w:lang w:val="cs-CZ" w:eastAsia="pl-PL"/>
              </w:rPr>
              <w:br/>
              <w:t>(jeśli dotyczy)</w:t>
            </w:r>
          </w:p>
        </w:tc>
        <w:tc>
          <w:tcPr>
            <w:tcW w:w="17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91649A3" w14:textId="77777777" w:rsidR="003D33E1" w:rsidRPr="003D33E1" w:rsidRDefault="003D33E1" w:rsidP="003D33E1">
            <w:pPr>
              <w:suppressAutoHyphens/>
              <w:autoSpaceDN w:val="0"/>
              <w:spacing w:after="0" w:line="276" w:lineRule="auto"/>
              <w:jc w:val="center"/>
              <w:textAlignment w:val="baseline"/>
              <w:rPr>
                <w:rFonts w:ascii="Arial" w:eastAsia="Calibri" w:hAnsi="Arial" w:cs="Times New Roman"/>
                <w:sz w:val="20"/>
                <w:szCs w:val="20"/>
                <w:lang w:val="cs-CZ" w:eastAsia="pl-PL"/>
              </w:rPr>
            </w:pPr>
            <w:r w:rsidRPr="003D33E1">
              <w:rPr>
                <w:rFonts w:ascii="Arial" w:eastAsia="Calibri" w:hAnsi="Arial" w:cs="Arial"/>
                <w:sz w:val="20"/>
                <w:szCs w:val="20"/>
                <w:lang w:val="cs-CZ" w:eastAsia="pl-PL"/>
              </w:rPr>
              <w:t>Podstawa dysponowania*</w:t>
            </w:r>
          </w:p>
        </w:tc>
      </w:tr>
      <w:tr w:rsidR="003D33E1" w:rsidRPr="003D33E1" w14:paraId="58779EC6" w14:textId="77777777" w:rsidTr="006C5FA5">
        <w:tc>
          <w:tcPr>
            <w:tcW w:w="56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804A642" w14:textId="77777777" w:rsidR="003D33E1" w:rsidRPr="003D33E1" w:rsidRDefault="003D33E1" w:rsidP="003D33E1">
            <w:pPr>
              <w:widowControl w:val="0"/>
              <w:numPr>
                <w:ilvl w:val="0"/>
                <w:numId w:val="47"/>
              </w:numPr>
              <w:suppressAutoHyphens/>
              <w:autoSpaceDN w:val="0"/>
              <w:spacing w:after="0" w:line="276" w:lineRule="auto"/>
              <w:textAlignment w:val="baseline"/>
              <w:rPr>
                <w:rFonts w:ascii="Arial" w:eastAsia="Calibri" w:hAnsi="Arial" w:cs="Arial"/>
                <w:sz w:val="20"/>
                <w:szCs w:val="20"/>
                <w:lang w:val="cs-CZ" w:eastAsia="pl-PL"/>
              </w:rPr>
            </w:pP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56B018E" w14:textId="77777777" w:rsidR="003D33E1" w:rsidRPr="003D33E1" w:rsidRDefault="003D33E1" w:rsidP="003D33E1">
            <w:pPr>
              <w:suppressAutoHyphens/>
              <w:autoSpaceDN w:val="0"/>
              <w:spacing w:after="0" w:line="276" w:lineRule="auto"/>
              <w:textAlignment w:val="baseline"/>
              <w:rPr>
                <w:rFonts w:ascii="Arial" w:eastAsia="Calibri" w:hAnsi="Arial" w:cs="Arial"/>
                <w:sz w:val="20"/>
                <w:szCs w:val="20"/>
                <w:lang w:val="cs-CZ" w:eastAsia="pl-PL"/>
              </w:rPr>
            </w:pP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5275450" w14:textId="77777777" w:rsidR="003D33E1" w:rsidRPr="003D33E1" w:rsidRDefault="003D33E1" w:rsidP="003D33E1">
            <w:pPr>
              <w:suppressAutoHyphens/>
              <w:autoSpaceDN w:val="0"/>
              <w:spacing w:after="0" w:line="276" w:lineRule="auto"/>
              <w:textAlignment w:val="baseline"/>
              <w:rPr>
                <w:rFonts w:ascii="Arial" w:eastAsia="Calibri" w:hAnsi="Arial" w:cs="Times New Roman"/>
                <w:sz w:val="20"/>
                <w:szCs w:val="20"/>
                <w:lang w:val="cs-CZ" w:eastAsia="pl-PL"/>
              </w:rPr>
            </w:pPr>
            <w:r w:rsidRPr="003D33E1">
              <w:rPr>
                <w:rFonts w:ascii="Arial" w:eastAsia="Calibri" w:hAnsi="Arial" w:cs="Arial"/>
                <w:sz w:val="20"/>
                <w:szCs w:val="20"/>
                <w:lang w:val="cs-CZ" w:eastAsia="pl-PL"/>
              </w:rPr>
              <w:t>Projektant</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0DA75F4" w14:textId="77777777" w:rsidR="003D33E1" w:rsidRPr="003D33E1" w:rsidRDefault="003D33E1" w:rsidP="003D33E1">
            <w:pPr>
              <w:suppressAutoHyphens/>
              <w:autoSpaceDN w:val="0"/>
              <w:spacing w:after="0" w:line="276" w:lineRule="auto"/>
              <w:textAlignment w:val="baseline"/>
              <w:rPr>
                <w:rFonts w:ascii="Arial" w:eastAsia="Calibri" w:hAnsi="Arial" w:cs="Times New Roman"/>
                <w:sz w:val="20"/>
                <w:szCs w:val="20"/>
                <w:lang w:val="cs-CZ" w:eastAsia="pl-PL"/>
              </w:rPr>
            </w:pPr>
            <w:r w:rsidRPr="003D33E1">
              <w:rPr>
                <w:rFonts w:ascii="Arial" w:eastAsia="Calibri" w:hAnsi="Arial" w:cs="Arial"/>
                <w:sz w:val="20"/>
                <w:szCs w:val="20"/>
                <w:lang w:val="cs-CZ" w:eastAsia="pl-PL"/>
              </w:rPr>
              <w:t>Uprawnienia projektowe w specj. instalacyjnej elektrycznej nr:</w:t>
            </w:r>
          </w:p>
        </w:tc>
        <w:tc>
          <w:tcPr>
            <w:tcW w:w="127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7EBD2E7" w14:textId="77777777" w:rsidR="003D33E1" w:rsidRPr="003D33E1" w:rsidRDefault="003D33E1" w:rsidP="003D33E1">
            <w:pPr>
              <w:suppressAutoHyphens/>
              <w:autoSpaceDN w:val="0"/>
              <w:spacing w:after="0" w:line="276" w:lineRule="auto"/>
              <w:jc w:val="center"/>
              <w:textAlignment w:val="baseline"/>
              <w:rPr>
                <w:rFonts w:ascii="Arial" w:eastAsia="Calibri" w:hAnsi="Arial" w:cs="Times New Roman"/>
                <w:sz w:val="20"/>
                <w:szCs w:val="20"/>
                <w:lang w:val="cs-CZ" w:eastAsia="pl-PL"/>
              </w:rPr>
            </w:pPr>
            <w:r w:rsidRPr="003D33E1">
              <w:rPr>
                <w:rFonts w:ascii="Arial" w:eastAsia="Calibri" w:hAnsi="Arial" w:cs="Arial"/>
                <w:sz w:val="20"/>
                <w:szCs w:val="20"/>
                <w:lang w:val="cs-CZ" w:eastAsia="pl-PL"/>
              </w:rPr>
              <w:t>[   ] Tak</w:t>
            </w:r>
          </w:p>
        </w:tc>
        <w:tc>
          <w:tcPr>
            <w:tcW w:w="17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D06C9C7" w14:textId="77777777" w:rsidR="003D33E1" w:rsidRPr="003D33E1" w:rsidRDefault="003D33E1" w:rsidP="003D33E1">
            <w:pPr>
              <w:suppressAutoHyphens/>
              <w:autoSpaceDN w:val="0"/>
              <w:spacing w:after="0" w:line="276" w:lineRule="auto"/>
              <w:jc w:val="both"/>
              <w:textAlignment w:val="baseline"/>
              <w:rPr>
                <w:rFonts w:ascii="Arial" w:eastAsia="Calibri" w:hAnsi="Arial" w:cs="Arial"/>
                <w:sz w:val="20"/>
                <w:szCs w:val="20"/>
                <w:lang w:val="cs-CZ" w:eastAsia="pl-PL"/>
              </w:rPr>
            </w:pPr>
          </w:p>
        </w:tc>
      </w:tr>
      <w:tr w:rsidR="003D33E1" w:rsidRPr="003D33E1" w14:paraId="176A8271" w14:textId="77777777" w:rsidTr="006C5FA5">
        <w:tc>
          <w:tcPr>
            <w:tcW w:w="56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012F6B6" w14:textId="77777777" w:rsidR="003D33E1" w:rsidRPr="003D33E1" w:rsidRDefault="003D33E1" w:rsidP="003D33E1">
            <w:pPr>
              <w:widowControl w:val="0"/>
              <w:numPr>
                <w:ilvl w:val="0"/>
                <w:numId w:val="31"/>
              </w:numPr>
              <w:suppressAutoHyphens/>
              <w:autoSpaceDN w:val="0"/>
              <w:spacing w:after="0" w:line="276" w:lineRule="auto"/>
              <w:textAlignment w:val="baseline"/>
              <w:rPr>
                <w:rFonts w:ascii="Arial" w:eastAsia="Calibri" w:hAnsi="Arial" w:cs="Arial"/>
                <w:sz w:val="20"/>
                <w:szCs w:val="20"/>
                <w:lang w:val="cs-CZ" w:eastAsia="pl-PL"/>
              </w:rPr>
            </w:pPr>
          </w:p>
        </w:tc>
        <w:tc>
          <w:tcPr>
            <w:tcW w:w="2410"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28F635B" w14:textId="77777777" w:rsidR="003D33E1" w:rsidRPr="003D33E1" w:rsidRDefault="003D33E1" w:rsidP="003D33E1">
            <w:pPr>
              <w:suppressAutoHyphens/>
              <w:autoSpaceDN w:val="0"/>
              <w:spacing w:after="0" w:line="276" w:lineRule="auto"/>
              <w:textAlignment w:val="baseline"/>
              <w:rPr>
                <w:rFonts w:ascii="Arial" w:eastAsia="Calibri" w:hAnsi="Arial" w:cs="Arial"/>
                <w:sz w:val="20"/>
                <w:szCs w:val="20"/>
                <w:lang w:val="cs-CZ" w:eastAsia="pl-PL"/>
              </w:rPr>
            </w:pP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1E37F98" w14:textId="77777777" w:rsidR="003D33E1" w:rsidRPr="003D33E1" w:rsidRDefault="003D33E1" w:rsidP="003D33E1">
            <w:pPr>
              <w:suppressAutoHyphens/>
              <w:autoSpaceDN w:val="0"/>
              <w:spacing w:after="0" w:line="276" w:lineRule="auto"/>
              <w:textAlignment w:val="baseline"/>
              <w:rPr>
                <w:rFonts w:ascii="Arial" w:eastAsia="Calibri" w:hAnsi="Arial" w:cs="Times New Roman"/>
                <w:sz w:val="20"/>
                <w:szCs w:val="20"/>
                <w:lang w:val="cs-CZ" w:eastAsia="pl-PL"/>
              </w:rPr>
            </w:pPr>
            <w:r w:rsidRPr="003D33E1">
              <w:rPr>
                <w:rFonts w:ascii="Arial" w:eastAsia="Calibri" w:hAnsi="Arial" w:cs="Arial"/>
                <w:sz w:val="20"/>
                <w:szCs w:val="20"/>
                <w:lang w:val="cs-CZ" w:eastAsia="pl-PL"/>
              </w:rPr>
              <w:t>Kierownik Robót</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FA289C4" w14:textId="77777777" w:rsidR="003D33E1" w:rsidRPr="003D33E1" w:rsidRDefault="003D33E1" w:rsidP="003D33E1">
            <w:pPr>
              <w:suppressAutoHyphens/>
              <w:autoSpaceDN w:val="0"/>
              <w:spacing w:after="0" w:line="276" w:lineRule="auto"/>
              <w:textAlignment w:val="baseline"/>
              <w:rPr>
                <w:rFonts w:ascii="Arial" w:eastAsia="Calibri" w:hAnsi="Arial" w:cs="Times New Roman"/>
                <w:sz w:val="20"/>
                <w:szCs w:val="20"/>
                <w:lang w:val="cs-CZ" w:eastAsia="pl-PL"/>
              </w:rPr>
            </w:pPr>
            <w:r w:rsidRPr="003D33E1">
              <w:rPr>
                <w:rFonts w:ascii="Arial" w:eastAsia="Calibri" w:hAnsi="Arial" w:cs="Arial"/>
                <w:sz w:val="20"/>
                <w:szCs w:val="20"/>
                <w:lang w:val="cs-CZ" w:eastAsia="pl-PL"/>
              </w:rPr>
              <w:t>Uprawnienia wykonawcze w specj. instalacyjnej elektrycznej nr:</w:t>
            </w:r>
          </w:p>
        </w:tc>
        <w:tc>
          <w:tcPr>
            <w:tcW w:w="127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98BE9BD" w14:textId="77777777" w:rsidR="003D33E1" w:rsidRPr="003D33E1" w:rsidRDefault="003D33E1" w:rsidP="003D33E1">
            <w:pPr>
              <w:suppressAutoHyphens/>
              <w:autoSpaceDN w:val="0"/>
              <w:spacing w:after="0" w:line="276" w:lineRule="auto"/>
              <w:jc w:val="center"/>
              <w:textAlignment w:val="baseline"/>
              <w:rPr>
                <w:rFonts w:ascii="Arial" w:eastAsia="Calibri" w:hAnsi="Arial" w:cs="Times New Roman"/>
                <w:sz w:val="20"/>
                <w:szCs w:val="20"/>
                <w:lang w:val="cs-CZ" w:eastAsia="pl-PL"/>
              </w:rPr>
            </w:pPr>
            <w:r w:rsidRPr="003D33E1">
              <w:rPr>
                <w:rFonts w:ascii="Arial" w:eastAsia="Calibri" w:hAnsi="Arial" w:cs="Arial"/>
                <w:sz w:val="20"/>
                <w:szCs w:val="20"/>
                <w:lang w:val="cs-CZ" w:eastAsia="pl-PL"/>
              </w:rPr>
              <w:t>[   ] Tak</w:t>
            </w:r>
          </w:p>
        </w:tc>
        <w:tc>
          <w:tcPr>
            <w:tcW w:w="17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792D7B8" w14:textId="77777777" w:rsidR="003D33E1" w:rsidRPr="003D33E1" w:rsidRDefault="003D33E1" w:rsidP="003D33E1">
            <w:pPr>
              <w:suppressAutoHyphens/>
              <w:autoSpaceDN w:val="0"/>
              <w:spacing w:after="0" w:line="276" w:lineRule="auto"/>
              <w:jc w:val="both"/>
              <w:textAlignment w:val="baseline"/>
              <w:rPr>
                <w:rFonts w:ascii="Arial" w:eastAsia="Calibri" w:hAnsi="Arial" w:cs="Arial"/>
                <w:sz w:val="20"/>
                <w:szCs w:val="20"/>
                <w:lang w:val="cs-CZ" w:eastAsia="pl-PL"/>
              </w:rPr>
            </w:pPr>
          </w:p>
        </w:tc>
      </w:tr>
      <w:tr w:rsidR="003D33E1" w:rsidRPr="003D33E1" w14:paraId="0463ECE2" w14:textId="77777777" w:rsidTr="006C5FA5">
        <w:tc>
          <w:tcPr>
            <w:tcW w:w="56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C1ADF4C" w14:textId="77777777" w:rsidR="003D33E1" w:rsidRPr="003D33E1" w:rsidRDefault="003D33E1" w:rsidP="003D33E1">
            <w:pPr>
              <w:widowControl w:val="0"/>
              <w:numPr>
                <w:ilvl w:val="0"/>
                <w:numId w:val="31"/>
              </w:numPr>
              <w:suppressAutoHyphens/>
              <w:autoSpaceDN w:val="0"/>
              <w:spacing w:after="0" w:line="276" w:lineRule="auto"/>
              <w:textAlignment w:val="baseline"/>
              <w:rPr>
                <w:rFonts w:ascii="Arial" w:eastAsia="Calibri" w:hAnsi="Arial" w:cs="Arial"/>
                <w:sz w:val="20"/>
                <w:szCs w:val="20"/>
                <w:lang w:val="cs-CZ" w:eastAsia="pl-PL"/>
              </w:rPr>
            </w:pPr>
          </w:p>
        </w:tc>
        <w:tc>
          <w:tcPr>
            <w:tcW w:w="2410" w:type="dxa"/>
            <w:vMerge/>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DF553EE" w14:textId="77777777" w:rsidR="003D33E1" w:rsidRPr="003D33E1" w:rsidRDefault="003D33E1" w:rsidP="003D33E1">
            <w:pPr>
              <w:widowControl w:val="0"/>
              <w:suppressAutoHyphens/>
              <w:autoSpaceDN w:val="0"/>
              <w:spacing w:after="0" w:line="240" w:lineRule="auto"/>
              <w:textAlignment w:val="baseline"/>
              <w:rPr>
                <w:rFonts w:ascii="Calibri" w:eastAsia="Calibri" w:hAnsi="Calibri" w:cs="F"/>
                <w:kern w:val="3"/>
              </w:rPr>
            </w:pP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7A1ABE7" w14:textId="77777777" w:rsidR="003D33E1" w:rsidRPr="003D33E1" w:rsidRDefault="003D33E1" w:rsidP="003D33E1">
            <w:pPr>
              <w:suppressAutoHyphens/>
              <w:autoSpaceDN w:val="0"/>
              <w:spacing w:after="0" w:line="276" w:lineRule="auto"/>
              <w:textAlignment w:val="baseline"/>
              <w:rPr>
                <w:rFonts w:ascii="Arial" w:eastAsia="Calibri" w:hAnsi="Arial" w:cs="Times New Roman"/>
                <w:sz w:val="20"/>
                <w:szCs w:val="20"/>
                <w:lang w:val="cs-CZ" w:eastAsia="pl-PL"/>
              </w:rPr>
            </w:pPr>
            <w:r w:rsidRPr="003D33E1">
              <w:rPr>
                <w:rFonts w:ascii="Arial" w:eastAsia="Calibri" w:hAnsi="Arial" w:cs="Arial"/>
                <w:sz w:val="20"/>
                <w:szCs w:val="20"/>
                <w:lang w:val="cs-CZ" w:eastAsia="pl-PL"/>
              </w:rPr>
              <w:t>Kierownik Robót</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04C799D" w14:textId="77777777" w:rsidR="003D33E1" w:rsidRPr="003D33E1" w:rsidRDefault="003D33E1" w:rsidP="003D33E1">
            <w:pPr>
              <w:suppressAutoHyphens/>
              <w:autoSpaceDN w:val="0"/>
              <w:spacing w:after="0" w:line="276" w:lineRule="auto"/>
              <w:textAlignment w:val="baseline"/>
              <w:rPr>
                <w:rFonts w:ascii="Arial" w:eastAsia="Calibri" w:hAnsi="Arial" w:cs="Times New Roman"/>
                <w:sz w:val="20"/>
                <w:szCs w:val="20"/>
                <w:lang w:val="cs-CZ" w:eastAsia="pl-PL"/>
              </w:rPr>
            </w:pPr>
            <w:r w:rsidRPr="003D33E1">
              <w:rPr>
                <w:rFonts w:ascii="Arial" w:eastAsia="Calibri" w:hAnsi="Arial" w:cs="Arial"/>
                <w:sz w:val="20"/>
                <w:szCs w:val="20"/>
                <w:lang w:val="cs-CZ" w:eastAsia="pl-PL"/>
              </w:rPr>
              <w:t>Świadectwo Kwalifikacyjne Dozoru („D”) grupy G1 nr:</w:t>
            </w:r>
          </w:p>
        </w:tc>
        <w:tc>
          <w:tcPr>
            <w:tcW w:w="127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0E23476" w14:textId="77777777" w:rsidR="003D33E1" w:rsidRPr="003D33E1" w:rsidRDefault="003D33E1" w:rsidP="003D33E1">
            <w:pPr>
              <w:suppressAutoHyphens/>
              <w:autoSpaceDN w:val="0"/>
              <w:spacing w:after="0" w:line="276" w:lineRule="auto"/>
              <w:jc w:val="center"/>
              <w:textAlignment w:val="baseline"/>
              <w:rPr>
                <w:rFonts w:ascii="Arial" w:eastAsia="Calibri" w:hAnsi="Arial" w:cs="Arial"/>
                <w:sz w:val="20"/>
                <w:szCs w:val="20"/>
                <w:lang w:val="cs-CZ" w:eastAsia="pl-PL"/>
              </w:rPr>
            </w:pPr>
          </w:p>
        </w:tc>
        <w:tc>
          <w:tcPr>
            <w:tcW w:w="17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1033DBA" w14:textId="77777777" w:rsidR="003D33E1" w:rsidRPr="003D33E1" w:rsidRDefault="003D33E1" w:rsidP="003D33E1">
            <w:pPr>
              <w:suppressAutoHyphens/>
              <w:autoSpaceDN w:val="0"/>
              <w:spacing w:after="0" w:line="276" w:lineRule="auto"/>
              <w:jc w:val="both"/>
              <w:textAlignment w:val="baseline"/>
              <w:rPr>
                <w:rFonts w:ascii="Arial" w:eastAsia="Calibri" w:hAnsi="Arial" w:cs="Arial"/>
                <w:sz w:val="20"/>
                <w:szCs w:val="20"/>
                <w:lang w:val="cs-CZ" w:eastAsia="pl-PL"/>
              </w:rPr>
            </w:pPr>
          </w:p>
        </w:tc>
      </w:tr>
      <w:tr w:rsidR="003D33E1" w:rsidRPr="003D33E1" w14:paraId="4713FD10" w14:textId="77777777" w:rsidTr="006C5FA5">
        <w:tc>
          <w:tcPr>
            <w:tcW w:w="56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8835DC4" w14:textId="77777777" w:rsidR="003D33E1" w:rsidRPr="003D33E1" w:rsidRDefault="003D33E1" w:rsidP="003D33E1">
            <w:pPr>
              <w:widowControl w:val="0"/>
              <w:numPr>
                <w:ilvl w:val="0"/>
                <w:numId w:val="31"/>
              </w:numPr>
              <w:suppressAutoHyphens/>
              <w:autoSpaceDN w:val="0"/>
              <w:spacing w:after="0" w:line="276" w:lineRule="auto"/>
              <w:textAlignment w:val="baseline"/>
              <w:rPr>
                <w:rFonts w:ascii="Arial" w:eastAsia="Calibri" w:hAnsi="Arial" w:cs="Arial"/>
                <w:sz w:val="20"/>
                <w:szCs w:val="20"/>
                <w:lang w:val="cs-CZ" w:eastAsia="pl-PL"/>
              </w:rPr>
            </w:pP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2B0DC81" w14:textId="77777777" w:rsidR="003D33E1" w:rsidRPr="003D33E1" w:rsidRDefault="003D33E1" w:rsidP="003D33E1">
            <w:pPr>
              <w:suppressAutoHyphens/>
              <w:autoSpaceDN w:val="0"/>
              <w:spacing w:after="0" w:line="276" w:lineRule="auto"/>
              <w:textAlignment w:val="baseline"/>
              <w:rPr>
                <w:rFonts w:ascii="Arial" w:eastAsia="Calibri" w:hAnsi="Arial" w:cs="Arial"/>
                <w:sz w:val="20"/>
                <w:szCs w:val="20"/>
                <w:lang w:val="cs-CZ" w:eastAsia="pl-PL"/>
              </w:rPr>
            </w:pP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6081276" w14:textId="77777777" w:rsidR="003D33E1" w:rsidRPr="003D33E1" w:rsidRDefault="003D33E1" w:rsidP="003D33E1">
            <w:pPr>
              <w:suppressAutoHyphens/>
              <w:autoSpaceDN w:val="0"/>
              <w:spacing w:after="0" w:line="276" w:lineRule="auto"/>
              <w:textAlignment w:val="baseline"/>
              <w:rPr>
                <w:rFonts w:ascii="Arial" w:eastAsia="Calibri" w:hAnsi="Arial" w:cs="Times New Roman"/>
                <w:sz w:val="20"/>
                <w:szCs w:val="20"/>
                <w:lang w:val="cs-CZ" w:eastAsia="pl-PL"/>
              </w:rPr>
            </w:pPr>
            <w:r w:rsidRPr="003D33E1">
              <w:rPr>
                <w:rFonts w:ascii="Arial" w:eastAsia="Calibri" w:hAnsi="Arial" w:cs="Arial"/>
                <w:sz w:val="20"/>
                <w:szCs w:val="20"/>
                <w:lang w:val="cs-CZ" w:eastAsia="pl-PL"/>
              </w:rPr>
              <w:t>Osoba wyznaczona do prac pomiarowych</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EB90B4A" w14:textId="77777777" w:rsidR="003D33E1" w:rsidRPr="003D33E1" w:rsidRDefault="003D33E1" w:rsidP="003D33E1">
            <w:pPr>
              <w:suppressAutoHyphens/>
              <w:autoSpaceDN w:val="0"/>
              <w:spacing w:after="0" w:line="276" w:lineRule="auto"/>
              <w:textAlignment w:val="baseline"/>
              <w:rPr>
                <w:rFonts w:ascii="Arial" w:eastAsia="Calibri" w:hAnsi="Arial" w:cs="Times New Roman"/>
                <w:sz w:val="20"/>
                <w:szCs w:val="20"/>
                <w:lang w:val="cs-CZ" w:eastAsia="pl-PL"/>
              </w:rPr>
            </w:pPr>
            <w:r w:rsidRPr="003D33E1">
              <w:rPr>
                <w:rFonts w:ascii="Arial" w:eastAsia="Calibri" w:hAnsi="Arial" w:cs="Arial"/>
                <w:sz w:val="20"/>
                <w:szCs w:val="20"/>
                <w:lang w:val="cs-CZ" w:eastAsia="pl-PL"/>
              </w:rPr>
              <w:t>Świadectwo Kwalifikacyjne Eksploatacji („E”) grupy G1 z wpisem o pomiarach nr:</w:t>
            </w:r>
          </w:p>
        </w:tc>
        <w:tc>
          <w:tcPr>
            <w:tcW w:w="127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BF2E83A" w14:textId="77777777" w:rsidR="003D33E1" w:rsidRPr="003D33E1" w:rsidRDefault="003D33E1" w:rsidP="003D33E1">
            <w:pPr>
              <w:suppressAutoHyphens/>
              <w:autoSpaceDN w:val="0"/>
              <w:spacing w:after="0" w:line="276" w:lineRule="auto"/>
              <w:jc w:val="center"/>
              <w:textAlignment w:val="baseline"/>
              <w:rPr>
                <w:rFonts w:ascii="Arial" w:eastAsia="Calibri" w:hAnsi="Arial" w:cs="Arial"/>
                <w:sz w:val="20"/>
                <w:szCs w:val="20"/>
                <w:lang w:val="cs-CZ" w:eastAsia="pl-PL"/>
              </w:rPr>
            </w:pPr>
          </w:p>
        </w:tc>
        <w:tc>
          <w:tcPr>
            <w:tcW w:w="17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0C3EAD1" w14:textId="77777777" w:rsidR="003D33E1" w:rsidRPr="003D33E1" w:rsidRDefault="003D33E1" w:rsidP="003D33E1">
            <w:pPr>
              <w:suppressAutoHyphens/>
              <w:autoSpaceDN w:val="0"/>
              <w:spacing w:after="0" w:line="276" w:lineRule="auto"/>
              <w:jc w:val="both"/>
              <w:textAlignment w:val="baseline"/>
              <w:rPr>
                <w:rFonts w:ascii="Arial" w:eastAsia="Calibri" w:hAnsi="Arial" w:cs="Arial"/>
                <w:sz w:val="20"/>
                <w:szCs w:val="20"/>
                <w:lang w:val="cs-CZ" w:eastAsia="pl-PL"/>
              </w:rPr>
            </w:pPr>
          </w:p>
        </w:tc>
      </w:tr>
      <w:tr w:rsidR="003D33E1" w:rsidRPr="003D33E1" w14:paraId="18EA5A78" w14:textId="77777777" w:rsidTr="006C5FA5">
        <w:tc>
          <w:tcPr>
            <w:tcW w:w="56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4E01DEF" w14:textId="77777777" w:rsidR="003D33E1" w:rsidRPr="003D33E1" w:rsidRDefault="003D33E1" w:rsidP="003D33E1">
            <w:pPr>
              <w:widowControl w:val="0"/>
              <w:numPr>
                <w:ilvl w:val="0"/>
                <w:numId w:val="31"/>
              </w:numPr>
              <w:suppressAutoHyphens/>
              <w:autoSpaceDN w:val="0"/>
              <w:spacing w:after="0" w:line="276" w:lineRule="auto"/>
              <w:textAlignment w:val="baseline"/>
              <w:rPr>
                <w:rFonts w:ascii="Arial" w:eastAsia="Calibri" w:hAnsi="Arial" w:cs="Arial"/>
                <w:sz w:val="20"/>
                <w:szCs w:val="20"/>
                <w:lang w:val="cs-CZ" w:eastAsia="pl-PL"/>
              </w:rPr>
            </w:pP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4E952D6" w14:textId="77777777" w:rsidR="003D33E1" w:rsidRPr="003D33E1" w:rsidRDefault="003D33E1" w:rsidP="003D33E1">
            <w:pPr>
              <w:suppressAutoHyphens/>
              <w:autoSpaceDN w:val="0"/>
              <w:spacing w:after="0" w:line="276" w:lineRule="auto"/>
              <w:textAlignment w:val="baseline"/>
              <w:rPr>
                <w:rFonts w:ascii="Arial" w:eastAsia="Calibri" w:hAnsi="Arial" w:cs="Arial"/>
                <w:sz w:val="20"/>
                <w:szCs w:val="20"/>
                <w:lang w:val="cs-CZ" w:eastAsia="pl-PL"/>
              </w:rPr>
            </w:pP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61B9CA2" w14:textId="77777777" w:rsidR="003D33E1" w:rsidRPr="003D33E1" w:rsidRDefault="003D33E1" w:rsidP="003D33E1">
            <w:pPr>
              <w:suppressAutoHyphens/>
              <w:autoSpaceDN w:val="0"/>
              <w:spacing w:after="0" w:line="276" w:lineRule="auto"/>
              <w:textAlignment w:val="baseline"/>
              <w:rPr>
                <w:rFonts w:ascii="Arial" w:eastAsia="Calibri" w:hAnsi="Arial" w:cs="Times New Roman"/>
                <w:sz w:val="20"/>
                <w:szCs w:val="20"/>
                <w:lang w:val="cs-CZ" w:eastAsia="pl-PL"/>
              </w:rPr>
            </w:pPr>
            <w:r w:rsidRPr="003D33E1">
              <w:rPr>
                <w:rFonts w:ascii="Arial" w:eastAsia="Calibri" w:hAnsi="Arial" w:cs="Arial"/>
                <w:sz w:val="20"/>
                <w:szCs w:val="20"/>
                <w:lang w:val="cs-CZ" w:eastAsia="pl-PL"/>
              </w:rPr>
              <w:t>Monter Elektryk</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C54B1DD" w14:textId="77777777" w:rsidR="003D33E1" w:rsidRPr="003D33E1" w:rsidRDefault="003D33E1" w:rsidP="003D33E1">
            <w:pPr>
              <w:suppressAutoHyphens/>
              <w:autoSpaceDN w:val="0"/>
              <w:spacing w:after="0" w:line="276" w:lineRule="auto"/>
              <w:textAlignment w:val="baseline"/>
              <w:rPr>
                <w:rFonts w:ascii="Arial" w:eastAsia="Calibri" w:hAnsi="Arial" w:cs="Times New Roman"/>
                <w:sz w:val="20"/>
                <w:szCs w:val="20"/>
                <w:lang w:val="cs-CZ" w:eastAsia="pl-PL"/>
              </w:rPr>
            </w:pPr>
            <w:r w:rsidRPr="003D33E1">
              <w:rPr>
                <w:rFonts w:ascii="Arial" w:eastAsia="Calibri" w:hAnsi="Arial" w:cs="Arial"/>
                <w:sz w:val="20"/>
                <w:szCs w:val="20"/>
                <w:lang w:val="cs-CZ" w:eastAsia="pl-PL"/>
              </w:rPr>
              <w:t xml:space="preserve">Świadectwo Kwalifikacyjne </w:t>
            </w:r>
            <w:r w:rsidRPr="003D33E1">
              <w:rPr>
                <w:rFonts w:ascii="Arial" w:eastAsia="Calibri" w:hAnsi="Arial" w:cs="Arial"/>
                <w:sz w:val="20"/>
                <w:szCs w:val="20"/>
                <w:lang w:val="cs-CZ" w:eastAsia="pl-PL"/>
              </w:rPr>
              <w:lastRenderedPageBreak/>
              <w:t>Eksploatacji („E”) grupy G1 w zakresie montażu nr:</w:t>
            </w:r>
          </w:p>
        </w:tc>
        <w:tc>
          <w:tcPr>
            <w:tcW w:w="127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8386246" w14:textId="77777777" w:rsidR="003D33E1" w:rsidRPr="003D33E1" w:rsidRDefault="003D33E1" w:rsidP="003D33E1">
            <w:pPr>
              <w:suppressAutoHyphens/>
              <w:autoSpaceDN w:val="0"/>
              <w:spacing w:after="0" w:line="276" w:lineRule="auto"/>
              <w:jc w:val="center"/>
              <w:textAlignment w:val="baseline"/>
              <w:rPr>
                <w:rFonts w:ascii="Arial" w:eastAsia="Calibri" w:hAnsi="Arial" w:cs="Arial"/>
                <w:sz w:val="20"/>
                <w:szCs w:val="20"/>
                <w:lang w:val="cs-CZ" w:eastAsia="pl-PL"/>
              </w:rPr>
            </w:pPr>
          </w:p>
        </w:tc>
        <w:tc>
          <w:tcPr>
            <w:tcW w:w="17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61EDBFC" w14:textId="77777777" w:rsidR="003D33E1" w:rsidRPr="003D33E1" w:rsidRDefault="003D33E1" w:rsidP="003D33E1">
            <w:pPr>
              <w:suppressAutoHyphens/>
              <w:autoSpaceDN w:val="0"/>
              <w:spacing w:after="0" w:line="276" w:lineRule="auto"/>
              <w:jc w:val="both"/>
              <w:textAlignment w:val="baseline"/>
              <w:rPr>
                <w:rFonts w:ascii="Arial" w:eastAsia="Calibri" w:hAnsi="Arial" w:cs="Arial"/>
                <w:sz w:val="20"/>
                <w:szCs w:val="20"/>
                <w:lang w:val="cs-CZ" w:eastAsia="pl-PL"/>
              </w:rPr>
            </w:pPr>
          </w:p>
        </w:tc>
      </w:tr>
      <w:tr w:rsidR="003D33E1" w:rsidRPr="003D33E1" w14:paraId="0B6BF949" w14:textId="77777777" w:rsidTr="006C5FA5">
        <w:tc>
          <w:tcPr>
            <w:tcW w:w="56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19D7440" w14:textId="77777777" w:rsidR="003D33E1" w:rsidRPr="003D33E1" w:rsidRDefault="003D33E1" w:rsidP="003D33E1">
            <w:pPr>
              <w:widowControl w:val="0"/>
              <w:numPr>
                <w:ilvl w:val="0"/>
                <w:numId w:val="31"/>
              </w:numPr>
              <w:suppressAutoHyphens/>
              <w:autoSpaceDN w:val="0"/>
              <w:spacing w:after="0" w:line="276" w:lineRule="auto"/>
              <w:textAlignment w:val="baseline"/>
              <w:rPr>
                <w:rFonts w:ascii="Arial" w:eastAsia="Calibri" w:hAnsi="Arial" w:cs="Arial"/>
                <w:sz w:val="20"/>
                <w:szCs w:val="20"/>
                <w:lang w:val="cs-CZ" w:eastAsia="pl-PL"/>
              </w:rPr>
            </w:pP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081A01B" w14:textId="77777777" w:rsidR="003D33E1" w:rsidRPr="003D33E1" w:rsidRDefault="003D33E1" w:rsidP="003D33E1">
            <w:pPr>
              <w:suppressAutoHyphens/>
              <w:autoSpaceDN w:val="0"/>
              <w:spacing w:after="0" w:line="276" w:lineRule="auto"/>
              <w:textAlignment w:val="baseline"/>
              <w:rPr>
                <w:rFonts w:ascii="Arial" w:eastAsia="Calibri" w:hAnsi="Arial" w:cs="Arial"/>
                <w:sz w:val="20"/>
                <w:szCs w:val="20"/>
                <w:lang w:val="cs-CZ" w:eastAsia="pl-PL"/>
              </w:rPr>
            </w:pP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7E7F22B" w14:textId="77777777" w:rsidR="003D33E1" w:rsidRPr="003D33E1" w:rsidRDefault="003D33E1" w:rsidP="003D33E1">
            <w:pPr>
              <w:suppressAutoHyphens/>
              <w:autoSpaceDN w:val="0"/>
              <w:spacing w:after="0" w:line="276" w:lineRule="auto"/>
              <w:textAlignment w:val="baseline"/>
              <w:rPr>
                <w:rFonts w:ascii="Arial" w:eastAsia="Calibri" w:hAnsi="Arial" w:cs="Times New Roman"/>
                <w:sz w:val="20"/>
                <w:szCs w:val="20"/>
                <w:lang w:val="cs-CZ" w:eastAsia="pl-PL"/>
              </w:rPr>
            </w:pPr>
            <w:r w:rsidRPr="003D33E1">
              <w:rPr>
                <w:rFonts w:ascii="Arial" w:eastAsia="Calibri" w:hAnsi="Arial" w:cs="Arial"/>
                <w:sz w:val="20"/>
                <w:szCs w:val="20"/>
                <w:lang w:val="cs-CZ" w:eastAsia="pl-PL"/>
              </w:rPr>
              <w:t>Monter Elektryk</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842249A" w14:textId="77777777" w:rsidR="003D33E1" w:rsidRPr="003D33E1" w:rsidRDefault="003D33E1" w:rsidP="003D33E1">
            <w:pPr>
              <w:suppressAutoHyphens/>
              <w:autoSpaceDN w:val="0"/>
              <w:spacing w:after="0" w:line="276" w:lineRule="auto"/>
              <w:textAlignment w:val="baseline"/>
              <w:rPr>
                <w:rFonts w:ascii="Arial" w:eastAsia="Calibri" w:hAnsi="Arial" w:cs="Times New Roman"/>
                <w:sz w:val="20"/>
                <w:szCs w:val="20"/>
                <w:lang w:val="cs-CZ" w:eastAsia="pl-PL"/>
              </w:rPr>
            </w:pPr>
            <w:r w:rsidRPr="003D33E1">
              <w:rPr>
                <w:rFonts w:ascii="Arial" w:eastAsia="Calibri" w:hAnsi="Arial" w:cs="Arial"/>
                <w:sz w:val="20"/>
                <w:szCs w:val="20"/>
                <w:lang w:val="cs-CZ" w:eastAsia="pl-PL"/>
              </w:rPr>
              <w:t>Świadectwo Kwalifikacyjne Eksploatacji („E”) grupy G1 w zakresie montażu nr:</w:t>
            </w:r>
          </w:p>
        </w:tc>
        <w:tc>
          <w:tcPr>
            <w:tcW w:w="127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C82FEA4" w14:textId="77777777" w:rsidR="003D33E1" w:rsidRPr="003D33E1" w:rsidRDefault="003D33E1" w:rsidP="003D33E1">
            <w:pPr>
              <w:suppressAutoHyphens/>
              <w:autoSpaceDN w:val="0"/>
              <w:spacing w:after="0" w:line="276" w:lineRule="auto"/>
              <w:jc w:val="center"/>
              <w:textAlignment w:val="baseline"/>
              <w:rPr>
                <w:rFonts w:ascii="Arial" w:eastAsia="Calibri" w:hAnsi="Arial" w:cs="Arial"/>
                <w:sz w:val="20"/>
                <w:szCs w:val="20"/>
                <w:lang w:val="cs-CZ" w:eastAsia="pl-PL"/>
              </w:rPr>
            </w:pPr>
          </w:p>
        </w:tc>
        <w:tc>
          <w:tcPr>
            <w:tcW w:w="17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86F9320" w14:textId="77777777" w:rsidR="003D33E1" w:rsidRPr="003D33E1" w:rsidRDefault="003D33E1" w:rsidP="003D33E1">
            <w:pPr>
              <w:suppressAutoHyphens/>
              <w:autoSpaceDN w:val="0"/>
              <w:spacing w:after="0" w:line="276" w:lineRule="auto"/>
              <w:jc w:val="both"/>
              <w:textAlignment w:val="baseline"/>
              <w:rPr>
                <w:rFonts w:ascii="Arial" w:eastAsia="Calibri" w:hAnsi="Arial" w:cs="Arial"/>
                <w:sz w:val="20"/>
                <w:szCs w:val="20"/>
                <w:lang w:val="cs-CZ" w:eastAsia="pl-PL"/>
              </w:rPr>
            </w:pPr>
          </w:p>
        </w:tc>
      </w:tr>
      <w:tr w:rsidR="003D33E1" w:rsidRPr="003D33E1" w14:paraId="5C78FFDA" w14:textId="77777777" w:rsidTr="006C5FA5">
        <w:tc>
          <w:tcPr>
            <w:tcW w:w="56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8472402" w14:textId="77777777" w:rsidR="003D33E1" w:rsidRPr="003D33E1" w:rsidRDefault="003D33E1" w:rsidP="003D33E1">
            <w:pPr>
              <w:widowControl w:val="0"/>
              <w:numPr>
                <w:ilvl w:val="0"/>
                <w:numId w:val="31"/>
              </w:numPr>
              <w:suppressAutoHyphens/>
              <w:autoSpaceDN w:val="0"/>
              <w:spacing w:after="0" w:line="276" w:lineRule="auto"/>
              <w:textAlignment w:val="baseline"/>
              <w:rPr>
                <w:rFonts w:ascii="Arial" w:eastAsia="Calibri" w:hAnsi="Arial" w:cs="Arial"/>
                <w:sz w:val="20"/>
                <w:szCs w:val="20"/>
                <w:lang w:val="cs-CZ" w:eastAsia="pl-PL"/>
              </w:rPr>
            </w:pP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C3D4D4C" w14:textId="77777777" w:rsidR="003D33E1" w:rsidRPr="003D33E1" w:rsidRDefault="003D33E1" w:rsidP="003D33E1">
            <w:pPr>
              <w:suppressAutoHyphens/>
              <w:autoSpaceDN w:val="0"/>
              <w:spacing w:after="0" w:line="276" w:lineRule="auto"/>
              <w:textAlignment w:val="baseline"/>
              <w:rPr>
                <w:rFonts w:ascii="Arial" w:eastAsia="Calibri" w:hAnsi="Arial" w:cs="Times New Roman"/>
                <w:sz w:val="20"/>
                <w:szCs w:val="20"/>
                <w:lang w:val="cs-CZ" w:eastAsia="pl-PL"/>
              </w:rPr>
            </w:pPr>
            <w:r w:rsidRPr="003D33E1">
              <w:rPr>
                <w:rFonts w:ascii="Arial" w:eastAsia="Calibri" w:hAnsi="Arial" w:cs="Arial"/>
                <w:sz w:val="20"/>
                <w:szCs w:val="20"/>
                <w:lang w:val="cs-CZ" w:eastAsia="pl-PL"/>
              </w:rPr>
              <w:t>...</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6CB3E05" w14:textId="77777777" w:rsidR="003D33E1" w:rsidRPr="003D33E1" w:rsidRDefault="003D33E1" w:rsidP="003D33E1">
            <w:pPr>
              <w:suppressAutoHyphens/>
              <w:autoSpaceDN w:val="0"/>
              <w:spacing w:after="0" w:line="276" w:lineRule="auto"/>
              <w:textAlignment w:val="baseline"/>
              <w:rPr>
                <w:rFonts w:ascii="Arial" w:eastAsia="Calibri" w:hAnsi="Arial" w:cs="Times New Roman"/>
                <w:sz w:val="20"/>
                <w:szCs w:val="20"/>
                <w:lang w:val="cs-CZ" w:eastAsia="pl-PL"/>
              </w:rPr>
            </w:pPr>
            <w:r w:rsidRPr="003D33E1">
              <w:rPr>
                <w:rFonts w:ascii="Arial" w:eastAsia="Calibri" w:hAnsi="Arial" w:cs="Arial"/>
                <w:sz w:val="20"/>
                <w:szCs w:val="20"/>
                <w:lang w:val="cs-CZ" w:eastAsia="pl-PL"/>
              </w:rPr>
              <w:t>...</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E16FE63" w14:textId="77777777" w:rsidR="003D33E1" w:rsidRPr="003D33E1" w:rsidRDefault="003D33E1" w:rsidP="003D33E1">
            <w:pPr>
              <w:suppressAutoHyphens/>
              <w:autoSpaceDN w:val="0"/>
              <w:spacing w:after="0" w:line="276" w:lineRule="auto"/>
              <w:textAlignment w:val="baseline"/>
              <w:rPr>
                <w:rFonts w:ascii="Arial" w:eastAsia="Calibri" w:hAnsi="Arial" w:cs="Arial"/>
                <w:sz w:val="20"/>
                <w:szCs w:val="20"/>
                <w:lang w:val="cs-CZ" w:eastAsia="pl-PL"/>
              </w:rPr>
            </w:pPr>
          </w:p>
        </w:tc>
        <w:tc>
          <w:tcPr>
            <w:tcW w:w="127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329FB20" w14:textId="77777777" w:rsidR="003D33E1" w:rsidRPr="003D33E1" w:rsidRDefault="003D33E1" w:rsidP="003D33E1">
            <w:pPr>
              <w:suppressAutoHyphens/>
              <w:autoSpaceDN w:val="0"/>
              <w:spacing w:after="0" w:line="276" w:lineRule="auto"/>
              <w:jc w:val="center"/>
              <w:textAlignment w:val="baseline"/>
              <w:rPr>
                <w:rFonts w:ascii="Arial" w:eastAsia="Calibri" w:hAnsi="Arial" w:cs="Arial"/>
                <w:sz w:val="20"/>
                <w:szCs w:val="20"/>
                <w:lang w:val="cs-CZ" w:eastAsia="pl-PL"/>
              </w:rPr>
            </w:pPr>
          </w:p>
        </w:tc>
        <w:tc>
          <w:tcPr>
            <w:tcW w:w="170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C93C853" w14:textId="77777777" w:rsidR="003D33E1" w:rsidRPr="003D33E1" w:rsidRDefault="003D33E1" w:rsidP="003D33E1">
            <w:pPr>
              <w:suppressAutoHyphens/>
              <w:autoSpaceDN w:val="0"/>
              <w:spacing w:after="0" w:line="276" w:lineRule="auto"/>
              <w:jc w:val="both"/>
              <w:textAlignment w:val="baseline"/>
              <w:rPr>
                <w:rFonts w:ascii="Arial" w:eastAsia="Calibri" w:hAnsi="Arial" w:cs="Arial"/>
                <w:sz w:val="20"/>
                <w:szCs w:val="20"/>
                <w:lang w:val="cs-CZ" w:eastAsia="pl-PL"/>
              </w:rPr>
            </w:pPr>
          </w:p>
        </w:tc>
      </w:tr>
    </w:tbl>
    <w:p w14:paraId="28FC3706" w14:textId="77777777" w:rsidR="003D33E1" w:rsidRPr="003D33E1" w:rsidRDefault="003D33E1" w:rsidP="003D33E1">
      <w:pPr>
        <w:suppressAutoHyphens/>
        <w:autoSpaceDN w:val="0"/>
        <w:spacing w:before="120" w:after="120" w:line="276" w:lineRule="auto"/>
        <w:jc w:val="both"/>
        <w:textAlignment w:val="baseline"/>
        <w:rPr>
          <w:rFonts w:ascii="Arial" w:eastAsia="Arial" w:hAnsi="Arial" w:cs="Arial"/>
          <w:kern w:val="3"/>
        </w:rPr>
      </w:pPr>
    </w:p>
    <w:p w14:paraId="6ED79913" w14:textId="77777777" w:rsidR="003D33E1" w:rsidRPr="003D33E1" w:rsidRDefault="003D33E1" w:rsidP="003D33E1">
      <w:pPr>
        <w:suppressAutoHyphens/>
        <w:autoSpaceDN w:val="0"/>
        <w:spacing w:before="120" w:after="120" w:line="276" w:lineRule="auto"/>
        <w:jc w:val="both"/>
        <w:textAlignment w:val="baseline"/>
        <w:rPr>
          <w:rFonts w:ascii="Arial" w:eastAsia="Arial" w:hAnsi="Arial" w:cs="Arial"/>
          <w:kern w:val="3"/>
        </w:rPr>
      </w:pPr>
      <w:r w:rsidRPr="003D33E1">
        <w:rPr>
          <w:rFonts w:ascii="Arial" w:eastAsia="Arial" w:hAnsi="Arial" w:cs="Arial"/>
          <w:kern w:val="3"/>
        </w:rPr>
        <w:t>*Proszę wpisać: „</w:t>
      </w:r>
      <w:r w:rsidRPr="003D33E1">
        <w:rPr>
          <w:rFonts w:ascii="Arial" w:eastAsia="Arial" w:hAnsi="Arial" w:cs="Arial"/>
          <w:i/>
          <w:iCs/>
          <w:kern w:val="3"/>
        </w:rPr>
        <w:t>umowa o pracę</w:t>
      </w:r>
      <w:r w:rsidRPr="003D33E1">
        <w:rPr>
          <w:rFonts w:ascii="Arial" w:eastAsia="Arial" w:hAnsi="Arial" w:cs="Arial"/>
          <w:kern w:val="3"/>
        </w:rPr>
        <w:t>”, „</w:t>
      </w:r>
      <w:r w:rsidRPr="003D33E1">
        <w:rPr>
          <w:rFonts w:ascii="Arial" w:eastAsia="Arial" w:hAnsi="Arial" w:cs="Arial"/>
          <w:i/>
          <w:iCs/>
          <w:kern w:val="3"/>
        </w:rPr>
        <w:t>umowa zlecenie</w:t>
      </w:r>
      <w:r w:rsidRPr="003D33E1">
        <w:rPr>
          <w:rFonts w:ascii="Arial" w:eastAsia="Arial" w:hAnsi="Arial" w:cs="Arial"/>
          <w:kern w:val="3"/>
        </w:rPr>
        <w:t>”, „</w:t>
      </w:r>
      <w:r w:rsidRPr="003D33E1">
        <w:rPr>
          <w:rFonts w:ascii="Arial" w:eastAsia="Arial" w:hAnsi="Arial" w:cs="Arial"/>
          <w:i/>
          <w:iCs/>
          <w:kern w:val="3"/>
        </w:rPr>
        <w:t>samozatrudnienie/podwykonawca</w:t>
      </w:r>
      <w:r w:rsidRPr="003D33E1">
        <w:rPr>
          <w:rFonts w:ascii="Arial" w:eastAsia="Arial" w:hAnsi="Arial" w:cs="Arial"/>
          <w:kern w:val="3"/>
        </w:rPr>
        <w:t>” lub „</w:t>
      </w:r>
      <w:r w:rsidRPr="003D33E1">
        <w:rPr>
          <w:rFonts w:ascii="Arial" w:eastAsia="Arial" w:hAnsi="Arial" w:cs="Arial"/>
          <w:i/>
          <w:iCs/>
          <w:kern w:val="3"/>
        </w:rPr>
        <w:t>zobowiązanie podmiotu trzeciego do udostępnienia zasobów</w:t>
      </w:r>
      <w:r w:rsidRPr="003D33E1">
        <w:rPr>
          <w:rFonts w:ascii="Arial" w:eastAsia="Arial" w:hAnsi="Arial" w:cs="Arial"/>
          <w:kern w:val="3"/>
        </w:rPr>
        <w:t>”.</w:t>
      </w:r>
    </w:p>
    <w:p w14:paraId="60185B12" w14:textId="77777777" w:rsidR="003D33E1" w:rsidRPr="003D33E1" w:rsidRDefault="003D33E1" w:rsidP="003D33E1">
      <w:pPr>
        <w:suppressAutoHyphens/>
        <w:autoSpaceDN w:val="0"/>
        <w:spacing w:before="120" w:after="120" w:line="276" w:lineRule="auto"/>
        <w:jc w:val="both"/>
        <w:textAlignment w:val="baseline"/>
        <w:rPr>
          <w:rFonts w:ascii="Arial" w:eastAsia="Arial" w:hAnsi="Arial" w:cs="Arial"/>
          <w:kern w:val="3"/>
        </w:rPr>
      </w:pPr>
    </w:p>
    <w:p w14:paraId="216AB468" w14:textId="77777777" w:rsidR="003D33E1" w:rsidRPr="003D33E1" w:rsidRDefault="003D33E1" w:rsidP="003D33E1">
      <w:pPr>
        <w:pageBreakBefore/>
        <w:suppressAutoHyphens/>
        <w:autoSpaceDN w:val="0"/>
        <w:jc w:val="both"/>
        <w:textAlignment w:val="baseline"/>
        <w:rPr>
          <w:rFonts w:ascii="Arial" w:eastAsia="Arial" w:hAnsi="Arial" w:cs="Arial"/>
          <w:kern w:val="3"/>
        </w:rPr>
      </w:pPr>
      <w:r w:rsidRPr="003D33E1">
        <w:rPr>
          <w:rFonts w:ascii="Arial" w:eastAsia="Arial" w:hAnsi="Arial" w:cs="Arial"/>
          <w:b/>
          <w:bCs/>
          <w:kern w:val="3"/>
          <w:sz w:val="24"/>
          <w:szCs w:val="24"/>
        </w:rPr>
        <w:lastRenderedPageBreak/>
        <w:t>CZĘŚĆ D: Formularz cenowy</w:t>
      </w:r>
    </w:p>
    <w:p w14:paraId="1597BEB8" w14:textId="77777777" w:rsidR="003D33E1" w:rsidRPr="003D33E1" w:rsidRDefault="003D33E1" w:rsidP="003D33E1">
      <w:pPr>
        <w:suppressAutoHyphens/>
        <w:autoSpaceDN w:val="0"/>
        <w:spacing w:after="120" w:line="276" w:lineRule="auto"/>
        <w:contextualSpacing/>
        <w:jc w:val="both"/>
        <w:textAlignment w:val="baseline"/>
        <w:rPr>
          <w:rFonts w:ascii="Arial" w:eastAsia="Arial" w:hAnsi="Arial" w:cs="Arial"/>
          <w:kern w:val="3"/>
        </w:rPr>
      </w:pPr>
      <w:r w:rsidRPr="003D33E1">
        <w:rPr>
          <w:rFonts w:ascii="Arial" w:eastAsia="Arial" w:hAnsi="Arial" w:cs="Arial"/>
          <w:kern w:val="3"/>
        </w:rPr>
        <w:t>Składając Ofertę w postępowaniu o Zamówienie Wykonawca zobowiązany jest do wyszczególnienia i odrębnej wyceny składowych Zamówienia.</w:t>
      </w:r>
    </w:p>
    <w:p w14:paraId="797C5083" w14:textId="77777777" w:rsidR="003D33E1" w:rsidRPr="003D33E1" w:rsidRDefault="003D33E1" w:rsidP="003D33E1">
      <w:pPr>
        <w:suppressAutoHyphens/>
        <w:autoSpaceDN w:val="0"/>
        <w:spacing w:after="120" w:line="276" w:lineRule="auto"/>
        <w:jc w:val="both"/>
        <w:textAlignment w:val="baseline"/>
        <w:rPr>
          <w:rFonts w:ascii="Arial" w:eastAsia="Arial" w:hAnsi="Arial" w:cs="Arial"/>
          <w:kern w:val="3"/>
        </w:rPr>
      </w:pPr>
    </w:p>
    <w:p w14:paraId="3129B038" w14:textId="77777777" w:rsidR="003D33E1" w:rsidRPr="003D33E1" w:rsidRDefault="003D33E1" w:rsidP="003D33E1">
      <w:pPr>
        <w:suppressAutoHyphens/>
        <w:autoSpaceDN w:val="0"/>
        <w:spacing w:after="120" w:line="276" w:lineRule="auto"/>
        <w:jc w:val="both"/>
        <w:textAlignment w:val="baseline"/>
        <w:rPr>
          <w:rFonts w:ascii="Arial" w:eastAsia="Arial" w:hAnsi="Arial" w:cs="Arial"/>
          <w:kern w:val="3"/>
        </w:rPr>
      </w:pPr>
      <w:r w:rsidRPr="003D33E1">
        <w:rPr>
          <w:rFonts w:ascii="Arial" w:eastAsia="Arial" w:hAnsi="Arial" w:cs="Arial"/>
          <w:kern w:val="3"/>
        </w:rPr>
        <w:t>Każda z pozycji w Formularzu cenowym musi zostać oszacowana i wyceniona osobno. Zamawiający nie akceptuje wpisywania w poszczególne wiersze zwrotów typu: „</w:t>
      </w:r>
      <w:r w:rsidRPr="003D33E1">
        <w:rPr>
          <w:rFonts w:ascii="Arial" w:eastAsia="Arial" w:hAnsi="Arial" w:cs="Arial"/>
          <w:i/>
          <w:iCs/>
          <w:kern w:val="3"/>
        </w:rPr>
        <w:t>w cenie</w:t>
      </w:r>
      <w:r w:rsidRPr="003D33E1">
        <w:rPr>
          <w:rFonts w:ascii="Arial" w:eastAsia="Arial" w:hAnsi="Arial" w:cs="Arial"/>
          <w:kern w:val="3"/>
        </w:rPr>
        <w:t>”, „</w:t>
      </w:r>
      <w:r w:rsidRPr="003D33E1">
        <w:rPr>
          <w:rFonts w:ascii="Arial" w:eastAsia="Arial" w:hAnsi="Arial" w:cs="Arial"/>
          <w:i/>
          <w:iCs/>
          <w:kern w:val="3"/>
        </w:rPr>
        <w:t>0 zł</w:t>
      </w:r>
      <w:r w:rsidRPr="003D33E1">
        <w:rPr>
          <w:rFonts w:ascii="Arial" w:eastAsia="Arial" w:hAnsi="Arial" w:cs="Arial"/>
          <w:kern w:val="3"/>
        </w:rPr>
        <w:t>”, „</w:t>
      </w:r>
      <w:r w:rsidRPr="003D33E1">
        <w:rPr>
          <w:rFonts w:ascii="Arial" w:eastAsia="Arial" w:hAnsi="Arial" w:cs="Arial"/>
          <w:i/>
          <w:iCs/>
          <w:kern w:val="3"/>
        </w:rPr>
        <w:t>ujawni się w trakcie</w:t>
      </w:r>
      <w:r w:rsidRPr="003D33E1">
        <w:rPr>
          <w:rFonts w:ascii="Arial" w:eastAsia="Arial" w:hAnsi="Arial" w:cs="Arial"/>
          <w:kern w:val="3"/>
        </w:rPr>
        <w:t>”, wykreśleń (—) lub pozostawienia niewypełnionych pól.</w:t>
      </w:r>
      <w:r w:rsidRPr="003D33E1">
        <w:rPr>
          <w:rFonts w:ascii="Arial" w:eastAsia="Arial" w:hAnsi="Arial" w:cs="Arial"/>
          <w:kern w:val="3"/>
        </w:rPr>
        <w:tab/>
      </w:r>
      <w:r w:rsidRPr="003D33E1">
        <w:rPr>
          <w:rFonts w:ascii="Arial" w:eastAsia="Arial" w:hAnsi="Arial" w:cs="Arial"/>
          <w:kern w:val="3"/>
        </w:rPr>
        <w:br/>
      </w:r>
    </w:p>
    <w:p w14:paraId="275A2D49" w14:textId="77777777" w:rsidR="003D33E1" w:rsidRPr="003D33E1" w:rsidRDefault="003D33E1" w:rsidP="003D33E1">
      <w:pPr>
        <w:suppressAutoHyphens/>
        <w:autoSpaceDN w:val="0"/>
        <w:spacing w:after="120" w:line="276" w:lineRule="auto"/>
        <w:jc w:val="both"/>
        <w:textAlignment w:val="baseline"/>
        <w:rPr>
          <w:rFonts w:ascii="Arial" w:eastAsia="Arial" w:hAnsi="Arial" w:cs="Arial"/>
          <w:kern w:val="3"/>
        </w:rPr>
      </w:pPr>
      <w:r w:rsidRPr="003D33E1">
        <w:rPr>
          <w:rFonts w:ascii="Arial" w:eastAsia="Arial" w:hAnsi="Arial" w:cs="Arial"/>
          <w:kern w:val="3"/>
        </w:rPr>
        <w:t>Złożenie oferty bez wypełnionego Formularza cenowego, bądź z pominięciem wyceny któregokolwiek z wymaganych elementów składowych, Zamawiający uzna jako rażący błąd formalny i zastrzega sobie prawo do odrzucenia Oferty.</w:t>
      </w:r>
    </w:p>
    <w:p w14:paraId="4988144C" w14:textId="77777777" w:rsidR="003D33E1" w:rsidRPr="003D33E1" w:rsidRDefault="003D33E1" w:rsidP="003D33E1">
      <w:pPr>
        <w:suppressAutoHyphens/>
        <w:autoSpaceDN w:val="0"/>
        <w:spacing w:after="120" w:line="276" w:lineRule="auto"/>
        <w:contextualSpacing/>
        <w:jc w:val="both"/>
        <w:textAlignment w:val="baseline"/>
        <w:rPr>
          <w:rFonts w:ascii="Arial" w:eastAsia="Arial" w:hAnsi="Arial" w:cs="Arial"/>
          <w:kern w:val="3"/>
        </w:rPr>
      </w:pPr>
    </w:p>
    <w:p w14:paraId="047F8C18" w14:textId="77777777" w:rsidR="003D33E1" w:rsidRPr="003D33E1" w:rsidRDefault="003D33E1" w:rsidP="003D33E1">
      <w:pPr>
        <w:suppressAutoHyphens/>
        <w:autoSpaceDN w:val="0"/>
        <w:spacing w:after="120" w:line="276" w:lineRule="auto"/>
        <w:contextualSpacing/>
        <w:jc w:val="both"/>
        <w:textAlignment w:val="baseline"/>
        <w:rPr>
          <w:rFonts w:ascii="Arial" w:eastAsia="Arial" w:hAnsi="Arial" w:cs="Arial"/>
          <w:kern w:val="3"/>
        </w:rPr>
      </w:pPr>
      <w:r w:rsidRPr="003D33E1">
        <w:rPr>
          <w:rFonts w:ascii="Arial" w:eastAsia="Arial" w:hAnsi="Arial" w:cs="Arial"/>
          <w:kern w:val="3"/>
        </w:rPr>
        <w:t>Ocenie punktowej podlega tylko całkowita Cena ryczałtowa wykonania Przedmiotu Umowy brutto.</w:t>
      </w:r>
    </w:p>
    <w:tbl>
      <w:tblPr>
        <w:tblW w:w="9639" w:type="dxa"/>
        <w:tblInd w:w="5" w:type="dxa"/>
        <w:tblLayout w:type="fixed"/>
        <w:tblCellMar>
          <w:left w:w="10" w:type="dxa"/>
          <w:right w:w="10" w:type="dxa"/>
        </w:tblCellMar>
        <w:tblLook w:val="04A0" w:firstRow="1" w:lastRow="0" w:firstColumn="1" w:lastColumn="0" w:noHBand="0" w:noVBand="1"/>
      </w:tblPr>
      <w:tblGrid>
        <w:gridCol w:w="470"/>
        <w:gridCol w:w="4623"/>
        <w:gridCol w:w="1138"/>
        <w:gridCol w:w="885"/>
        <w:gridCol w:w="1259"/>
        <w:gridCol w:w="1264"/>
      </w:tblGrid>
      <w:tr w:rsidR="003D33E1" w:rsidRPr="003D33E1" w14:paraId="4D6C1E17" w14:textId="77777777" w:rsidTr="006C5FA5">
        <w:tc>
          <w:tcPr>
            <w:tcW w:w="47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C2E1816" w14:textId="77777777" w:rsidR="003D33E1" w:rsidRPr="003D33E1" w:rsidRDefault="003D33E1" w:rsidP="003D33E1">
            <w:pPr>
              <w:suppressAutoHyphens/>
              <w:autoSpaceDN w:val="0"/>
              <w:spacing w:after="0" w:line="276" w:lineRule="auto"/>
              <w:jc w:val="center"/>
              <w:textAlignment w:val="baseline"/>
              <w:rPr>
                <w:rFonts w:ascii="Arial" w:eastAsia="Calibri" w:hAnsi="Arial" w:cs="Times New Roman"/>
                <w:sz w:val="20"/>
                <w:szCs w:val="20"/>
                <w:lang w:val="cs-CZ" w:eastAsia="pl-PL"/>
              </w:rPr>
            </w:pPr>
            <w:r w:rsidRPr="003D33E1">
              <w:rPr>
                <w:rFonts w:ascii="Arial" w:eastAsia="Calibri" w:hAnsi="Arial" w:cs="Arial"/>
                <w:sz w:val="20"/>
                <w:szCs w:val="20"/>
                <w:lang w:val="cs-CZ" w:eastAsia="pl-PL"/>
              </w:rPr>
              <w:t>Lp.</w:t>
            </w:r>
          </w:p>
        </w:tc>
        <w:tc>
          <w:tcPr>
            <w:tcW w:w="462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F5ED3A3" w14:textId="77777777" w:rsidR="003D33E1" w:rsidRPr="003D33E1" w:rsidRDefault="003D33E1" w:rsidP="003D33E1">
            <w:pPr>
              <w:suppressAutoHyphens/>
              <w:autoSpaceDN w:val="0"/>
              <w:spacing w:after="0" w:line="276" w:lineRule="auto"/>
              <w:jc w:val="center"/>
              <w:textAlignment w:val="baseline"/>
              <w:rPr>
                <w:rFonts w:ascii="Arial" w:eastAsia="Calibri" w:hAnsi="Arial" w:cs="Times New Roman"/>
                <w:sz w:val="20"/>
                <w:szCs w:val="20"/>
                <w:lang w:val="cs-CZ" w:eastAsia="pl-PL"/>
              </w:rPr>
            </w:pPr>
            <w:r w:rsidRPr="003D33E1">
              <w:rPr>
                <w:rFonts w:ascii="Arial" w:eastAsia="Calibri" w:hAnsi="Arial" w:cs="Arial"/>
                <w:sz w:val="20"/>
                <w:szCs w:val="20"/>
                <w:lang w:val="cs-CZ" w:eastAsia="pl-PL"/>
              </w:rPr>
              <w:t>Opis elementu rozliczeniowego</w:t>
            </w:r>
          </w:p>
        </w:tc>
        <w:tc>
          <w:tcPr>
            <w:tcW w:w="113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3EA17A3" w14:textId="77777777" w:rsidR="003D33E1" w:rsidRPr="003D33E1" w:rsidRDefault="003D33E1" w:rsidP="003D33E1">
            <w:pPr>
              <w:suppressAutoHyphens/>
              <w:autoSpaceDN w:val="0"/>
              <w:spacing w:after="0" w:line="276" w:lineRule="auto"/>
              <w:jc w:val="center"/>
              <w:textAlignment w:val="baseline"/>
              <w:rPr>
                <w:rFonts w:ascii="Arial" w:eastAsia="Calibri" w:hAnsi="Arial" w:cs="Times New Roman"/>
                <w:sz w:val="20"/>
                <w:szCs w:val="20"/>
                <w:lang w:val="cs-CZ" w:eastAsia="pl-PL"/>
              </w:rPr>
            </w:pPr>
            <w:r w:rsidRPr="003D33E1">
              <w:rPr>
                <w:rFonts w:ascii="Arial" w:eastAsia="Calibri" w:hAnsi="Arial" w:cs="Arial"/>
                <w:sz w:val="20"/>
                <w:szCs w:val="20"/>
                <w:lang w:val="cs-CZ" w:eastAsia="pl-PL"/>
              </w:rPr>
              <w:t>Wartość netto (PLN)</w:t>
            </w:r>
          </w:p>
        </w:tc>
        <w:tc>
          <w:tcPr>
            <w:tcW w:w="88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699B921" w14:textId="77777777" w:rsidR="003D33E1" w:rsidRPr="003D33E1" w:rsidRDefault="003D33E1" w:rsidP="003D33E1">
            <w:pPr>
              <w:suppressAutoHyphens/>
              <w:autoSpaceDN w:val="0"/>
              <w:spacing w:after="0" w:line="276" w:lineRule="auto"/>
              <w:jc w:val="center"/>
              <w:textAlignment w:val="baseline"/>
              <w:rPr>
                <w:rFonts w:ascii="Arial" w:eastAsia="Calibri" w:hAnsi="Arial" w:cs="Times New Roman"/>
                <w:sz w:val="20"/>
                <w:szCs w:val="20"/>
                <w:lang w:val="cs-CZ" w:eastAsia="pl-PL"/>
              </w:rPr>
            </w:pPr>
            <w:r w:rsidRPr="003D33E1">
              <w:rPr>
                <w:rFonts w:ascii="Arial" w:eastAsia="Calibri" w:hAnsi="Arial" w:cs="Arial"/>
                <w:sz w:val="20"/>
                <w:szCs w:val="20"/>
                <w:lang w:val="cs-CZ" w:eastAsia="pl-PL"/>
              </w:rPr>
              <w:t>Stawka VAT (%)</w:t>
            </w:r>
          </w:p>
        </w:tc>
        <w:tc>
          <w:tcPr>
            <w:tcW w:w="12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2601D01" w14:textId="77777777" w:rsidR="003D33E1" w:rsidRPr="003D33E1" w:rsidRDefault="003D33E1" w:rsidP="003D33E1">
            <w:pPr>
              <w:suppressAutoHyphens/>
              <w:autoSpaceDN w:val="0"/>
              <w:spacing w:after="0" w:line="276" w:lineRule="auto"/>
              <w:jc w:val="center"/>
              <w:textAlignment w:val="baseline"/>
              <w:rPr>
                <w:rFonts w:ascii="Arial" w:eastAsia="Calibri" w:hAnsi="Arial" w:cs="Times New Roman"/>
                <w:sz w:val="20"/>
                <w:szCs w:val="20"/>
                <w:lang w:val="cs-CZ" w:eastAsia="pl-PL"/>
              </w:rPr>
            </w:pPr>
            <w:r w:rsidRPr="003D33E1">
              <w:rPr>
                <w:rFonts w:ascii="Arial" w:eastAsia="Calibri" w:hAnsi="Arial" w:cs="Arial"/>
                <w:sz w:val="20"/>
                <w:szCs w:val="20"/>
                <w:lang w:val="cs-CZ" w:eastAsia="pl-PL"/>
              </w:rPr>
              <w:t>Kwota VAT (PLN)</w:t>
            </w:r>
          </w:p>
        </w:tc>
        <w:tc>
          <w:tcPr>
            <w:tcW w:w="126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C456623" w14:textId="77777777" w:rsidR="003D33E1" w:rsidRPr="003D33E1" w:rsidRDefault="003D33E1" w:rsidP="003D33E1">
            <w:pPr>
              <w:suppressAutoHyphens/>
              <w:autoSpaceDN w:val="0"/>
              <w:spacing w:after="0" w:line="276" w:lineRule="auto"/>
              <w:jc w:val="center"/>
              <w:textAlignment w:val="baseline"/>
              <w:rPr>
                <w:rFonts w:ascii="Arial" w:eastAsia="Calibri" w:hAnsi="Arial" w:cs="Times New Roman"/>
                <w:sz w:val="20"/>
                <w:szCs w:val="20"/>
                <w:lang w:val="cs-CZ" w:eastAsia="pl-PL"/>
              </w:rPr>
            </w:pPr>
            <w:r w:rsidRPr="003D33E1">
              <w:rPr>
                <w:rFonts w:ascii="Arial" w:eastAsia="Calibri" w:hAnsi="Arial" w:cs="Arial"/>
                <w:sz w:val="20"/>
                <w:szCs w:val="20"/>
                <w:lang w:val="cs-CZ" w:eastAsia="pl-PL"/>
              </w:rPr>
              <w:t>Wartość brutto (PLN)</w:t>
            </w:r>
          </w:p>
        </w:tc>
      </w:tr>
      <w:tr w:rsidR="003D33E1" w:rsidRPr="003D33E1" w14:paraId="10AC442A" w14:textId="77777777" w:rsidTr="006C5FA5">
        <w:tc>
          <w:tcPr>
            <w:tcW w:w="47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7CB2CE0" w14:textId="77777777" w:rsidR="003D33E1" w:rsidRPr="003D33E1" w:rsidRDefault="003D33E1" w:rsidP="003D33E1">
            <w:pPr>
              <w:widowControl w:val="0"/>
              <w:numPr>
                <w:ilvl w:val="0"/>
                <w:numId w:val="48"/>
              </w:numPr>
              <w:suppressAutoHyphens/>
              <w:autoSpaceDN w:val="0"/>
              <w:spacing w:after="0" w:line="276" w:lineRule="auto"/>
              <w:textAlignment w:val="baseline"/>
              <w:rPr>
                <w:rFonts w:ascii="Arial" w:eastAsia="Calibri" w:hAnsi="Arial" w:cs="Arial"/>
                <w:sz w:val="20"/>
                <w:szCs w:val="20"/>
                <w:lang w:val="cs-CZ" w:eastAsia="pl-PL"/>
              </w:rPr>
            </w:pPr>
          </w:p>
        </w:tc>
        <w:tc>
          <w:tcPr>
            <w:tcW w:w="462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8856304" w14:textId="77777777" w:rsidR="003D33E1" w:rsidRPr="003D33E1" w:rsidRDefault="003D33E1" w:rsidP="003D33E1">
            <w:pPr>
              <w:suppressAutoHyphens/>
              <w:autoSpaceDN w:val="0"/>
              <w:spacing w:after="0" w:line="276" w:lineRule="auto"/>
              <w:jc w:val="both"/>
              <w:textAlignment w:val="baseline"/>
              <w:rPr>
                <w:rFonts w:ascii="Arial" w:eastAsia="Calibri" w:hAnsi="Arial" w:cs="Times New Roman"/>
                <w:sz w:val="20"/>
                <w:szCs w:val="20"/>
                <w:lang w:val="cs-CZ" w:eastAsia="pl-PL"/>
              </w:rPr>
            </w:pPr>
            <w:r w:rsidRPr="003D33E1">
              <w:rPr>
                <w:rFonts w:ascii="Arial" w:eastAsia="Calibri" w:hAnsi="Arial" w:cs="Arial"/>
                <w:i/>
                <w:iCs/>
                <w:sz w:val="20"/>
                <w:szCs w:val="20"/>
                <w:lang w:val="cs-CZ" w:eastAsia="pl-PL"/>
              </w:rPr>
              <w:t>Koszty fazy inwentaryzacyjno-projektowej wraz z</w:t>
            </w:r>
            <w:r w:rsidRPr="003D33E1">
              <w:rPr>
                <w:rFonts w:ascii="Arial" w:eastAsia="Calibri" w:hAnsi="Arial" w:cs="Arial"/>
                <w:sz w:val="20"/>
                <w:szCs w:val="20"/>
                <w:lang w:val="cs-CZ" w:eastAsia="pl-PL"/>
              </w:rPr>
              <w:t> </w:t>
            </w:r>
            <w:r w:rsidRPr="003D33E1">
              <w:rPr>
                <w:rFonts w:ascii="Arial" w:eastAsia="Calibri" w:hAnsi="Arial" w:cs="Arial"/>
                <w:i/>
                <w:iCs/>
                <w:sz w:val="20"/>
                <w:szCs w:val="20"/>
                <w:lang w:val="cs-CZ" w:eastAsia="pl-PL"/>
              </w:rPr>
              <w:t>uzgodnieniem projektu z rzeczoznawcą ds. ppoż.</w:t>
            </w:r>
          </w:p>
        </w:tc>
        <w:tc>
          <w:tcPr>
            <w:tcW w:w="113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03481E6" w14:textId="77777777" w:rsidR="003D33E1" w:rsidRPr="003D33E1" w:rsidRDefault="003D33E1" w:rsidP="003D33E1">
            <w:pPr>
              <w:suppressAutoHyphens/>
              <w:autoSpaceDN w:val="0"/>
              <w:spacing w:after="0" w:line="276" w:lineRule="auto"/>
              <w:jc w:val="center"/>
              <w:textAlignment w:val="baseline"/>
              <w:rPr>
                <w:rFonts w:ascii="Arial" w:eastAsia="Calibri" w:hAnsi="Arial" w:cs="Times New Roman"/>
                <w:sz w:val="20"/>
                <w:szCs w:val="20"/>
                <w:lang w:val="cs-CZ" w:eastAsia="pl-PL"/>
              </w:rPr>
            </w:pPr>
            <w:r w:rsidRPr="003D33E1">
              <w:rPr>
                <w:rFonts w:ascii="Arial" w:eastAsia="Calibri" w:hAnsi="Arial" w:cs="Arial"/>
                <w:sz w:val="20"/>
                <w:szCs w:val="20"/>
                <w:lang w:val="cs-CZ" w:eastAsia="pl-PL"/>
              </w:rPr>
              <w:t>,00</w:t>
            </w:r>
          </w:p>
        </w:tc>
        <w:tc>
          <w:tcPr>
            <w:tcW w:w="88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968082E" w14:textId="77777777" w:rsidR="003D33E1" w:rsidRPr="003D33E1" w:rsidRDefault="003D33E1" w:rsidP="003D33E1">
            <w:pPr>
              <w:suppressAutoHyphens/>
              <w:autoSpaceDN w:val="0"/>
              <w:spacing w:after="0" w:line="276" w:lineRule="auto"/>
              <w:jc w:val="center"/>
              <w:textAlignment w:val="baseline"/>
              <w:rPr>
                <w:rFonts w:ascii="Arial" w:eastAsia="Calibri" w:hAnsi="Arial" w:cs="Times New Roman"/>
                <w:sz w:val="20"/>
                <w:szCs w:val="20"/>
                <w:lang w:val="cs-CZ" w:eastAsia="pl-PL"/>
              </w:rPr>
            </w:pPr>
            <w:r w:rsidRPr="003D33E1">
              <w:rPr>
                <w:rFonts w:ascii="Arial" w:eastAsia="Calibri" w:hAnsi="Arial" w:cs="Arial"/>
                <w:sz w:val="20"/>
                <w:szCs w:val="20"/>
                <w:lang w:val="cs-CZ" w:eastAsia="pl-PL"/>
              </w:rPr>
              <w:t>%</w:t>
            </w:r>
          </w:p>
        </w:tc>
        <w:tc>
          <w:tcPr>
            <w:tcW w:w="12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70EAC52" w14:textId="77777777" w:rsidR="003D33E1" w:rsidRPr="003D33E1" w:rsidRDefault="003D33E1" w:rsidP="003D33E1">
            <w:pPr>
              <w:suppressAutoHyphens/>
              <w:autoSpaceDN w:val="0"/>
              <w:spacing w:after="0" w:line="276" w:lineRule="auto"/>
              <w:jc w:val="center"/>
              <w:textAlignment w:val="baseline"/>
              <w:rPr>
                <w:rFonts w:ascii="Arial" w:eastAsia="Calibri" w:hAnsi="Arial" w:cs="Times New Roman"/>
                <w:sz w:val="20"/>
                <w:szCs w:val="20"/>
                <w:lang w:val="cs-CZ" w:eastAsia="pl-PL"/>
              </w:rPr>
            </w:pPr>
            <w:r w:rsidRPr="003D33E1">
              <w:rPr>
                <w:rFonts w:ascii="Arial" w:eastAsia="Calibri" w:hAnsi="Arial" w:cs="Arial"/>
                <w:sz w:val="20"/>
                <w:szCs w:val="20"/>
                <w:lang w:val="cs-CZ" w:eastAsia="pl-PL"/>
              </w:rPr>
              <w:t>,00</w:t>
            </w:r>
          </w:p>
        </w:tc>
        <w:tc>
          <w:tcPr>
            <w:tcW w:w="126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8F596F0" w14:textId="77777777" w:rsidR="003D33E1" w:rsidRPr="003D33E1" w:rsidRDefault="003D33E1" w:rsidP="003D33E1">
            <w:pPr>
              <w:suppressAutoHyphens/>
              <w:autoSpaceDN w:val="0"/>
              <w:spacing w:after="0" w:line="276" w:lineRule="auto"/>
              <w:jc w:val="center"/>
              <w:textAlignment w:val="baseline"/>
              <w:rPr>
                <w:rFonts w:ascii="Arial" w:eastAsia="Calibri" w:hAnsi="Arial" w:cs="Times New Roman"/>
                <w:sz w:val="20"/>
                <w:szCs w:val="20"/>
                <w:lang w:val="cs-CZ" w:eastAsia="pl-PL"/>
              </w:rPr>
            </w:pPr>
            <w:r w:rsidRPr="003D33E1">
              <w:rPr>
                <w:rFonts w:ascii="Arial" w:eastAsia="Calibri" w:hAnsi="Arial" w:cs="Arial"/>
                <w:sz w:val="20"/>
                <w:szCs w:val="20"/>
                <w:lang w:val="cs-CZ" w:eastAsia="pl-PL"/>
              </w:rPr>
              <w:t>,00</w:t>
            </w:r>
          </w:p>
        </w:tc>
      </w:tr>
      <w:tr w:rsidR="003D33E1" w:rsidRPr="003D33E1" w14:paraId="0314E022" w14:textId="77777777" w:rsidTr="006C5FA5">
        <w:tc>
          <w:tcPr>
            <w:tcW w:w="47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BBFC3F8" w14:textId="77777777" w:rsidR="003D33E1" w:rsidRPr="003D33E1" w:rsidRDefault="003D33E1" w:rsidP="003D33E1">
            <w:pPr>
              <w:widowControl w:val="0"/>
              <w:numPr>
                <w:ilvl w:val="0"/>
                <w:numId w:val="48"/>
              </w:numPr>
              <w:suppressAutoHyphens/>
              <w:autoSpaceDN w:val="0"/>
              <w:spacing w:after="0" w:line="276" w:lineRule="auto"/>
              <w:textAlignment w:val="baseline"/>
              <w:rPr>
                <w:rFonts w:ascii="Arial" w:eastAsia="Calibri" w:hAnsi="Arial" w:cs="Arial"/>
                <w:sz w:val="20"/>
                <w:szCs w:val="20"/>
                <w:lang w:val="cs-CZ" w:eastAsia="pl-PL"/>
              </w:rPr>
            </w:pPr>
          </w:p>
        </w:tc>
        <w:tc>
          <w:tcPr>
            <w:tcW w:w="462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6CDCA39" w14:textId="77777777" w:rsidR="003D33E1" w:rsidRPr="003D33E1" w:rsidRDefault="003D33E1" w:rsidP="003D33E1">
            <w:pPr>
              <w:suppressAutoHyphens/>
              <w:autoSpaceDN w:val="0"/>
              <w:spacing w:after="0" w:line="276" w:lineRule="auto"/>
              <w:jc w:val="both"/>
              <w:textAlignment w:val="baseline"/>
              <w:rPr>
                <w:rFonts w:ascii="Arial" w:eastAsia="Calibri" w:hAnsi="Arial" w:cs="Arial"/>
                <w:i/>
                <w:iCs/>
                <w:sz w:val="20"/>
                <w:szCs w:val="20"/>
                <w:lang w:val="cs-CZ" w:eastAsia="pl-PL"/>
              </w:rPr>
            </w:pPr>
            <w:r w:rsidRPr="003D33E1">
              <w:rPr>
                <w:rFonts w:ascii="Arial" w:eastAsia="Calibri" w:hAnsi="Arial" w:cs="Arial"/>
                <w:i/>
                <w:iCs/>
                <w:sz w:val="20"/>
                <w:szCs w:val="20"/>
                <w:lang w:val="cs-CZ" w:eastAsia="pl-PL"/>
              </w:rPr>
              <w:t>Przeniesienie autorskich praw majątkowych i zależnych do Dokumentacji Inwentaryzacyjnej (źródłowych plików DWG) oraz Dokumentacji Projektowej i Powykonawczej.</w:t>
            </w:r>
          </w:p>
        </w:tc>
        <w:tc>
          <w:tcPr>
            <w:tcW w:w="113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FD3D156" w14:textId="77777777" w:rsidR="003D33E1" w:rsidRPr="003D33E1" w:rsidRDefault="003D33E1" w:rsidP="003D33E1">
            <w:pPr>
              <w:suppressAutoHyphens/>
              <w:autoSpaceDN w:val="0"/>
              <w:spacing w:after="0" w:line="276" w:lineRule="auto"/>
              <w:jc w:val="center"/>
              <w:textAlignment w:val="baseline"/>
              <w:rPr>
                <w:rFonts w:ascii="Arial" w:eastAsia="Calibri" w:hAnsi="Arial" w:cs="Arial"/>
                <w:sz w:val="20"/>
                <w:szCs w:val="20"/>
                <w:lang w:val="cs-CZ" w:eastAsia="pl-PL"/>
              </w:rPr>
            </w:pPr>
            <w:r w:rsidRPr="003D33E1">
              <w:rPr>
                <w:rFonts w:ascii="Arial" w:eastAsia="Calibri" w:hAnsi="Arial" w:cs="Arial"/>
                <w:sz w:val="20"/>
                <w:szCs w:val="20"/>
                <w:lang w:val="cs-CZ" w:eastAsia="pl-PL"/>
              </w:rPr>
              <w:t>,00</w:t>
            </w:r>
          </w:p>
        </w:tc>
        <w:tc>
          <w:tcPr>
            <w:tcW w:w="88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C12A7E8" w14:textId="77777777" w:rsidR="003D33E1" w:rsidRPr="003D33E1" w:rsidRDefault="003D33E1" w:rsidP="003D33E1">
            <w:pPr>
              <w:suppressAutoHyphens/>
              <w:autoSpaceDN w:val="0"/>
              <w:spacing w:after="0" w:line="276" w:lineRule="auto"/>
              <w:jc w:val="center"/>
              <w:textAlignment w:val="baseline"/>
              <w:rPr>
                <w:rFonts w:ascii="Arial" w:eastAsia="Calibri" w:hAnsi="Arial" w:cs="Arial"/>
                <w:sz w:val="20"/>
                <w:szCs w:val="20"/>
                <w:lang w:val="cs-CZ" w:eastAsia="pl-PL"/>
              </w:rPr>
            </w:pPr>
            <w:r w:rsidRPr="003D33E1">
              <w:rPr>
                <w:rFonts w:ascii="Arial" w:eastAsia="Calibri" w:hAnsi="Arial" w:cs="Arial"/>
                <w:sz w:val="20"/>
                <w:szCs w:val="20"/>
                <w:lang w:val="cs-CZ" w:eastAsia="pl-PL"/>
              </w:rPr>
              <w:t>%</w:t>
            </w:r>
          </w:p>
        </w:tc>
        <w:tc>
          <w:tcPr>
            <w:tcW w:w="12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2C05D0D" w14:textId="77777777" w:rsidR="003D33E1" w:rsidRPr="003D33E1" w:rsidRDefault="003D33E1" w:rsidP="003D33E1">
            <w:pPr>
              <w:suppressAutoHyphens/>
              <w:autoSpaceDN w:val="0"/>
              <w:spacing w:after="0" w:line="276" w:lineRule="auto"/>
              <w:jc w:val="center"/>
              <w:textAlignment w:val="baseline"/>
              <w:rPr>
                <w:rFonts w:ascii="Arial" w:eastAsia="Calibri" w:hAnsi="Arial" w:cs="Arial"/>
                <w:sz w:val="20"/>
                <w:szCs w:val="20"/>
                <w:lang w:val="cs-CZ" w:eastAsia="pl-PL"/>
              </w:rPr>
            </w:pPr>
            <w:r w:rsidRPr="003D33E1">
              <w:rPr>
                <w:rFonts w:ascii="Arial" w:eastAsia="Calibri" w:hAnsi="Arial" w:cs="Arial"/>
                <w:sz w:val="20"/>
                <w:szCs w:val="20"/>
                <w:lang w:val="cs-CZ" w:eastAsia="pl-PL"/>
              </w:rPr>
              <w:t>,00</w:t>
            </w:r>
          </w:p>
        </w:tc>
        <w:tc>
          <w:tcPr>
            <w:tcW w:w="126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8BE9989" w14:textId="77777777" w:rsidR="003D33E1" w:rsidRPr="003D33E1" w:rsidRDefault="003D33E1" w:rsidP="003D33E1">
            <w:pPr>
              <w:suppressAutoHyphens/>
              <w:autoSpaceDN w:val="0"/>
              <w:spacing w:after="0" w:line="276" w:lineRule="auto"/>
              <w:jc w:val="center"/>
              <w:textAlignment w:val="baseline"/>
              <w:rPr>
                <w:rFonts w:ascii="Arial" w:eastAsia="Calibri" w:hAnsi="Arial" w:cs="Arial"/>
                <w:sz w:val="20"/>
                <w:szCs w:val="20"/>
                <w:lang w:val="cs-CZ" w:eastAsia="pl-PL"/>
              </w:rPr>
            </w:pPr>
            <w:r w:rsidRPr="003D33E1">
              <w:rPr>
                <w:rFonts w:ascii="Arial" w:eastAsia="Calibri" w:hAnsi="Arial" w:cs="Arial"/>
                <w:sz w:val="20"/>
                <w:szCs w:val="20"/>
                <w:lang w:val="cs-CZ" w:eastAsia="pl-PL"/>
              </w:rPr>
              <w:t>,00</w:t>
            </w:r>
          </w:p>
        </w:tc>
      </w:tr>
      <w:tr w:rsidR="003D33E1" w:rsidRPr="003D33E1" w14:paraId="35D30156" w14:textId="77777777" w:rsidTr="006C5FA5">
        <w:tc>
          <w:tcPr>
            <w:tcW w:w="47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2E73724" w14:textId="77777777" w:rsidR="003D33E1" w:rsidRPr="003D33E1" w:rsidRDefault="003D33E1" w:rsidP="003D33E1">
            <w:pPr>
              <w:widowControl w:val="0"/>
              <w:numPr>
                <w:ilvl w:val="0"/>
                <w:numId w:val="9"/>
              </w:numPr>
              <w:suppressAutoHyphens/>
              <w:autoSpaceDN w:val="0"/>
              <w:spacing w:after="0" w:line="276" w:lineRule="auto"/>
              <w:textAlignment w:val="baseline"/>
              <w:rPr>
                <w:rFonts w:ascii="Arial" w:eastAsia="Calibri" w:hAnsi="Arial" w:cs="Arial"/>
                <w:sz w:val="20"/>
                <w:szCs w:val="20"/>
                <w:lang w:val="cs-CZ" w:eastAsia="pl-PL"/>
              </w:rPr>
            </w:pPr>
          </w:p>
        </w:tc>
        <w:tc>
          <w:tcPr>
            <w:tcW w:w="462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B3B422A" w14:textId="77777777" w:rsidR="003D33E1" w:rsidRPr="003D33E1" w:rsidRDefault="003D33E1" w:rsidP="003D33E1">
            <w:pPr>
              <w:suppressAutoHyphens/>
              <w:autoSpaceDN w:val="0"/>
              <w:spacing w:after="0" w:line="276" w:lineRule="auto"/>
              <w:jc w:val="both"/>
              <w:textAlignment w:val="baseline"/>
              <w:rPr>
                <w:rFonts w:ascii="Arial" w:eastAsia="Calibri" w:hAnsi="Arial" w:cs="Times New Roman"/>
                <w:sz w:val="20"/>
                <w:szCs w:val="20"/>
                <w:lang w:val="cs-CZ" w:eastAsia="pl-PL"/>
              </w:rPr>
            </w:pPr>
            <w:r w:rsidRPr="003D33E1">
              <w:rPr>
                <w:rFonts w:ascii="Arial" w:eastAsia="Calibri" w:hAnsi="Arial" w:cs="Arial"/>
                <w:i/>
                <w:iCs/>
                <w:sz w:val="20"/>
                <w:szCs w:val="20"/>
                <w:lang w:val="cs-CZ" w:eastAsia="pl-PL"/>
              </w:rPr>
              <w:t>Koszty dostawy opraw oświetleniowych i innych urządzeń systemowych.</w:t>
            </w:r>
          </w:p>
        </w:tc>
        <w:tc>
          <w:tcPr>
            <w:tcW w:w="113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B6606D1" w14:textId="77777777" w:rsidR="003D33E1" w:rsidRPr="003D33E1" w:rsidRDefault="003D33E1" w:rsidP="003D33E1">
            <w:pPr>
              <w:suppressAutoHyphens/>
              <w:autoSpaceDN w:val="0"/>
              <w:spacing w:after="0" w:line="276" w:lineRule="auto"/>
              <w:jc w:val="center"/>
              <w:textAlignment w:val="baseline"/>
              <w:rPr>
                <w:rFonts w:ascii="Arial" w:eastAsia="Calibri" w:hAnsi="Arial" w:cs="Times New Roman"/>
                <w:sz w:val="20"/>
                <w:szCs w:val="20"/>
                <w:lang w:val="cs-CZ" w:eastAsia="pl-PL"/>
              </w:rPr>
            </w:pPr>
            <w:r w:rsidRPr="003D33E1">
              <w:rPr>
                <w:rFonts w:ascii="Arial" w:eastAsia="Calibri" w:hAnsi="Arial" w:cs="Arial"/>
                <w:sz w:val="20"/>
                <w:szCs w:val="20"/>
                <w:lang w:val="cs-CZ" w:eastAsia="pl-PL"/>
              </w:rPr>
              <w:t>,00</w:t>
            </w:r>
          </w:p>
        </w:tc>
        <w:tc>
          <w:tcPr>
            <w:tcW w:w="88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4207DA9" w14:textId="77777777" w:rsidR="003D33E1" w:rsidRPr="003D33E1" w:rsidRDefault="003D33E1" w:rsidP="003D33E1">
            <w:pPr>
              <w:suppressAutoHyphens/>
              <w:autoSpaceDN w:val="0"/>
              <w:spacing w:after="0" w:line="276" w:lineRule="auto"/>
              <w:jc w:val="center"/>
              <w:textAlignment w:val="baseline"/>
              <w:rPr>
                <w:rFonts w:ascii="Arial" w:eastAsia="Calibri" w:hAnsi="Arial" w:cs="Times New Roman"/>
                <w:sz w:val="20"/>
                <w:szCs w:val="20"/>
                <w:lang w:val="cs-CZ" w:eastAsia="pl-PL"/>
              </w:rPr>
            </w:pPr>
            <w:r w:rsidRPr="003D33E1">
              <w:rPr>
                <w:rFonts w:ascii="Arial" w:eastAsia="Calibri" w:hAnsi="Arial" w:cs="Arial"/>
                <w:sz w:val="20"/>
                <w:szCs w:val="20"/>
                <w:lang w:val="cs-CZ" w:eastAsia="pl-PL"/>
              </w:rPr>
              <w:t>%</w:t>
            </w:r>
          </w:p>
        </w:tc>
        <w:tc>
          <w:tcPr>
            <w:tcW w:w="12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D816814" w14:textId="77777777" w:rsidR="003D33E1" w:rsidRPr="003D33E1" w:rsidRDefault="003D33E1" w:rsidP="003D33E1">
            <w:pPr>
              <w:suppressAutoHyphens/>
              <w:autoSpaceDN w:val="0"/>
              <w:spacing w:after="0" w:line="276" w:lineRule="auto"/>
              <w:jc w:val="center"/>
              <w:textAlignment w:val="baseline"/>
              <w:rPr>
                <w:rFonts w:ascii="Arial" w:eastAsia="Calibri" w:hAnsi="Arial" w:cs="Times New Roman"/>
                <w:sz w:val="20"/>
                <w:szCs w:val="20"/>
                <w:lang w:val="cs-CZ" w:eastAsia="pl-PL"/>
              </w:rPr>
            </w:pPr>
            <w:r w:rsidRPr="003D33E1">
              <w:rPr>
                <w:rFonts w:ascii="Arial" w:eastAsia="Calibri" w:hAnsi="Arial" w:cs="Arial"/>
                <w:sz w:val="20"/>
                <w:szCs w:val="20"/>
                <w:lang w:val="cs-CZ" w:eastAsia="pl-PL"/>
              </w:rPr>
              <w:t>,00</w:t>
            </w:r>
          </w:p>
        </w:tc>
        <w:tc>
          <w:tcPr>
            <w:tcW w:w="126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8829D23" w14:textId="77777777" w:rsidR="003D33E1" w:rsidRPr="003D33E1" w:rsidRDefault="003D33E1" w:rsidP="003D33E1">
            <w:pPr>
              <w:suppressAutoHyphens/>
              <w:autoSpaceDN w:val="0"/>
              <w:spacing w:after="0" w:line="276" w:lineRule="auto"/>
              <w:jc w:val="center"/>
              <w:textAlignment w:val="baseline"/>
              <w:rPr>
                <w:rFonts w:ascii="Arial" w:eastAsia="Calibri" w:hAnsi="Arial" w:cs="Times New Roman"/>
                <w:sz w:val="20"/>
                <w:szCs w:val="20"/>
                <w:lang w:val="cs-CZ" w:eastAsia="pl-PL"/>
              </w:rPr>
            </w:pPr>
            <w:r w:rsidRPr="003D33E1">
              <w:rPr>
                <w:rFonts w:ascii="Arial" w:eastAsia="Calibri" w:hAnsi="Arial" w:cs="Arial"/>
                <w:sz w:val="20"/>
                <w:szCs w:val="20"/>
                <w:lang w:val="cs-CZ" w:eastAsia="pl-PL"/>
              </w:rPr>
              <w:t>,00</w:t>
            </w:r>
          </w:p>
        </w:tc>
      </w:tr>
      <w:tr w:rsidR="003D33E1" w:rsidRPr="003D33E1" w14:paraId="62E9227D" w14:textId="77777777" w:rsidTr="006C5FA5">
        <w:tc>
          <w:tcPr>
            <w:tcW w:w="47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AE70DDD" w14:textId="77777777" w:rsidR="003D33E1" w:rsidRPr="003D33E1" w:rsidRDefault="003D33E1" w:rsidP="003D33E1">
            <w:pPr>
              <w:widowControl w:val="0"/>
              <w:numPr>
                <w:ilvl w:val="0"/>
                <w:numId w:val="9"/>
              </w:numPr>
              <w:suppressAutoHyphens/>
              <w:autoSpaceDN w:val="0"/>
              <w:spacing w:after="0" w:line="276" w:lineRule="auto"/>
              <w:textAlignment w:val="baseline"/>
              <w:rPr>
                <w:rFonts w:ascii="Arial" w:eastAsia="Calibri" w:hAnsi="Arial" w:cs="Arial"/>
                <w:sz w:val="20"/>
                <w:szCs w:val="20"/>
                <w:lang w:val="cs-CZ" w:eastAsia="pl-PL"/>
              </w:rPr>
            </w:pPr>
          </w:p>
        </w:tc>
        <w:tc>
          <w:tcPr>
            <w:tcW w:w="462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D0BDE62" w14:textId="77777777" w:rsidR="003D33E1" w:rsidRPr="003D33E1" w:rsidRDefault="003D33E1" w:rsidP="003D33E1">
            <w:pPr>
              <w:suppressAutoHyphens/>
              <w:autoSpaceDN w:val="0"/>
              <w:spacing w:after="0" w:line="276" w:lineRule="auto"/>
              <w:jc w:val="both"/>
              <w:textAlignment w:val="baseline"/>
              <w:rPr>
                <w:rFonts w:ascii="Arial" w:eastAsia="Calibri" w:hAnsi="Arial" w:cs="Times New Roman"/>
                <w:sz w:val="20"/>
                <w:szCs w:val="20"/>
                <w:lang w:val="cs-CZ" w:eastAsia="pl-PL"/>
              </w:rPr>
            </w:pPr>
            <w:r w:rsidRPr="003D33E1">
              <w:rPr>
                <w:rFonts w:ascii="Arial" w:eastAsia="Calibri" w:hAnsi="Arial" w:cs="Arial"/>
                <w:i/>
                <w:iCs/>
                <w:sz w:val="20"/>
                <w:szCs w:val="20"/>
                <w:lang w:val="cs-CZ" w:eastAsia="pl-PL"/>
              </w:rPr>
              <w:t>Koszty dostawy okablowania oraz systemowych tras kablowych.</w:t>
            </w:r>
          </w:p>
        </w:tc>
        <w:tc>
          <w:tcPr>
            <w:tcW w:w="113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B5F1C43" w14:textId="77777777" w:rsidR="003D33E1" w:rsidRPr="003D33E1" w:rsidRDefault="003D33E1" w:rsidP="003D33E1">
            <w:pPr>
              <w:suppressAutoHyphens/>
              <w:autoSpaceDN w:val="0"/>
              <w:spacing w:after="0" w:line="276" w:lineRule="auto"/>
              <w:jc w:val="center"/>
              <w:textAlignment w:val="baseline"/>
              <w:rPr>
                <w:rFonts w:ascii="Arial" w:eastAsia="Calibri" w:hAnsi="Arial" w:cs="Times New Roman"/>
                <w:sz w:val="20"/>
                <w:szCs w:val="20"/>
                <w:lang w:val="cs-CZ" w:eastAsia="pl-PL"/>
              </w:rPr>
            </w:pPr>
            <w:r w:rsidRPr="003D33E1">
              <w:rPr>
                <w:rFonts w:ascii="Arial" w:eastAsia="Calibri" w:hAnsi="Arial" w:cs="Arial"/>
                <w:sz w:val="20"/>
                <w:szCs w:val="20"/>
                <w:lang w:val="cs-CZ" w:eastAsia="pl-PL"/>
              </w:rPr>
              <w:t>,00</w:t>
            </w:r>
          </w:p>
        </w:tc>
        <w:tc>
          <w:tcPr>
            <w:tcW w:w="88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ACBF4D5" w14:textId="77777777" w:rsidR="003D33E1" w:rsidRPr="003D33E1" w:rsidRDefault="003D33E1" w:rsidP="003D33E1">
            <w:pPr>
              <w:suppressAutoHyphens/>
              <w:autoSpaceDN w:val="0"/>
              <w:spacing w:after="0" w:line="276" w:lineRule="auto"/>
              <w:jc w:val="center"/>
              <w:textAlignment w:val="baseline"/>
              <w:rPr>
                <w:rFonts w:ascii="Arial" w:eastAsia="Calibri" w:hAnsi="Arial" w:cs="Times New Roman"/>
                <w:sz w:val="20"/>
                <w:szCs w:val="20"/>
                <w:lang w:val="cs-CZ" w:eastAsia="pl-PL"/>
              </w:rPr>
            </w:pPr>
            <w:r w:rsidRPr="003D33E1">
              <w:rPr>
                <w:rFonts w:ascii="Arial" w:eastAsia="Calibri" w:hAnsi="Arial" w:cs="Arial"/>
                <w:sz w:val="20"/>
                <w:szCs w:val="20"/>
                <w:lang w:val="cs-CZ" w:eastAsia="pl-PL"/>
              </w:rPr>
              <w:t>%</w:t>
            </w:r>
          </w:p>
        </w:tc>
        <w:tc>
          <w:tcPr>
            <w:tcW w:w="12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D7C5596" w14:textId="77777777" w:rsidR="003D33E1" w:rsidRPr="003D33E1" w:rsidRDefault="003D33E1" w:rsidP="003D33E1">
            <w:pPr>
              <w:suppressAutoHyphens/>
              <w:autoSpaceDN w:val="0"/>
              <w:spacing w:after="0" w:line="276" w:lineRule="auto"/>
              <w:jc w:val="center"/>
              <w:textAlignment w:val="baseline"/>
              <w:rPr>
                <w:rFonts w:ascii="Arial" w:eastAsia="Calibri" w:hAnsi="Arial" w:cs="Times New Roman"/>
                <w:sz w:val="20"/>
                <w:szCs w:val="20"/>
                <w:lang w:val="cs-CZ" w:eastAsia="pl-PL"/>
              </w:rPr>
            </w:pPr>
            <w:r w:rsidRPr="003D33E1">
              <w:rPr>
                <w:rFonts w:ascii="Arial" w:eastAsia="Calibri" w:hAnsi="Arial" w:cs="Arial"/>
                <w:sz w:val="20"/>
                <w:szCs w:val="20"/>
                <w:lang w:val="cs-CZ" w:eastAsia="pl-PL"/>
              </w:rPr>
              <w:t>,00</w:t>
            </w:r>
          </w:p>
        </w:tc>
        <w:tc>
          <w:tcPr>
            <w:tcW w:w="126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5EC3CE6" w14:textId="77777777" w:rsidR="003D33E1" w:rsidRPr="003D33E1" w:rsidRDefault="003D33E1" w:rsidP="003D33E1">
            <w:pPr>
              <w:suppressAutoHyphens/>
              <w:autoSpaceDN w:val="0"/>
              <w:spacing w:after="0" w:line="276" w:lineRule="auto"/>
              <w:jc w:val="center"/>
              <w:textAlignment w:val="baseline"/>
              <w:rPr>
                <w:rFonts w:ascii="Arial" w:eastAsia="Calibri" w:hAnsi="Arial" w:cs="Times New Roman"/>
                <w:sz w:val="20"/>
                <w:szCs w:val="20"/>
                <w:lang w:val="cs-CZ" w:eastAsia="pl-PL"/>
              </w:rPr>
            </w:pPr>
            <w:r w:rsidRPr="003D33E1">
              <w:rPr>
                <w:rFonts w:ascii="Arial" w:eastAsia="Calibri" w:hAnsi="Arial" w:cs="Arial"/>
                <w:sz w:val="20"/>
                <w:szCs w:val="20"/>
                <w:lang w:val="cs-CZ" w:eastAsia="pl-PL"/>
              </w:rPr>
              <w:t>,00</w:t>
            </w:r>
          </w:p>
        </w:tc>
      </w:tr>
      <w:tr w:rsidR="003D33E1" w:rsidRPr="003D33E1" w14:paraId="36CBB08A" w14:textId="77777777" w:rsidTr="006C5FA5">
        <w:tc>
          <w:tcPr>
            <w:tcW w:w="47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4DCF492" w14:textId="77777777" w:rsidR="003D33E1" w:rsidRPr="003D33E1" w:rsidRDefault="003D33E1" w:rsidP="003D33E1">
            <w:pPr>
              <w:widowControl w:val="0"/>
              <w:numPr>
                <w:ilvl w:val="0"/>
                <w:numId w:val="9"/>
              </w:numPr>
              <w:suppressAutoHyphens/>
              <w:autoSpaceDN w:val="0"/>
              <w:spacing w:after="0" w:line="276" w:lineRule="auto"/>
              <w:textAlignment w:val="baseline"/>
              <w:rPr>
                <w:rFonts w:ascii="Arial" w:eastAsia="Calibri" w:hAnsi="Arial" w:cs="Arial"/>
                <w:sz w:val="20"/>
                <w:szCs w:val="20"/>
                <w:lang w:val="cs-CZ" w:eastAsia="pl-PL"/>
              </w:rPr>
            </w:pPr>
          </w:p>
        </w:tc>
        <w:tc>
          <w:tcPr>
            <w:tcW w:w="462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B9F52BD" w14:textId="77777777" w:rsidR="003D33E1" w:rsidRPr="003D33E1" w:rsidRDefault="003D33E1" w:rsidP="003D33E1">
            <w:pPr>
              <w:suppressAutoHyphens/>
              <w:autoSpaceDN w:val="0"/>
              <w:spacing w:after="0" w:line="276" w:lineRule="auto"/>
              <w:jc w:val="both"/>
              <w:textAlignment w:val="baseline"/>
              <w:rPr>
                <w:rFonts w:ascii="Arial" w:eastAsia="Calibri" w:hAnsi="Arial" w:cs="Times New Roman"/>
                <w:sz w:val="20"/>
                <w:szCs w:val="20"/>
                <w:lang w:val="cs-CZ" w:eastAsia="pl-PL"/>
              </w:rPr>
            </w:pPr>
            <w:r w:rsidRPr="003D33E1">
              <w:rPr>
                <w:rFonts w:ascii="Arial" w:eastAsia="Calibri" w:hAnsi="Arial" w:cs="Arial"/>
                <w:i/>
                <w:iCs/>
                <w:sz w:val="20"/>
                <w:szCs w:val="20"/>
                <w:lang w:val="cs-CZ" w:eastAsia="pl-PL"/>
              </w:rPr>
              <w:t>Koszty robocizny i ewentualnych robót budowlano-odtworzeniowych (towarzyszących).</w:t>
            </w:r>
          </w:p>
        </w:tc>
        <w:tc>
          <w:tcPr>
            <w:tcW w:w="113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A36045D" w14:textId="77777777" w:rsidR="003D33E1" w:rsidRPr="003D33E1" w:rsidRDefault="003D33E1" w:rsidP="003D33E1">
            <w:pPr>
              <w:suppressAutoHyphens/>
              <w:autoSpaceDN w:val="0"/>
              <w:spacing w:after="0" w:line="276" w:lineRule="auto"/>
              <w:jc w:val="center"/>
              <w:textAlignment w:val="baseline"/>
              <w:rPr>
                <w:rFonts w:ascii="Arial" w:eastAsia="Calibri" w:hAnsi="Arial" w:cs="Times New Roman"/>
                <w:sz w:val="20"/>
                <w:szCs w:val="20"/>
                <w:lang w:val="cs-CZ" w:eastAsia="pl-PL"/>
              </w:rPr>
            </w:pPr>
            <w:r w:rsidRPr="003D33E1">
              <w:rPr>
                <w:rFonts w:ascii="Arial" w:eastAsia="Calibri" w:hAnsi="Arial" w:cs="Arial"/>
                <w:sz w:val="20"/>
                <w:szCs w:val="20"/>
                <w:lang w:val="cs-CZ" w:eastAsia="pl-PL"/>
              </w:rPr>
              <w:t>,00</w:t>
            </w:r>
          </w:p>
        </w:tc>
        <w:tc>
          <w:tcPr>
            <w:tcW w:w="88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552263F" w14:textId="77777777" w:rsidR="003D33E1" w:rsidRPr="003D33E1" w:rsidRDefault="003D33E1" w:rsidP="003D33E1">
            <w:pPr>
              <w:suppressAutoHyphens/>
              <w:autoSpaceDN w:val="0"/>
              <w:spacing w:after="0" w:line="276" w:lineRule="auto"/>
              <w:jc w:val="center"/>
              <w:textAlignment w:val="baseline"/>
              <w:rPr>
                <w:rFonts w:ascii="Arial" w:eastAsia="Calibri" w:hAnsi="Arial" w:cs="Times New Roman"/>
                <w:sz w:val="20"/>
                <w:szCs w:val="20"/>
                <w:lang w:val="cs-CZ" w:eastAsia="pl-PL"/>
              </w:rPr>
            </w:pPr>
            <w:r w:rsidRPr="003D33E1">
              <w:rPr>
                <w:rFonts w:ascii="Arial" w:eastAsia="Calibri" w:hAnsi="Arial" w:cs="Arial"/>
                <w:sz w:val="20"/>
                <w:szCs w:val="20"/>
                <w:lang w:val="cs-CZ" w:eastAsia="pl-PL"/>
              </w:rPr>
              <w:t>%</w:t>
            </w:r>
          </w:p>
        </w:tc>
        <w:tc>
          <w:tcPr>
            <w:tcW w:w="12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B921D25" w14:textId="77777777" w:rsidR="003D33E1" w:rsidRPr="003D33E1" w:rsidRDefault="003D33E1" w:rsidP="003D33E1">
            <w:pPr>
              <w:suppressAutoHyphens/>
              <w:autoSpaceDN w:val="0"/>
              <w:spacing w:after="0" w:line="276" w:lineRule="auto"/>
              <w:jc w:val="center"/>
              <w:textAlignment w:val="baseline"/>
              <w:rPr>
                <w:rFonts w:ascii="Arial" w:eastAsia="Calibri" w:hAnsi="Arial" w:cs="Times New Roman"/>
                <w:sz w:val="20"/>
                <w:szCs w:val="20"/>
                <w:lang w:val="cs-CZ" w:eastAsia="pl-PL"/>
              </w:rPr>
            </w:pPr>
            <w:r w:rsidRPr="003D33E1">
              <w:rPr>
                <w:rFonts w:ascii="Arial" w:eastAsia="Calibri" w:hAnsi="Arial" w:cs="Arial"/>
                <w:sz w:val="20"/>
                <w:szCs w:val="20"/>
                <w:lang w:val="cs-CZ" w:eastAsia="pl-PL"/>
              </w:rPr>
              <w:t>,00</w:t>
            </w:r>
          </w:p>
        </w:tc>
        <w:tc>
          <w:tcPr>
            <w:tcW w:w="126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F75019D" w14:textId="77777777" w:rsidR="003D33E1" w:rsidRPr="003D33E1" w:rsidRDefault="003D33E1" w:rsidP="003D33E1">
            <w:pPr>
              <w:suppressAutoHyphens/>
              <w:autoSpaceDN w:val="0"/>
              <w:spacing w:after="0" w:line="276" w:lineRule="auto"/>
              <w:jc w:val="center"/>
              <w:textAlignment w:val="baseline"/>
              <w:rPr>
                <w:rFonts w:ascii="Arial" w:eastAsia="Calibri" w:hAnsi="Arial" w:cs="Times New Roman"/>
                <w:sz w:val="20"/>
                <w:szCs w:val="20"/>
                <w:lang w:val="cs-CZ" w:eastAsia="pl-PL"/>
              </w:rPr>
            </w:pPr>
            <w:r w:rsidRPr="003D33E1">
              <w:rPr>
                <w:rFonts w:ascii="Arial" w:eastAsia="Calibri" w:hAnsi="Arial" w:cs="Arial"/>
                <w:sz w:val="20"/>
                <w:szCs w:val="20"/>
                <w:lang w:val="cs-CZ" w:eastAsia="pl-PL"/>
              </w:rPr>
              <w:t>,00</w:t>
            </w:r>
          </w:p>
        </w:tc>
      </w:tr>
      <w:tr w:rsidR="003D33E1" w:rsidRPr="003D33E1" w14:paraId="5758A478" w14:textId="77777777" w:rsidTr="006C5FA5">
        <w:tc>
          <w:tcPr>
            <w:tcW w:w="47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F406311" w14:textId="77777777" w:rsidR="003D33E1" w:rsidRPr="003D33E1" w:rsidRDefault="003D33E1" w:rsidP="003D33E1">
            <w:pPr>
              <w:widowControl w:val="0"/>
              <w:numPr>
                <w:ilvl w:val="0"/>
                <w:numId w:val="9"/>
              </w:numPr>
              <w:suppressAutoHyphens/>
              <w:autoSpaceDN w:val="0"/>
              <w:spacing w:after="0" w:line="276" w:lineRule="auto"/>
              <w:textAlignment w:val="baseline"/>
              <w:rPr>
                <w:rFonts w:ascii="Arial" w:eastAsia="Calibri" w:hAnsi="Arial" w:cs="Arial"/>
                <w:sz w:val="20"/>
                <w:szCs w:val="20"/>
                <w:lang w:val="cs-CZ" w:eastAsia="pl-PL"/>
              </w:rPr>
            </w:pPr>
          </w:p>
        </w:tc>
        <w:tc>
          <w:tcPr>
            <w:tcW w:w="462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4256136" w14:textId="77777777" w:rsidR="003D33E1" w:rsidRPr="003D33E1" w:rsidRDefault="003D33E1" w:rsidP="003D33E1">
            <w:pPr>
              <w:suppressAutoHyphens/>
              <w:autoSpaceDN w:val="0"/>
              <w:spacing w:after="0" w:line="276" w:lineRule="auto"/>
              <w:jc w:val="both"/>
              <w:textAlignment w:val="baseline"/>
              <w:rPr>
                <w:rFonts w:ascii="Arial" w:eastAsia="Calibri" w:hAnsi="Arial" w:cs="Times New Roman"/>
                <w:sz w:val="20"/>
                <w:szCs w:val="20"/>
                <w:lang w:val="cs-CZ" w:eastAsia="pl-PL"/>
              </w:rPr>
            </w:pPr>
            <w:r w:rsidRPr="003D33E1">
              <w:rPr>
                <w:rFonts w:ascii="Arial" w:eastAsia="Calibri" w:hAnsi="Arial" w:cs="Arial"/>
                <w:i/>
                <w:iCs/>
                <w:sz w:val="20"/>
                <w:szCs w:val="20"/>
                <w:lang w:val="cs-CZ" w:eastAsia="pl-PL"/>
              </w:rPr>
              <w:t>Koszty fazy pomiarowej, przeprowadzenia 9 scenariuszy testowych i odbiorów, koszty szkolenia pracowników Zamawiającego.</w:t>
            </w:r>
          </w:p>
        </w:tc>
        <w:tc>
          <w:tcPr>
            <w:tcW w:w="113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90F2CE2" w14:textId="77777777" w:rsidR="003D33E1" w:rsidRPr="003D33E1" w:rsidRDefault="003D33E1" w:rsidP="003D33E1">
            <w:pPr>
              <w:suppressAutoHyphens/>
              <w:autoSpaceDN w:val="0"/>
              <w:spacing w:after="0" w:line="276" w:lineRule="auto"/>
              <w:jc w:val="center"/>
              <w:textAlignment w:val="baseline"/>
              <w:rPr>
                <w:rFonts w:ascii="Arial" w:eastAsia="Calibri" w:hAnsi="Arial" w:cs="Times New Roman"/>
                <w:sz w:val="20"/>
                <w:szCs w:val="20"/>
                <w:lang w:val="cs-CZ" w:eastAsia="pl-PL"/>
              </w:rPr>
            </w:pPr>
            <w:r w:rsidRPr="003D33E1">
              <w:rPr>
                <w:rFonts w:ascii="Arial" w:eastAsia="Calibri" w:hAnsi="Arial" w:cs="Arial"/>
                <w:sz w:val="20"/>
                <w:szCs w:val="20"/>
                <w:lang w:val="cs-CZ" w:eastAsia="pl-PL"/>
              </w:rPr>
              <w:t>,00</w:t>
            </w:r>
          </w:p>
        </w:tc>
        <w:tc>
          <w:tcPr>
            <w:tcW w:w="88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639B2E4" w14:textId="77777777" w:rsidR="003D33E1" w:rsidRPr="003D33E1" w:rsidRDefault="003D33E1" w:rsidP="003D33E1">
            <w:pPr>
              <w:suppressAutoHyphens/>
              <w:autoSpaceDN w:val="0"/>
              <w:spacing w:after="0" w:line="276" w:lineRule="auto"/>
              <w:jc w:val="center"/>
              <w:textAlignment w:val="baseline"/>
              <w:rPr>
                <w:rFonts w:ascii="Arial" w:eastAsia="Calibri" w:hAnsi="Arial" w:cs="Times New Roman"/>
                <w:sz w:val="20"/>
                <w:szCs w:val="20"/>
                <w:lang w:val="cs-CZ" w:eastAsia="pl-PL"/>
              </w:rPr>
            </w:pPr>
            <w:r w:rsidRPr="003D33E1">
              <w:rPr>
                <w:rFonts w:ascii="Arial" w:eastAsia="Calibri" w:hAnsi="Arial" w:cs="Arial"/>
                <w:sz w:val="20"/>
                <w:szCs w:val="20"/>
                <w:lang w:val="cs-CZ" w:eastAsia="pl-PL"/>
              </w:rPr>
              <w:t>%</w:t>
            </w:r>
          </w:p>
        </w:tc>
        <w:tc>
          <w:tcPr>
            <w:tcW w:w="12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E90B808" w14:textId="77777777" w:rsidR="003D33E1" w:rsidRPr="003D33E1" w:rsidRDefault="003D33E1" w:rsidP="003D33E1">
            <w:pPr>
              <w:suppressAutoHyphens/>
              <w:autoSpaceDN w:val="0"/>
              <w:spacing w:after="0" w:line="276" w:lineRule="auto"/>
              <w:jc w:val="center"/>
              <w:textAlignment w:val="baseline"/>
              <w:rPr>
                <w:rFonts w:ascii="Arial" w:eastAsia="Calibri" w:hAnsi="Arial" w:cs="Times New Roman"/>
                <w:sz w:val="20"/>
                <w:szCs w:val="20"/>
                <w:lang w:val="cs-CZ" w:eastAsia="pl-PL"/>
              </w:rPr>
            </w:pPr>
            <w:r w:rsidRPr="003D33E1">
              <w:rPr>
                <w:rFonts w:ascii="Arial" w:eastAsia="Calibri" w:hAnsi="Arial" w:cs="Arial"/>
                <w:sz w:val="20"/>
                <w:szCs w:val="20"/>
                <w:lang w:val="cs-CZ" w:eastAsia="pl-PL"/>
              </w:rPr>
              <w:t>,00</w:t>
            </w:r>
          </w:p>
        </w:tc>
        <w:tc>
          <w:tcPr>
            <w:tcW w:w="126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0F0F7A1" w14:textId="77777777" w:rsidR="003D33E1" w:rsidRPr="003D33E1" w:rsidRDefault="003D33E1" w:rsidP="003D33E1">
            <w:pPr>
              <w:suppressAutoHyphens/>
              <w:autoSpaceDN w:val="0"/>
              <w:spacing w:after="0" w:line="276" w:lineRule="auto"/>
              <w:jc w:val="center"/>
              <w:textAlignment w:val="baseline"/>
              <w:rPr>
                <w:rFonts w:ascii="Arial" w:eastAsia="Calibri" w:hAnsi="Arial" w:cs="Times New Roman"/>
                <w:sz w:val="20"/>
                <w:szCs w:val="20"/>
                <w:lang w:val="cs-CZ" w:eastAsia="pl-PL"/>
              </w:rPr>
            </w:pPr>
            <w:r w:rsidRPr="003D33E1">
              <w:rPr>
                <w:rFonts w:ascii="Arial" w:eastAsia="Calibri" w:hAnsi="Arial" w:cs="Arial"/>
                <w:sz w:val="20"/>
                <w:szCs w:val="20"/>
                <w:lang w:val="cs-CZ" w:eastAsia="pl-PL"/>
              </w:rPr>
              <w:t>,00</w:t>
            </w:r>
          </w:p>
        </w:tc>
      </w:tr>
      <w:tr w:rsidR="003D33E1" w:rsidRPr="003D33E1" w14:paraId="0965149B" w14:textId="77777777" w:rsidTr="006C5FA5">
        <w:tc>
          <w:tcPr>
            <w:tcW w:w="470" w:type="dxa"/>
            <w:tcBorders>
              <w:top w:val="single" w:sz="4" w:space="0" w:color="000000"/>
              <w:left w:val="single" w:sz="4" w:space="0" w:color="000000"/>
              <w:bottom w:val="single" w:sz="12" w:space="0" w:color="000000"/>
              <w:right w:val="single" w:sz="4" w:space="0" w:color="000000"/>
            </w:tcBorders>
            <w:tcMar>
              <w:top w:w="57" w:type="dxa"/>
              <w:left w:w="57" w:type="dxa"/>
              <w:bottom w:w="57" w:type="dxa"/>
              <w:right w:w="57" w:type="dxa"/>
            </w:tcMar>
          </w:tcPr>
          <w:p w14:paraId="7EAA6648" w14:textId="77777777" w:rsidR="003D33E1" w:rsidRPr="003D33E1" w:rsidRDefault="003D33E1" w:rsidP="003D33E1">
            <w:pPr>
              <w:widowControl w:val="0"/>
              <w:numPr>
                <w:ilvl w:val="0"/>
                <w:numId w:val="9"/>
              </w:numPr>
              <w:suppressAutoHyphens/>
              <w:autoSpaceDN w:val="0"/>
              <w:spacing w:after="0" w:line="276" w:lineRule="auto"/>
              <w:textAlignment w:val="baseline"/>
              <w:rPr>
                <w:rFonts w:ascii="Arial" w:eastAsia="Calibri" w:hAnsi="Arial" w:cs="Arial"/>
                <w:sz w:val="20"/>
                <w:szCs w:val="20"/>
                <w:lang w:val="cs-CZ" w:eastAsia="pl-PL"/>
              </w:rPr>
            </w:pPr>
          </w:p>
        </w:tc>
        <w:tc>
          <w:tcPr>
            <w:tcW w:w="4623" w:type="dxa"/>
            <w:tcBorders>
              <w:top w:val="single" w:sz="4" w:space="0" w:color="000000"/>
              <w:left w:val="single" w:sz="4" w:space="0" w:color="000000"/>
              <w:bottom w:val="single" w:sz="12" w:space="0" w:color="000000"/>
              <w:right w:val="single" w:sz="4" w:space="0" w:color="000000"/>
            </w:tcBorders>
            <w:tcMar>
              <w:top w:w="57" w:type="dxa"/>
              <w:left w:w="57" w:type="dxa"/>
              <w:bottom w:w="57" w:type="dxa"/>
              <w:right w:w="57" w:type="dxa"/>
            </w:tcMar>
          </w:tcPr>
          <w:p w14:paraId="6A22DE6D" w14:textId="77777777" w:rsidR="003D33E1" w:rsidRPr="003D33E1" w:rsidRDefault="003D33E1" w:rsidP="003D33E1">
            <w:pPr>
              <w:suppressAutoHyphens/>
              <w:autoSpaceDN w:val="0"/>
              <w:spacing w:after="0" w:line="276" w:lineRule="auto"/>
              <w:jc w:val="both"/>
              <w:textAlignment w:val="baseline"/>
              <w:rPr>
                <w:rFonts w:ascii="Arial" w:eastAsia="Calibri" w:hAnsi="Arial" w:cs="Times New Roman"/>
                <w:sz w:val="20"/>
                <w:szCs w:val="20"/>
                <w:lang w:val="cs-CZ" w:eastAsia="pl-PL"/>
              </w:rPr>
            </w:pPr>
            <w:r w:rsidRPr="003D33E1">
              <w:rPr>
                <w:rFonts w:ascii="Arial" w:eastAsia="Calibri" w:hAnsi="Arial" w:cs="Arial"/>
                <w:i/>
                <w:iCs/>
                <w:sz w:val="20"/>
                <w:szCs w:val="20"/>
                <w:lang w:val="cs-CZ" w:eastAsia="pl-PL"/>
              </w:rPr>
              <w:t>Koszty świadczenia w ramach Gwarancji okresowych obowiązkowych przeglądów technicznych oraz konserwacji, a także serwisu gwarancyjnego.</w:t>
            </w:r>
          </w:p>
        </w:tc>
        <w:tc>
          <w:tcPr>
            <w:tcW w:w="1138" w:type="dxa"/>
            <w:tcBorders>
              <w:top w:val="single" w:sz="4" w:space="0" w:color="000000"/>
              <w:left w:val="single" w:sz="4" w:space="0" w:color="000000"/>
              <w:bottom w:val="single" w:sz="12" w:space="0" w:color="000000"/>
              <w:right w:val="single" w:sz="4" w:space="0" w:color="000000"/>
            </w:tcBorders>
            <w:tcMar>
              <w:top w:w="57" w:type="dxa"/>
              <w:left w:w="57" w:type="dxa"/>
              <w:bottom w:w="57" w:type="dxa"/>
              <w:right w:w="57" w:type="dxa"/>
            </w:tcMar>
            <w:vAlign w:val="center"/>
          </w:tcPr>
          <w:p w14:paraId="56BBE89E" w14:textId="77777777" w:rsidR="003D33E1" w:rsidRPr="003D33E1" w:rsidRDefault="003D33E1" w:rsidP="003D33E1">
            <w:pPr>
              <w:suppressAutoHyphens/>
              <w:autoSpaceDN w:val="0"/>
              <w:spacing w:after="0" w:line="276" w:lineRule="auto"/>
              <w:jc w:val="center"/>
              <w:textAlignment w:val="baseline"/>
              <w:rPr>
                <w:rFonts w:ascii="Arial" w:eastAsia="Calibri" w:hAnsi="Arial" w:cs="Times New Roman"/>
                <w:sz w:val="20"/>
                <w:szCs w:val="20"/>
                <w:lang w:val="cs-CZ" w:eastAsia="pl-PL"/>
              </w:rPr>
            </w:pPr>
            <w:r w:rsidRPr="003D33E1">
              <w:rPr>
                <w:rFonts w:ascii="Arial" w:eastAsia="Calibri" w:hAnsi="Arial" w:cs="Arial"/>
                <w:sz w:val="20"/>
                <w:szCs w:val="20"/>
                <w:lang w:val="cs-CZ" w:eastAsia="pl-PL"/>
              </w:rPr>
              <w:t>,00</w:t>
            </w:r>
          </w:p>
        </w:tc>
        <w:tc>
          <w:tcPr>
            <w:tcW w:w="885" w:type="dxa"/>
            <w:tcBorders>
              <w:top w:val="single" w:sz="4" w:space="0" w:color="000000"/>
              <w:left w:val="single" w:sz="4" w:space="0" w:color="000000"/>
              <w:bottom w:val="single" w:sz="12" w:space="0" w:color="000000"/>
              <w:right w:val="single" w:sz="4" w:space="0" w:color="000000"/>
            </w:tcBorders>
            <w:tcMar>
              <w:top w:w="57" w:type="dxa"/>
              <w:left w:w="57" w:type="dxa"/>
              <w:bottom w:w="57" w:type="dxa"/>
              <w:right w:w="57" w:type="dxa"/>
            </w:tcMar>
            <w:vAlign w:val="center"/>
          </w:tcPr>
          <w:p w14:paraId="01D7DA42" w14:textId="77777777" w:rsidR="003D33E1" w:rsidRPr="003D33E1" w:rsidRDefault="003D33E1" w:rsidP="003D33E1">
            <w:pPr>
              <w:suppressAutoHyphens/>
              <w:autoSpaceDN w:val="0"/>
              <w:spacing w:after="0" w:line="276" w:lineRule="auto"/>
              <w:jc w:val="center"/>
              <w:textAlignment w:val="baseline"/>
              <w:rPr>
                <w:rFonts w:ascii="Arial" w:eastAsia="Calibri" w:hAnsi="Arial" w:cs="Times New Roman"/>
                <w:sz w:val="20"/>
                <w:szCs w:val="20"/>
                <w:lang w:val="cs-CZ" w:eastAsia="pl-PL"/>
              </w:rPr>
            </w:pPr>
            <w:r w:rsidRPr="003D33E1">
              <w:rPr>
                <w:rFonts w:ascii="Arial" w:eastAsia="Calibri" w:hAnsi="Arial" w:cs="Arial"/>
                <w:sz w:val="20"/>
                <w:szCs w:val="20"/>
                <w:lang w:val="cs-CZ" w:eastAsia="pl-PL"/>
              </w:rPr>
              <w:t>%</w:t>
            </w:r>
          </w:p>
        </w:tc>
        <w:tc>
          <w:tcPr>
            <w:tcW w:w="1259" w:type="dxa"/>
            <w:tcBorders>
              <w:top w:val="single" w:sz="4" w:space="0" w:color="000000"/>
              <w:left w:val="single" w:sz="4" w:space="0" w:color="000000"/>
              <w:bottom w:val="single" w:sz="12" w:space="0" w:color="000000"/>
              <w:right w:val="single" w:sz="4" w:space="0" w:color="000000"/>
            </w:tcBorders>
            <w:tcMar>
              <w:top w:w="57" w:type="dxa"/>
              <w:left w:w="57" w:type="dxa"/>
              <w:bottom w:w="57" w:type="dxa"/>
              <w:right w:w="57" w:type="dxa"/>
            </w:tcMar>
            <w:vAlign w:val="center"/>
          </w:tcPr>
          <w:p w14:paraId="50DCB5D2" w14:textId="77777777" w:rsidR="003D33E1" w:rsidRPr="003D33E1" w:rsidRDefault="003D33E1" w:rsidP="003D33E1">
            <w:pPr>
              <w:suppressAutoHyphens/>
              <w:autoSpaceDN w:val="0"/>
              <w:spacing w:after="0" w:line="276" w:lineRule="auto"/>
              <w:jc w:val="center"/>
              <w:textAlignment w:val="baseline"/>
              <w:rPr>
                <w:rFonts w:ascii="Arial" w:eastAsia="Calibri" w:hAnsi="Arial" w:cs="Times New Roman"/>
                <w:sz w:val="20"/>
                <w:szCs w:val="20"/>
                <w:lang w:val="cs-CZ" w:eastAsia="pl-PL"/>
              </w:rPr>
            </w:pPr>
            <w:r w:rsidRPr="003D33E1">
              <w:rPr>
                <w:rFonts w:ascii="Arial" w:eastAsia="Calibri" w:hAnsi="Arial" w:cs="Arial"/>
                <w:sz w:val="20"/>
                <w:szCs w:val="20"/>
                <w:lang w:val="cs-CZ" w:eastAsia="pl-PL"/>
              </w:rPr>
              <w:t>,00</w:t>
            </w:r>
          </w:p>
        </w:tc>
        <w:tc>
          <w:tcPr>
            <w:tcW w:w="1264" w:type="dxa"/>
            <w:tcBorders>
              <w:top w:val="single" w:sz="4" w:space="0" w:color="000000"/>
              <w:left w:val="single" w:sz="4" w:space="0" w:color="000000"/>
              <w:bottom w:val="single" w:sz="12" w:space="0" w:color="000000"/>
              <w:right w:val="single" w:sz="4" w:space="0" w:color="000000"/>
            </w:tcBorders>
            <w:tcMar>
              <w:top w:w="57" w:type="dxa"/>
              <w:left w:w="57" w:type="dxa"/>
              <w:bottom w:w="57" w:type="dxa"/>
              <w:right w:w="57" w:type="dxa"/>
            </w:tcMar>
            <w:vAlign w:val="center"/>
          </w:tcPr>
          <w:p w14:paraId="3E381AB3" w14:textId="77777777" w:rsidR="003D33E1" w:rsidRPr="003D33E1" w:rsidRDefault="003D33E1" w:rsidP="003D33E1">
            <w:pPr>
              <w:suppressAutoHyphens/>
              <w:autoSpaceDN w:val="0"/>
              <w:spacing w:after="0" w:line="276" w:lineRule="auto"/>
              <w:jc w:val="center"/>
              <w:textAlignment w:val="baseline"/>
              <w:rPr>
                <w:rFonts w:ascii="Arial" w:eastAsia="Calibri" w:hAnsi="Arial" w:cs="Times New Roman"/>
                <w:sz w:val="20"/>
                <w:szCs w:val="20"/>
                <w:lang w:val="cs-CZ" w:eastAsia="pl-PL"/>
              </w:rPr>
            </w:pPr>
            <w:r w:rsidRPr="003D33E1">
              <w:rPr>
                <w:rFonts w:ascii="Arial" w:eastAsia="Calibri" w:hAnsi="Arial" w:cs="Arial"/>
                <w:sz w:val="20"/>
                <w:szCs w:val="20"/>
                <w:lang w:val="cs-CZ" w:eastAsia="pl-PL"/>
              </w:rPr>
              <w:t>,00</w:t>
            </w:r>
          </w:p>
        </w:tc>
      </w:tr>
      <w:tr w:rsidR="003D33E1" w:rsidRPr="003D33E1" w14:paraId="3C2583BD" w14:textId="77777777" w:rsidTr="006C5FA5">
        <w:tc>
          <w:tcPr>
            <w:tcW w:w="470" w:type="dxa"/>
            <w:tcBorders>
              <w:top w:val="single" w:sz="12" w:space="0" w:color="000000"/>
              <w:left w:val="single" w:sz="12" w:space="0" w:color="000000"/>
              <w:bottom w:val="single" w:sz="12" w:space="0" w:color="000000"/>
              <w:right w:val="single" w:sz="6" w:space="0" w:color="000000"/>
            </w:tcBorders>
            <w:tcMar>
              <w:top w:w="57" w:type="dxa"/>
              <w:left w:w="57" w:type="dxa"/>
              <w:bottom w:w="57" w:type="dxa"/>
              <w:right w:w="57" w:type="dxa"/>
            </w:tcMar>
          </w:tcPr>
          <w:p w14:paraId="05D42E0B" w14:textId="77777777" w:rsidR="003D33E1" w:rsidRPr="003D33E1" w:rsidRDefault="003D33E1" w:rsidP="003D33E1">
            <w:pPr>
              <w:widowControl w:val="0"/>
              <w:numPr>
                <w:ilvl w:val="0"/>
                <w:numId w:val="9"/>
              </w:numPr>
              <w:suppressAutoHyphens/>
              <w:autoSpaceDN w:val="0"/>
              <w:spacing w:after="0" w:line="276" w:lineRule="auto"/>
              <w:textAlignment w:val="baseline"/>
              <w:rPr>
                <w:rFonts w:ascii="Arial" w:eastAsia="Calibri" w:hAnsi="Arial" w:cs="Arial"/>
                <w:sz w:val="20"/>
                <w:szCs w:val="20"/>
                <w:lang w:val="cs-CZ" w:eastAsia="pl-PL"/>
              </w:rPr>
            </w:pPr>
          </w:p>
        </w:tc>
        <w:tc>
          <w:tcPr>
            <w:tcW w:w="4623" w:type="dxa"/>
            <w:tcBorders>
              <w:top w:val="single" w:sz="12" w:space="0" w:color="000000"/>
              <w:left w:val="single" w:sz="6" w:space="0" w:color="000000"/>
              <w:bottom w:val="single" w:sz="12" w:space="0" w:color="000000"/>
              <w:right w:val="single" w:sz="6" w:space="0" w:color="000000"/>
            </w:tcBorders>
            <w:tcMar>
              <w:top w:w="57" w:type="dxa"/>
              <w:left w:w="57" w:type="dxa"/>
              <w:bottom w:w="57" w:type="dxa"/>
              <w:right w:w="57" w:type="dxa"/>
            </w:tcMar>
          </w:tcPr>
          <w:p w14:paraId="37F70429" w14:textId="77777777" w:rsidR="003D33E1" w:rsidRPr="003D33E1" w:rsidRDefault="003D33E1" w:rsidP="003D33E1">
            <w:pPr>
              <w:suppressAutoHyphens/>
              <w:autoSpaceDN w:val="0"/>
              <w:spacing w:after="0" w:line="276" w:lineRule="auto"/>
              <w:jc w:val="both"/>
              <w:textAlignment w:val="baseline"/>
              <w:rPr>
                <w:rFonts w:ascii="Arial" w:eastAsia="Calibri" w:hAnsi="Arial" w:cs="Times New Roman"/>
                <w:sz w:val="20"/>
                <w:szCs w:val="20"/>
                <w:lang w:val="cs-CZ" w:eastAsia="pl-PL"/>
              </w:rPr>
            </w:pPr>
            <w:r w:rsidRPr="003D33E1">
              <w:rPr>
                <w:rFonts w:ascii="Arial" w:eastAsia="Calibri" w:hAnsi="Arial" w:cs="Arial"/>
                <w:i/>
                <w:iCs/>
                <w:sz w:val="20"/>
                <w:szCs w:val="20"/>
                <w:lang w:val="cs-CZ" w:eastAsia="pl-PL"/>
              </w:rPr>
              <w:t>RAZEM:</w:t>
            </w:r>
          </w:p>
          <w:p w14:paraId="1A675A29" w14:textId="77777777" w:rsidR="003D33E1" w:rsidRPr="003D33E1" w:rsidRDefault="003D33E1" w:rsidP="003D33E1">
            <w:pPr>
              <w:suppressAutoHyphens/>
              <w:autoSpaceDN w:val="0"/>
              <w:spacing w:after="0" w:line="276" w:lineRule="auto"/>
              <w:jc w:val="both"/>
              <w:textAlignment w:val="baseline"/>
              <w:rPr>
                <w:rFonts w:ascii="Arial" w:eastAsia="Calibri" w:hAnsi="Arial" w:cs="Times New Roman"/>
                <w:sz w:val="20"/>
                <w:szCs w:val="20"/>
                <w:lang w:val="cs-CZ" w:eastAsia="pl-PL"/>
              </w:rPr>
            </w:pPr>
            <w:r w:rsidRPr="003D33E1">
              <w:rPr>
                <w:rFonts w:ascii="Arial" w:eastAsia="Calibri" w:hAnsi="Arial" w:cs="Arial"/>
                <w:i/>
                <w:iCs/>
                <w:sz w:val="20"/>
                <w:szCs w:val="20"/>
                <w:lang w:val="cs-CZ" w:eastAsia="pl-PL"/>
              </w:rPr>
              <w:t>Opracowanie dokumentacji projektowej oraz wykonanie robót budowlano-montażowych w zakresie modernizacji instalacji oświetlenia awaryjnego i ewakuacyjnego w Państwowej Szkole Muzycznej I i II stopnia im. prof. J. Świdra w Jastrzębiu</w:t>
            </w:r>
            <w:r w:rsidRPr="003D33E1">
              <w:rPr>
                <w:rFonts w:ascii="Arial" w:eastAsia="Calibri" w:hAnsi="Arial" w:cs="Arial"/>
                <w:i/>
                <w:iCs/>
                <w:sz w:val="20"/>
                <w:szCs w:val="20"/>
                <w:lang w:val="cs-CZ" w:eastAsia="pl-PL"/>
              </w:rPr>
              <w:noBreakHyphen/>
              <w:t>Zdroju.</w:t>
            </w:r>
          </w:p>
        </w:tc>
        <w:tc>
          <w:tcPr>
            <w:tcW w:w="1138" w:type="dxa"/>
            <w:tcBorders>
              <w:top w:val="single" w:sz="12" w:space="0" w:color="000000"/>
              <w:left w:val="single" w:sz="6" w:space="0" w:color="000000"/>
              <w:bottom w:val="single" w:sz="12" w:space="0" w:color="000000"/>
              <w:right w:val="single" w:sz="6" w:space="0" w:color="000000"/>
            </w:tcBorders>
            <w:tcMar>
              <w:top w:w="57" w:type="dxa"/>
              <w:left w:w="57" w:type="dxa"/>
              <w:bottom w:w="57" w:type="dxa"/>
              <w:right w:w="57" w:type="dxa"/>
            </w:tcMar>
            <w:vAlign w:val="center"/>
          </w:tcPr>
          <w:p w14:paraId="09FA9264" w14:textId="77777777" w:rsidR="003D33E1" w:rsidRPr="003D33E1" w:rsidRDefault="003D33E1" w:rsidP="003D33E1">
            <w:pPr>
              <w:suppressAutoHyphens/>
              <w:autoSpaceDN w:val="0"/>
              <w:spacing w:after="0" w:line="276" w:lineRule="auto"/>
              <w:jc w:val="center"/>
              <w:textAlignment w:val="baseline"/>
              <w:rPr>
                <w:rFonts w:ascii="Arial" w:eastAsia="Calibri" w:hAnsi="Arial" w:cs="Times New Roman"/>
                <w:sz w:val="20"/>
                <w:szCs w:val="20"/>
                <w:lang w:val="cs-CZ" w:eastAsia="pl-PL"/>
              </w:rPr>
            </w:pPr>
            <w:r w:rsidRPr="003D33E1">
              <w:rPr>
                <w:rFonts w:ascii="Arial" w:eastAsia="Calibri" w:hAnsi="Arial" w:cs="Arial"/>
                <w:sz w:val="20"/>
                <w:szCs w:val="20"/>
                <w:lang w:val="cs-CZ" w:eastAsia="pl-PL"/>
              </w:rPr>
              <w:t>,00</w:t>
            </w:r>
          </w:p>
        </w:tc>
        <w:tc>
          <w:tcPr>
            <w:tcW w:w="885" w:type="dxa"/>
            <w:tcBorders>
              <w:top w:val="single" w:sz="12" w:space="0" w:color="000000"/>
              <w:left w:val="single" w:sz="6" w:space="0" w:color="000000"/>
              <w:bottom w:val="single" w:sz="12" w:space="0" w:color="000000"/>
              <w:right w:val="single" w:sz="6" w:space="0" w:color="000000"/>
            </w:tcBorders>
            <w:tcMar>
              <w:top w:w="57" w:type="dxa"/>
              <w:left w:w="57" w:type="dxa"/>
              <w:bottom w:w="57" w:type="dxa"/>
              <w:right w:w="57" w:type="dxa"/>
            </w:tcMar>
            <w:vAlign w:val="center"/>
          </w:tcPr>
          <w:p w14:paraId="6CCEC258" w14:textId="77777777" w:rsidR="003D33E1" w:rsidRPr="003D33E1" w:rsidRDefault="003D33E1" w:rsidP="003D33E1">
            <w:pPr>
              <w:suppressAutoHyphens/>
              <w:autoSpaceDN w:val="0"/>
              <w:spacing w:after="0" w:line="276" w:lineRule="auto"/>
              <w:jc w:val="center"/>
              <w:textAlignment w:val="baseline"/>
              <w:rPr>
                <w:rFonts w:ascii="Arial" w:eastAsia="Calibri" w:hAnsi="Arial" w:cs="Times New Roman"/>
                <w:sz w:val="20"/>
                <w:szCs w:val="20"/>
                <w:lang w:val="cs-CZ" w:eastAsia="pl-PL"/>
              </w:rPr>
            </w:pPr>
            <w:r w:rsidRPr="003D33E1">
              <w:rPr>
                <w:rFonts w:ascii="Arial" w:eastAsia="Calibri" w:hAnsi="Arial" w:cs="Arial"/>
                <w:sz w:val="20"/>
                <w:szCs w:val="20"/>
                <w:lang w:val="cs-CZ" w:eastAsia="pl-PL"/>
              </w:rPr>
              <w:t>%</w:t>
            </w:r>
          </w:p>
        </w:tc>
        <w:tc>
          <w:tcPr>
            <w:tcW w:w="1259" w:type="dxa"/>
            <w:tcBorders>
              <w:top w:val="single" w:sz="12" w:space="0" w:color="000000"/>
              <w:left w:val="single" w:sz="6" w:space="0" w:color="000000"/>
              <w:bottom w:val="single" w:sz="12" w:space="0" w:color="000000"/>
              <w:right w:val="single" w:sz="12" w:space="0" w:color="000000"/>
            </w:tcBorders>
            <w:tcMar>
              <w:top w:w="57" w:type="dxa"/>
              <w:left w:w="57" w:type="dxa"/>
              <w:bottom w:w="57" w:type="dxa"/>
              <w:right w:w="57" w:type="dxa"/>
            </w:tcMar>
            <w:vAlign w:val="center"/>
          </w:tcPr>
          <w:p w14:paraId="530296C4" w14:textId="77777777" w:rsidR="003D33E1" w:rsidRPr="003D33E1" w:rsidRDefault="003D33E1" w:rsidP="003D33E1">
            <w:pPr>
              <w:suppressAutoHyphens/>
              <w:autoSpaceDN w:val="0"/>
              <w:spacing w:after="0" w:line="276" w:lineRule="auto"/>
              <w:jc w:val="center"/>
              <w:textAlignment w:val="baseline"/>
              <w:rPr>
                <w:rFonts w:ascii="Arial" w:eastAsia="Calibri" w:hAnsi="Arial" w:cs="Times New Roman"/>
                <w:sz w:val="20"/>
                <w:szCs w:val="20"/>
                <w:lang w:val="cs-CZ" w:eastAsia="pl-PL"/>
              </w:rPr>
            </w:pPr>
            <w:r w:rsidRPr="003D33E1">
              <w:rPr>
                <w:rFonts w:ascii="Arial" w:eastAsia="Calibri" w:hAnsi="Arial" w:cs="Arial"/>
                <w:sz w:val="20"/>
                <w:szCs w:val="20"/>
                <w:lang w:val="cs-CZ" w:eastAsia="pl-PL"/>
              </w:rPr>
              <w:t>,00</w:t>
            </w:r>
          </w:p>
        </w:tc>
        <w:tc>
          <w:tcPr>
            <w:tcW w:w="1264" w:type="dxa"/>
            <w:tcBorders>
              <w:top w:val="single" w:sz="12" w:space="0" w:color="000000"/>
              <w:left w:val="single" w:sz="12" w:space="0" w:color="000000"/>
              <w:bottom w:val="single" w:sz="12" w:space="0" w:color="000000"/>
              <w:right w:val="single" w:sz="12" w:space="0" w:color="000000"/>
            </w:tcBorders>
            <w:tcMar>
              <w:top w:w="57" w:type="dxa"/>
              <w:left w:w="57" w:type="dxa"/>
              <w:bottom w:w="57" w:type="dxa"/>
              <w:right w:w="57" w:type="dxa"/>
            </w:tcMar>
            <w:vAlign w:val="center"/>
          </w:tcPr>
          <w:p w14:paraId="255EAD27" w14:textId="77777777" w:rsidR="003D33E1" w:rsidRPr="003D33E1" w:rsidRDefault="003D33E1" w:rsidP="003D33E1">
            <w:pPr>
              <w:suppressAutoHyphens/>
              <w:autoSpaceDN w:val="0"/>
              <w:spacing w:after="0" w:line="276" w:lineRule="auto"/>
              <w:jc w:val="center"/>
              <w:textAlignment w:val="baseline"/>
              <w:rPr>
                <w:rFonts w:ascii="Arial" w:eastAsia="Calibri" w:hAnsi="Arial" w:cs="Times New Roman"/>
                <w:sz w:val="20"/>
                <w:szCs w:val="20"/>
                <w:lang w:val="cs-CZ" w:eastAsia="pl-PL"/>
              </w:rPr>
            </w:pPr>
            <w:r w:rsidRPr="003D33E1">
              <w:rPr>
                <w:rFonts w:ascii="Arial" w:eastAsia="Calibri" w:hAnsi="Arial" w:cs="Arial"/>
                <w:sz w:val="20"/>
                <w:szCs w:val="20"/>
                <w:lang w:val="cs-CZ" w:eastAsia="pl-PL"/>
              </w:rPr>
              <w:t>,00</w:t>
            </w:r>
          </w:p>
        </w:tc>
      </w:tr>
    </w:tbl>
    <w:p w14:paraId="063BC9F2" w14:textId="77777777" w:rsidR="003D33E1" w:rsidRPr="003D33E1" w:rsidRDefault="003D33E1" w:rsidP="003D33E1">
      <w:pPr>
        <w:suppressAutoHyphens/>
        <w:autoSpaceDN w:val="0"/>
        <w:spacing w:after="0" w:line="276" w:lineRule="auto"/>
        <w:jc w:val="both"/>
        <w:textAlignment w:val="baseline"/>
        <w:rPr>
          <w:rFonts w:ascii="Arial" w:eastAsia="Arial" w:hAnsi="Arial" w:cs="Arial"/>
          <w:kern w:val="3"/>
        </w:rPr>
      </w:pPr>
    </w:p>
    <w:p w14:paraId="3EBF0C0D" w14:textId="77777777" w:rsidR="003D33E1" w:rsidRPr="003D33E1" w:rsidRDefault="003D33E1" w:rsidP="003D33E1">
      <w:pPr>
        <w:suppressAutoHyphens/>
        <w:autoSpaceDN w:val="0"/>
        <w:spacing w:after="0" w:line="276" w:lineRule="auto"/>
        <w:jc w:val="both"/>
        <w:textAlignment w:val="baseline"/>
        <w:rPr>
          <w:rFonts w:ascii="Arial" w:eastAsia="Arial" w:hAnsi="Arial" w:cs="Arial"/>
          <w:kern w:val="3"/>
        </w:rPr>
      </w:pPr>
    </w:p>
    <w:p w14:paraId="423E1EF9" w14:textId="77777777" w:rsidR="003D33E1" w:rsidRPr="003D33E1" w:rsidRDefault="003D33E1" w:rsidP="003D33E1">
      <w:pPr>
        <w:suppressAutoHyphens/>
        <w:autoSpaceDN w:val="0"/>
        <w:spacing w:after="0" w:line="276" w:lineRule="auto"/>
        <w:jc w:val="both"/>
        <w:textAlignment w:val="baseline"/>
        <w:rPr>
          <w:rFonts w:ascii="Arial" w:eastAsia="Arial" w:hAnsi="Arial" w:cs="Arial"/>
          <w:kern w:val="3"/>
        </w:rPr>
      </w:pPr>
    </w:p>
    <w:p w14:paraId="6436FE89" w14:textId="77777777" w:rsidR="003D33E1" w:rsidRPr="003D33E1" w:rsidRDefault="003D33E1" w:rsidP="003D33E1">
      <w:pPr>
        <w:keepNext/>
        <w:suppressAutoHyphens/>
        <w:autoSpaceDN w:val="0"/>
        <w:spacing w:after="0" w:line="276" w:lineRule="auto"/>
        <w:jc w:val="both"/>
        <w:textAlignment w:val="baseline"/>
        <w:rPr>
          <w:rFonts w:ascii="Arial" w:eastAsia="Arial" w:hAnsi="Arial" w:cs="Arial"/>
          <w:kern w:val="3"/>
        </w:rPr>
      </w:pPr>
      <w:r w:rsidRPr="003D33E1">
        <w:rPr>
          <w:rFonts w:ascii="Arial" w:eastAsia="Arial" w:hAnsi="Arial" w:cs="Arial"/>
          <w:kern w:val="3"/>
        </w:rPr>
        <w:lastRenderedPageBreak/>
        <w:t xml:space="preserve">UWAGA! Podanie poniższych danych jest nieobowiązkowe. Dane posłużą wyłącznie do celów waloryzacji wynagrodzenia za usługi świadczone w okresie Gwarancji. </w:t>
      </w:r>
      <w:r w:rsidRPr="003D33E1">
        <w:rPr>
          <w:rFonts w:ascii="Arial" w:eastAsia="Arial" w:hAnsi="Arial" w:cs="Arial"/>
          <w:kern w:val="3"/>
        </w:rPr>
        <w:tab/>
      </w:r>
    </w:p>
    <w:p w14:paraId="2CCFC3EF" w14:textId="77777777" w:rsidR="003D33E1" w:rsidRPr="003D33E1" w:rsidRDefault="003D33E1" w:rsidP="003D33E1">
      <w:pPr>
        <w:keepNext/>
        <w:suppressAutoHyphens/>
        <w:autoSpaceDN w:val="0"/>
        <w:spacing w:after="0" w:line="276" w:lineRule="auto"/>
        <w:jc w:val="both"/>
        <w:textAlignment w:val="baseline"/>
        <w:rPr>
          <w:rFonts w:ascii="Arial" w:eastAsia="Arial" w:hAnsi="Arial" w:cs="Arial"/>
          <w:kern w:val="3"/>
        </w:rPr>
      </w:pPr>
      <w:r w:rsidRPr="003D33E1">
        <w:rPr>
          <w:rFonts w:ascii="Arial" w:eastAsia="Arial" w:hAnsi="Arial" w:cs="Arial"/>
          <w:kern w:val="3"/>
        </w:rPr>
        <w:t xml:space="preserve">Podanie danych nie ma wpływu na Ocenę punktową Ceny wykonania Zamówienia. </w:t>
      </w:r>
      <w:r w:rsidRPr="003D33E1">
        <w:rPr>
          <w:rFonts w:ascii="Arial" w:eastAsia="Arial" w:hAnsi="Arial" w:cs="Arial"/>
          <w:kern w:val="3"/>
        </w:rPr>
        <w:tab/>
      </w:r>
      <w:r w:rsidRPr="003D33E1">
        <w:rPr>
          <w:rFonts w:ascii="Arial" w:eastAsia="Arial" w:hAnsi="Arial" w:cs="Arial"/>
          <w:kern w:val="3"/>
        </w:rPr>
        <w:br/>
        <w:t xml:space="preserve">Wypełnia wyłącznie Wykonawca, który zamierza ubiegać się o waloryzację (części osobowej) Wynagrodzenia za świadczenie usług w okresie Gwarancji (za planowany/ szacowany czas pracy […] </w:t>
      </w:r>
      <w:proofErr w:type="spellStart"/>
      <w:r w:rsidRPr="003D33E1">
        <w:rPr>
          <w:rFonts w:ascii="Arial" w:eastAsia="Arial" w:hAnsi="Arial" w:cs="Arial"/>
          <w:kern w:val="3"/>
        </w:rPr>
        <w:t>rbh</w:t>
      </w:r>
      <w:proofErr w:type="spellEnd"/>
      <w:r w:rsidRPr="003D33E1">
        <w:rPr>
          <w:rFonts w:ascii="Arial" w:eastAsia="Arial" w:hAnsi="Arial" w:cs="Arial"/>
          <w:kern w:val="3"/>
        </w:rPr>
        <w:t>):</w:t>
      </w:r>
    </w:p>
    <w:p w14:paraId="399C6C76" w14:textId="77777777" w:rsidR="003D33E1" w:rsidRPr="003D33E1" w:rsidRDefault="003D33E1" w:rsidP="003D33E1">
      <w:pPr>
        <w:suppressAutoHyphens/>
        <w:autoSpaceDN w:val="0"/>
        <w:spacing w:after="0" w:line="276" w:lineRule="auto"/>
        <w:jc w:val="both"/>
        <w:textAlignment w:val="baseline"/>
        <w:rPr>
          <w:rFonts w:ascii="Arial" w:eastAsia="Arial" w:hAnsi="Arial" w:cs="Arial"/>
          <w:kern w:val="3"/>
        </w:rPr>
      </w:pPr>
    </w:p>
    <w:tbl>
      <w:tblPr>
        <w:tblW w:w="9639" w:type="dxa"/>
        <w:tblInd w:w="5" w:type="dxa"/>
        <w:tblLayout w:type="fixed"/>
        <w:tblCellMar>
          <w:left w:w="10" w:type="dxa"/>
          <w:right w:w="10" w:type="dxa"/>
        </w:tblCellMar>
        <w:tblLook w:val="04A0" w:firstRow="1" w:lastRow="0" w:firstColumn="1" w:lastColumn="0" w:noHBand="0" w:noVBand="1"/>
      </w:tblPr>
      <w:tblGrid>
        <w:gridCol w:w="470"/>
        <w:gridCol w:w="4535"/>
        <w:gridCol w:w="1226"/>
        <w:gridCol w:w="885"/>
        <w:gridCol w:w="1259"/>
        <w:gridCol w:w="1264"/>
      </w:tblGrid>
      <w:tr w:rsidR="003D33E1" w:rsidRPr="003D33E1" w14:paraId="74761D1C" w14:textId="77777777" w:rsidTr="006C5FA5">
        <w:tc>
          <w:tcPr>
            <w:tcW w:w="47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0F9AD07" w14:textId="77777777" w:rsidR="003D33E1" w:rsidRPr="003D33E1" w:rsidRDefault="003D33E1" w:rsidP="003D33E1">
            <w:pPr>
              <w:widowControl w:val="0"/>
              <w:numPr>
                <w:ilvl w:val="0"/>
                <w:numId w:val="49"/>
              </w:numPr>
              <w:suppressAutoHyphens/>
              <w:autoSpaceDN w:val="0"/>
              <w:spacing w:after="0" w:line="276" w:lineRule="auto"/>
              <w:textAlignment w:val="baseline"/>
              <w:rPr>
                <w:rFonts w:ascii="Arial" w:eastAsia="Calibri" w:hAnsi="Arial" w:cs="Arial"/>
                <w:sz w:val="20"/>
                <w:szCs w:val="20"/>
                <w:lang w:val="cs-CZ" w:eastAsia="pl-PL"/>
              </w:rPr>
            </w:pPr>
          </w:p>
        </w:tc>
        <w:tc>
          <w:tcPr>
            <w:tcW w:w="453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56FCE4B" w14:textId="77777777" w:rsidR="003D33E1" w:rsidRPr="003D33E1" w:rsidRDefault="003D33E1" w:rsidP="003D33E1">
            <w:pPr>
              <w:suppressAutoHyphens/>
              <w:autoSpaceDN w:val="0"/>
              <w:spacing w:after="0" w:line="276" w:lineRule="auto"/>
              <w:jc w:val="both"/>
              <w:textAlignment w:val="baseline"/>
              <w:rPr>
                <w:rFonts w:ascii="Arial" w:eastAsia="Calibri" w:hAnsi="Arial" w:cs="Times New Roman"/>
                <w:sz w:val="20"/>
                <w:szCs w:val="20"/>
                <w:lang w:val="cs-CZ" w:eastAsia="pl-PL"/>
              </w:rPr>
            </w:pPr>
            <w:r w:rsidRPr="003D33E1">
              <w:rPr>
                <w:rFonts w:ascii="Arial" w:eastAsia="Calibri" w:hAnsi="Arial" w:cs="Arial"/>
                <w:i/>
                <w:iCs/>
                <w:sz w:val="20"/>
                <w:szCs w:val="20"/>
                <w:lang w:val="cs-CZ" w:eastAsia="pl-PL"/>
              </w:rPr>
              <w:t xml:space="preserve">Koszty świadczenia </w:t>
            </w:r>
            <w:r w:rsidRPr="003D33E1">
              <w:rPr>
                <w:rFonts w:ascii="Arial" w:eastAsia="Calibri" w:hAnsi="Arial" w:cs="Arial"/>
                <w:b/>
                <w:bCs/>
                <w:i/>
                <w:iCs/>
                <w:sz w:val="20"/>
                <w:szCs w:val="20"/>
                <w:lang w:val="cs-CZ" w:eastAsia="pl-PL"/>
              </w:rPr>
              <w:t>1 rbh</w:t>
            </w:r>
            <w:r w:rsidRPr="003D33E1">
              <w:rPr>
                <w:rFonts w:ascii="Arial" w:eastAsia="Calibri" w:hAnsi="Arial" w:cs="Arial"/>
                <w:i/>
                <w:iCs/>
                <w:sz w:val="20"/>
                <w:szCs w:val="20"/>
                <w:lang w:val="cs-CZ" w:eastAsia="pl-PL"/>
              </w:rPr>
              <w:t xml:space="preserve"> Usługi w ramach Gwarancji okresowych obowiązkowych przeglądów technicznych oraz konserwacji, a także serwisu gwarancyjnego.</w:t>
            </w:r>
          </w:p>
        </w:tc>
        <w:tc>
          <w:tcPr>
            <w:tcW w:w="12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D49EA89" w14:textId="77777777" w:rsidR="003D33E1" w:rsidRPr="003D33E1" w:rsidRDefault="003D33E1" w:rsidP="003D33E1">
            <w:pPr>
              <w:suppressAutoHyphens/>
              <w:autoSpaceDN w:val="0"/>
              <w:spacing w:after="0" w:line="276" w:lineRule="auto"/>
              <w:jc w:val="center"/>
              <w:textAlignment w:val="baseline"/>
              <w:rPr>
                <w:rFonts w:ascii="Arial" w:eastAsia="Calibri" w:hAnsi="Arial" w:cs="Times New Roman"/>
                <w:sz w:val="20"/>
                <w:szCs w:val="20"/>
                <w:lang w:val="cs-CZ" w:eastAsia="pl-PL"/>
              </w:rPr>
            </w:pPr>
            <w:r w:rsidRPr="003D33E1">
              <w:rPr>
                <w:rFonts w:ascii="Arial" w:eastAsia="Calibri" w:hAnsi="Arial" w:cs="Arial"/>
                <w:sz w:val="20"/>
                <w:szCs w:val="20"/>
                <w:lang w:val="cs-CZ" w:eastAsia="pl-PL"/>
              </w:rPr>
              <w:t>,00</w:t>
            </w:r>
          </w:p>
        </w:tc>
        <w:tc>
          <w:tcPr>
            <w:tcW w:w="88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7B77B10" w14:textId="77777777" w:rsidR="003D33E1" w:rsidRPr="003D33E1" w:rsidRDefault="003D33E1" w:rsidP="003D33E1">
            <w:pPr>
              <w:suppressAutoHyphens/>
              <w:autoSpaceDN w:val="0"/>
              <w:spacing w:after="0" w:line="276" w:lineRule="auto"/>
              <w:jc w:val="center"/>
              <w:textAlignment w:val="baseline"/>
              <w:rPr>
                <w:rFonts w:ascii="Arial" w:eastAsia="Calibri" w:hAnsi="Arial" w:cs="Times New Roman"/>
                <w:sz w:val="20"/>
                <w:szCs w:val="20"/>
                <w:lang w:val="cs-CZ" w:eastAsia="pl-PL"/>
              </w:rPr>
            </w:pPr>
            <w:r w:rsidRPr="003D33E1">
              <w:rPr>
                <w:rFonts w:ascii="Arial" w:eastAsia="Calibri" w:hAnsi="Arial" w:cs="Arial"/>
                <w:sz w:val="20"/>
                <w:szCs w:val="20"/>
                <w:lang w:val="cs-CZ" w:eastAsia="pl-PL"/>
              </w:rPr>
              <w:t>%</w:t>
            </w:r>
          </w:p>
        </w:tc>
        <w:tc>
          <w:tcPr>
            <w:tcW w:w="125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4F8E0DD" w14:textId="77777777" w:rsidR="003D33E1" w:rsidRPr="003D33E1" w:rsidRDefault="003D33E1" w:rsidP="003D33E1">
            <w:pPr>
              <w:suppressAutoHyphens/>
              <w:autoSpaceDN w:val="0"/>
              <w:spacing w:after="0" w:line="276" w:lineRule="auto"/>
              <w:jc w:val="center"/>
              <w:textAlignment w:val="baseline"/>
              <w:rPr>
                <w:rFonts w:ascii="Arial" w:eastAsia="Calibri" w:hAnsi="Arial" w:cs="Times New Roman"/>
                <w:sz w:val="20"/>
                <w:szCs w:val="20"/>
                <w:lang w:val="cs-CZ" w:eastAsia="pl-PL"/>
              </w:rPr>
            </w:pPr>
            <w:r w:rsidRPr="003D33E1">
              <w:rPr>
                <w:rFonts w:ascii="Arial" w:eastAsia="Calibri" w:hAnsi="Arial" w:cs="Arial"/>
                <w:sz w:val="20"/>
                <w:szCs w:val="20"/>
                <w:lang w:val="cs-CZ" w:eastAsia="pl-PL"/>
              </w:rPr>
              <w:t>,00</w:t>
            </w:r>
          </w:p>
        </w:tc>
        <w:tc>
          <w:tcPr>
            <w:tcW w:w="126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AD76623" w14:textId="77777777" w:rsidR="003D33E1" w:rsidRPr="003D33E1" w:rsidRDefault="003D33E1" w:rsidP="003D33E1">
            <w:pPr>
              <w:suppressAutoHyphens/>
              <w:autoSpaceDN w:val="0"/>
              <w:spacing w:after="0" w:line="276" w:lineRule="auto"/>
              <w:jc w:val="center"/>
              <w:textAlignment w:val="baseline"/>
              <w:rPr>
                <w:rFonts w:ascii="Arial" w:eastAsia="Calibri" w:hAnsi="Arial" w:cs="Times New Roman"/>
                <w:sz w:val="20"/>
                <w:szCs w:val="20"/>
                <w:lang w:val="cs-CZ" w:eastAsia="pl-PL"/>
              </w:rPr>
            </w:pPr>
            <w:r w:rsidRPr="003D33E1">
              <w:rPr>
                <w:rFonts w:ascii="Arial" w:eastAsia="Calibri" w:hAnsi="Arial" w:cs="Arial"/>
                <w:sz w:val="20"/>
                <w:szCs w:val="20"/>
                <w:lang w:val="cs-CZ" w:eastAsia="pl-PL"/>
              </w:rPr>
              <w:t>,00</w:t>
            </w:r>
          </w:p>
        </w:tc>
      </w:tr>
    </w:tbl>
    <w:p w14:paraId="7247B78D" w14:textId="77777777" w:rsidR="003D33E1" w:rsidRPr="003D33E1" w:rsidRDefault="003D33E1" w:rsidP="003D33E1">
      <w:pPr>
        <w:suppressAutoHyphens/>
        <w:autoSpaceDN w:val="0"/>
        <w:spacing w:before="160" w:line="276" w:lineRule="auto"/>
        <w:jc w:val="both"/>
        <w:textAlignment w:val="baseline"/>
        <w:rPr>
          <w:rFonts w:ascii="Arial" w:eastAsia="Arial" w:hAnsi="Arial" w:cs="Arial"/>
          <w:kern w:val="3"/>
        </w:rPr>
        <w:sectPr w:rsidR="003D33E1" w:rsidRPr="003D33E1">
          <w:headerReference w:type="default" r:id="rId9"/>
          <w:footerReference w:type="default" r:id="rId10"/>
          <w:headerReference w:type="first" r:id="rId11"/>
          <w:footerReference w:type="first" r:id="rId12"/>
          <w:pgSz w:w="11906" w:h="16838"/>
          <w:pgMar w:top="1134" w:right="851" w:bottom="851" w:left="1418" w:header="709" w:footer="380" w:gutter="0"/>
          <w:cols w:space="708"/>
          <w:titlePg/>
        </w:sectPr>
      </w:pPr>
      <w:r w:rsidRPr="003D33E1">
        <w:rPr>
          <w:rFonts w:ascii="Arial" w:eastAsia="Arial" w:hAnsi="Arial" w:cs="Arial"/>
          <w:kern w:val="3"/>
        </w:rPr>
        <w:t xml:space="preserve"> </w:t>
      </w:r>
    </w:p>
    <w:p w14:paraId="44598A24" w14:textId="77777777" w:rsidR="003D33E1" w:rsidRPr="003D33E1" w:rsidRDefault="003D33E1" w:rsidP="003D33E1">
      <w:pPr>
        <w:suppressAutoHyphens/>
        <w:autoSpaceDN w:val="0"/>
        <w:spacing w:before="120" w:line="276" w:lineRule="auto"/>
        <w:jc w:val="center"/>
        <w:textAlignment w:val="baseline"/>
        <w:rPr>
          <w:rFonts w:ascii="Arial" w:eastAsia="Arial" w:hAnsi="Arial" w:cs="Arial"/>
          <w:kern w:val="3"/>
        </w:rPr>
      </w:pPr>
      <w:r w:rsidRPr="003D33E1">
        <w:rPr>
          <w:rFonts w:ascii="Arial" w:eastAsia="Arial" w:hAnsi="Arial" w:cs="Arial"/>
          <w:b/>
          <w:bCs/>
          <w:noProof/>
          <w:kern w:val="3"/>
          <w:sz w:val="28"/>
          <w:szCs w:val="28"/>
        </w:rPr>
        <w:lastRenderedPageBreak/>
        <mc:AlternateContent>
          <mc:Choice Requires="wps">
            <w:drawing>
              <wp:anchor distT="36195" distB="36195" distL="36195" distR="36195" simplePos="0" relativeHeight="251660288" behindDoc="0" locked="0" layoutInCell="1" allowOverlap="1" wp14:anchorId="776C5846" wp14:editId="12837423">
                <wp:simplePos x="0" y="0"/>
                <wp:positionH relativeFrom="leftMargin">
                  <wp:posOffset>4716780</wp:posOffset>
                </wp:positionH>
                <wp:positionV relativeFrom="paragraph">
                  <wp:posOffset>-575945</wp:posOffset>
                </wp:positionV>
                <wp:extent cx="2422800" cy="460800"/>
                <wp:effectExtent l="0" t="0" r="0" b="0"/>
                <wp:wrapNone/>
                <wp:docPr id="6"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2800" cy="460800"/>
                        </a:xfrm>
                        <a:prstGeom prst="rect">
                          <a:avLst/>
                        </a:prstGeom>
                        <a:noFill/>
                        <a:ln w="9525">
                          <a:noFill/>
                          <a:miter lim="800000"/>
                          <a:headEnd/>
                          <a:tailEnd/>
                        </a:ln>
                      </wps:spPr>
                      <wps:txbx>
                        <w:txbxContent>
                          <w:p w14:paraId="7D19670C" w14:textId="77777777" w:rsidR="003D33E1" w:rsidRPr="008B4D6B" w:rsidRDefault="003D33E1" w:rsidP="003D33E1">
                            <w:pPr>
                              <w:rPr>
                                <w:rFonts w:ascii="Arial" w:hAnsi="Arial" w:cs="Arial"/>
                              </w:rPr>
                            </w:pPr>
                            <w:r w:rsidRPr="008B4D6B">
                              <w:rPr>
                                <w:rFonts w:ascii="Arial" w:hAnsi="Arial" w:cs="Arial"/>
                              </w:rPr>
                              <w:t xml:space="preserve">Załącznik nr </w:t>
                            </w:r>
                            <w:r>
                              <w:rPr>
                                <w:rFonts w:ascii="Arial" w:hAnsi="Arial" w:cs="Arial"/>
                              </w:rPr>
                              <w:t>2</w:t>
                            </w:r>
                            <w:r w:rsidRPr="008B4D6B">
                              <w:rPr>
                                <w:rFonts w:ascii="Arial" w:hAnsi="Arial" w:cs="Arial"/>
                              </w:rPr>
                              <w:t xml:space="preserve"> </w:t>
                            </w:r>
                            <w:r w:rsidRPr="008B4D6B">
                              <w:rPr>
                                <w:rFonts w:ascii="Arial" w:hAnsi="Arial" w:cs="Arial"/>
                              </w:rPr>
                              <w:br/>
                              <w:t>do Zapytania ofertowego 26.2.2026</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776C5846" id="_x0000_s1027" type="#_x0000_t202" style="position:absolute;left:0;text-align:left;margin-left:371.4pt;margin-top:-45.35pt;width:190.75pt;height:36.3pt;z-index:251660288;visibility:visible;mso-wrap-style:square;mso-width-percent:0;mso-height-percent:0;mso-wrap-distance-left:2.85pt;mso-wrap-distance-top:2.85pt;mso-wrap-distance-right:2.85pt;mso-wrap-distance-bottom:2.85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" filled="f" stroked="f">
                <v:textbox inset="1mm,1mm,1mm,1mm">
                  <w:txbxContent>
                    <w:p w14:paraId="7D19670C" w14:textId="77777777" w:rsidR="003D33E1" w:rsidRPr="008B4D6B" w:rsidRDefault="003D33E1" w:rsidP="003D33E1">
                      <w:pPr>
                        <w:rPr>
                          <w:rFonts w:ascii="Arial" w:hAnsi="Arial" w:cs="Arial"/>
                        </w:rPr>
                      </w:pPr>
                      <w:r w:rsidRPr="008B4D6B">
                        <w:rPr>
                          <w:rFonts w:ascii="Arial" w:hAnsi="Arial" w:cs="Arial"/>
                        </w:rPr>
                        <w:t xml:space="preserve">Załącznik nr </w:t>
                      </w:r>
                      <w:r>
                        <w:rPr>
                          <w:rFonts w:ascii="Arial" w:hAnsi="Arial" w:cs="Arial"/>
                        </w:rPr>
                        <w:t>2</w:t>
                      </w:r>
                      <w:r w:rsidRPr="008B4D6B">
                        <w:rPr>
                          <w:rFonts w:ascii="Arial" w:hAnsi="Arial" w:cs="Arial"/>
                        </w:rPr>
                        <w:t xml:space="preserve"> </w:t>
                      </w:r>
                      <w:r w:rsidRPr="008B4D6B">
                        <w:rPr>
                          <w:rFonts w:ascii="Arial" w:hAnsi="Arial" w:cs="Arial"/>
                        </w:rPr>
                        <w:br/>
                        <w:t>do Zapytania ofertowego 26.2.2026</w:t>
                      </w:r>
                    </w:p>
                  </w:txbxContent>
                </v:textbox>
                <w10:wrap anchorx="margin"/>
              </v:shape>
            </w:pict>
          </mc:Fallback>
        </mc:AlternateContent>
      </w:r>
      <w:r w:rsidRPr="003D33E1">
        <w:rPr>
          <w:rFonts w:ascii="Arial" w:eastAsia="Arial" w:hAnsi="Arial" w:cs="Arial"/>
          <w:b/>
          <w:bCs/>
          <w:kern w:val="3"/>
          <w:sz w:val="24"/>
          <w:szCs w:val="24"/>
        </w:rPr>
        <w:t>UMOWA NR . . . . . . . . . . /2026 (projekt)</w:t>
      </w:r>
    </w:p>
    <w:p w14:paraId="3A1572E7" w14:textId="77777777" w:rsidR="003D33E1" w:rsidRPr="003D33E1" w:rsidRDefault="003D33E1" w:rsidP="003D33E1">
      <w:pPr>
        <w:suppressAutoHyphens/>
        <w:autoSpaceDN w:val="0"/>
        <w:contextualSpacing/>
        <w:textAlignment w:val="baseline"/>
        <w:rPr>
          <w:rFonts w:ascii="Arial" w:eastAsia="Arial" w:hAnsi="Arial" w:cs="Arial"/>
          <w:b/>
          <w:bCs/>
          <w:kern w:val="3"/>
        </w:rPr>
      </w:pPr>
    </w:p>
    <w:p w14:paraId="63E5CA01" w14:textId="77777777" w:rsidR="003D33E1" w:rsidRPr="003D33E1" w:rsidRDefault="003D33E1" w:rsidP="003D33E1">
      <w:pPr>
        <w:suppressAutoHyphens/>
        <w:autoSpaceDN w:val="0"/>
        <w:contextualSpacing/>
        <w:jc w:val="both"/>
        <w:textAlignment w:val="baseline"/>
        <w:rPr>
          <w:rFonts w:ascii="Arial" w:eastAsia="Arial" w:hAnsi="Arial" w:cs="Arial"/>
          <w:kern w:val="3"/>
        </w:rPr>
      </w:pPr>
      <w:r w:rsidRPr="003D33E1">
        <w:rPr>
          <w:rFonts w:ascii="Arial" w:eastAsia="Arial" w:hAnsi="Arial" w:cs="Arial"/>
          <w:kern w:val="3"/>
        </w:rPr>
        <w:t xml:space="preserve">Zawarta w dniu .................... 2026 r. pomiędzy: </w:t>
      </w:r>
      <w:r w:rsidRPr="003D33E1">
        <w:rPr>
          <w:rFonts w:ascii="Arial" w:eastAsia="Arial" w:hAnsi="Arial" w:cs="Arial"/>
          <w:b/>
          <w:bCs/>
          <w:kern w:val="3"/>
        </w:rPr>
        <w:t>Państwową Szkołą Muzyczną I </w:t>
      </w:r>
      <w:proofErr w:type="spellStart"/>
      <w:r w:rsidRPr="003D33E1">
        <w:rPr>
          <w:rFonts w:ascii="Arial" w:eastAsia="Arial" w:hAnsi="Arial" w:cs="Arial"/>
          <w:b/>
          <w:bCs/>
          <w:kern w:val="3"/>
        </w:rPr>
        <w:t>i</w:t>
      </w:r>
      <w:proofErr w:type="spellEnd"/>
      <w:r w:rsidRPr="003D33E1">
        <w:rPr>
          <w:rFonts w:ascii="Arial" w:eastAsia="Arial" w:hAnsi="Arial" w:cs="Arial"/>
          <w:b/>
          <w:bCs/>
          <w:kern w:val="3"/>
        </w:rPr>
        <w:t> II stopnia im. prof. J. Świdra w Jastrzębiu-Zdroju</w:t>
      </w:r>
      <w:r w:rsidRPr="003D33E1">
        <w:rPr>
          <w:rFonts w:ascii="Arial" w:eastAsia="Arial" w:hAnsi="Arial" w:cs="Arial"/>
          <w:kern w:val="3"/>
        </w:rPr>
        <w:t>, z siedzibą przy ul. T. Kościuszki 13a w Jastrzębiu</w:t>
      </w:r>
      <w:r w:rsidRPr="003D33E1">
        <w:rPr>
          <w:rFonts w:ascii="Arial" w:eastAsia="Arial" w:hAnsi="Arial" w:cs="Arial"/>
          <w:kern w:val="3"/>
        </w:rPr>
        <w:noBreakHyphen/>
        <w:t>Zdroju, 44</w:t>
      </w:r>
      <w:r w:rsidRPr="003D33E1">
        <w:rPr>
          <w:rFonts w:ascii="Arial" w:eastAsia="Arial" w:hAnsi="Arial" w:cs="Arial"/>
          <w:kern w:val="3"/>
        </w:rPr>
        <w:noBreakHyphen/>
        <w:t>300 Jastrzębie-Zdrój, o nadanym NIP 633-185-57-67 oraz numerze REGON 003556590, zwaną dalej „</w:t>
      </w:r>
      <w:r w:rsidRPr="003D33E1">
        <w:rPr>
          <w:rFonts w:ascii="Arial" w:eastAsia="Arial" w:hAnsi="Arial" w:cs="Arial"/>
          <w:b/>
          <w:bCs/>
          <w:kern w:val="3"/>
        </w:rPr>
        <w:t>Zamawiającym</w:t>
      </w:r>
      <w:r w:rsidRPr="003D33E1">
        <w:rPr>
          <w:rFonts w:ascii="Arial" w:eastAsia="Arial" w:hAnsi="Arial" w:cs="Arial"/>
          <w:kern w:val="3"/>
        </w:rPr>
        <w:t>”, reprezentowaną przez:</w:t>
      </w:r>
    </w:p>
    <w:p w14:paraId="01836A26" w14:textId="77777777" w:rsidR="003D33E1" w:rsidRPr="003D33E1" w:rsidRDefault="003D33E1" w:rsidP="003D33E1">
      <w:pPr>
        <w:suppressAutoHyphens/>
        <w:autoSpaceDN w:val="0"/>
        <w:contextualSpacing/>
        <w:textAlignment w:val="baseline"/>
        <w:rPr>
          <w:rFonts w:ascii="Arial" w:eastAsia="Arial" w:hAnsi="Arial" w:cs="Arial"/>
          <w:kern w:val="3"/>
        </w:rPr>
      </w:pPr>
      <w:r w:rsidRPr="003D33E1">
        <w:rPr>
          <w:rFonts w:ascii="Arial" w:eastAsia="Arial" w:hAnsi="Arial" w:cs="Arial"/>
          <w:kern w:val="3"/>
        </w:rPr>
        <w:t>Gabrielę Jaworską, Dyrektora Szkoły,</w:t>
      </w:r>
    </w:p>
    <w:p w14:paraId="298BE8DB" w14:textId="77777777" w:rsidR="003D33E1" w:rsidRPr="003D33E1" w:rsidRDefault="003D33E1" w:rsidP="003D33E1">
      <w:pPr>
        <w:suppressAutoHyphens/>
        <w:autoSpaceDN w:val="0"/>
        <w:contextualSpacing/>
        <w:textAlignment w:val="baseline"/>
        <w:rPr>
          <w:rFonts w:ascii="Arial" w:eastAsia="Arial" w:hAnsi="Arial" w:cs="Arial"/>
          <w:kern w:val="3"/>
        </w:rPr>
      </w:pPr>
      <w:r w:rsidRPr="003D33E1">
        <w:rPr>
          <w:rFonts w:ascii="Arial" w:eastAsia="Arial" w:hAnsi="Arial" w:cs="Arial"/>
          <w:kern w:val="3"/>
        </w:rPr>
        <w:t>a</w:t>
      </w:r>
    </w:p>
    <w:p w14:paraId="7770E41C" w14:textId="77777777" w:rsidR="003D33E1" w:rsidRPr="003D33E1" w:rsidRDefault="003D33E1" w:rsidP="003D33E1">
      <w:pPr>
        <w:suppressAutoHyphens/>
        <w:autoSpaceDN w:val="0"/>
        <w:contextualSpacing/>
        <w:jc w:val="both"/>
        <w:textAlignment w:val="baseline"/>
        <w:rPr>
          <w:rFonts w:ascii="Arial" w:eastAsia="Arial" w:hAnsi="Arial" w:cs="Arial"/>
          <w:kern w:val="3"/>
        </w:rPr>
      </w:pPr>
      <w:r w:rsidRPr="003D33E1">
        <w:rPr>
          <w:rFonts w:ascii="Arial" w:eastAsia="Arial" w:hAnsi="Arial" w:cs="Arial"/>
          <w:kern w:val="3"/>
        </w:rPr>
        <w:t>[…], z siedzibą przy ul. […] w […], wpisaną do Rejestru Przedsiębiorców Krajowego Rejestru Sądowego przez Sąd [nazwa sądu i wydziału] w [miasto siedziby], pod numerem KRS: […], o nadanym NIP […] oraz numerze REGON […],</w:t>
      </w:r>
    </w:p>
    <w:p w14:paraId="40EC079C" w14:textId="77777777" w:rsidR="003D33E1" w:rsidRPr="003D33E1" w:rsidRDefault="003D33E1" w:rsidP="003D33E1">
      <w:pPr>
        <w:suppressAutoHyphens/>
        <w:autoSpaceDN w:val="0"/>
        <w:contextualSpacing/>
        <w:textAlignment w:val="baseline"/>
        <w:rPr>
          <w:rFonts w:ascii="Arial" w:eastAsia="Arial" w:hAnsi="Arial" w:cs="Arial"/>
          <w:kern w:val="3"/>
        </w:rPr>
      </w:pPr>
      <w:r w:rsidRPr="003D33E1">
        <w:rPr>
          <w:rFonts w:ascii="Arial" w:eastAsia="Arial" w:hAnsi="Arial" w:cs="Arial"/>
          <w:kern w:val="3"/>
        </w:rPr>
        <w:t>reprezentowaną przez:</w:t>
      </w:r>
    </w:p>
    <w:p w14:paraId="39ECD073" w14:textId="77777777" w:rsidR="003D33E1" w:rsidRPr="003D33E1" w:rsidRDefault="003D33E1" w:rsidP="003D33E1">
      <w:pPr>
        <w:suppressAutoHyphens/>
        <w:autoSpaceDN w:val="0"/>
        <w:contextualSpacing/>
        <w:textAlignment w:val="baseline"/>
        <w:rPr>
          <w:rFonts w:ascii="Arial" w:eastAsia="Arial" w:hAnsi="Arial" w:cs="Arial"/>
          <w:kern w:val="3"/>
        </w:rPr>
      </w:pPr>
      <w:r w:rsidRPr="003D33E1">
        <w:rPr>
          <w:rFonts w:ascii="Arial" w:eastAsia="Arial" w:hAnsi="Arial" w:cs="Arial"/>
          <w:kern w:val="3"/>
        </w:rPr>
        <w:tab/>
        <w:t>[reprezentant/ 1. … 2. … reprezentanci zgodnie z zasadami reprezentacji podmiotu]</w:t>
      </w:r>
    </w:p>
    <w:p w14:paraId="4D05B161" w14:textId="77777777" w:rsidR="003D33E1" w:rsidRPr="003D33E1" w:rsidRDefault="003D33E1" w:rsidP="003D33E1">
      <w:pPr>
        <w:suppressAutoHyphens/>
        <w:autoSpaceDN w:val="0"/>
        <w:contextualSpacing/>
        <w:textAlignment w:val="baseline"/>
        <w:rPr>
          <w:rFonts w:ascii="Arial" w:eastAsia="Arial" w:hAnsi="Arial" w:cs="Arial"/>
          <w:kern w:val="3"/>
        </w:rPr>
      </w:pPr>
      <w:r w:rsidRPr="003D33E1">
        <w:rPr>
          <w:rFonts w:ascii="Arial" w:eastAsia="Arial" w:hAnsi="Arial" w:cs="Arial"/>
          <w:kern w:val="3"/>
        </w:rPr>
        <w:t>zwanym/ zwaną dalej „</w:t>
      </w:r>
      <w:r w:rsidRPr="003D33E1">
        <w:rPr>
          <w:rFonts w:ascii="Arial" w:eastAsia="Arial" w:hAnsi="Arial" w:cs="Arial"/>
          <w:b/>
          <w:bCs/>
          <w:kern w:val="3"/>
        </w:rPr>
        <w:t>Wykonawcą</w:t>
      </w:r>
      <w:r w:rsidRPr="003D33E1">
        <w:rPr>
          <w:rFonts w:ascii="Arial" w:eastAsia="Arial" w:hAnsi="Arial" w:cs="Arial"/>
          <w:kern w:val="3"/>
        </w:rPr>
        <w:t>”,</w:t>
      </w:r>
    </w:p>
    <w:p w14:paraId="6E72BBC3" w14:textId="77777777" w:rsidR="003D33E1" w:rsidRPr="003D33E1" w:rsidRDefault="003D33E1" w:rsidP="003D33E1">
      <w:pPr>
        <w:suppressAutoHyphens/>
        <w:autoSpaceDN w:val="0"/>
        <w:contextualSpacing/>
        <w:textAlignment w:val="baseline"/>
        <w:rPr>
          <w:rFonts w:ascii="Arial" w:eastAsia="Arial" w:hAnsi="Arial" w:cs="Arial"/>
          <w:kern w:val="3"/>
        </w:rPr>
      </w:pPr>
      <w:r w:rsidRPr="003D33E1">
        <w:rPr>
          <w:rFonts w:ascii="Arial" w:eastAsia="Arial" w:hAnsi="Arial" w:cs="Arial"/>
          <w:kern w:val="3"/>
        </w:rPr>
        <w:t>zwanymi dalej łącznie „</w:t>
      </w:r>
      <w:r w:rsidRPr="003D33E1">
        <w:rPr>
          <w:rFonts w:ascii="Arial" w:eastAsia="Arial" w:hAnsi="Arial" w:cs="Arial"/>
          <w:b/>
          <w:bCs/>
          <w:kern w:val="3"/>
        </w:rPr>
        <w:t>Stronami</w:t>
      </w:r>
      <w:r w:rsidRPr="003D33E1">
        <w:rPr>
          <w:rFonts w:ascii="Arial" w:eastAsia="Arial" w:hAnsi="Arial" w:cs="Arial"/>
          <w:kern w:val="3"/>
        </w:rPr>
        <w:t>”, a oddzielnie „</w:t>
      </w:r>
      <w:r w:rsidRPr="003D33E1">
        <w:rPr>
          <w:rFonts w:ascii="Arial" w:eastAsia="Arial" w:hAnsi="Arial" w:cs="Arial"/>
          <w:b/>
          <w:bCs/>
          <w:kern w:val="3"/>
        </w:rPr>
        <w:t>Stroną</w:t>
      </w:r>
      <w:r w:rsidRPr="003D33E1">
        <w:rPr>
          <w:rFonts w:ascii="Arial" w:eastAsia="Arial" w:hAnsi="Arial" w:cs="Arial"/>
          <w:kern w:val="3"/>
        </w:rPr>
        <w:t>”.</w:t>
      </w:r>
    </w:p>
    <w:p w14:paraId="429A2CC3" w14:textId="77777777" w:rsidR="003D33E1" w:rsidRPr="003D33E1" w:rsidRDefault="003D33E1" w:rsidP="003D33E1">
      <w:pPr>
        <w:suppressAutoHyphens/>
        <w:autoSpaceDN w:val="0"/>
        <w:contextualSpacing/>
        <w:textAlignment w:val="baseline"/>
        <w:rPr>
          <w:rFonts w:ascii="Arial" w:eastAsia="Arial" w:hAnsi="Arial" w:cs="Arial"/>
          <w:kern w:val="3"/>
        </w:rPr>
      </w:pPr>
    </w:p>
    <w:p w14:paraId="2FB417AC" w14:textId="77777777" w:rsidR="003D33E1" w:rsidRPr="003D33E1" w:rsidRDefault="003D33E1" w:rsidP="003D33E1">
      <w:pPr>
        <w:widowControl w:val="0"/>
        <w:numPr>
          <w:ilvl w:val="0"/>
          <w:numId w:val="50"/>
        </w:numPr>
        <w:suppressAutoHyphens/>
        <w:autoSpaceDN w:val="0"/>
        <w:spacing w:before="240" w:after="0" w:line="360" w:lineRule="auto"/>
        <w:jc w:val="center"/>
        <w:textAlignment w:val="baseline"/>
        <w:rPr>
          <w:rFonts w:ascii="Arial" w:eastAsia="Arial" w:hAnsi="Arial" w:cs="Arial"/>
          <w:kern w:val="3"/>
        </w:rPr>
      </w:pPr>
    </w:p>
    <w:p w14:paraId="2AFCEB5E" w14:textId="77777777" w:rsidR="003D33E1" w:rsidRPr="003D33E1" w:rsidRDefault="003D33E1" w:rsidP="003D33E1">
      <w:pPr>
        <w:suppressAutoHyphens/>
        <w:autoSpaceDN w:val="0"/>
        <w:spacing w:before="57"/>
        <w:jc w:val="center"/>
        <w:textAlignment w:val="baseline"/>
        <w:rPr>
          <w:rFonts w:ascii="Arial" w:eastAsia="Arial" w:hAnsi="Arial" w:cs="Arial"/>
          <w:kern w:val="3"/>
        </w:rPr>
      </w:pPr>
      <w:r w:rsidRPr="003D33E1">
        <w:rPr>
          <w:rFonts w:ascii="Arial" w:eastAsia="Arial" w:hAnsi="Arial" w:cs="Arial"/>
          <w:kern w:val="3"/>
        </w:rPr>
        <w:t>Przedmiot Umowy</w:t>
      </w:r>
    </w:p>
    <w:p w14:paraId="43DE2C5F" w14:textId="77777777" w:rsidR="003D33E1" w:rsidRPr="003D33E1" w:rsidRDefault="003D33E1" w:rsidP="003D33E1">
      <w:pPr>
        <w:widowControl w:val="0"/>
        <w:numPr>
          <w:ilvl w:val="1"/>
          <w:numId w:val="11"/>
        </w:numPr>
        <w:suppressAutoHyphens/>
        <w:autoSpaceDN w:val="0"/>
        <w:spacing w:before="113" w:after="0" w:line="276" w:lineRule="auto"/>
        <w:jc w:val="both"/>
        <w:textAlignment w:val="baseline"/>
        <w:rPr>
          <w:rFonts w:ascii="Arial" w:eastAsia="Arial" w:hAnsi="Arial" w:cs="Arial"/>
          <w:kern w:val="3"/>
        </w:rPr>
      </w:pPr>
      <w:r w:rsidRPr="003D33E1">
        <w:rPr>
          <w:rFonts w:ascii="Arial" w:eastAsia="Arial" w:hAnsi="Arial" w:cs="Arial"/>
          <w:kern w:val="3"/>
        </w:rPr>
        <w:t>Zamawiający zleca, a Wykonawca przyjmuje do realizacji zadanie inwestycyjne „</w:t>
      </w:r>
      <w:r w:rsidRPr="003D33E1">
        <w:rPr>
          <w:rFonts w:ascii="Arial" w:eastAsia="Arial" w:hAnsi="Arial" w:cs="Arial"/>
          <w:i/>
          <w:iCs/>
          <w:kern w:val="3"/>
        </w:rPr>
        <w:t>Opracowanie dokumentacji projektowej oraz wykonanie robót budowlano-montażowych w zakresie modernizacji instalacji oświetlenia awaryjnego i ewakuacyjnego w Państwowej Szkole Muzycznej I </w:t>
      </w:r>
      <w:proofErr w:type="spellStart"/>
      <w:r w:rsidRPr="003D33E1">
        <w:rPr>
          <w:rFonts w:ascii="Arial" w:eastAsia="Arial" w:hAnsi="Arial" w:cs="Arial"/>
          <w:i/>
          <w:iCs/>
          <w:kern w:val="3"/>
        </w:rPr>
        <w:t>i</w:t>
      </w:r>
      <w:proofErr w:type="spellEnd"/>
      <w:r w:rsidRPr="003D33E1">
        <w:rPr>
          <w:rFonts w:ascii="Arial" w:eastAsia="Arial" w:hAnsi="Arial" w:cs="Arial"/>
          <w:i/>
          <w:iCs/>
          <w:kern w:val="3"/>
        </w:rPr>
        <w:t> II stopnia im. prof. J. Świdra w Jastrzębiu-Zdroju</w:t>
      </w:r>
      <w:r w:rsidRPr="003D33E1">
        <w:rPr>
          <w:rFonts w:ascii="Arial" w:eastAsia="Arial" w:hAnsi="Arial" w:cs="Arial"/>
          <w:kern w:val="3"/>
        </w:rPr>
        <w:t>”.</w:t>
      </w:r>
    </w:p>
    <w:p w14:paraId="3D590D55" w14:textId="77777777" w:rsidR="003D33E1" w:rsidRPr="003D33E1" w:rsidRDefault="003D33E1" w:rsidP="003D33E1">
      <w:pPr>
        <w:widowControl w:val="0"/>
        <w:numPr>
          <w:ilvl w:val="1"/>
          <w:numId w:val="11"/>
        </w:numPr>
        <w:suppressAutoHyphens/>
        <w:autoSpaceDN w:val="0"/>
        <w:spacing w:before="113" w:after="0" w:line="276" w:lineRule="auto"/>
        <w:jc w:val="both"/>
        <w:textAlignment w:val="baseline"/>
        <w:rPr>
          <w:rFonts w:ascii="Arial" w:eastAsia="Arial" w:hAnsi="Arial" w:cs="Arial"/>
          <w:kern w:val="3"/>
        </w:rPr>
      </w:pPr>
      <w:r w:rsidRPr="003D33E1">
        <w:rPr>
          <w:rFonts w:ascii="Arial" w:eastAsia="Arial" w:hAnsi="Arial" w:cs="Arial"/>
          <w:kern w:val="3"/>
        </w:rPr>
        <w:t>Szczegółowy zakres Przedmiotu Umowy obejmuje:</w:t>
      </w:r>
    </w:p>
    <w:p w14:paraId="1C614109" w14:textId="77777777" w:rsidR="003D33E1" w:rsidRPr="003D33E1" w:rsidRDefault="003D33E1" w:rsidP="003D33E1">
      <w:pPr>
        <w:widowControl w:val="0"/>
        <w:numPr>
          <w:ilvl w:val="2"/>
          <w:numId w:val="11"/>
        </w:numPr>
        <w:suppressAutoHyphens/>
        <w:autoSpaceDN w:val="0"/>
        <w:spacing w:before="80" w:after="80" w:line="276" w:lineRule="auto"/>
        <w:jc w:val="both"/>
        <w:textAlignment w:val="baseline"/>
        <w:rPr>
          <w:rFonts w:ascii="Arial" w:eastAsia="Arial" w:hAnsi="Arial" w:cs="Arial"/>
          <w:kern w:val="3"/>
        </w:rPr>
      </w:pPr>
      <w:r w:rsidRPr="003D33E1">
        <w:rPr>
          <w:rFonts w:ascii="Arial" w:eastAsia="Arial" w:hAnsi="Arial" w:cs="Arial"/>
          <w:kern w:val="3"/>
        </w:rPr>
        <w:t>przeprowadzenie inwentaryzacji architektoniczno-budowlanej oraz opracowanie podkładów budowlanych Obiektu w zakresie wystarczającym, a zarazem koniecznym dla realizacji Zamówienia;</w:t>
      </w:r>
    </w:p>
    <w:p w14:paraId="5A08B0DD" w14:textId="77777777" w:rsidR="003D33E1" w:rsidRPr="003D33E1" w:rsidRDefault="003D33E1" w:rsidP="003D33E1">
      <w:pPr>
        <w:widowControl w:val="0"/>
        <w:numPr>
          <w:ilvl w:val="2"/>
          <w:numId w:val="11"/>
        </w:numPr>
        <w:suppressAutoHyphens/>
        <w:autoSpaceDN w:val="0"/>
        <w:spacing w:before="80" w:after="80" w:line="276" w:lineRule="auto"/>
        <w:jc w:val="both"/>
        <w:textAlignment w:val="baseline"/>
        <w:rPr>
          <w:rFonts w:ascii="Arial" w:eastAsia="Arial" w:hAnsi="Arial" w:cs="Arial"/>
          <w:kern w:val="3"/>
        </w:rPr>
      </w:pPr>
      <w:r w:rsidRPr="003D33E1">
        <w:rPr>
          <w:rFonts w:ascii="Arial" w:eastAsia="Arial" w:hAnsi="Arial" w:cs="Arial"/>
          <w:kern w:val="3"/>
        </w:rPr>
        <w:t>opracowanie Dokumentacji Projektowej systemu oświetlenia awaryjnego i ewakuacyjnego oraz uzgodnienie projektu przez rzeczoznawcę ds. zabezpieczeń przeciwpożarowych;</w:t>
      </w:r>
    </w:p>
    <w:p w14:paraId="1A75E9C6" w14:textId="77777777" w:rsidR="003D33E1" w:rsidRPr="003D33E1" w:rsidRDefault="003D33E1" w:rsidP="003D33E1">
      <w:pPr>
        <w:widowControl w:val="0"/>
        <w:numPr>
          <w:ilvl w:val="2"/>
          <w:numId w:val="11"/>
        </w:numPr>
        <w:suppressAutoHyphens/>
        <w:autoSpaceDN w:val="0"/>
        <w:spacing w:before="80" w:after="80" w:line="276" w:lineRule="auto"/>
        <w:jc w:val="both"/>
        <w:textAlignment w:val="baseline"/>
        <w:rPr>
          <w:rFonts w:ascii="Arial" w:eastAsia="Arial" w:hAnsi="Arial" w:cs="Arial"/>
          <w:kern w:val="3"/>
        </w:rPr>
      </w:pPr>
      <w:r w:rsidRPr="003D33E1">
        <w:rPr>
          <w:rFonts w:ascii="Arial" w:eastAsia="Arial" w:hAnsi="Arial" w:cs="Arial"/>
          <w:kern w:val="3"/>
        </w:rPr>
        <w:t>demontaż starych opraw oświetlenia awaryjnego i ewakuacyjnego oraz okablowania;</w:t>
      </w:r>
    </w:p>
    <w:p w14:paraId="38962274" w14:textId="77777777" w:rsidR="003D33E1" w:rsidRPr="003D33E1" w:rsidRDefault="003D33E1" w:rsidP="003D33E1">
      <w:pPr>
        <w:widowControl w:val="0"/>
        <w:numPr>
          <w:ilvl w:val="2"/>
          <w:numId w:val="11"/>
        </w:numPr>
        <w:suppressAutoHyphens/>
        <w:autoSpaceDN w:val="0"/>
        <w:spacing w:before="80" w:after="80" w:line="276" w:lineRule="auto"/>
        <w:jc w:val="both"/>
        <w:textAlignment w:val="baseline"/>
        <w:rPr>
          <w:rFonts w:ascii="Arial" w:eastAsia="Arial" w:hAnsi="Arial" w:cs="Arial"/>
          <w:kern w:val="3"/>
        </w:rPr>
      </w:pPr>
      <w:r w:rsidRPr="003D33E1">
        <w:rPr>
          <w:rFonts w:ascii="Arial" w:eastAsia="Arial" w:hAnsi="Arial" w:cs="Arial"/>
          <w:kern w:val="3"/>
        </w:rPr>
        <w:t>utylizacja zgodnie z obowiązującymi przepisami zdemontowanych opraw, przewodów oraz wszelkich odpadów powstałych w trakcie realizacji robót wraz z dostarczeniem Zamawiającemu Kart Przekazania Odpadu;</w:t>
      </w:r>
    </w:p>
    <w:p w14:paraId="72B48797" w14:textId="77777777" w:rsidR="003D33E1" w:rsidRPr="003D33E1" w:rsidRDefault="003D33E1" w:rsidP="003D33E1">
      <w:pPr>
        <w:widowControl w:val="0"/>
        <w:numPr>
          <w:ilvl w:val="2"/>
          <w:numId w:val="11"/>
        </w:numPr>
        <w:suppressAutoHyphens/>
        <w:autoSpaceDN w:val="0"/>
        <w:spacing w:before="80" w:after="80" w:line="276" w:lineRule="auto"/>
        <w:jc w:val="both"/>
        <w:textAlignment w:val="baseline"/>
        <w:rPr>
          <w:rFonts w:ascii="Arial" w:eastAsia="Arial" w:hAnsi="Arial" w:cs="Arial"/>
          <w:kern w:val="3"/>
        </w:rPr>
      </w:pPr>
      <w:r w:rsidRPr="003D33E1">
        <w:rPr>
          <w:rFonts w:ascii="Arial" w:eastAsia="Arial" w:hAnsi="Arial" w:cs="Arial"/>
          <w:kern w:val="3"/>
        </w:rPr>
        <w:t>dostawę i montaż fabrycznie nowego okablowania systemu oświetlenia awaryjnego i ewakuacyjnego w niezbędnym zakresie;</w:t>
      </w:r>
    </w:p>
    <w:p w14:paraId="12C2A8B0" w14:textId="77777777" w:rsidR="003D33E1" w:rsidRPr="003D33E1" w:rsidRDefault="003D33E1" w:rsidP="003D33E1">
      <w:pPr>
        <w:widowControl w:val="0"/>
        <w:numPr>
          <w:ilvl w:val="2"/>
          <w:numId w:val="11"/>
        </w:numPr>
        <w:suppressAutoHyphens/>
        <w:autoSpaceDN w:val="0"/>
        <w:spacing w:before="80" w:after="80" w:line="276" w:lineRule="auto"/>
        <w:jc w:val="both"/>
        <w:textAlignment w:val="baseline"/>
        <w:rPr>
          <w:rFonts w:ascii="Arial" w:eastAsia="Arial" w:hAnsi="Arial" w:cs="Arial"/>
          <w:kern w:val="3"/>
        </w:rPr>
      </w:pPr>
      <w:r w:rsidRPr="003D33E1">
        <w:rPr>
          <w:rFonts w:ascii="Arial" w:eastAsia="Arial" w:hAnsi="Arial" w:cs="Arial"/>
          <w:kern w:val="3"/>
        </w:rPr>
        <w:t>dostawę i montaż fabrycznie nowych opraw oświetlenia awaryjnego i ewakuacyjnego wskazanych w Dokumentacji Projektowej;</w:t>
      </w:r>
    </w:p>
    <w:p w14:paraId="50CE3317" w14:textId="77777777" w:rsidR="003D33E1" w:rsidRPr="003D33E1" w:rsidRDefault="003D33E1" w:rsidP="003D33E1">
      <w:pPr>
        <w:widowControl w:val="0"/>
        <w:numPr>
          <w:ilvl w:val="2"/>
          <w:numId w:val="11"/>
        </w:numPr>
        <w:suppressAutoHyphens/>
        <w:autoSpaceDN w:val="0"/>
        <w:spacing w:before="80" w:after="80" w:line="276" w:lineRule="auto"/>
        <w:jc w:val="both"/>
        <w:textAlignment w:val="baseline"/>
        <w:rPr>
          <w:rFonts w:ascii="Arial" w:eastAsia="Arial" w:hAnsi="Arial" w:cs="Arial"/>
          <w:kern w:val="3"/>
        </w:rPr>
      </w:pPr>
      <w:r w:rsidRPr="003D33E1">
        <w:rPr>
          <w:rFonts w:ascii="Arial" w:eastAsia="Arial" w:hAnsi="Arial" w:cs="Arial"/>
          <w:kern w:val="3"/>
        </w:rPr>
        <w:t>dostawę i montaż innych wymaganych fabrycznie nowych elementów montażowych oraz systemu oświetlenia awaryjnego i ewakuacyjnego (np. w zależności od wybranego rozwiązania zasilania czy wybranego rozwiązania montażu),</w:t>
      </w:r>
    </w:p>
    <w:p w14:paraId="118ADA51" w14:textId="77777777" w:rsidR="003D33E1" w:rsidRPr="003D33E1" w:rsidRDefault="003D33E1" w:rsidP="003D33E1">
      <w:pPr>
        <w:widowControl w:val="0"/>
        <w:numPr>
          <w:ilvl w:val="2"/>
          <w:numId w:val="11"/>
        </w:numPr>
        <w:suppressAutoHyphens/>
        <w:autoSpaceDN w:val="0"/>
        <w:spacing w:before="80" w:after="80" w:line="276" w:lineRule="auto"/>
        <w:jc w:val="both"/>
        <w:textAlignment w:val="baseline"/>
        <w:rPr>
          <w:rFonts w:ascii="Arial" w:eastAsia="Arial" w:hAnsi="Arial" w:cs="Arial"/>
          <w:kern w:val="3"/>
        </w:rPr>
      </w:pPr>
      <w:r w:rsidRPr="003D33E1">
        <w:rPr>
          <w:rFonts w:ascii="Arial" w:eastAsia="Arial" w:hAnsi="Arial" w:cs="Arial"/>
          <w:kern w:val="3"/>
        </w:rPr>
        <w:t>zabezpieczenie w zakresie ppoż. przewiertów/ przepustów/ otworów wykonanych pod trasy kablowe;</w:t>
      </w:r>
    </w:p>
    <w:p w14:paraId="16E60A8E" w14:textId="77777777" w:rsidR="003D33E1" w:rsidRPr="003D33E1" w:rsidRDefault="003D33E1" w:rsidP="003D33E1">
      <w:pPr>
        <w:widowControl w:val="0"/>
        <w:numPr>
          <w:ilvl w:val="2"/>
          <w:numId w:val="11"/>
        </w:numPr>
        <w:suppressAutoHyphens/>
        <w:autoSpaceDN w:val="0"/>
        <w:spacing w:before="80" w:after="80" w:line="276" w:lineRule="auto"/>
        <w:jc w:val="both"/>
        <w:textAlignment w:val="baseline"/>
        <w:rPr>
          <w:rFonts w:ascii="Arial" w:eastAsia="Arial" w:hAnsi="Arial" w:cs="Arial"/>
          <w:kern w:val="3"/>
        </w:rPr>
      </w:pPr>
      <w:r w:rsidRPr="003D33E1">
        <w:rPr>
          <w:rFonts w:ascii="Arial" w:eastAsia="Arial" w:hAnsi="Arial" w:cs="Arial"/>
          <w:kern w:val="3"/>
        </w:rPr>
        <w:t xml:space="preserve">w razie konieczności - wykonanie niezbędnych robót budowlano-montażowych i wykończeniowych (tzw. robót towarzyszących), w tym bruzdowania, zaprawiania bruzd, </w:t>
      </w:r>
      <w:r w:rsidRPr="003D33E1">
        <w:rPr>
          <w:rFonts w:ascii="Arial" w:eastAsia="Arial" w:hAnsi="Arial" w:cs="Arial"/>
          <w:kern w:val="3"/>
        </w:rPr>
        <w:lastRenderedPageBreak/>
        <w:t>malowania naprawczego ścian i sufitów, demontażu i ponownego montażu elementów sufitów podwieszanych - doprowadzających Obiekt do stanu pierwotnego po wykonanych robotach;</w:t>
      </w:r>
    </w:p>
    <w:p w14:paraId="122F94BF" w14:textId="77777777" w:rsidR="003D33E1" w:rsidRPr="003D33E1" w:rsidRDefault="003D33E1" w:rsidP="003D33E1">
      <w:pPr>
        <w:widowControl w:val="0"/>
        <w:numPr>
          <w:ilvl w:val="2"/>
          <w:numId w:val="11"/>
        </w:numPr>
        <w:suppressAutoHyphens/>
        <w:autoSpaceDN w:val="0"/>
        <w:spacing w:before="80" w:after="80" w:line="276" w:lineRule="auto"/>
        <w:jc w:val="both"/>
        <w:textAlignment w:val="baseline"/>
        <w:rPr>
          <w:rFonts w:ascii="Arial" w:eastAsia="Arial" w:hAnsi="Arial" w:cs="Arial"/>
          <w:kern w:val="3"/>
        </w:rPr>
      </w:pPr>
      <w:r w:rsidRPr="003D33E1">
        <w:rPr>
          <w:rFonts w:ascii="Arial" w:eastAsia="Arial" w:hAnsi="Arial" w:cs="Arial"/>
          <w:kern w:val="3"/>
        </w:rPr>
        <w:t>wykonanie pomiarów parametrów elektrycznych (rezystancja izolacji, ciągłość przewodów, skuteczność ochrony przeciwporażeniowej) oraz pomiarów fotometrycznych (natężenia oświetlenia ewakuacyjnego w osi dróg i stref otwartych) oraz udokumentowanie ich w protokołach pomiarów;</w:t>
      </w:r>
    </w:p>
    <w:p w14:paraId="466A2ED7" w14:textId="77777777" w:rsidR="003D33E1" w:rsidRPr="003D33E1" w:rsidRDefault="003D33E1" w:rsidP="003D33E1">
      <w:pPr>
        <w:widowControl w:val="0"/>
        <w:numPr>
          <w:ilvl w:val="2"/>
          <w:numId w:val="11"/>
        </w:numPr>
        <w:suppressAutoHyphens/>
        <w:autoSpaceDN w:val="0"/>
        <w:spacing w:before="80" w:after="80" w:line="276" w:lineRule="auto"/>
        <w:jc w:val="both"/>
        <w:textAlignment w:val="baseline"/>
        <w:rPr>
          <w:rFonts w:ascii="Arial" w:eastAsia="Arial" w:hAnsi="Arial" w:cs="Arial"/>
          <w:kern w:val="3"/>
        </w:rPr>
      </w:pPr>
      <w:r w:rsidRPr="003D33E1">
        <w:rPr>
          <w:rFonts w:ascii="Arial" w:eastAsia="Arial" w:hAnsi="Arial" w:cs="Arial"/>
          <w:kern w:val="3"/>
        </w:rPr>
        <w:t>przeprowadzenie zatwierdzonych przez Inspektora Nadzoru Inwestorskiego testowych scenariuszy pożarowych zainstalowanego systemu (łącznie 9 scenariuszy zaproponowanych przez Zamawiającego);</w:t>
      </w:r>
    </w:p>
    <w:p w14:paraId="7293C492" w14:textId="77777777" w:rsidR="003D33E1" w:rsidRPr="003D33E1" w:rsidRDefault="003D33E1" w:rsidP="003D33E1">
      <w:pPr>
        <w:widowControl w:val="0"/>
        <w:numPr>
          <w:ilvl w:val="2"/>
          <w:numId w:val="11"/>
        </w:numPr>
        <w:suppressAutoHyphens/>
        <w:autoSpaceDN w:val="0"/>
        <w:spacing w:before="80" w:after="80" w:line="276" w:lineRule="auto"/>
        <w:jc w:val="both"/>
        <w:textAlignment w:val="baseline"/>
        <w:rPr>
          <w:rFonts w:ascii="Arial" w:eastAsia="Arial" w:hAnsi="Arial" w:cs="Arial"/>
          <w:kern w:val="3"/>
        </w:rPr>
      </w:pPr>
      <w:r w:rsidRPr="003D33E1">
        <w:rPr>
          <w:rFonts w:ascii="Arial" w:eastAsia="Arial" w:hAnsi="Arial" w:cs="Arial"/>
          <w:kern w:val="3"/>
        </w:rPr>
        <w:t>opracowanie i skompletowanie Dokumentacji Powykonawczej oraz uzgodnienie jej w wymaganym zakresie przez rzeczoznawcę ds. zabezpieczeń przeciwpożarowych,</w:t>
      </w:r>
    </w:p>
    <w:p w14:paraId="29E90668" w14:textId="77777777" w:rsidR="003D33E1" w:rsidRPr="003D33E1" w:rsidRDefault="003D33E1" w:rsidP="003D33E1">
      <w:pPr>
        <w:widowControl w:val="0"/>
        <w:numPr>
          <w:ilvl w:val="2"/>
          <w:numId w:val="11"/>
        </w:numPr>
        <w:suppressAutoHyphens/>
        <w:autoSpaceDN w:val="0"/>
        <w:spacing w:before="80" w:after="80" w:line="276" w:lineRule="auto"/>
        <w:jc w:val="both"/>
        <w:textAlignment w:val="baseline"/>
        <w:rPr>
          <w:rFonts w:ascii="Arial" w:eastAsia="Arial" w:hAnsi="Arial" w:cs="Arial"/>
          <w:kern w:val="3"/>
        </w:rPr>
      </w:pPr>
      <w:r w:rsidRPr="003D33E1">
        <w:rPr>
          <w:rFonts w:ascii="Arial" w:eastAsia="Arial" w:hAnsi="Arial" w:cs="Arial"/>
          <w:kern w:val="3"/>
        </w:rPr>
        <w:t>przeniesienie na rzecz Zamawiającego autorskich praw majątkowych oraz praw zależnych do wszelkich utworów powstałych w ramach realizacji Zamówienia, w tym do Dokumentacji Inwentaryzacyjnej (plików źródłowych *.</w:t>
      </w:r>
      <w:proofErr w:type="spellStart"/>
      <w:r w:rsidRPr="003D33E1">
        <w:rPr>
          <w:rFonts w:ascii="Arial" w:eastAsia="Arial" w:hAnsi="Arial" w:cs="Arial"/>
          <w:kern w:val="3"/>
        </w:rPr>
        <w:t>dwg</w:t>
      </w:r>
      <w:proofErr w:type="spellEnd"/>
      <w:r w:rsidRPr="003D33E1">
        <w:rPr>
          <w:rFonts w:ascii="Arial" w:eastAsia="Arial" w:hAnsi="Arial" w:cs="Arial"/>
          <w:kern w:val="3"/>
        </w:rPr>
        <w:t xml:space="preserve"> i *.pdf) oraz Dokumentacji Projektowej i Powykonawczej (plików źródłowych *.</w:t>
      </w:r>
      <w:proofErr w:type="spellStart"/>
      <w:r w:rsidRPr="003D33E1">
        <w:rPr>
          <w:rFonts w:ascii="Arial" w:eastAsia="Arial" w:hAnsi="Arial" w:cs="Arial"/>
          <w:kern w:val="3"/>
        </w:rPr>
        <w:t>dwg</w:t>
      </w:r>
      <w:proofErr w:type="spellEnd"/>
      <w:r w:rsidRPr="003D33E1">
        <w:rPr>
          <w:rFonts w:ascii="Arial" w:eastAsia="Arial" w:hAnsi="Arial" w:cs="Arial"/>
          <w:kern w:val="3"/>
        </w:rPr>
        <w:t xml:space="preserve"> i *.pdf), bez ograniczeń;</w:t>
      </w:r>
    </w:p>
    <w:p w14:paraId="6BA796E0" w14:textId="77777777" w:rsidR="003D33E1" w:rsidRPr="003D33E1" w:rsidRDefault="003D33E1" w:rsidP="003D33E1">
      <w:pPr>
        <w:widowControl w:val="0"/>
        <w:numPr>
          <w:ilvl w:val="2"/>
          <w:numId w:val="11"/>
        </w:numPr>
        <w:suppressAutoHyphens/>
        <w:autoSpaceDN w:val="0"/>
        <w:spacing w:before="80" w:after="80" w:line="276" w:lineRule="auto"/>
        <w:jc w:val="both"/>
        <w:textAlignment w:val="baseline"/>
        <w:rPr>
          <w:rFonts w:ascii="Arial" w:eastAsia="Arial" w:hAnsi="Arial" w:cs="Arial"/>
          <w:kern w:val="3"/>
        </w:rPr>
      </w:pPr>
      <w:r w:rsidRPr="003D33E1">
        <w:rPr>
          <w:rFonts w:ascii="Arial" w:eastAsia="Arial" w:hAnsi="Arial" w:cs="Arial"/>
          <w:kern w:val="3"/>
        </w:rPr>
        <w:t>udział w odbiorach końcowych (i w odbiorach częściowych, jeżeli takie będą miały miejsce,</w:t>
      </w:r>
    </w:p>
    <w:p w14:paraId="1753FA13" w14:textId="77777777" w:rsidR="003D33E1" w:rsidRPr="003D33E1" w:rsidRDefault="003D33E1" w:rsidP="003D33E1">
      <w:pPr>
        <w:widowControl w:val="0"/>
        <w:numPr>
          <w:ilvl w:val="2"/>
          <w:numId w:val="11"/>
        </w:numPr>
        <w:suppressAutoHyphens/>
        <w:autoSpaceDN w:val="0"/>
        <w:spacing w:before="80" w:after="80" w:line="276" w:lineRule="auto"/>
        <w:jc w:val="both"/>
        <w:textAlignment w:val="baseline"/>
        <w:rPr>
          <w:rFonts w:ascii="Arial" w:eastAsia="Arial" w:hAnsi="Arial" w:cs="Arial"/>
          <w:kern w:val="3"/>
        </w:rPr>
      </w:pPr>
      <w:r w:rsidRPr="003D33E1">
        <w:rPr>
          <w:rFonts w:ascii="Arial" w:eastAsia="Arial" w:hAnsi="Arial" w:cs="Arial"/>
          <w:kern w:val="3"/>
        </w:rPr>
        <w:t>przeprowadzenie jednego szkolenia z zakresu obsługi i eksploatacji oraz codziennej kontroli zainstalowanego systemu oświetlenia awaryjnego i ewakuacyjnego dla 8 (ośmiu) wyznaczonych pracowników Zamawiającego, potwierdzonego wystawieniem imiennych certyfikatów/ zaświadczeń;</w:t>
      </w:r>
    </w:p>
    <w:p w14:paraId="0BAD778F" w14:textId="77777777" w:rsidR="003D33E1" w:rsidRPr="003D33E1" w:rsidRDefault="003D33E1" w:rsidP="003D33E1">
      <w:pPr>
        <w:widowControl w:val="0"/>
        <w:numPr>
          <w:ilvl w:val="2"/>
          <w:numId w:val="11"/>
        </w:numPr>
        <w:suppressAutoHyphens/>
        <w:autoSpaceDN w:val="0"/>
        <w:spacing w:before="80" w:after="80" w:line="276" w:lineRule="auto"/>
        <w:jc w:val="both"/>
        <w:textAlignment w:val="baseline"/>
        <w:rPr>
          <w:rFonts w:ascii="Arial" w:eastAsia="Arial" w:hAnsi="Arial" w:cs="Arial"/>
          <w:kern w:val="3"/>
        </w:rPr>
      </w:pPr>
      <w:r w:rsidRPr="003D33E1">
        <w:rPr>
          <w:rFonts w:ascii="Arial" w:eastAsia="Arial" w:hAnsi="Arial" w:cs="Arial"/>
          <w:kern w:val="3"/>
        </w:rPr>
        <w:t>zapewnienie przez okres trwania Gwarancji wykonywania okresowych rocznych obowiązkowych przeglądów technicznych i czynności w ramach konserwacji zainstalowanego systemu oświetlenia awaryjnego i ewakuacyjnego, a także serwisu gwarancyjnego.</w:t>
      </w:r>
    </w:p>
    <w:p w14:paraId="18D05576" w14:textId="77777777" w:rsidR="003D33E1" w:rsidRPr="003D33E1" w:rsidRDefault="003D33E1" w:rsidP="003D33E1">
      <w:pPr>
        <w:keepNext/>
        <w:widowControl w:val="0"/>
        <w:numPr>
          <w:ilvl w:val="0"/>
          <w:numId w:val="11"/>
        </w:numPr>
        <w:suppressAutoHyphens/>
        <w:autoSpaceDN w:val="0"/>
        <w:spacing w:before="240" w:after="0" w:line="360" w:lineRule="auto"/>
        <w:jc w:val="center"/>
        <w:textAlignment w:val="baseline"/>
        <w:rPr>
          <w:rFonts w:ascii="Arial" w:eastAsia="Arial" w:hAnsi="Arial" w:cs="Arial"/>
          <w:kern w:val="3"/>
        </w:rPr>
      </w:pPr>
      <w:bookmarkStart w:id="1" w:name="_Hlk233644925"/>
      <w:r w:rsidRPr="003D33E1">
        <w:rPr>
          <w:rFonts w:ascii="Arial" w:eastAsia="Arial" w:hAnsi="Arial" w:cs="Arial"/>
          <w:kern w:val="3"/>
        </w:rPr>
        <w:t xml:space="preserve"> </w:t>
      </w:r>
    </w:p>
    <w:p w14:paraId="0B6B3F4D" w14:textId="77777777" w:rsidR="003D33E1" w:rsidRPr="003D33E1" w:rsidRDefault="003D33E1" w:rsidP="003D33E1">
      <w:pPr>
        <w:keepNext/>
        <w:suppressAutoHyphens/>
        <w:autoSpaceDN w:val="0"/>
        <w:spacing w:before="57"/>
        <w:jc w:val="center"/>
        <w:textAlignment w:val="baseline"/>
        <w:rPr>
          <w:rFonts w:ascii="Arial" w:eastAsia="Arial" w:hAnsi="Arial" w:cs="Arial"/>
          <w:kern w:val="3"/>
        </w:rPr>
      </w:pPr>
      <w:r w:rsidRPr="003D33E1">
        <w:rPr>
          <w:rFonts w:ascii="Arial" w:eastAsia="Arial" w:hAnsi="Arial" w:cs="Arial"/>
          <w:kern w:val="3"/>
        </w:rPr>
        <w:t>Warunki realizacji i obowiązki Stron</w:t>
      </w:r>
      <w:bookmarkEnd w:id="1"/>
    </w:p>
    <w:p w14:paraId="2C681FA0" w14:textId="77777777" w:rsidR="003D33E1" w:rsidRPr="003D33E1" w:rsidRDefault="003D33E1" w:rsidP="003D33E1">
      <w:pPr>
        <w:widowControl w:val="0"/>
        <w:numPr>
          <w:ilvl w:val="1"/>
          <w:numId w:val="11"/>
        </w:numPr>
        <w:suppressAutoHyphens/>
        <w:autoSpaceDN w:val="0"/>
        <w:spacing w:before="113" w:after="0" w:line="276" w:lineRule="auto"/>
        <w:jc w:val="both"/>
        <w:textAlignment w:val="baseline"/>
        <w:rPr>
          <w:rFonts w:ascii="Arial" w:eastAsia="Arial" w:hAnsi="Arial" w:cs="Arial"/>
          <w:kern w:val="3"/>
        </w:rPr>
      </w:pPr>
      <w:r w:rsidRPr="003D33E1">
        <w:rPr>
          <w:rFonts w:ascii="Arial" w:eastAsia="Arial" w:hAnsi="Arial" w:cs="Arial"/>
          <w:kern w:val="3"/>
        </w:rPr>
        <w:t xml:space="preserve">Zamawiający oświadcza, że Państwowa Szkoła Muzyczna I </w:t>
      </w:r>
      <w:proofErr w:type="spellStart"/>
      <w:r w:rsidRPr="003D33E1">
        <w:rPr>
          <w:rFonts w:ascii="Arial" w:eastAsia="Arial" w:hAnsi="Arial" w:cs="Arial"/>
          <w:kern w:val="3"/>
        </w:rPr>
        <w:t>i</w:t>
      </w:r>
      <w:proofErr w:type="spellEnd"/>
      <w:r w:rsidRPr="003D33E1">
        <w:rPr>
          <w:rFonts w:ascii="Arial" w:eastAsia="Arial" w:hAnsi="Arial" w:cs="Arial"/>
          <w:kern w:val="3"/>
        </w:rPr>
        <w:t xml:space="preserve"> II stopnia w Jastrzębiu-Zdroju im. prof. Józefa Świdra jest szkołą publiczną nadzorowaną przez ministra właściwego do spraw kultury i ochrony dziedzictwa narodowego poprzez Centrum Edukacji Artystycznej, jako specjalistyczną jednostkę nadzoru, a Dyrektor Szkoły jest dysponentem finansów publicznych trzeciego stopnia, który na podstawie przepisów prawa zobowiązany jest do należytej dbałości o zarządzane przez niego mienie Szkoły w tym stan terenu oraz budynków i pomieszczeń, a także przynależnych jej urządzeń i wyposażenia, w tym należących do Szkoły instrumentów muzycznych.</w:t>
      </w:r>
    </w:p>
    <w:p w14:paraId="31920EDF" w14:textId="77777777" w:rsidR="003D33E1" w:rsidRPr="003D33E1" w:rsidRDefault="003D33E1" w:rsidP="003D33E1">
      <w:pPr>
        <w:widowControl w:val="0"/>
        <w:numPr>
          <w:ilvl w:val="1"/>
          <w:numId w:val="11"/>
        </w:numPr>
        <w:suppressAutoHyphens/>
        <w:autoSpaceDN w:val="0"/>
        <w:spacing w:before="113" w:after="0" w:line="276" w:lineRule="auto"/>
        <w:jc w:val="both"/>
        <w:textAlignment w:val="baseline"/>
        <w:rPr>
          <w:rFonts w:ascii="Arial" w:eastAsia="Arial" w:hAnsi="Arial" w:cs="Arial"/>
          <w:kern w:val="3"/>
        </w:rPr>
      </w:pPr>
      <w:r w:rsidRPr="003D33E1">
        <w:rPr>
          <w:rFonts w:ascii="Arial" w:eastAsia="Arial" w:hAnsi="Arial" w:cs="Arial"/>
          <w:kern w:val="3"/>
        </w:rPr>
        <w:t>Zamawiający oświadcza, że roboty prowadzone będą w Obiekcie składającym się z dwóch budynków murowanych o konstrukcji czterokondygnacyjnej każdy, bez wind osobowych lub towarowych, połączonych tzw. "łącznikiem" na poziomie K+2. Według najlepszej wiedzy Zamawiającego łączna powierzchnia Obiektu wynosi 2.008,8 m</w:t>
      </w:r>
      <w:r w:rsidRPr="003D33E1">
        <w:rPr>
          <w:rFonts w:ascii="Arial" w:eastAsia="Arial" w:hAnsi="Arial" w:cs="Arial"/>
          <w:kern w:val="3"/>
          <w:vertAlign w:val="superscript"/>
        </w:rPr>
        <w:t>2</w:t>
      </w:r>
      <w:r w:rsidRPr="003D33E1">
        <w:rPr>
          <w:rFonts w:ascii="Arial" w:eastAsia="Arial" w:hAnsi="Arial" w:cs="Arial"/>
          <w:kern w:val="3"/>
        </w:rPr>
        <w:t>. Budynki nie są objęte ochroną konserwatora zabytków.</w:t>
      </w:r>
    </w:p>
    <w:p w14:paraId="4B51615E" w14:textId="77777777" w:rsidR="003D33E1" w:rsidRPr="003D33E1" w:rsidRDefault="003D33E1" w:rsidP="003D33E1">
      <w:pPr>
        <w:widowControl w:val="0"/>
        <w:numPr>
          <w:ilvl w:val="1"/>
          <w:numId w:val="11"/>
        </w:numPr>
        <w:suppressAutoHyphens/>
        <w:autoSpaceDN w:val="0"/>
        <w:spacing w:before="113" w:after="0" w:line="276" w:lineRule="auto"/>
        <w:jc w:val="both"/>
        <w:textAlignment w:val="baseline"/>
        <w:rPr>
          <w:rFonts w:ascii="Arial" w:eastAsia="Arial" w:hAnsi="Arial" w:cs="Arial"/>
          <w:kern w:val="3"/>
        </w:rPr>
      </w:pPr>
      <w:r w:rsidRPr="003D33E1">
        <w:rPr>
          <w:rFonts w:ascii="Arial" w:eastAsia="Arial" w:hAnsi="Arial" w:cs="Arial"/>
          <w:kern w:val="3"/>
        </w:rPr>
        <w:t>Zamawiający oświadcza, że na dzień zawarcia niniejszej Umowy nie dysponuje aktualnymi podkładami architektoniczno-budowlanymi Obiektu (zarówno w postaci papierowej, jak i elektronicznej w postaci plików *.</w:t>
      </w:r>
      <w:proofErr w:type="spellStart"/>
      <w:r w:rsidRPr="003D33E1">
        <w:rPr>
          <w:rFonts w:ascii="Arial" w:eastAsia="Arial" w:hAnsi="Arial" w:cs="Arial"/>
          <w:kern w:val="3"/>
        </w:rPr>
        <w:t>dwg</w:t>
      </w:r>
      <w:proofErr w:type="spellEnd"/>
      <w:r w:rsidRPr="003D33E1">
        <w:rPr>
          <w:rFonts w:ascii="Arial" w:eastAsia="Arial" w:hAnsi="Arial" w:cs="Arial"/>
          <w:kern w:val="3"/>
        </w:rPr>
        <w:t xml:space="preserve"> lub *.pdf), odzwierciedlającymi stan rzeczywisty Obiektu.</w:t>
      </w:r>
    </w:p>
    <w:p w14:paraId="0C11439F" w14:textId="77777777" w:rsidR="003D33E1" w:rsidRPr="003D33E1" w:rsidRDefault="003D33E1" w:rsidP="003D33E1">
      <w:pPr>
        <w:widowControl w:val="0"/>
        <w:numPr>
          <w:ilvl w:val="1"/>
          <w:numId w:val="11"/>
        </w:numPr>
        <w:suppressAutoHyphens/>
        <w:autoSpaceDN w:val="0"/>
        <w:spacing w:before="113" w:after="0" w:line="276" w:lineRule="auto"/>
        <w:jc w:val="both"/>
        <w:textAlignment w:val="baseline"/>
        <w:rPr>
          <w:rFonts w:ascii="Arial" w:eastAsia="Arial" w:hAnsi="Arial" w:cs="Arial"/>
          <w:kern w:val="3"/>
        </w:rPr>
      </w:pPr>
      <w:r w:rsidRPr="003D33E1">
        <w:rPr>
          <w:rFonts w:ascii="Arial" w:eastAsia="Arial" w:hAnsi="Arial" w:cs="Arial"/>
          <w:kern w:val="3"/>
        </w:rPr>
        <w:t>Wykonawca oświadcza, że zapoznał się ze stanem faktycznym Obiektu, uwzględnił fakt braku opracowanych podkładów budowlanych w wycenie swojej oferty.</w:t>
      </w:r>
    </w:p>
    <w:p w14:paraId="0D5BD087" w14:textId="77777777" w:rsidR="003D33E1" w:rsidRPr="003D33E1" w:rsidRDefault="003D33E1" w:rsidP="003D33E1">
      <w:pPr>
        <w:widowControl w:val="0"/>
        <w:numPr>
          <w:ilvl w:val="1"/>
          <w:numId w:val="11"/>
        </w:numPr>
        <w:suppressAutoHyphens/>
        <w:autoSpaceDN w:val="0"/>
        <w:spacing w:before="113" w:after="0" w:line="276" w:lineRule="auto"/>
        <w:jc w:val="both"/>
        <w:textAlignment w:val="baseline"/>
        <w:rPr>
          <w:rFonts w:ascii="Arial" w:eastAsia="Arial" w:hAnsi="Arial" w:cs="Arial"/>
          <w:kern w:val="3"/>
        </w:rPr>
      </w:pPr>
      <w:r w:rsidRPr="003D33E1">
        <w:rPr>
          <w:rFonts w:ascii="Arial" w:eastAsia="Arial" w:hAnsi="Arial" w:cs="Arial"/>
          <w:kern w:val="3"/>
        </w:rPr>
        <w:lastRenderedPageBreak/>
        <w:t>Wykonawca zobowiązuje się do realizacji robót z należytą starannością oraz zgodnie z obowiązującymi przepisami:</w:t>
      </w:r>
    </w:p>
    <w:p w14:paraId="165B9380" w14:textId="77777777" w:rsidR="003D33E1" w:rsidRPr="003D33E1" w:rsidRDefault="003D33E1" w:rsidP="003D33E1">
      <w:pPr>
        <w:widowControl w:val="0"/>
        <w:numPr>
          <w:ilvl w:val="2"/>
          <w:numId w:val="11"/>
        </w:numPr>
        <w:suppressAutoHyphens/>
        <w:autoSpaceDN w:val="0"/>
        <w:spacing w:before="113" w:after="0" w:line="276" w:lineRule="auto"/>
        <w:jc w:val="both"/>
        <w:textAlignment w:val="baseline"/>
        <w:rPr>
          <w:rFonts w:ascii="Arial" w:eastAsia="Arial" w:hAnsi="Arial" w:cs="Arial"/>
          <w:kern w:val="3"/>
        </w:rPr>
      </w:pPr>
      <w:r w:rsidRPr="003D33E1">
        <w:rPr>
          <w:rFonts w:ascii="Arial" w:eastAsia="Arial" w:hAnsi="Arial" w:cs="Arial"/>
          <w:kern w:val="3"/>
        </w:rPr>
        <w:t xml:space="preserve">ustawy z dnia 7 lipca 1994 r. – Prawo budowlane (Dz.U. z 2026 r. poz. 524, z </w:t>
      </w:r>
      <w:proofErr w:type="spellStart"/>
      <w:r w:rsidRPr="003D33E1">
        <w:rPr>
          <w:rFonts w:ascii="Arial" w:eastAsia="Arial" w:hAnsi="Arial" w:cs="Arial"/>
          <w:kern w:val="3"/>
        </w:rPr>
        <w:t>późn</w:t>
      </w:r>
      <w:proofErr w:type="spellEnd"/>
      <w:r w:rsidRPr="003D33E1">
        <w:rPr>
          <w:rFonts w:ascii="Arial" w:eastAsia="Arial" w:hAnsi="Arial" w:cs="Arial"/>
          <w:kern w:val="3"/>
        </w:rPr>
        <w:t>. zm.) – w szczególności w zakresie ogólnych warunków projektowania i zapewnienia bezpieczeństwa konstrukcji oraz bezpieczeństwa pożarowego;</w:t>
      </w:r>
    </w:p>
    <w:p w14:paraId="523661C7" w14:textId="77777777" w:rsidR="003D33E1" w:rsidRPr="003D33E1" w:rsidRDefault="003D33E1" w:rsidP="003D33E1">
      <w:pPr>
        <w:widowControl w:val="0"/>
        <w:numPr>
          <w:ilvl w:val="2"/>
          <w:numId w:val="11"/>
        </w:numPr>
        <w:suppressAutoHyphens/>
        <w:autoSpaceDN w:val="0"/>
        <w:spacing w:before="113" w:after="0" w:line="276" w:lineRule="auto"/>
        <w:jc w:val="both"/>
        <w:textAlignment w:val="baseline"/>
        <w:rPr>
          <w:rFonts w:ascii="Arial" w:eastAsia="Arial" w:hAnsi="Arial" w:cs="Arial"/>
          <w:kern w:val="3"/>
        </w:rPr>
      </w:pPr>
      <w:r w:rsidRPr="003D33E1">
        <w:rPr>
          <w:rFonts w:ascii="Arial" w:eastAsia="Arial" w:hAnsi="Arial" w:cs="Arial"/>
          <w:kern w:val="3"/>
        </w:rPr>
        <w:t>ustawy z dnia 24 sierpnia 1991 r. o ochronie przeciwpożarowej (Dz.U. z 2024 r. poz. 275, z </w:t>
      </w:r>
      <w:proofErr w:type="spellStart"/>
      <w:r w:rsidRPr="003D33E1">
        <w:rPr>
          <w:rFonts w:ascii="Arial" w:eastAsia="Arial" w:hAnsi="Arial" w:cs="Arial"/>
          <w:kern w:val="3"/>
        </w:rPr>
        <w:t>późn</w:t>
      </w:r>
      <w:proofErr w:type="spellEnd"/>
      <w:r w:rsidRPr="003D33E1">
        <w:rPr>
          <w:rFonts w:ascii="Arial" w:eastAsia="Arial" w:hAnsi="Arial" w:cs="Arial"/>
          <w:kern w:val="3"/>
        </w:rPr>
        <w:t>. zm.);</w:t>
      </w:r>
    </w:p>
    <w:p w14:paraId="0B51E5B0" w14:textId="77777777" w:rsidR="003D33E1" w:rsidRPr="003D33E1" w:rsidRDefault="003D33E1" w:rsidP="003D33E1">
      <w:pPr>
        <w:suppressAutoHyphens/>
        <w:autoSpaceDN w:val="0"/>
        <w:spacing w:before="113" w:after="0"/>
        <w:ind w:left="363"/>
        <w:jc w:val="both"/>
        <w:textAlignment w:val="baseline"/>
        <w:rPr>
          <w:rFonts w:ascii="Arial" w:eastAsia="Arial" w:hAnsi="Arial" w:cs="Arial"/>
          <w:kern w:val="3"/>
        </w:rPr>
      </w:pPr>
      <w:r w:rsidRPr="003D33E1">
        <w:rPr>
          <w:rFonts w:ascii="Arial" w:eastAsia="Arial" w:hAnsi="Arial" w:cs="Arial"/>
          <w:kern w:val="3"/>
        </w:rPr>
        <w:t>a także właściwymi przepisami wykonawczymi wydanymi na podstawie przywołanych ustaw, w szczególności przepisów:</w:t>
      </w:r>
    </w:p>
    <w:p w14:paraId="5FE554F9" w14:textId="77777777" w:rsidR="003D33E1" w:rsidRPr="003D33E1" w:rsidRDefault="003D33E1" w:rsidP="003D33E1">
      <w:pPr>
        <w:widowControl w:val="0"/>
        <w:numPr>
          <w:ilvl w:val="2"/>
          <w:numId w:val="11"/>
        </w:numPr>
        <w:suppressAutoHyphens/>
        <w:autoSpaceDN w:val="0"/>
        <w:spacing w:before="80" w:after="80" w:line="276" w:lineRule="auto"/>
        <w:jc w:val="both"/>
        <w:textAlignment w:val="baseline"/>
        <w:rPr>
          <w:rFonts w:ascii="Arial" w:eastAsia="Arial" w:hAnsi="Arial" w:cs="Arial"/>
          <w:kern w:val="3"/>
        </w:rPr>
      </w:pPr>
      <w:r w:rsidRPr="003D33E1">
        <w:rPr>
          <w:rFonts w:ascii="Arial" w:eastAsia="Arial" w:hAnsi="Arial" w:cs="Arial"/>
          <w:kern w:val="3"/>
        </w:rPr>
        <w:t>Rozporządzenia Ministra Rozwoju z dnia 11 września 2020 r. w sprawie szczegółowego zakresu i formy projektu budowlanego (Dz.U. z 2022, poz. 1679, z </w:t>
      </w:r>
      <w:proofErr w:type="spellStart"/>
      <w:r w:rsidRPr="003D33E1">
        <w:rPr>
          <w:rFonts w:ascii="Arial" w:eastAsia="Arial" w:hAnsi="Arial" w:cs="Arial"/>
          <w:kern w:val="3"/>
        </w:rPr>
        <w:t>późn</w:t>
      </w:r>
      <w:proofErr w:type="spellEnd"/>
      <w:r w:rsidRPr="003D33E1">
        <w:rPr>
          <w:rFonts w:ascii="Arial" w:eastAsia="Arial" w:hAnsi="Arial" w:cs="Arial"/>
          <w:kern w:val="3"/>
        </w:rPr>
        <w:t>. zm.) – w zakresie zapewnienia jakości opracowywanej przez Wykonawcę Dokumentacji Inwentaryzacyjnej i Dokumentacji Projektowej;</w:t>
      </w:r>
    </w:p>
    <w:p w14:paraId="7BF9AB98" w14:textId="77777777" w:rsidR="003D33E1" w:rsidRPr="003D33E1" w:rsidRDefault="003D33E1" w:rsidP="003D33E1">
      <w:pPr>
        <w:widowControl w:val="0"/>
        <w:numPr>
          <w:ilvl w:val="2"/>
          <w:numId w:val="11"/>
        </w:numPr>
        <w:suppressAutoHyphens/>
        <w:autoSpaceDN w:val="0"/>
        <w:spacing w:before="80" w:after="80" w:line="276" w:lineRule="auto"/>
        <w:jc w:val="both"/>
        <w:textAlignment w:val="baseline"/>
        <w:rPr>
          <w:rFonts w:ascii="Arial" w:eastAsia="Arial" w:hAnsi="Arial" w:cs="Arial"/>
          <w:kern w:val="3"/>
        </w:rPr>
      </w:pPr>
      <w:r w:rsidRPr="003D33E1">
        <w:rPr>
          <w:rFonts w:ascii="Arial" w:eastAsia="Arial" w:hAnsi="Arial" w:cs="Arial"/>
          <w:kern w:val="3"/>
        </w:rPr>
        <w:t xml:space="preserve">Rozporządzenia Ministra Infrastruktury z dnia 12 kwietnia 2002 r. w sprawie warunków technicznych, jakim powinny odpowiadać budynki i ich usytuowanie (Dz.U. z 2022 r. poz. 1225, z </w:t>
      </w:r>
      <w:proofErr w:type="spellStart"/>
      <w:r w:rsidRPr="003D33E1">
        <w:rPr>
          <w:rFonts w:ascii="Arial" w:eastAsia="Arial" w:hAnsi="Arial" w:cs="Arial"/>
          <w:kern w:val="3"/>
        </w:rPr>
        <w:t>późn</w:t>
      </w:r>
      <w:proofErr w:type="spellEnd"/>
      <w:r w:rsidRPr="003D33E1">
        <w:rPr>
          <w:rFonts w:ascii="Arial" w:eastAsia="Arial" w:hAnsi="Arial" w:cs="Arial"/>
          <w:kern w:val="3"/>
        </w:rPr>
        <w:t>. zm.) – w szczególności w zakresie zapisów dotyczących czasu działania, niezależności źródeł zasilania oraz klasy odporności ogniowej przewodów instalowanych systemów;</w:t>
      </w:r>
    </w:p>
    <w:p w14:paraId="3438EFF0" w14:textId="77777777" w:rsidR="003D33E1" w:rsidRPr="003D33E1" w:rsidRDefault="003D33E1" w:rsidP="003D33E1">
      <w:pPr>
        <w:widowControl w:val="0"/>
        <w:numPr>
          <w:ilvl w:val="2"/>
          <w:numId w:val="11"/>
        </w:numPr>
        <w:suppressAutoHyphens/>
        <w:autoSpaceDN w:val="0"/>
        <w:spacing w:before="80" w:after="80" w:line="276" w:lineRule="auto"/>
        <w:jc w:val="both"/>
        <w:textAlignment w:val="baseline"/>
        <w:rPr>
          <w:rFonts w:ascii="Arial" w:eastAsia="Arial" w:hAnsi="Arial" w:cs="Arial"/>
          <w:kern w:val="3"/>
        </w:rPr>
      </w:pPr>
      <w:r w:rsidRPr="003D33E1">
        <w:rPr>
          <w:rFonts w:ascii="Arial" w:eastAsia="Arial" w:hAnsi="Arial" w:cs="Arial"/>
          <w:kern w:val="3"/>
        </w:rPr>
        <w:t xml:space="preserve">Rozporządzenia Ministra Spraw Wewnętrznych i Administracji z dnia 7 czerwca 2010 r. w sprawie ochrony przeciwpożarowej budynków, innych obiektów budowlanych i terenów (Dz.U. z 2023 r. poz. 822, z </w:t>
      </w:r>
      <w:proofErr w:type="spellStart"/>
      <w:r w:rsidRPr="003D33E1">
        <w:rPr>
          <w:rFonts w:ascii="Arial" w:eastAsia="Arial" w:hAnsi="Arial" w:cs="Arial"/>
          <w:kern w:val="3"/>
        </w:rPr>
        <w:t>późn</w:t>
      </w:r>
      <w:proofErr w:type="spellEnd"/>
      <w:r w:rsidRPr="003D33E1">
        <w:rPr>
          <w:rFonts w:ascii="Arial" w:eastAsia="Arial" w:hAnsi="Arial" w:cs="Arial"/>
          <w:kern w:val="3"/>
        </w:rPr>
        <w:t>. zm.) – w szczególności w zakresie wykonywania obowiązkowych, okresowych Przeglądów rocznych;</w:t>
      </w:r>
    </w:p>
    <w:p w14:paraId="07599EA3" w14:textId="77777777" w:rsidR="003D33E1" w:rsidRPr="003D33E1" w:rsidRDefault="003D33E1" w:rsidP="003D33E1">
      <w:pPr>
        <w:suppressAutoHyphens/>
        <w:autoSpaceDN w:val="0"/>
        <w:spacing w:before="113" w:after="0"/>
        <w:ind w:left="737"/>
        <w:jc w:val="both"/>
        <w:textAlignment w:val="baseline"/>
        <w:rPr>
          <w:rFonts w:ascii="Arial" w:eastAsia="Arial" w:hAnsi="Arial" w:cs="Arial"/>
          <w:kern w:val="3"/>
        </w:rPr>
      </w:pPr>
      <w:r w:rsidRPr="003D33E1">
        <w:rPr>
          <w:rFonts w:ascii="Arial" w:eastAsia="Arial" w:hAnsi="Arial" w:cs="Arial"/>
          <w:kern w:val="3"/>
        </w:rPr>
        <w:t>a także Polskich Norm dotyczących realizacji Zamówienia i robót prowadzonych przez Wykonawcę, w szczególności:</w:t>
      </w:r>
    </w:p>
    <w:p w14:paraId="14277B87" w14:textId="77777777" w:rsidR="003D33E1" w:rsidRPr="003D33E1" w:rsidRDefault="003D33E1" w:rsidP="003D33E1">
      <w:pPr>
        <w:widowControl w:val="0"/>
        <w:numPr>
          <w:ilvl w:val="2"/>
          <w:numId w:val="11"/>
        </w:numPr>
        <w:suppressAutoHyphens/>
        <w:autoSpaceDN w:val="0"/>
        <w:spacing w:before="80" w:after="80" w:line="276" w:lineRule="auto"/>
        <w:jc w:val="both"/>
        <w:textAlignment w:val="baseline"/>
        <w:rPr>
          <w:rFonts w:ascii="Arial" w:eastAsia="Arial" w:hAnsi="Arial" w:cs="Arial"/>
          <w:kern w:val="3"/>
        </w:rPr>
      </w:pPr>
      <w:r w:rsidRPr="003D33E1">
        <w:rPr>
          <w:rFonts w:ascii="Arial" w:eastAsia="Arial" w:hAnsi="Arial" w:cs="Arial"/>
          <w:kern w:val="3"/>
        </w:rPr>
        <w:t xml:space="preserve">PN-ISO 9836:2022-07 </w:t>
      </w:r>
      <w:r w:rsidRPr="003D33E1">
        <w:rPr>
          <w:rFonts w:ascii="Arial" w:eastAsia="Arial" w:hAnsi="Arial" w:cs="Arial"/>
          <w:i/>
          <w:iCs/>
          <w:kern w:val="3"/>
        </w:rPr>
        <w:t>Właściwości użytkowe w budownictwie – Określanie i obliczanie wskaźników powierzchniowych i kubaturowych</w:t>
      </w:r>
      <w:r w:rsidRPr="003D33E1">
        <w:rPr>
          <w:rFonts w:ascii="Arial" w:eastAsia="Arial" w:hAnsi="Arial" w:cs="Arial"/>
          <w:kern w:val="3"/>
        </w:rPr>
        <w:t>;</w:t>
      </w:r>
    </w:p>
    <w:p w14:paraId="49BAB93E" w14:textId="77777777" w:rsidR="003D33E1" w:rsidRPr="003D33E1" w:rsidRDefault="003D33E1" w:rsidP="003D33E1">
      <w:pPr>
        <w:widowControl w:val="0"/>
        <w:numPr>
          <w:ilvl w:val="2"/>
          <w:numId w:val="11"/>
        </w:numPr>
        <w:suppressAutoHyphens/>
        <w:autoSpaceDN w:val="0"/>
        <w:spacing w:before="80" w:after="80" w:line="276" w:lineRule="auto"/>
        <w:jc w:val="both"/>
        <w:textAlignment w:val="baseline"/>
        <w:rPr>
          <w:rFonts w:ascii="Arial" w:eastAsia="Arial" w:hAnsi="Arial" w:cs="Arial"/>
          <w:kern w:val="3"/>
        </w:rPr>
      </w:pPr>
      <w:r w:rsidRPr="003D33E1">
        <w:rPr>
          <w:rFonts w:ascii="Arial" w:eastAsia="Arial" w:hAnsi="Arial" w:cs="Arial"/>
          <w:kern w:val="3"/>
        </w:rPr>
        <w:t xml:space="preserve">PN-EN 50172:2025-04 </w:t>
      </w:r>
      <w:r w:rsidRPr="003D33E1">
        <w:rPr>
          <w:rFonts w:ascii="Arial" w:eastAsia="Arial" w:hAnsi="Arial" w:cs="Arial"/>
          <w:i/>
          <w:iCs/>
          <w:kern w:val="3"/>
        </w:rPr>
        <w:t>Systemy awaryjnego oświetlenia ewakuacyjnego</w:t>
      </w:r>
      <w:r w:rsidRPr="003D33E1">
        <w:rPr>
          <w:rFonts w:ascii="Arial" w:eastAsia="Arial" w:hAnsi="Arial" w:cs="Arial"/>
          <w:kern w:val="3"/>
        </w:rPr>
        <w:t>;</w:t>
      </w:r>
    </w:p>
    <w:p w14:paraId="1B615924" w14:textId="77777777" w:rsidR="003D33E1" w:rsidRPr="003D33E1" w:rsidRDefault="003D33E1" w:rsidP="003D33E1">
      <w:pPr>
        <w:widowControl w:val="0"/>
        <w:numPr>
          <w:ilvl w:val="2"/>
          <w:numId w:val="11"/>
        </w:numPr>
        <w:suppressAutoHyphens/>
        <w:autoSpaceDN w:val="0"/>
        <w:spacing w:before="80" w:after="80" w:line="276" w:lineRule="auto"/>
        <w:jc w:val="both"/>
        <w:textAlignment w:val="baseline"/>
        <w:rPr>
          <w:rFonts w:ascii="Arial" w:eastAsia="Arial" w:hAnsi="Arial" w:cs="Arial"/>
          <w:kern w:val="3"/>
        </w:rPr>
      </w:pPr>
      <w:r w:rsidRPr="003D33E1">
        <w:rPr>
          <w:rFonts w:ascii="Arial" w:eastAsia="Arial" w:hAnsi="Arial" w:cs="Arial"/>
          <w:kern w:val="3"/>
        </w:rPr>
        <w:t xml:space="preserve">PN-EN 1838:2025-05 </w:t>
      </w:r>
      <w:r w:rsidRPr="003D33E1">
        <w:rPr>
          <w:rFonts w:ascii="Arial" w:eastAsia="Arial" w:hAnsi="Arial" w:cs="Arial"/>
          <w:i/>
          <w:iCs/>
          <w:kern w:val="3"/>
        </w:rPr>
        <w:t>Zastosowania oświetlenia – Oświetlenie awaryjne</w:t>
      </w:r>
      <w:r w:rsidRPr="003D33E1">
        <w:rPr>
          <w:rFonts w:ascii="Arial" w:eastAsia="Arial" w:hAnsi="Arial" w:cs="Arial"/>
          <w:kern w:val="3"/>
        </w:rPr>
        <w:t>;</w:t>
      </w:r>
    </w:p>
    <w:p w14:paraId="00A576D9" w14:textId="77777777" w:rsidR="003D33E1" w:rsidRPr="003D33E1" w:rsidRDefault="003D33E1" w:rsidP="003D33E1">
      <w:pPr>
        <w:widowControl w:val="0"/>
        <w:numPr>
          <w:ilvl w:val="2"/>
          <w:numId w:val="11"/>
        </w:numPr>
        <w:suppressAutoHyphens/>
        <w:autoSpaceDN w:val="0"/>
        <w:spacing w:before="113" w:after="0" w:line="276" w:lineRule="auto"/>
        <w:jc w:val="both"/>
        <w:textAlignment w:val="baseline"/>
        <w:rPr>
          <w:rFonts w:ascii="Arial" w:eastAsia="Arial" w:hAnsi="Arial" w:cs="Arial"/>
          <w:kern w:val="3"/>
        </w:rPr>
      </w:pPr>
      <w:r w:rsidRPr="003D33E1">
        <w:rPr>
          <w:rFonts w:ascii="Arial" w:eastAsia="Arial" w:hAnsi="Arial" w:cs="Arial"/>
          <w:kern w:val="3"/>
        </w:rPr>
        <w:t xml:space="preserve">PN-HD 308 S2 </w:t>
      </w:r>
      <w:r w:rsidRPr="003D33E1">
        <w:rPr>
          <w:rFonts w:ascii="Arial" w:eastAsia="Arial" w:hAnsi="Arial" w:cs="Arial"/>
          <w:i/>
          <w:iCs/>
          <w:kern w:val="3"/>
        </w:rPr>
        <w:t>Identyfikacja żył w kablach i przewodach oraz w przewodach sznurowych</w:t>
      </w:r>
      <w:r w:rsidRPr="003D33E1">
        <w:rPr>
          <w:rFonts w:ascii="Arial" w:eastAsia="Arial" w:hAnsi="Arial" w:cs="Arial"/>
          <w:kern w:val="3"/>
        </w:rPr>
        <w:t>;</w:t>
      </w:r>
    </w:p>
    <w:p w14:paraId="66CD2238" w14:textId="77777777" w:rsidR="003D33E1" w:rsidRPr="003D33E1" w:rsidRDefault="003D33E1" w:rsidP="003D33E1">
      <w:pPr>
        <w:suppressAutoHyphens/>
        <w:autoSpaceDN w:val="0"/>
        <w:spacing w:before="113" w:after="0"/>
        <w:ind w:left="737"/>
        <w:textAlignment w:val="baseline"/>
        <w:rPr>
          <w:rFonts w:ascii="Arial" w:eastAsia="Arial" w:hAnsi="Arial" w:cs="Arial"/>
          <w:kern w:val="3"/>
        </w:rPr>
      </w:pPr>
      <w:r w:rsidRPr="003D33E1">
        <w:rPr>
          <w:rFonts w:ascii="Arial" w:eastAsia="Arial" w:hAnsi="Arial" w:cs="Arial"/>
          <w:kern w:val="3"/>
        </w:rPr>
        <w:t>oraz dobrych praktyk inżynierskich dotyczących wskazanych w Umowie robót.</w:t>
      </w:r>
    </w:p>
    <w:p w14:paraId="66A6B1CF" w14:textId="77777777" w:rsidR="003D33E1" w:rsidRPr="003D33E1" w:rsidRDefault="003D33E1" w:rsidP="003D33E1">
      <w:pPr>
        <w:widowControl w:val="0"/>
        <w:numPr>
          <w:ilvl w:val="1"/>
          <w:numId w:val="11"/>
        </w:numPr>
        <w:suppressAutoHyphens/>
        <w:autoSpaceDN w:val="0"/>
        <w:spacing w:before="113" w:after="0" w:line="276" w:lineRule="auto"/>
        <w:jc w:val="both"/>
        <w:textAlignment w:val="baseline"/>
        <w:rPr>
          <w:rFonts w:ascii="Arial" w:eastAsia="Arial" w:hAnsi="Arial" w:cs="Arial"/>
          <w:kern w:val="3"/>
        </w:rPr>
      </w:pPr>
      <w:r w:rsidRPr="003D33E1">
        <w:rPr>
          <w:rFonts w:ascii="Arial" w:eastAsia="Arial" w:hAnsi="Arial" w:cs="Arial"/>
          <w:kern w:val="3"/>
        </w:rPr>
        <w:t>Wykonawca zobowiązuje się do kierowania do prac/ robót wymagających uprawnień i/ lub potwierdzonych w sposób urzędowy kwalifikacji wyłącznie osób spełniających wymagania i wskazanych w „Wykazie osób wyznaczonych przez Wykonawcę do realizacji Zamówienia”. Wykonawca uprawniony jest do zamiany osoby skierowanej do wykonywania prac/ robót w ramach Zamówienia wyłącznie na osobę spełniającą tożsame wymagania.</w:t>
      </w:r>
    </w:p>
    <w:p w14:paraId="240033FC" w14:textId="77777777" w:rsidR="003D33E1" w:rsidRPr="003D33E1" w:rsidRDefault="003D33E1" w:rsidP="003D33E1">
      <w:pPr>
        <w:widowControl w:val="0"/>
        <w:numPr>
          <w:ilvl w:val="1"/>
          <w:numId w:val="11"/>
        </w:numPr>
        <w:suppressAutoHyphens/>
        <w:autoSpaceDN w:val="0"/>
        <w:spacing w:before="113" w:after="0" w:line="276" w:lineRule="auto"/>
        <w:jc w:val="both"/>
        <w:textAlignment w:val="baseline"/>
        <w:rPr>
          <w:rFonts w:ascii="Arial" w:eastAsia="Arial" w:hAnsi="Arial" w:cs="Arial"/>
          <w:kern w:val="3"/>
        </w:rPr>
      </w:pPr>
      <w:r w:rsidRPr="003D33E1">
        <w:rPr>
          <w:rFonts w:ascii="Arial" w:eastAsia="Arial" w:hAnsi="Arial" w:cs="Arial"/>
          <w:kern w:val="3"/>
        </w:rPr>
        <w:t>Skierowanie do prac/ robót w ramach Zamówienia osoby innej niż widniejącej w „Wykazie osób wyznaczonych przez Wykonawcę do realizacji Zamówienia” wymaga równoczesnego powiadomienia Zamawiającego oraz potwierdzenia spełniania wymagań przez tę osobę w przyjęty w Umowie sposób.</w:t>
      </w:r>
    </w:p>
    <w:p w14:paraId="36D6FF99" w14:textId="77777777" w:rsidR="003D33E1" w:rsidRPr="003D33E1" w:rsidRDefault="003D33E1" w:rsidP="003D33E1">
      <w:pPr>
        <w:widowControl w:val="0"/>
        <w:numPr>
          <w:ilvl w:val="1"/>
          <w:numId w:val="11"/>
        </w:numPr>
        <w:suppressAutoHyphens/>
        <w:autoSpaceDN w:val="0"/>
        <w:spacing w:before="113" w:after="0" w:line="276" w:lineRule="auto"/>
        <w:jc w:val="both"/>
        <w:textAlignment w:val="baseline"/>
        <w:rPr>
          <w:rFonts w:ascii="Arial" w:eastAsia="Arial" w:hAnsi="Arial" w:cs="Arial"/>
          <w:kern w:val="3"/>
        </w:rPr>
      </w:pPr>
      <w:r w:rsidRPr="003D33E1">
        <w:rPr>
          <w:rFonts w:ascii="Arial" w:eastAsia="Arial" w:hAnsi="Arial" w:cs="Arial"/>
          <w:kern w:val="3"/>
        </w:rPr>
        <w:t xml:space="preserve">Wykonawca jest zobowiązany do zabezpieczenia i uszczelnienia wszelkich przewiertów oraz przepustów instalacyjnych powstałych w trakcie prowadzenia tras kablowych przez ściany i stropy Obiektu (w szczególności przez ściany wydzielenia pożarowego klatek schodowych oraz łącznika nadziemnego). Uszczelnienia należy wykonać przy użyciu certyfikowanych systemów ogniochronnych (mas, kołnierzy lub pianek pęczniejących) zapewniających klasę odporności ogniowej nie niższą niż klasa odporności ogniowej elementu oddzielenia pożarowego (EI), </w:t>
      </w:r>
      <w:r w:rsidRPr="003D33E1">
        <w:rPr>
          <w:rFonts w:ascii="Arial" w:eastAsia="Arial" w:hAnsi="Arial" w:cs="Arial"/>
          <w:kern w:val="3"/>
        </w:rPr>
        <w:lastRenderedPageBreak/>
        <w:t xml:space="preserve">w którym wykonano przewiert. Każde wykonane przejście pożarowe musi zostać trwale oznakowane przez Wykonawcę (metryczka systemu) oraz uzgodnione z Inspektorem nadzoru i uzgodnione z rzeczoznawcą ds. zabezpieczeń ppoż. </w:t>
      </w:r>
    </w:p>
    <w:p w14:paraId="71185B22" w14:textId="77777777" w:rsidR="003D33E1" w:rsidRPr="003D33E1" w:rsidRDefault="003D33E1" w:rsidP="003D33E1">
      <w:pPr>
        <w:widowControl w:val="0"/>
        <w:numPr>
          <w:ilvl w:val="1"/>
          <w:numId w:val="11"/>
        </w:numPr>
        <w:suppressAutoHyphens/>
        <w:autoSpaceDN w:val="0"/>
        <w:spacing w:before="113" w:after="0" w:line="276" w:lineRule="auto"/>
        <w:jc w:val="both"/>
        <w:textAlignment w:val="baseline"/>
        <w:rPr>
          <w:rFonts w:ascii="Arial" w:eastAsia="Arial" w:hAnsi="Arial" w:cs="Arial"/>
          <w:kern w:val="3"/>
        </w:rPr>
      </w:pPr>
      <w:r w:rsidRPr="003D33E1">
        <w:rPr>
          <w:rFonts w:ascii="Arial" w:eastAsia="Arial" w:hAnsi="Arial" w:cs="Arial"/>
          <w:kern w:val="3"/>
        </w:rPr>
        <w:t>Zamawiający zobowiązuje się do wyznaczenia i nieodpłatnego udostępnienia osobom skierowanym do wykonywania robót w ramach Zamówienia przez Wykonawcę tzw. pomieszczenia socjalnego oraz zapewnienia im dostępu do pomieszczeń sanitarnych (łazienka, ubikacja).</w:t>
      </w:r>
    </w:p>
    <w:p w14:paraId="4E6D1D4A" w14:textId="77777777" w:rsidR="003D33E1" w:rsidRPr="003D33E1" w:rsidRDefault="003D33E1" w:rsidP="003D33E1">
      <w:pPr>
        <w:widowControl w:val="0"/>
        <w:numPr>
          <w:ilvl w:val="1"/>
          <w:numId w:val="11"/>
        </w:numPr>
        <w:suppressAutoHyphens/>
        <w:autoSpaceDN w:val="0"/>
        <w:spacing w:before="113" w:after="0" w:line="276" w:lineRule="auto"/>
        <w:jc w:val="both"/>
        <w:textAlignment w:val="baseline"/>
        <w:rPr>
          <w:rFonts w:ascii="Arial" w:eastAsia="Arial" w:hAnsi="Arial" w:cs="Arial"/>
          <w:kern w:val="3"/>
        </w:rPr>
      </w:pPr>
      <w:r w:rsidRPr="003D33E1">
        <w:rPr>
          <w:rFonts w:ascii="Arial" w:eastAsia="Arial" w:hAnsi="Arial" w:cs="Arial"/>
          <w:kern w:val="3"/>
        </w:rPr>
        <w:t>Zamawiający uprawniony jest do kontrolowania przestrzegania porządku w Obiekcie przez osoby skierowane do wykonywania robót w ramach Zamówienia przez Wykonawcę i wydawania w tym zakresie Wykonawcy wiążących poleceń. Każde stwierdzone naruszenie porządku podlega niezwłocznemu zgłoszeniu Koordynatorowi Umowy Wykonawcy.</w:t>
      </w:r>
    </w:p>
    <w:p w14:paraId="4B097620" w14:textId="77777777" w:rsidR="003D33E1" w:rsidRPr="003D33E1" w:rsidRDefault="003D33E1" w:rsidP="003D33E1">
      <w:pPr>
        <w:keepNext/>
        <w:widowControl w:val="0"/>
        <w:numPr>
          <w:ilvl w:val="0"/>
          <w:numId w:val="11"/>
        </w:numPr>
        <w:suppressAutoHyphens/>
        <w:autoSpaceDN w:val="0"/>
        <w:spacing w:before="240" w:after="0" w:line="360" w:lineRule="auto"/>
        <w:jc w:val="center"/>
        <w:textAlignment w:val="baseline"/>
        <w:rPr>
          <w:rFonts w:ascii="Arial" w:eastAsia="Arial" w:hAnsi="Arial" w:cs="Arial"/>
          <w:kern w:val="3"/>
        </w:rPr>
      </w:pPr>
    </w:p>
    <w:p w14:paraId="45058616" w14:textId="77777777" w:rsidR="003D33E1" w:rsidRPr="003D33E1" w:rsidRDefault="003D33E1" w:rsidP="003D33E1">
      <w:pPr>
        <w:keepNext/>
        <w:suppressAutoHyphens/>
        <w:autoSpaceDN w:val="0"/>
        <w:spacing w:before="57"/>
        <w:jc w:val="center"/>
        <w:textAlignment w:val="baseline"/>
        <w:rPr>
          <w:rFonts w:ascii="Arial" w:eastAsia="Arial" w:hAnsi="Arial" w:cs="Arial"/>
          <w:kern w:val="3"/>
        </w:rPr>
      </w:pPr>
      <w:r w:rsidRPr="003D33E1">
        <w:rPr>
          <w:rFonts w:ascii="Arial" w:eastAsia="Arial" w:hAnsi="Arial" w:cs="Arial"/>
          <w:kern w:val="3"/>
        </w:rPr>
        <w:t>Wymagania dotyczące przyrządów pomiarowych</w:t>
      </w:r>
    </w:p>
    <w:p w14:paraId="7FF5D95F" w14:textId="77777777" w:rsidR="003D33E1" w:rsidRPr="003D33E1" w:rsidRDefault="003D33E1" w:rsidP="003D33E1">
      <w:pPr>
        <w:widowControl w:val="0"/>
        <w:numPr>
          <w:ilvl w:val="1"/>
          <w:numId w:val="11"/>
        </w:numPr>
        <w:suppressAutoHyphens/>
        <w:autoSpaceDN w:val="0"/>
        <w:spacing w:before="113" w:after="0" w:line="276" w:lineRule="auto"/>
        <w:jc w:val="both"/>
        <w:textAlignment w:val="baseline"/>
        <w:rPr>
          <w:rFonts w:ascii="Arial" w:eastAsia="Arial" w:hAnsi="Arial" w:cs="Arial"/>
          <w:kern w:val="3"/>
        </w:rPr>
      </w:pPr>
      <w:r w:rsidRPr="003D33E1">
        <w:rPr>
          <w:rFonts w:ascii="Arial" w:eastAsia="Arial" w:hAnsi="Arial" w:cs="Arial"/>
          <w:kern w:val="3"/>
        </w:rPr>
        <w:t>Wykonawca zobowiązany jest do przeprowadzenia odbiorczych pomiarów elektrycznych oraz fotometrycznych (natężenia oświetlenia ewakuacyjnego) wyłącznie przy użyciu sprawnych technicznie, profesjonalnych i wyspecjalizowanych przyrządów pomiarowych, w tym</w:t>
      </w:r>
    </w:p>
    <w:p w14:paraId="15A11A7C" w14:textId="77777777" w:rsidR="003D33E1" w:rsidRPr="003D33E1" w:rsidRDefault="003D33E1" w:rsidP="003D33E1">
      <w:pPr>
        <w:widowControl w:val="0"/>
        <w:numPr>
          <w:ilvl w:val="2"/>
          <w:numId w:val="11"/>
        </w:numPr>
        <w:suppressAutoHyphens/>
        <w:autoSpaceDN w:val="0"/>
        <w:spacing w:before="80" w:after="80" w:line="276" w:lineRule="auto"/>
        <w:jc w:val="both"/>
        <w:textAlignment w:val="baseline"/>
        <w:rPr>
          <w:rFonts w:ascii="Arial" w:eastAsia="Arial" w:hAnsi="Arial" w:cs="Arial"/>
          <w:kern w:val="3"/>
        </w:rPr>
      </w:pPr>
      <w:r w:rsidRPr="003D33E1">
        <w:rPr>
          <w:rFonts w:ascii="Arial" w:eastAsia="Arial" w:hAnsi="Arial" w:cs="Arial"/>
          <w:kern w:val="3"/>
        </w:rPr>
        <w:t>wielofunkcyjnego miernika parametrów instalacji elektrycznych (lub zestawu osobnych mierników) umożliwiającego precyzyjny pomiar rezystancji izolacji przewodów, ciągłości przewodów ochronnych, impedancji pętli zwarcia oraz parametrów wyłączników różnicowoprądowych,</w:t>
      </w:r>
    </w:p>
    <w:p w14:paraId="6081BC05" w14:textId="77777777" w:rsidR="003D33E1" w:rsidRPr="003D33E1" w:rsidRDefault="003D33E1" w:rsidP="003D33E1">
      <w:pPr>
        <w:widowControl w:val="0"/>
        <w:numPr>
          <w:ilvl w:val="2"/>
          <w:numId w:val="11"/>
        </w:numPr>
        <w:suppressAutoHyphens/>
        <w:autoSpaceDN w:val="0"/>
        <w:spacing w:before="80" w:after="80" w:line="276" w:lineRule="auto"/>
        <w:jc w:val="both"/>
        <w:textAlignment w:val="baseline"/>
        <w:rPr>
          <w:rFonts w:ascii="Arial" w:eastAsia="Arial" w:hAnsi="Arial" w:cs="Arial"/>
          <w:kern w:val="3"/>
        </w:rPr>
      </w:pPr>
      <w:r w:rsidRPr="003D33E1">
        <w:rPr>
          <w:rFonts w:ascii="Arial" w:eastAsia="Arial" w:hAnsi="Arial" w:cs="Arial"/>
          <w:kern w:val="3"/>
        </w:rPr>
        <w:t>luksomierza (</w:t>
      </w:r>
      <w:proofErr w:type="spellStart"/>
      <w:r w:rsidRPr="003D33E1">
        <w:rPr>
          <w:rFonts w:ascii="Arial" w:eastAsia="Arial" w:hAnsi="Arial" w:cs="Arial"/>
          <w:kern w:val="3"/>
        </w:rPr>
        <w:t>luksometru</w:t>
      </w:r>
      <w:proofErr w:type="spellEnd"/>
      <w:r w:rsidRPr="003D33E1">
        <w:rPr>
          <w:rFonts w:ascii="Arial" w:eastAsia="Arial" w:hAnsi="Arial" w:cs="Arial"/>
          <w:kern w:val="3"/>
        </w:rPr>
        <w:t xml:space="preserve">) posiadającego aktualną korekcję widmową oraz kosinusową, zapewniającego dokładność pomiaru zgodną z wymaganiami normy PN-EN 1838:2025-05 </w:t>
      </w:r>
      <w:r w:rsidRPr="003D33E1">
        <w:rPr>
          <w:rFonts w:ascii="Arial" w:eastAsia="Arial" w:hAnsi="Arial" w:cs="Arial"/>
          <w:i/>
          <w:iCs/>
          <w:kern w:val="3"/>
        </w:rPr>
        <w:t>Zastosowania oświetlenia – Oświetlenie awaryjne</w:t>
      </w:r>
      <w:r w:rsidRPr="003D33E1">
        <w:rPr>
          <w:rFonts w:ascii="Arial" w:eastAsia="Arial" w:hAnsi="Arial" w:cs="Arial"/>
          <w:kern w:val="3"/>
        </w:rPr>
        <w:t>.</w:t>
      </w:r>
    </w:p>
    <w:p w14:paraId="6C16F5C3" w14:textId="77777777" w:rsidR="003D33E1" w:rsidRPr="003D33E1" w:rsidRDefault="003D33E1" w:rsidP="003D33E1">
      <w:pPr>
        <w:widowControl w:val="0"/>
        <w:numPr>
          <w:ilvl w:val="2"/>
          <w:numId w:val="11"/>
        </w:numPr>
        <w:suppressAutoHyphens/>
        <w:autoSpaceDN w:val="0"/>
        <w:spacing w:before="80" w:after="80" w:line="276" w:lineRule="auto"/>
        <w:jc w:val="both"/>
        <w:textAlignment w:val="baseline"/>
        <w:rPr>
          <w:rFonts w:ascii="Arial" w:eastAsia="Arial" w:hAnsi="Arial" w:cs="Arial"/>
          <w:kern w:val="3"/>
        </w:rPr>
      </w:pPr>
      <w:r w:rsidRPr="003D33E1">
        <w:rPr>
          <w:rFonts w:ascii="Arial" w:eastAsia="Arial" w:hAnsi="Arial" w:cs="Arial"/>
          <w:kern w:val="3"/>
        </w:rPr>
        <w:t>przyrządy pomiarowe, o których mowa w ust. 1, użyte przez Wykonawcę na terenie Obiektu, muszą posiadać aktualne Świadectwa Wzorcowania (kalibracji), wydane przez laboratorium akredytowane przez Polskie Centrum Akredytacji (PCA) lub Główny Urząd Miar (GUM).</w:t>
      </w:r>
    </w:p>
    <w:p w14:paraId="47DF33E6" w14:textId="77777777" w:rsidR="003D33E1" w:rsidRPr="003D33E1" w:rsidRDefault="003D33E1" w:rsidP="003D33E1">
      <w:pPr>
        <w:widowControl w:val="0"/>
        <w:numPr>
          <w:ilvl w:val="2"/>
          <w:numId w:val="11"/>
        </w:numPr>
        <w:suppressAutoHyphens/>
        <w:autoSpaceDN w:val="0"/>
        <w:spacing w:before="80" w:after="80" w:line="276" w:lineRule="auto"/>
        <w:jc w:val="both"/>
        <w:textAlignment w:val="baseline"/>
        <w:rPr>
          <w:rFonts w:ascii="Arial" w:eastAsia="Arial" w:hAnsi="Arial" w:cs="Arial"/>
          <w:kern w:val="3"/>
        </w:rPr>
      </w:pPr>
      <w:r w:rsidRPr="003D33E1">
        <w:rPr>
          <w:rFonts w:ascii="Arial" w:eastAsia="Arial" w:hAnsi="Arial" w:cs="Arial"/>
          <w:kern w:val="3"/>
        </w:rPr>
        <w:t>Jeżeli ważność Świadectwa Wzorcowania któregokolwiek z przyrządów upływa w czasie trwania robót lub procedury odbiorowej, Wykonawca jest bezwzględnie zobowiązany do jego terminowego przedłużenia (ponownego wzorcowania) lub zapewnienia innego przyrządu o tożsamym zakresie pomiarowym, funkcjonalności oraz dokładności, posiadającego aktualny dokument kalibracyjny.</w:t>
      </w:r>
    </w:p>
    <w:p w14:paraId="58D6D459" w14:textId="77777777" w:rsidR="003D33E1" w:rsidRPr="003D33E1" w:rsidRDefault="003D33E1" w:rsidP="003D33E1">
      <w:pPr>
        <w:widowControl w:val="0"/>
        <w:numPr>
          <w:ilvl w:val="2"/>
          <w:numId w:val="11"/>
        </w:numPr>
        <w:suppressAutoHyphens/>
        <w:autoSpaceDN w:val="0"/>
        <w:spacing w:before="80" w:after="80" w:line="276" w:lineRule="auto"/>
        <w:jc w:val="both"/>
        <w:textAlignment w:val="baseline"/>
        <w:rPr>
          <w:rFonts w:ascii="Arial" w:eastAsia="Arial" w:hAnsi="Arial" w:cs="Arial"/>
          <w:kern w:val="3"/>
        </w:rPr>
      </w:pPr>
      <w:r w:rsidRPr="003D33E1">
        <w:rPr>
          <w:rFonts w:ascii="Arial" w:eastAsia="Arial" w:hAnsi="Arial" w:cs="Arial"/>
          <w:kern w:val="3"/>
        </w:rPr>
        <w:t>Wykonawca jest zobowiązany przedstawić Inspektorowi Nadzoru Inwestorskiego kopie aktualnych świadectw wzorcowania wszystkich planowanych do użycia przyrządów pomiarowych oraz uzyskać pisemne uzgodnienie dopuszczenia przyrządów pomiarowych do prac pomiarowych – na nie krócej niż na 1 dzień przed rozpoczęciem pomiarów i testów w Obiekcie.</w:t>
      </w:r>
    </w:p>
    <w:p w14:paraId="449D3359" w14:textId="77777777" w:rsidR="003D33E1" w:rsidRPr="003D33E1" w:rsidRDefault="003D33E1" w:rsidP="003D33E1">
      <w:pPr>
        <w:widowControl w:val="0"/>
        <w:numPr>
          <w:ilvl w:val="2"/>
          <w:numId w:val="11"/>
        </w:numPr>
        <w:suppressAutoHyphens/>
        <w:autoSpaceDN w:val="0"/>
        <w:spacing w:before="80" w:after="80" w:line="276" w:lineRule="auto"/>
        <w:jc w:val="both"/>
        <w:textAlignment w:val="baseline"/>
        <w:rPr>
          <w:rFonts w:ascii="Arial" w:eastAsia="Arial" w:hAnsi="Arial" w:cs="Arial"/>
          <w:kern w:val="3"/>
        </w:rPr>
      </w:pPr>
      <w:r w:rsidRPr="003D33E1">
        <w:rPr>
          <w:rFonts w:ascii="Arial" w:eastAsia="Arial" w:hAnsi="Arial" w:cs="Arial"/>
          <w:kern w:val="3"/>
        </w:rPr>
        <w:t xml:space="preserve"> Zastosowanie przyrządów pomiarowych bez ważnego Świadectwa Wzorcowania skutkować będzie natychmiastowym odrzuceniem pomiarów przez Inspektora nadzoru i koniecznością ich ponownego wykonania na koszt Wykonawcy.</w:t>
      </w:r>
    </w:p>
    <w:p w14:paraId="5DC7AF14" w14:textId="77777777" w:rsidR="003D33E1" w:rsidRPr="003D33E1" w:rsidRDefault="003D33E1" w:rsidP="003D33E1">
      <w:pPr>
        <w:widowControl w:val="0"/>
        <w:numPr>
          <w:ilvl w:val="2"/>
          <w:numId w:val="11"/>
        </w:numPr>
        <w:suppressAutoHyphens/>
        <w:autoSpaceDN w:val="0"/>
        <w:spacing w:before="80" w:after="80" w:line="276" w:lineRule="auto"/>
        <w:jc w:val="both"/>
        <w:textAlignment w:val="baseline"/>
        <w:rPr>
          <w:rFonts w:ascii="Arial" w:eastAsia="Arial" w:hAnsi="Arial" w:cs="Arial"/>
          <w:kern w:val="3"/>
        </w:rPr>
      </w:pPr>
      <w:r w:rsidRPr="003D33E1">
        <w:rPr>
          <w:rFonts w:ascii="Arial" w:eastAsia="Arial" w:hAnsi="Arial" w:cs="Arial"/>
          <w:kern w:val="3"/>
        </w:rPr>
        <w:t>Potwierdzone za zgodność kopie aktualnych Świadectw Wzorcowania każdego z użytych mierników (z widocznymi numerami seryjnymi zgodnymi z numerami na obudowach przyrządów) stanowią załącznik do Protokołów z pomiarów elektrycznych i fotometrycznych, przekazywanych w ramach Dokumentacji Powykonawczej.</w:t>
      </w:r>
    </w:p>
    <w:p w14:paraId="5094729F" w14:textId="77777777" w:rsidR="003D33E1" w:rsidRPr="003D33E1" w:rsidRDefault="003D33E1" w:rsidP="003D33E1">
      <w:pPr>
        <w:keepNext/>
        <w:widowControl w:val="0"/>
        <w:numPr>
          <w:ilvl w:val="0"/>
          <w:numId w:val="11"/>
        </w:numPr>
        <w:suppressAutoHyphens/>
        <w:autoSpaceDN w:val="0"/>
        <w:spacing w:before="240" w:after="0" w:line="360" w:lineRule="auto"/>
        <w:jc w:val="center"/>
        <w:textAlignment w:val="baseline"/>
        <w:rPr>
          <w:rFonts w:ascii="Arial" w:eastAsia="Arial" w:hAnsi="Arial" w:cs="Arial"/>
          <w:kern w:val="3"/>
        </w:rPr>
      </w:pPr>
    </w:p>
    <w:p w14:paraId="69FE2E3A" w14:textId="77777777" w:rsidR="003D33E1" w:rsidRPr="003D33E1" w:rsidRDefault="003D33E1" w:rsidP="003D33E1">
      <w:pPr>
        <w:suppressAutoHyphens/>
        <w:autoSpaceDN w:val="0"/>
        <w:spacing w:before="57"/>
        <w:jc w:val="center"/>
        <w:textAlignment w:val="baseline"/>
        <w:rPr>
          <w:rFonts w:ascii="Arial" w:eastAsia="Arial" w:hAnsi="Arial" w:cs="Arial"/>
          <w:kern w:val="3"/>
        </w:rPr>
      </w:pPr>
      <w:r w:rsidRPr="003D33E1">
        <w:rPr>
          <w:rFonts w:ascii="Arial" w:eastAsia="Arial" w:hAnsi="Arial" w:cs="Arial"/>
          <w:kern w:val="3"/>
        </w:rPr>
        <w:t>Procedura Odbioru Końcowego i Dokumentacja Powykonawcza</w:t>
      </w:r>
    </w:p>
    <w:p w14:paraId="5740598F" w14:textId="77777777" w:rsidR="003D33E1" w:rsidRPr="003D33E1" w:rsidRDefault="003D33E1" w:rsidP="003D33E1">
      <w:pPr>
        <w:widowControl w:val="0"/>
        <w:numPr>
          <w:ilvl w:val="1"/>
          <w:numId w:val="11"/>
        </w:numPr>
        <w:suppressAutoHyphens/>
        <w:autoSpaceDN w:val="0"/>
        <w:spacing w:before="80" w:after="80" w:line="276" w:lineRule="auto"/>
        <w:jc w:val="both"/>
        <w:textAlignment w:val="baseline"/>
        <w:rPr>
          <w:rFonts w:ascii="Arial" w:eastAsia="Arial" w:hAnsi="Arial" w:cs="Arial"/>
          <w:kern w:val="3"/>
        </w:rPr>
      </w:pPr>
      <w:r w:rsidRPr="003D33E1">
        <w:rPr>
          <w:rFonts w:ascii="Arial" w:eastAsia="Arial" w:hAnsi="Arial" w:cs="Arial"/>
          <w:kern w:val="3"/>
        </w:rPr>
        <w:lastRenderedPageBreak/>
        <w:t>Warunkiem zgłoszenia przez Wykonawcę gotowości do odbioru końcowego robót jest skompletowanie i dostarczenie Zamawiającemu kompletnej, bezbłędnej Dokumentacji Powykonawczej w 3 egzemplarzach w postaci klasycznej – papierowej oraz w wersji cyfrowej, plików *.</w:t>
      </w:r>
      <w:proofErr w:type="spellStart"/>
      <w:r w:rsidRPr="003D33E1">
        <w:rPr>
          <w:rFonts w:ascii="Arial" w:eastAsia="Arial" w:hAnsi="Arial" w:cs="Arial"/>
          <w:kern w:val="3"/>
        </w:rPr>
        <w:t>dwg</w:t>
      </w:r>
      <w:proofErr w:type="spellEnd"/>
      <w:r w:rsidRPr="003D33E1">
        <w:rPr>
          <w:rFonts w:ascii="Arial" w:eastAsia="Arial" w:hAnsi="Arial" w:cs="Arial"/>
          <w:kern w:val="3"/>
        </w:rPr>
        <w:t xml:space="preserve"> i *.pdf na nośniku magnetycznym lub optycznym.</w:t>
      </w:r>
    </w:p>
    <w:p w14:paraId="5AB8B1C4" w14:textId="77777777" w:rsidR="003D33E1" w:rsidRPr="003D33E1" w:rsidRDefault="003D33E1" w:rsidP="003D33E1">
      <w:pPr>
        <w:widowControl w:val="0"/>
        <w:numPr>
          <w:ilvl w:val="1"/>
          <w:numId w:val="11"/>
        </w:numPr>
        <w:suppressAutoHyphens/>
        <w:autoSpaceDN w:val="0"/>
        <w:spacing w:before="80" w:after="80" w:line="276" w:lineRule="auto"/>
        <w:jc w:val="both"/>
        <w:textAlignment w:val="baseline"/>
        <w:rPr>
          <w:rFonts w:ascii="Arial" w:eastAsia="Arial" w:hAnsi="Arial" w:cs="Arial"/>
          <w:kern w:val="3"/>
        </w:rPr>
      </w:pPr>
      <w:r w:rsidRPr="003D33E1">
        <w:rPr>
          <w:rFonts w:ascii="Arial" w:eastAsia="Arial" w:hAnsi="Arial" w:cs="Arial"/>
          <w:kern w:val="3"/>
        </w:rPr>
        <w:t>Wykonawca jest zobowiązany dostarczyć Zamawiającemu uzgodnioną z Inspektorem nadzoru i rzeczoznawcą ds. zabezpieczeń ppoż. Dokumentację Powykonawczą.</w:t>
      </w:r>
    </w:p>
    <w:p w14:paraId="7A889ED7" w14:textId="77777777" w:rsidR="003D33E1" w:rsidRPr="003D33E1" w:rsidRDefault="003D33E1" w:rsidP="003D33E1">
      <w:pPr>
        <w:widowControl w:val="0"/>
        <w:numPr>
          <w:ilvl w:val="1"/>
          <w:numId w:val="11"/>
        </w:numPr>
        <w:suppressAutoHyphens/>
        <w:autoSpaceDN w:val="0"/>
        <w:spacing w:before="80" w:after="80" w:line="276" w:lineRule="auto"/>
        <w:jc w:val="both"/>
        <w:textAlignment w:val="baseline"/>
        <w:rPr>
          <w:rFonts w:ascii="Arial" w:eastAsia="Arial" w:hAnsi="Arial" w:cs="Arial"/>
          <w:kern w:val="3"/>
        </w:rPr>
      </w:pPr>
      <w:r w:rsidRPr="003D33E1">
        <w:rPr>
          <w:rFonts w:ascii="Arial" w:eastAsia="Arial" w:hAnsi="Arial" w:cs="Arial"/>
          <w:kern w:val="3"/>
        </w:rPr>
        <w:t>W przypadku stwierdzenia braków, błędów lub niekompletności Dokumentacji Powykonawczej, Inspektor Nadzoru uprawniony jest do odstąpienia od uzgodnienia Dokumentacji i wyznaczenia Wykonawcy terminu uzupełnienia lub usunięcia błędów, a następnie uzgodnienia wyłącznie Dokumentacji kompletnej i/ lub poprawionej.</w:t>
      </w:r>
    </w:p>
    <w:p w14:paraId="66429ADC" w14:textId="77777777" w:rsidR="003D33E1" w:rsidRPr="003D33E1" w:rsidRDefault="003D33E1" w:rsidP="003D33E1">
      <w:pPr>
        <w:widowControl w:val="0"/>
        <w:numPr>
          <w:ilvl w:val="1"/>
          <w:numId w:val="11"/>
        </w:numPr>
        <w:suppressAutoHyphens/>
        <w:autoSpaceDN w:val="0"/>
        <w:spacing w:before="80" w:after="80" w:line="276" w:lineRule="auto"/>
        <w:jc w:val="both"/>
        <w:textAlignment w:val="baseline"/>
        <w:rPr>
          <w:rFonts w:ascii="Arial" w:eastAsia="Arial" w:hAnsi="Arial" w:cs="Arial"/>
          <w:kern w:val="3"/>
        </w:rPr>
      </w:pPr>
      <w:r w:rsidRPr="003D33E1">
        <w:rPr>
          <w:rFonts w:ascii="Arial" w:eastAsia="Arial" w:hAnsi="Arial" w:cs="Arial"/>
          <w:kern w:val="3"/>
        </w:rPr>
        <w:t>Czas zwłoki w wyznaczeniu Odbioru Końcowego wynikający z konieczności poprawiania i/ lub uzupełnienia Dokumentacji Powykonawczej obciąża wyłącznie Wykonawcę.</w:t>
      </w:r>
    </w:p>
    <w:p w14:paraId="243BD466" w14:textId="77777777" w:rsidR="003D33E1" w:rsidRPr="003D33E1" w:rsidRDefault="003D33E1" w:rsidP="003D33E1">
      <w:pPr>
        <w:widowControl w:val="0"/>
        <w:numPr>
          <w:ilvl w:val="1"/>
          <w:numId w:val="11"/>
        </w:numPr>
        <w:suppressAutoHyphens/>
        <w:autoSpaceDN w:val="0"/>
        <w:spacing w:before="80" w:after="80" w:line="276" w:lineRule="auto"/>
        <w:jc w:val="both"/>
        <w:textAlignment w:val="baseline"/>
        <w:rPr>
          <w:rFonts w:ascii="Arial" w:eastAsia="Arial" w:hAnsi="Arial" w:cs="Arial"/>
          <w:kern w:val="3"/>
        </w:rPr>
      </w:pPr>
      <w:r w:rsidRPr="003D33E1">
        <w:rPr>
          <w:rFonts w:ascii="Arial" w:eastAsia="Arial" w:hAnsi="Arial" w:cs="Arial"/>
          <w:kern w:val="3"/>
        </w:rPr>
        <w:t>Wykonawca przenosi na rzecz Zamawiającego autorskie prawa majątkowe oraz prawa zależne do wszelkich utworów powstałych w ramach realizacji Zamówienia przez Wykonawcę i/ lub osoby z nim związane, w tym do opracowanej w ramach Zamówienia Dokumentacji Inwentaryzacyjnej (plików źródłowych *.</w:t>
      </w:r>
      <w:proofErr w:type="spellStart"/>
      <w:r w:rsidRPr="003D33E1">
        <w:rPr>
          <w:rFonts w:ascii="Arial" w:eastAsia="Arial" w:hAnsi="Arial" w:cs="Arial"/>
          <w:kern w:val="3"/>
        </w:rPr>
        <w:t>dwg</w:t>
      </w:r>
      <w:proofErr w:type="spellEnd"/>
      <w:r w:rsidRPr="003D33E1">
        <w:rPr>
          <w:rFonts w:ascii="Arial" w:eastAsia="Arial" w:hAnsi="Arial" w:cs="Arial"/>
          <w:kern w:val="3"/>
        </w:rPr>
        <w:t xml:space="preserve"> i *.pdf) oraz Dokumentacji Projektowej i Powykonawczej (plików źródłowych *.</w:t>
      </w:r>
      <w:proofErr w:type="spellStart"/>
      <w:r w:rsidRPr="003D33E1">
        <w:rPr>
          <w:rFonts w:ascii="Arial" w:eastAsia="Arial" w:hAnsi="Arial" w:cs="Arial"/>
          <w:kern w:val="3"/>
        </w:rPr>
        <w:t>dwg</w:t>
      </w:r>
      <w:proofErr w:type="spellEnd"/>
      <w:r w:rsidRPr="003D33E1">
        <w:rPr>
          <w:rFonts w:ascii="Arial" w:eastAsia="Arial" w:hAnsi="Arial" w:cs="Arial"/>
          <w:kern w:val="3"/>
        </w:rPr>
        <w:t xml:space="preserve"> i *.pdf), bez ograniczeń.</w:t>
      </w:r>
    </w:p>
    <w:p w14:paraId="265004CE" w14:textId="77777777" w:rsidR="003D33E1" w:rsidRPr="003D33E1" w:rsidRDefault="003D33E1" w:rsidP="003D33E1">
      <w:pPr>
        <w:widowControl w:val="0"/>
        <w:numPr>
          <w:ilvl w:val="1"/>
          <w:numId w:val="11"/>
        </w:numPr>
        <w:suppressAutoHyphens/>
        <w:autoSpaceDN w:val="0"/>
        <w:spacing w:before="80" w:after="80" w:line="276" w:lineRule="auto"/>
        <w:jc w:val="both"/>
        <w:textAlignment w:val="baseline"/>
        <w:rPr>
          <w:rFonts w:ascii="Arial" w:eastAsia="Arial" w:hAnsi="Arial" w:cs="Arial"/>
          <w:kern w:val="3"/>
        </w:rPr>
      </w:pPr>
      <w:r w:rsidRPr="003D33E1">
        <w:rPr>
          <w:rFonts w:ascii="Arial" w:eastAsia="Arial" w:hAnsi="Arial" w:cs="Arial"/>
          <w:kern w:val="3"/>
        </w:rPr>
        <w:t>Wykonawca zobowiązany jest do dostarczenia Zamawiającemu Dokumentacji Powykonawczej zawierającej:</w:t>
      </w:r>
    </w:p>
    <w:p w14:paraId="66D50BB4" w14:textId="77777777" w:rsidR="003D33E1" w:rsidRPr="003D33E1" w:rsidRDefault="003D33E1" w:rsidP="003D33E1">
      <w:pPr>
        <w:widowControl w:val="0"/>
        <w:numPr>
          <w:ilvl w:val="0"/>
          <w:numId w:val="51"/>
        </w:numPr>
        <w:suppressAutoHyphens/>
        <w:autoSpaceDN w:val="0"/>
        <w:spacing w:before="160" w:after="120" w:line="276" w:lineRule="auto"/>
        <w:ind w:left="851" w:hanging="284"/>
        <w:jc w:val="both"/>
        <w:textAlignment w:val="baseline"/>
        <w:rPr>
          <w:rFonts w:ascii="Arial" w:eastAsia="Arial" w:hAnsi="Arial" w:cs="Arial"/>
          <w:kern w:val="3"/>
        </w:rPr>
      </w:pPr>
      <w:r w:rsidRPr="003D33E1">
        <w:rPr>
          <w:rFonts w:ascii="Arial" w:eastAsia="Arial" w:hAnsi="Arial" w:cs="Arial"/>
          <w:kern w:val="3"/>
        </w:rPr>
        <w:t>[   ] Część Inwentaryzacyjno-Projektową (</w:t>
      </w:r>
      <w:r w:rsidRPr="003D33E1">
        <w:rPr>
          <w:rFonts w:ascii="Arial" w:eastAsia="Arial" w:hAnsi="Arial" w:cs="Arial"/>
          <w:i/>
          <w:iCs/>
          <w:kern w:val="3"/>
        </w:rPr>
        <w:t>stan rzeczywisty</w:t>
      </w:r>
      <w:r w:rsidRPr="003D33E1">
        <w:rPr>
          <w:rFonts w:ascii="Arial" w:eastAsia="Arial" w:hAnsi="Arial" w:cs="Arial"/>
          <w:kern w:val="3"/>
        </w:rPr>
        <w:t>):</w:t>
      </w:r>
    </w:p>
    <w:p w14:paraId="162EF36D" w14:textId="77777777" w:rsidR="003D33E1" w:rsidRPr="003D33E1" w:rsidRDefault="003D33E1" w:rsidP="003D33E1">
      <w:pPr>
        <w:widowControl w:val="0"/>
        <w:numPr>
          <w:ilvl w:val="1"/>
          <w:numId w:val="42"/>
        </w:numPr>
        <w:suppressAutoHyphens/>
        <w:autoSpaceDN w:val="0"/>
        <w:spacing w:before="80" w:after="80" w:line="276" w:lineRule="auto"/>
        <w:ind w:left="567"/>
        <w:jc w:val="both"/>
        <w:textAlignment w:val="baseline"/>
        <w:rPr>
          <w:rFonts w:ascii="Arial" w:eastAsia="Arial" w:hAnsi="Arial" w:cs="Arial"/>
          <w:kern w:val="3"/>
        </w:rPr>
      </w:pPr>
      <w:r w:rsidRPr="003D33E1">
        <w:rPr>
          <w:rFonts w:ascii="Arial" w:eastAsia="Arial" w:hAnsi="Arial" w:cs="Arial"/>
          <w:kern w:val="3"/>
        </w:rPr>
        <w:t>[   ] Projekt Powykonawczy (rzuty kondygnacji Budynku A, Budynku B oraz Łącznika) w postaci papierowej i elektronicznej (w formacie *.pdf oraz w edytowalnych plikach źródłowych *.</w:t>
      </w:r>
      <w:proofErr w:type="spellStart"/>
      <w:r w:rsidRPr="003D33E1">
        <w:rPr>
          <w:rFonts w:ascii="Arial" w:eastAsia="Arial" w:hAnsi="Arial" w:cs="Arial"/>
          <w:kern w:val="3"/>
        </w:rPr>
        <w:t>dwg</w:t>
      </w:r>
      <w:proofErr w:type="spellEnd"/>
      <w:r w:rsidRPr="003D33E1">
        <w:rPr>
          <w:rFonts w:ascii="Arial" w:eastAsia="Arial" w:hAnsi="Arial" w:cs="Arial"/>
          <w:kern w:val="3"/>
        </w:rPr>
        <w:t>) z naniesionym rzeczywistym układem tras kablowych i opraw, uzgodniony z Inspektorem nadzoru,</w:t>
      </w:r>
    </w:p>
    <w:p w14:paraId="223D59D1" w14:textId="77777777" w:rsidR="003D33E1" w:rsidRPr="003D33E1" w:rsidRDefault="003D33E1" w:rsidP="003D33E1">
      <w:pPr>
        <w:widowControl w:val="0"/>
        <w:numPr>
          <w:ilvl w:val="1"/>
          <w:numId w:val="42"/>
        </w:numPr>
        <w:suppressAutoHyphens/>
        <w:autoSpaceDN w:val="0"/>
        <w:spacing w:before="80" w:after="80" w:line="276" w:lineRule="auto"/>
        <w:ind w:left="567"/>
        <w:jc w:val="both"/>
        <w:textAlignment w:val="baseline"/>
        <w:rPr>
          <w:rFonts w:ascii="Arial" w:eastAsia="Arial" w:hAnsi="Arial" w:cs="Arial"/>
          <w:kern w:val="3"/>
        </w:rPr>
      </w:pPr>
      <w:r w:rsidRPr="003D33E1">
        <w:rPr>
          <w:rFonts w:ascii="Arial" w:eastAsia="Arial" w:hAnsi="Arial" w:cs="Arial"/>
          <w:kern w:val="3"/>
        </w:rPr>
        <w:t>[   ] Kartę Uzgodnienia Projektu wydaną przez Rzeczoznawcę ds. zabezpieczeń ppoż. lub Projekt z jego czytelnym podpisem i pieczęcią.</w:t>
      </w:r>
    </w:p>
    <w:p w14:paraId="26AB69C4" w14:textId="77777777" w:rsidR="003D33E1" w:rsidRPr="003D33E1" w:rsidRDefault="003D33E1" w:rsidP="003D33E1">
      <w:pPr>
        <w:widowControl w:val="0"/>
        <w:numPr>
          <w:ilvl w:val="0"/>
          <w:numId w:val="37"/>
        </w:numPr>
        <w:suppressAutoHyphens/>
        <w:autoSpaceDN w:val="0"/>
        <w:spacing w:before="160" w:after="120" w:line="276" w:lineRule="auto"/>
        <w:ind w:left="851" w:hanging="284"/>
        <w:jc w:val="both"/>
        <w:textAlignment w:val="baseline"/>
        <w:rPr>
          <w:rFonts w:ascii="Arial" w:eastAsia="Arial" w:hAnsi="Arial" w:cs="Arial"/>
          <w:kern w:val="3"/>
        </w:rPr>
      </w:pPr>
      <w:r w:rsidRPr="003D33E1">
        <w:rPr>
          <w:rFonts w:ascii="Arial" w:eastAsia="Arial" w:hAnsi="Arial" w:cs="Arial"/>
          <w:kern w:val="3"/>
        </w:rPr>
        <w:t>[   ] Część Metrologiczną (Pomiary i Sprzęt):</w:t>
      </w:r>
    </w:p>
    <w:p w14:paraId="19053895" w14:textId="77777777" w:rsidR="003D33E1" w:rsidRPr="003D33E1" w:rsidRDefault="003D33E1" w:rsidP="003D33E1">
      <w:pPr>
        <w:widowControl w:val="0"/>
        <w:numPr>
          <w:ilvl w:val="1"/>
          <w:numId w:val="42"/>
        </w:numPr>
        <w:suppressAutoHyphens/>
        <w:autoSpaceDN w:val="0"/>
        <w:spacing w:before="80" w:after="80" w:line="276" w:lineRule="auto"/>
        <w:ind w:left="567"/>
        <w:jc w:val="both"/>
        <w:textAlignment w:val="baseline"/>
        <w:rPr>
          <w:rFonts w:ascii="Arial" w:eastAsia="Arial" w:hAnsi="Arial" w:cs="Arial"/>
          <w:kern w:val="3"/>
        </w:rPr>
      </w:pPr>
      <w:r w:rsidRPr="003D33E1">
        <w:rPr>
          <w:rFonts w:ascii="Arial" w:eastAsia="Arial" w:hAnsi="Arial" w:cs="Arial"/>
          <w:kern w:val="3"/>
        </w:rPr>
        <w:t>[   ] Protokoły z odbiorczych pomiarów fotometrycznych (natężenia oświetlenia ewakuacyjnego w luksach) w osi dróg ewakuacyjnych, strefach otwartych oraz przy punktach zadaniowych (gaśnice, ROP, apteczki),</w:t>
      </w:r>
    </w:p>
    <w:p w14:paraId="78585E54" w14:textId="77777777" w:rsidR="003D33E1" w:rsidRPr="003D33E1" w:rsidRDefault="003D33E1" w:rsidP="003D33E1">
      <w:pPr>
        <w:widowControl w:val="0"/>
        <w:numPr>
          <w:ilvl w:val="1"/>
          <w:numId w:val="42"/>
        </w:numPr>
        <w:suppressAutoHyphens/>
        <w:autoSpaceDN w:val="0"/>
        <w:spacing w:before="80" w:after="80" w:line="276" w:lineRule="auto"/>
        <w:ind w:left="567"/>
        <w:jc w:val="both"/>
        <w:textAlignment w:val="baseline"/>
        <w:rPr>
          <w:rFonts w:ascii="Arial" w:eastAsia="Arial" w:hAnsi="Arial" w:cs="Arial"/>
          <w:kern w:val="3"/>
        </w:rPr>
      </w:pPr>
      <w:r w:rsidRPr="003D33E1">
        <w:rPr>
          <w:rFonts w:ascii="Arial" w:eastAsia="Arial" w:hAnsi="Arial" w:cs="Arial"/>
          <w:kern w:val="3"/>
        </w:rPr>
        <w:t>[   ] Protokoły z pomiarów elektrycznych (rezystancja izolacji przewodów, ciągłość uziemień tras kablowych, impedancja pętli zwarcia, testy wyłączników różnicowoprądowych),</w:t>
      </w:r>
    </w:p>
    <w:p w14:paraId="7127B12D" w14:textId="77777777" w:rsidR="003D33E1" w:rsidRPr="003D33E1" w:rsidRDefault="003D33E1" w:rsidP="003D33E1">
      <w:pPr>
        <w:widowControl w:val="0"/>
        <w:numPr>
          <w:ilvl w:val="1"/>
          <w:numId w:val="42"/>
        </w:numPr>
        <w:suppressAutoHyphens/>
        <w:autoSpaceDN w:val="0"/>
        <w:spacing w:before="80" w:after="80" w:line="276" w:lineRule="auto"/>
        <w:ind w:left="567"/>
        <w:jc w:val="both"/>
        <w:textAlignment w:val="baseline"/>
        <w:rPr>
          <w:rFonts w:ascii="Arial" w:eastAsia="Arial" w:hAnsi="Arial" w:cs="Arial"/>
          <w:kern w:val="3"/>
        </w:rPr>
      </w:pPr>
      <w:r w:rsidRPr="003D33E1">
        <w:rPr>
          <w:rFonts w:ascii="Arial" w:eastAsia="Arial" w:hAnsi="Arial" w:cs="Arial"/>
          <w:kern w:val="3"/>
        </w:rPr>
        <w:t>[   ] Potwierdzone za zgodność kopie aktualnych Świadectw Wzorcowania (kalibracji) dla użytego luksomierza oraz miernika elektrycznego, ważne w dniu wykonywania pomiarów,</w:t>
      </w:r>
    </w:p>
    <w:p w14:paraId="1AC50482" w14:textId="77777777" w:rsidR="003D33E1" w:rsidRPr="003D33E1" w:rsidRDefault="003D33E1" w:rsidP="003D33E1">
      <w:pPr>
        <w:widowControl w:val="0"/>
        <w:numPr>
          <w:ilvl w:val="1"/>
          <w:numId w:val="42"/>
        </w:numPr>
        <w:suppressAutoHyphens/>
        <w:autoSpaceDN w:val="0"/>
        <w:spacing w:before="80" w:after="80" w:line="276" w:lineRule="auto"/>
        <w:ind w:left="567"/>
        <w:jc w:val="both"/>
        <w:textAlignment w:val="baseline"/>
        <w:rPr>
          <w:rFonts w:ascii="Arial" w:eastAsia="Arial" w:hAnsi="Arial" w:cs="Arial"/>
          <w:kern w:val="3"/>
        </w:rPr>
      </w:pPr>
      <w:r w:rsidRPr="003D33E1">
        <w:rPr>
          <w:rFonts w:ascii="Arial" w:eastAsia="Arial" w:hAnsi="Arial" w:cs="Arial"/>
          <w:kern w:val="3"/>
        </w:rPr>
        <w:t>[   ] Kopię Świadectwa Kwalifikacyjnego grupy G1 w zakresie Eksploatacji („E”) z wpisem o pracach kontrolno-pomiarowych osoby, która pomiary wykonała.</w:t>
      </w:r>
    </w:p>
    <w:p w14:paraId="134ABE21" w14:textId="77777777" w:rsidR="003D33E1" w:rsidRPr="003D33E1" w:rsidRDefault="003D33E1" w:rsidP="003D33E1">
      <w:pPr>
        <w:widowControl w:val="0"/>
        <w:numPr>
          <w:ilvl w:val="0"/>
          <w:numId w:val="37"/>
        </w:numPr>
        <w:suppressAutoHyphens/>
        <w:autoSpaceDN w:val="0"/>
        <w:spacing w:before="160" w:after="120" w:line="276" w:lineRule="auto"/>
        <w:ind w:left="851" w:hanging="284"/>
        <w:jc w:val="both"/>
        <w:textAlignment w:val="baseline"/>
        <w:rPr>
          <w:rFonts w:ascii="Arial" w:eastAsia="Arial" w:hAnsi="Arial" w:cs="Arial"/>
          <w:kern w:val="3"/>
        </w:rPr>
      </w:pPr>
      <w:r w:rsidRPr="003D33E1">
        <w:rPr>
          <w:rFonts w:ascii="Arial" w:eastAsia="Arial" w:hAnsi="Arial" w:cs="Arial"/>
          <w:kern w:val="3"/>
        </w:rPr>
        <w:t>[   ] Część Certyfikacyjną i Materiałową:</w:t>
      </w:r>
    </w:p>
    <w:p w14:paraId="356CB5BB" w14:textId="77777777" w:rsidR="003D33E1" w:rsidRPr="003D33E1" w:rsidRDefault="003D33E1" w:rsidP="003D33E1">
      <w:pPr>
        <w:widowControl w:val="0"/>
        <w:numPr>
          <w:ilvl w:val="1"/>
          <w:numId w:val="42"/>
        </w:numPr>
        <w:suppressAutoHyphens/>
        <w:autoSpaceDN w:val="0"/>
        <w:spacing w:before="80" w:after="80" w:line="276" w:lineRule="auto"/>
        <w:ind w:left="567"/>
        <w:jc w:val="both"/>
        <w:textAlignment w:val="baseline"/>
        <w:rPr>
          <w:rFonts w:ascii="Arial" w:eastAsia="Arial" w:hAnsi="Arial" w:cs="Arial"/>
          <w:kern w:val="3"/>
        </w:rPr>
      </w:pPr>
      <w:r w:rsidRPr="003D33E1">
        <w:rPr>
          <w:rFonts w:ascii="Arial" w:eastAsia="Arial" w:hAnsi="Arial" w:cs="Arial"/>
          <w:kern w:val="3"/>
        </w:rPr>
        <w:t>[   ] Świadectwa Dopuszczenia CNBOP-PIB dla wszystkich zamontowanych typów opraw oświetlenia awaryjnego i ewakuacyjnego zastosowanych przy instalacji,</w:t>
      </w:r>
    </w:p>
    <w:p w14:paraId="26849430" w14:textId="77777777" w:rsidR="003D33E1" w:rsidRPr="003D33E1" w:rsidRDefault="003D33E1" w:rsidP="003D33E1">
      <w:pPr>
        <w:widowControl w:val="0"/>
        <w:numPr>
          <w:ilvl w:val="1"/>
          <w:numId w:val="42"/>
        </w:numPr>
        <w:suppressAutoHyphens/>
        <w:autoSpaceDN w:val="0"/>
        <w:spacing w:before="80" w:after="80" w:line="276" w:lineRule="auto"/>
        <w:ind w:left="567"/>
        <w:jc w:val="both"/>
        <w:textAlignment w:val="baseline"/>
        <w:rPr>
          <w:rFonts w:ascii="Arial" w:eastAsia="Arial" w:hAnsi="Arial" w:cs="Arial"/>
          <w:kern w:val="3"/>
        </w:rPr>
      </w:pPr>
      <w:r w:rsidRPr="003D33E1">
        <w:rPr>
          <w:rFonts w:ascii="Arial" w:eastAsia="Arial" w:hAnsi="Arial" w:cs="Arial"/>
          <w:kern w:val="3"/>
        </w:rPr>
        <w:t>[   ] Deklaracje Właściwości Użytkowych (CE) dla opraw, centrali oraz przewodów zasilających zastosowanych przy instalacji,</w:t>
      </w:r>
    </w:p>
    <w:p w14:paraId="4735B354" w14:textId="77777777" w:rsidR="003D33E1" w:rsidRPr="003D33E1" w:rsidRDefault="003D33E1" w:rsidP="003D33E1">
      <w:pPr>
        <w:widowControl w:val="0"/>
        <w:numPr>
          <w:ilvl w:val="1"/>
          <w:numId w:val="42"/>
        </w:numPr>
        <w:suppressAutoHyphens/>
        <w:autoSpaceDN w:val="0"/>
        <w:spacing w:before="80" w:after="80" w:line="276" w:lineRule="auto"/>
        <w:ind w:left="567"/>
        <w:jc w:val="both"/>
        <w:textAlignment w:val="baseline"/>
        <w:rPr>
          <w:rFonts w:ascii="Arial" w:eastAsia="Arial" w:hAnsi="Arial" w:cs="Arial"/>
          <w:kern w:val="3"/>
        </w:rPr>
      </w:pPr>
      <w:r w:rsidRPr="003D33E1">
        <w:rPr>
          <w:rFonts w:ascii="Arial" w:eastAsia="Arial" w:hAnsi="Arial" w:cs="Arial"/>
          <w:kern w:val="3"/>
        </w:rPr>
        <w:t>[   ] Krajową Ocenę Techniczną (ITB lub CNBOP) dla zespołu kablowego (potwierdzającą badanie klasy E30/E90 dla użytych wspólnie kabli i spinek/ ew. koryt) zastosowanego przy instalacji,</w:t>
      </w:r>
    </w:p>
    <w:p w14:paraId="722D78B3" w14:textId="77777777" w:rsidR="003D33E1" w:rsidRPr="003D33E1" w:rsidRDefault="003D33E1" w:rsidP="003D33E1">
      <w:pPr>
        <w:widowControl w:val="0"/>
        <w:numPr>
          <w:ilvl w:val="1"/>
          <w:numId w:val="42"/>
        </w:numPr>
        <w:suppressAutoHyphens/>
        <w:autoSpaceDN w:val="0"/>
        <w:spacing w:before="80" w:after="80" w:line="276" w:lineRule="auto"/>
        <w:ind w:left="567"/>
        <w:jc w:val="both"/>
        <w:textAlignment w:val="baseline"/>
        <w:rPr>
          <w:rFonts w:ascii="Arial" w:eastAsia="Arial" w:hAnsi="Arial" w:cs="Arial"/>
          <w:kern w:val="3"/>
        </w:rPr>
      </w:pPr>
      <w:r w:rsidRPr="003D33E1">
        <w:rPr>
          <w:rFonts w:ascii="Arial" w:eastAsia="Arial" w:hAnsi="Arial" w:cs="Arial"/>
          <w:kern w:val="3"/>
        </w:rPr>
        <w:lastRenderedPageBreak/>
        <w:t>[   ] Karty katalogowe wszystkich elementów zastosowanych przy instalacji.</w:t>
      </w:r>
    </w:p>
    <w:p w14:paraId="557C6D67" w14:textId="77777777" w:rsidR="003D33E1" w:rsidRPr="003D33E1" w:rsidRDefault="003D33E1" w:rsidP="003D33E1">
      <w:pPr>
        <w:widowControl w:val="0"/>
        <w:numPr>
          <w:ilvl w:val="0"/>
          <w:numId w:val="37"/>
        </w:numPr>
        <w:suppressAutoHyphens/>
        <w:autoSpaceDN w:val="0"/>
        <w:spacing w:before="160" w:after="120" w:line="276" w:lineRule="auto"/>
        <w:ind w:left="851" w:hanging="284"/>
        <w:jc w:val="both"/>
        <w:textAlignment w:val="baseline"/>
        <w:rPr>
          <w:rFonts w:ascii="Arial" w:eastAsia="Arial" w:hAnsi="Arial" w:cs="Arial"/>
          <w:kern w:val="3"/>
        </w:rPr>
      </w:pPr>
      <w:r w:rsidRPr="003D33E1">
        <w:rPr>
          <w:rFonts w:ascii="Arial" w:eastAsia="Arial" w:hAnsi="Arial" w:cs="Arial"/>
          <w:kern w:val="3"/>
        </w:rPr>
        <w:t>[   ] Część Eksploatacyjno-Dydaktyczną:</w:t>
      </w:r>
    </w:p>
    <w:p w14:paraId="217DE45B" w14:textId="77777777" w:rsidR="003D33E1" w:rsidRPr="003D33E1" w:rsidRDefault="003D33E1" w:rsidP="003D33E1">
      <w:pPr>
        <w:widowControl w:val="0"/>
        <w:numPr>
          <w:ilvl w:val="1"/>
          <w:numId w:val="42"/>
        </w:numPr>
        <w:suppressAutoHyphens/>
        <w:autoSpaceDN w:val="0"/>
        <w:spacing w:before="80" w:after="80" w:line="276" w:lineRule="auto"/>
        <w:ind w:left="567"/>
        <w:jc w:val="both"/>
        <w:textAlignment w:val="baseline"/>
        <w:rPr>
          <w:rFonts w:ascii="Arial" w:eastAsia="Arial" w:hAnsi="Arial" w:cs="Arial"/>
          <w:kern w:val="3"/>
        </w:rPr>
      </w:pPr>
      <w:r w:rsidRPr="003D33E1">
        <w:rPr>
          <w:rFonts w:ascii="Arial" w:eastAsia="Arial" w:hAnsi="Arial" w:cs="Arial"/>
          <w:kern w:val="3"/>
        </w:rPr>
        <w:t>[   ] Protokół z przeprowadzenia 9 scenariuszy testowych, uzgodniony przez Inspektora Nadzoru i rzeczoznawcę ds. zabezpieczeń ppoż.,</w:t>
      </w:r>
    </w:p>
    <w:p w14:paraId="75AE4C06" w14:textId="77777777" w:rsidR="003D33E1" w:rsidRPr="003D33E1" w:rsidRDefault="003D33E1" w:rsidP="003D33E1">
      <w:pPr>
        <w:widowControl w:val="0"/>
        <w:numPr>
          <w:ilvl w:val="1"/>
          <w:numId w:val="42"/>
        </w:numPr>
        <w:suppressAutoHyphens/>
        <w:autoSpaceDN w:val="0"/>
        <w:spacing w:before="80" w:after="80" w:line="276" w:lineRule="auto"/>
        <w:ind w:left="567"/>
        <w:jc w:val="both"/>
        <w:textAlignment w:val="baseline"/>
        <w:rPr>
          <w:rFonts w:ascii="Arial" w:eastAsia="Arial" w:hAnsi="Arial" w:cs="Arial"/>
          <w:kern w:val="3"/>
        </w:rPr>
      </w:pPr>
      <w:r w:rsidRPr="003D33E1">
        <w:rPr>
          <w:rFonts w:ascii="Arial" w:eastAsia="Arial" w:hAnsi="Arial" w:cs="Arial"/>
          <w:kern w:val="3"/>
        </w:rPr>
        <w:t xml:space="preserve">[   ] Instrukcje obsługi, programowania (jeżeli dotyczy) i eksploatacji </w:t>
      </w:r>
      <w:bookmarkStart w:id="2" w:name="_Hlk233733896"/>
      <w:r w:rsidRPr="003D33E1">
        <w:rPr>
          <w:rFonts w:ascii="Arial" w:eastAsia="Arial" w:hAnsi="Arial" w:cs="Arial"/>
          <w:kern w:val="3"/>
        </w:rPr>
        <w:t>systemu oświetlenia awaryjnego i ewakuacyjnego</w:t>
      </w:r>
      <w:bookmarkEnd w:id="2"/>
      <w:r w:rsidRPr="003D33E1">
        <w:rPr>
          <w:rFonts w:ascii="Arial" w:eastAsia="Arial" w:hAnsi="Arial" w:cs="Arial"/>
          <w:kern w:val="3"/>
        </w:rPr>
        <w:t xml:space="preserve"> (DTR) w języku polskim,</w:t>
      </w:r>
    </w:p>
    <w:p w14:paraId="3AA781A2" w14:textId="77777777" w:rsidR="003D33E1" w:rsidRPr="003D33E1" w:rsidRDefault="003D33E1" w:rsidP="003D33E1">
      <w:pPr>
        <w:widowControl w:val="0"/>
        <w:numPr>
          <w:ilvl w:val="1"/>
          <w:numId w:val="42"/>
        </w:numPr>
        <w:suppressAutoHyphens/>
        <w:autoSpaceDN w:val="0"/>
        <w:spacing w:before="80" w:after="80" w:line="276" w:lineRule="auto"/>
        <w:ind w:left="567"/>
        <w:jc w:val="both"/>
        <w:textAlignment w:val="baseline"/>
        <w:rPr>
          <w:rFonts w:ascii="Arial" w:eastAsia="Arial" w:hAnsi="Arial" w:cs="Arial"/>
          <w:kern w:val="3"/>
        </w:rPr>
      </w:pPr>
      <w:r w:rsidRPr="003D33E1">
        <w:rPr>
          <w:rFonts w:ascii="Arial" w:eastAsia="Arial" w:hAnsi="Arial" w:cs="Arial"/>
          <w:kern w:val="3"/>
        </w:rPr>
        <w:t>[   ] Książkę Eksploatacji Oświetlenia Awaryjnego (Dziennik testów) przygotowaną dla pracowników Zamawiającego do wpisów okresowych testów miesięcznych,</w:t>
      </w:r>
    </w:p>
    <w:p w14:paraId="4724FCA4" w14:textId="77777777" w:rsidR="003D33E1" w:rsidRPr="003D33E1" w:rsidRDefault="003D33E1" w:rsidP="003D33E1">
      <w:pPr>
        <w:widowControl w:val="0"/>
        <w:numPr>
          <w:ilvl w:val="1"/>
          <w:numId w:val="42"/>
        </w:numPr>
        <w:suppressAutoHyphens/>
        <w:autoSpaceDN w:val="0"/>
        <w:spacing w:before="80" w:after="80" w:line="276" w:lineRule="auto"/>
        <w:ind w:left="567"/>
        <w:jc w:val="both"/>
        <w:textAlignment w:val="baseline"/>
        <w:rPr>
          <w:rFonts w:ascii="Arial" w:eastAsia="Arial" w:hAnsi="Arial" w:cs="Arial"/>
          <w:kern w:val="3"/>
        </w:rPr>
      </w:pPr>
      <w:r w:rsidRPr="003D33E1">
        <w:rPr>
          <w:rFonts w:ascii="Arial" w:eastAsia="Arial" w:hAnsi="Arial" w:cs="Arial"/>
          <w:kern w:val="3"/>
        </w:rPr>
        <w:t>[   ] Imienne zaświadczenia/ certyfikaty z odbycia szkolenia z zakresu obsługi zainstalowanego w Obiekcie systemu oświetlenia awaryjnego i ewakuacyjnego przez pracowników Zamawiającego.</w:t>
      </w:r>
    </w:p>
    <w:p w14:paraId="70FD02C8" w14:textId="77777777" w:rsidR="003D33E1" w:rsidRPr="003D33E1" w:rsidRDefault="003D33E1" w:rsidP="003D33E1">
      <w:pPr>
        <w:widowControl w:val="0"/>
        <w:numPr>
          <w:ilvl w:val="0"/>
          <w:numId w:val="37"/>
        </w:numPr>
        <w:suppressAutoHyphens/>
        <w:autoSpaceDN w:val="0"/>
        <w:spacing w:before="160" w:after="120" w:line="276" w:lineRule="auto"/>
        <w:ind w:left="851" w:hanging="284"/>
        <w:jc w:val="both"/>
        <w:textAlignment w:val="baseline"/>
        <w:rPr>
          <w:rFonts w:ascii="Arial" w:eastAsia="Arial" w:hAnsi="Arial" w:cs="Arial"/>
          <w:kern w:val="3"/>
        </w:rPr>
      </w:pPr>
      <w:r w:rsidRPr="003D33E1">
        <w:rPr>
          <w:rFonts w:ascii="Arial" w:eastAsia="Arial" w:hAnsi="Arial" w:cs="Arial"/>
          <w:kern w:val="3"/>
        </w:rPr>
        <w:t>[   ] Część Środowiskową:</w:t>
      </w:r>
    </w:p>
    <w:p w14:paraId="35609F61" w14:textId="77777777" w:rsidR="003D33E1" w:rsidRPr="003D33E1" w:rsidRDefault="003D33E1" w:rsidP="003D33E1">
      <w:pPr>
        <w:widowControl w:val="0"/>
        <w:numPr>
          <w:ilvl w:val="1"/>
          <w:numId w:val="42"/>
        </w:numPr>
        <w:suppressAutoHyphens/>
        <w:autoSpaceDN w:val="0"/>
        <w:spacing w:before="80" w:after="80" w:line="276" w:lineRule="auto"/>
        <w:ind w:left="567"/>
        <w:jc w:val="both"/>
        <w:textAlignment w:val="baseline"/>
        <w:rPr>
          <w:rFonts w:ascii="Arial" w:eastAsia="Arial" w:hAnsi="Arial" w:cs="Arial"/>
          <w:kern w:val="3"/>
        </w:rPr>
      </w:pPr>
      <w:r w:rsidRPr="003D33E1">
        <w:rPr>
          <w:rFonts w:ascii="Arial" w:eastAsia="Arial" w:hAnsi="Arial" w:cs="Arial"/>
          <w:kern w:val="3"/>
        </w:rPr>
        <w:t>[   ] Karty Przekazania Odpadu (KPO) potwierdzające legalną utylizację zdemontowanych starych opraw, kabli i zużytych akumulatorów.</w:t>
      </w:r>
    </w:p>
    <w:p w14:paraId="56CF154B" w14:textId="77777777" w:rsidR="003D33E1" w:rsidRPr="003D33E1" w:rsidRDefault="003D33E1" w:rsidP="003D33E1">
      <w:pPr>
        <w:keepNext/>
        <w:widowControl w:val="0"/>
        <w:numPr>
          <w:ilvl w:val="0"/>
          <w:numId w:val="11"/>
        </w:numPr>
        <w:suppressAutoHyphens/>
        <w:autoSpaceDN w:val="0"/>
        <w:spacing w:before="240" w:after="0" w:line="360" w:lineRule="auto"/>
        <w:jc w:val="center"/>
        <w:textAlignment w:val="baseline"/>
        <w:rPr>
          <w:rFonts w:ascii="Arial" w:eastAsia="Arial" w:hAnsi="Arial" w:cs="Arial"/>
          <w:kern w:val="3"/>
        </w:rPr>
      </w:pPr>
    </w:p>
    <w:p w14:paraId="6170BBE8" w14:textId="77777777" w:rsidR="003D33E1" w:rsidRPr="003D33E1" w:rsidRDefault="003D33E1" w:rsidP="003D33E1">
      <w:pPr>
        <w:suppressAutoHyphens/>
        <w:autoSpaceDN w:val="0"/>
        <w:spacing w:before="57"/>
        <w:jc w:val="center"/>
        <w:textAlignment w:val="baseline"/>
        <w:rPr>
          <w:rFonts w:ascii="Arial" w:eastAsia="Arial" w:hAnsi="Arial" w:cs="Arial"/>
          <w:kern w:val="3"/>
        </w:rPr>
      </w:pPr>
      <w:r w:rsidRPr="003D33E1">
        <w:rPr>
          <w:rFonts w:ascii="Arial" w:eastAsia="Arial" w:hAnsi="Arial" w:cs="Arial"/>
          <w:kern w:val="3"/>
        </w:rPr>
        <w:t>Terminy realizacji</w:t>
      </w:r>
    </w:p>
    <w:p w14:paraId="3CE58F12" w14:textId="77777777" w:rsidR="003D33E1" w:rsidRPr="003D33E1" w:rsidRDefault="003D33E1" w:rsidP="003D33E1">
      <w:pPr>
        <w:widowControl w:val="0"/>
        <w:numPr>
          <w:ilvl w:val="1"/>
          <w:numId w:val="11"/>
        </w:numPr>
        <w:suppressAutoHyphens/>
        <w:autoSpaceDN w:val="0"/>
        <w:spacing w:before="113" w:after="0" w:line="276" w:lineRule="auto"/>
        <w:jc w:val="both"/>
        <w:textAlignment w:val="baseline"/>
        <w:rPr>
          <w:rFonts w:ascii="Arial" w:eastAsia="Arial" w:hAnsi="Arial" w:cs="Arial"/>
          <w:kern w:val="3"/>
        </w:rPr>
      </w:pPr>
      <w:r w:rsidRPr="003D33E1">
        <w:rPr>
          <w:rFonts w:ascii="Arial" w:eastAsia="Arial" w:hAnsi="Arial" w:cs="Arial"/>
          <w:kern w:val="3"/>
        </w:rPr>
        <w:t xml:space="preserve">Umowa zostaje zawarta na czas określony od dnia […] </w:t>
      </w:r>
      <w:r w:rsidRPr="003D33E1">
        <w:rPr>
          <w:rFonts w:ascii="Arial" w:eastAsia="Arial" w:hAnsi="Arial" w:cs="Arial"/>
          <w:b/>
          <w:bCs/>
          <w:kern w:val="3"/>
        </w:rPr>
        <w:t>lipca</w:t>
      </w:r>
      <w:r w:rsidRPr="003D33E1">
        <w:rPr>
          <w:rFonts w:ascii="Arial" w:eastAsia="Arial" w:hAnsi="Arial" w:cs="Arial"/>
          <w:kern w:val="3"/>
        </w:rPr>
        <w:t xml:space="preserve"> </w:t>
      </w:r>
      <w:r w:rsidRPr="003D33E1">
        <w:rPr>
          <w:rFonts w:ascii="Arial" w:eastAsia="Arial" w:hAnsi="Arial" w:cs="Arial"/>
          <w:b/>
          <w:bCs/>
          <w:kern w:val="3"/>
        </w:rPr>
        <w:t>2026 r.</w:t>
      </w:r>
      <w:r w:rsidRPr="003D33E1">
        <w:rPr>
          <w:rFonts w:ascii="Arial" w:eastAsia="Arial" w:hAnsi="Arial" w:cs="Arial"/>
          <w:kern w:val="3"/>
        </w:rPr>
        <w:t xml:space="preserve"> do dnia </w:t>
      </w:r>
      <w:r w:rsidRPr="003D33E1">
        <w:rPr>
          <w:rFonts w:ascii="Arial" w:eastAsia="Arial" w:hAnsi="Arial" w:cs="Arial"/>
          <w:b/>
          <w:bCs/>
          <w:kern w:val="3"/>
        </w:rPr>
        <w:t>[…] sierpnia 2026 r.</w:t>
      </w:r>
      <w:r w:rsidRPr="003D33E1">
        <w:rPr>
          <w:rFonts w:ascii="Arial" w:eastAsia="Arial" w:hAnsi="Arial" w:cs="Arial"/>
          <w:kern w:val="3"/>
        </w:rPr>
        <w:t xml:space="preserve"> (włącznie z dokonaniem odbioru końcowego).</w:t>
      </w:r>
    </w:p>
    <w:p w14:paraId="4DAE6C92" w14:textId="77777777" w:rsidR="003D33E1" w:rsidRPr="003D33E1" w:rsidRDefault="003D33E1" w:rsidP="003D33E1">
      <w:pPr>
        <w:widowControl w:val="0"/>
        <w:numPr>
          <w:ilvl w:val="1"/>
          <w:numId w:val="11"/>
        </w:numPr>
        <w:suppressAutoHyphens/>
        <w:autoSpaceDN w:val="0"/>
        <w:spacing w:before="113" w:after="0" w:line="276" w:lineRule="auto"/>
        <w:jc w:val="both"/>
        <w:textAlignment w:val="baseline"/>
        <w:rPr>
          <w:rFonts w:ascii="Arial" w:eastAsia="Arial" w:hAnsi="Arial" w:cs="Arial"/>
          <w:kern w:val="3"/>
        </w:rPr>
      </w:pPr>
      <w:r w:rsidRPr="003D33E1">
        <w:rPr>
          <w:rFonts w:ascii="Arial" w:eastAsia="Arial" w:hAnsi="Arial" w:cs="Arial"/>
          <w:kern w:val="3"/>
        </w:rPr>
        <w:t>Z uwagi na fakt iż roboty wykonywane będą w okresie wakacyjnym, Wykonawca uprawniony jest do planowania i prowadzenia robót budowalno-montażowych w Obiekcie w godzinach od 6:30 do 21:30 w dni robocze oraz soboty.</w:t>
      </w:r>
    </w:p>
    <w:p w14:paraId="3787FE5F" w14:textId="77777777" w:rsidR="003D33E1" w:rsidRPr="003D33E1" w:rsidRDefault="003D33E1" w:rsidP="003D33E1">
      <w:pPr>
        <w:widowControl w:val="0"/>
        <w:numPr>
          <w:ilvl w:val="1"/>
          <w:numId w:val="11"/>
        </w:numPr>
        <w:suppressAutoHyphens/>
        <w:autoSpaceDN w:val="0"/>
        <w:spacing w:before="113" w:after="0" w:line="276" w:lineRule="auto"/>
        <w:jc w:val="both"/>
        <w:textAlignment w:val="baseline"/>
        <w:rPr>
          <w:rFonts w:ascii="Arial" w:eastAsia="Arial" w:hAnsi="Arial" w:cs="Arial"/>
          <w:kern w:val="3"/>
        </w:rPr>
      </w:pPr>
      <w:r w:rsidRPr="003D33E1">
        <w:rPr>
          <w:rFonts w:ascii="Arial" w:eastAsia="Arial" w:hAnsi="Arial" w:cs="Arial"/>
          <w:kern w:val="3"/>
        </w:rPr>
        <w:t>Przekazanie Obiektu Wykonawcy nastąpi niezwłocznie po podpisaniu Umowy.</w:t>
      </w:r>
    </w:p>
    <w:p w14:paraId="77365A79" w14:textId="77777777" w:rsidR="003D33E1" w:rsidRPr="003D33E1" w:rsidRDefault="003D33E1" w:rsidP="003D33E1">
      <w:pPr>
        <w:widowControl w:val="0"/>
        <w:numPr>
          <w:ilvl w:val="0"/>
          <w:numId w:val="11"/>
        </w:numPr>
        <w:suppressAutoHyphens/>
        <w:autoSpaceDN w:val="0"/>
        <w:spacing w:before="240" w:after="0" w:line="360" w:lineRule="auto"/>
        <w:jc w:val="center"/>
        <w:textAlignment w:val="baseline"/>
        <w:rPr>
          <w:rFonts w:ascii="Arial" w:eastAsia="Arial" w:hAnsi="Arial" w:cs="Arial"/>
          <w:kern w:val="3"/>
        </w:rPr>
      </w:pPr>
    </w:p>
    <w:p w14:paraId="7B39DD99" w14:textId="77777777" w:rsidR="003D33E1" w:rsidRPr="003D33E1" w:rsidRDefault="003D33E1" w:rsidP="003D33E1">
      <w:pPr>
        <w:suppressAutoHyphens/>
        <w:autoSpaceDN w:val="0"/>
        <w:spacing w:before="57"/>
        <w:jc w:val="center"/>
        <w:textAlignment w:val="baseline"/>
        <w:rPr>
          <w:rFonts w:ascii="Arial" w:eastAsia="Arial" w:hAnsi="Arial" w:cs="Arial"/>
          <w:kern w:val="3"/>
        </w:rPr>
      </w:pPr>
      <w:r w:rsidRPr="003D33E1">
        <w:rPr>
          <w:rFonts w:ascii="Arial" w:eastAsia="Arial" w:hAnsi="Arial" w:cs="Arial"/>
          <w:kern w:val="3"/>
        </w:rPr>
        <w:t>Rola Inspektora Nadzoru Inwestorskiego w ramach Zamówienia</w:t>
      </w:r>
    </w:p>
    <w:p w14:paraId="75F72A58" w14:textId="77777777" w:rsidR="003D33E1" w:rsidRPr="003D33E1" w:rsidRDefault="003D33E1" w:rsidP="003D33E1">
      <w:pPr>
        <w:widowControl w:val="0"/>
        <w:numPr>
          <w:ilvl w:val="1"/>
          <w:numId w:val="11"/>
        </w:numPr>
        <w:suppressAutoHyphens/>
        <w:autoSpaceDN w:val="0"/>
        <w:spacing w:before="113" w:after="0" w:line="276" w:lineRule="auto"/>
        <w:jc w:val="both"/>
        <w:textAlignment w:val="baseline"/>
        <w:rPr>
          <w:rFonts w:ascii="Arial" w:eastAsia="Arial" w:hAnsi="Arial" w:cs="Arial"/>
          <w:kern w:val="3"/>
        </w:rPr>
      </w:pPr>
      <w:r w:rsidRPr="003D33E1">
        <w:rPr>
          <w:rFonts w:ascii="Arial" w:eastAsia="Arial" w:hAnsi="Arial" w:cs="Arial"/>
          <w:kern w:val="3"/>
        </w:rPr>
        <w:t>Zamawiający informuje, że ustanowił dla Zamówienia Inspektora Nadzoru Inwestorskiego.</w:t>
      </w:r>
    </w:p>
    <w:p w14:paraId="2620643C" w14:textId="77777777" w:rsidR="003D33E1" w:rsidRPr="003D33E1" w:rsidRDefault="003D33E1" w:rsidP="003D33E1">
      <w:pPr>
        <w:widowControl w:val="0"/>
        <w:numPr>
          <w:ilvl w:val="1"/>
          <w:numId w:val="11"/>
        </w:numPr>
        <w:suppressAutoHyphens/>
        <w:autoSpaceDN w:val="0"/>
        <w:spacing w:before="113" w:after="0" w:line="276" w:lineRule="auto"/>
        <w:jc w:val="both"/>
        <w:textAlignment w:val="baseline"/>
        <w:rPr>
          <w:rFonts w:ascii="Arial" w:eastAsia="Arial" w:hAnsi="Arial" w:cs="Arial"/>
          <w:kern w:val="3"/>
        </w:rPr>
      </w:pPr>
      <w:r w:rsidRPr="003D33E1">
        <w:rPr>
          <w:rFonts w:ascii="Arial" w:eastAsia="Arial" w:hAnsi="Arial" w:cs="Arial"/>
          <w:kern w:val="3"/>
        </w:rPr>
        <w:t>Wykonawca przyjmuje do wiadomości, że Inspektor Nadzoru Inwestorskiego jest oficjalnym i pełnomocnym reprezentantem Zamawiającego na budowie, uprawnionym do wydawania Wykonawcy poleceń w zakresie technologii, jakości, bezpieczeństwa ppoż. oraz zgodności robót z Dokumentacją Projektową i przepisami Prawa budowlanego.</w:t>
      </w:r>
    </w:p>
    <w:p w14:paraId="43B22BC9" w14:textId="77777777" w:rsidR="003D33E1" w:rsidRPr="003D33E1" w:rsidRDefault="003D33E1" w:rsidP="003D33E1">
      <w:pPr>
        <w:widowControl w:val="0"/>
        <w:numPr>
          <w:ilvl w:val="1"/>
          <w:numId w:val="11"/>
        </w:numPr>
        <w:suppressAutoHyphens/>
        <w:autoSpaceDN w:val="0"/>
        <w:spacing w:before="113" w:after="0" w:line="276" w:lineRule="auto"/>
        <w:jc w:val="both"/>
        <w:textAlignment w:val="baseline"/>
        <w:rPr>
          <w:rFonts w:ascii="Arial" w:eastAsia="Arial" w:hAnsi="Arial" w:cs="Arial"/>
          <w:kern w:val="3"/>
        </w:rPr>
      </w:pPr>
      <w:r w:rsidRPr="003D33E1">
        <w:rPr>
          <w:rFonts w:ascii="Arial" w:eastAsia="Arial" w:hAnsi="Arial" w:cs="Arial"/>
          <w:kern w:val="3"/>
        </w:rPr>
        <w:t>Wykonawca zobowiązuje się do bezwzględnego współdziałania z Inspektorem Nadzoru, co obejmuje w szczególności:</w:t>
      </w:r>
    </w:p>
    <w:p w14:paraId="25469DA1" w14:textId="77777777" w:rsidR="003D33E1" w:rsidRPr="003D33E1" w:rsidRDefault="003D33E1" w:rsidP="003D33E1">
      <w:pPr>
        <w:widowControl w:val="0"/>
        <w:numPr>
          <w:ilvl w:val="2"/>
          <w:numId w:val="11"/>
        </w:numPr>
        <w:suppressAutoHyphens/>
        <w:autoSpaceDN w:val="0"/>
        <w:spacing w:before="80" w:after="80" w:line="276" w:lineRule="auto"/>
        <w:jc w:val="both"/>
        <w:textAlignment w:val="baseline"/>
        <w:rPr>
          <w:rFonts w:ascii="Arial" w:eastAsia="Arial" w:hAnsi="Arial" w:cs="Arial"/>
          <w:kern w:val="3"/>
        </w:rPr>
      </w:pPr>
      <w:r w:rsidRPr="003D33E1">
        <w:rPr>
          <w:rFonts w:ascii="Arial" w:eastAsia="Arial" w:hAnsi="Arial" w:cs="Arial"/>
          <w:kern w:val="3"/>
        </w:rPr>
        <w:t>powiadamianie Inspektora nadzoru o terminie gotowości do odbioru robót zanikających lub ulegających zakryciu (np. ułożenie kabli w bruzdach ściennych przed otynkowaniem, montaż tras nad sufitami podwieszanymi, itp.) z wyprzedzeniem co najmniej 2 dni;</w:t>
      </w:r>
    </w:p>
    <w:p w14:paraId="2119FAA3" w14:textId="77777777" w:rsidR="003D33E1" w:rsidRPr="003D33E1" w:rsidRDefault="003D33E1" w:rsidP="003D33E1">
      <w:pPr>
        <w:widowControl w:val="0"/>
        <w:numPr>
          <w:ilvl w:val="2"/>
          <w:numId w:val="11"/>
        </w:numPr>
        <w:suppressAutoHyphens/>
        <w:autoSpaceDN w:val="0"/>
        <w:spacing w:before="80" w:after="80" w:line="276" w:lineRule="auto"/>
        <w:jc w:val="both"/>
        <w:textAlignment w:val="baseline"/>
        <w:rPr>
          <w:rFonts w:ascii="Arial" w:eastAsia="Arial" w:hAnsi="Arial" w:cs="Arial"/>
          <w:kern w:val="3"/>
        </w:rPr>
      </w:pPr>
      <w:bookmarkStart w:id="3" w:name="_Hlk233698911"/>
      <w:r w:rsidRPr="003D33E1">
        <w:rPr>
          <w:rFonts w:ascii="Arial" w:eastAsia="Arial" w:hAnsi="Arial" w:cs="Arial"/>
          <w:kern w:val="3"/>
        </w:rPr>
        <w:t>zapewnienie Inspektorowi nadzoru swobodnego dostępu do wszystkich miejsc wykonywania robót w Obiekcie oraz niezwłoczne (nie później niż w ciągu 48 godzin od żądania) przedstawiania na jego żądanie wszelkich dokumentów budowy, atestów, Krajowych Ocen Technicznych (KOT), certyfikatów CNBOP oraz próbek wykorzystywanych urządzeń, elementów i materiałów;</w:t>
      </w:r>
    </w:p>
    <w:p w14:paraId="7CB10E30" w14:textId="77777777" w:rsidR="003D33E1" w:rsidRPr="003D33E1" w:rsidRDefault="003D33E1" w:rsidP="003D33E1">
      <w:pPr>
        <w:widowControl w:val="0"/>
        <w:numPr>
          <w:ilvl w:val="2"/>
          <w:numId w:val="11"/>
        </w:numPr>
        <w:suppressAutoHyphens/>
        <w:autoSpaceDN w:val="0"/>
        <w:spacing w:before="80" w:after="80" w:line="276" w:lineRule="auto"/>
        <w:jc w:val="both"/>
        <w:textAlignment w:val="baseline"/>
        <w:rPr>
          <w:rFonts w:ascii="Arial" w:eastAsia="Arial" w:hAnsi="Arial" w:cs="Arial"/>
          <w:kern w:val="3"/>
        </w:rPr>
      </w:pPr>
      <w:r w:rsidRPr="003D33E1">
        <w:rPr>
          <w:rFonts w:ascii="Arial" w:eastAsia="Arial" w:hAnsi="Arial" w:cs="Arial"/>
          <w:kern w:val="3"/>
        </w:rPr>
        <w:t xml:space="preserve">umożliwienie Inspektorowi nadzoru </w:t>
      </w:r>
      <w:bookmarkStart w:id="4" w:name="_Hlk233700317"/>
      <w:r w:rsidRPr="003D33E1">
        <w:rPr>
          <w:rFonts w:ascii="Arial" w:eastAsia="Arial" w:hAnsi="Arial" w:cs="Arial"/>
          <w:kern w:val="3"/>
        </w:rPr>
        <w:t xml:space="preserve">uczestnictwa w pomiarach elektrycznych i fotometrycznych wymagających udokumentowania w formie Protokołu pomiarów oraz okazania mu na żądanie przyrządów pomiarowych wykorzystywanych w ramach takich </w:t>
      </w:r>
      <w:r w:rsidRPr="003D33E1">
        <w:rPr>
          <w:rFonts w:ascii="Arial" w:eastAsia="Arial" w:hAnsi="Arial" w:cs="Arial"/>
          <w:kern w:val="3"/>
        </w:rPr>
        <w:lastRenderedPageBreak/>
        <w:t>pomiarów celem odczytania danych identyfikacyjnych przyrządu pomiarowego, a także niezwłocznego okazania Świadectw Wzorcowania wykorzystywanych przyrządów pomiarowych</w:t>
      </w:r>
      <w:bookmarkEnd w:id="4"/>
      <w:r w:rsidRPr="003D33E1">
        <w:rPr>
          <w:rFonts w:ascii="Arial" w:eastAsia="Arial" w:hAnsi="Arial" w:cs="Arial"/>
          <w:kern w:val="3"/>
        </w:rPr>
        <w:t>;</w:t>
      </w:r>
      <w:bookmarkEnd w:id="3"/>
    </w:p>
    <w:p w14:paraId="2F7A3283" w14:textId="77777777" w:rsidR="003D33E1" w:rsidRPr="003D33E1" w:rsidRDefault="003D33E1" w:rsidP="003D33E1">
      <w:pPr>
        <w:widowControl w:val="0"/>
        <w:numPr>
          <w:ilvl w:val="2"/>
          <w:numId w:val="11"/>
        </w:numPr>
        <w:suppressAutoHyphens/>
        <w:autoSpaceDN w:val="0"/>
        <w:spacing w:before="80" w:after="80" w:line="276" w:lineRule="auto"/>
        <w:jc w:val="both"/>
        <w:textAlignment w:val="baseline"/>
        <w:rPr>
          <w:rFonts w:ascii="Arial" w:eastAsia="Arial" w:hAnsi="Arial" w:cs="Arial"/>
          <w:kern w:val="3"/>
        </w:rPr>
      </w:pPr>
      <w:r w:rsidRPr="003D33E1">
        <w:rPr>
          <w:rFonts w:ascii="Arial" w:eastAsia="Arial" w:hAnsi="Arial" w:cs="Arial"/>
          <w:kern w:val="3"/>
        </w:rPr>
        <w:t>uzgodnienie i uzyskanie zatwierdzenia Inspektora nadzoru szczegółowego harmonogramu i procedury przeprowadzenia 9 testowych scenariuszy pożarowych oraz odbioru pomiarów elektrycznych i/ lub fotometrycznych.</w:t>
      </w:r>
    </w:p>
    <w:p w14:paraId="7DF094CB" w14:textId="77777777" w:rsidR="003D33E1" w:rsidRPr="003D33E1" w:rsidRDefault="003D33E1" w:rsidP="003D33E1">
      <w:pPr>
        <w:widowControl w:val="0"/>
        <w:numPr>
          <w:ilvl w:val="1"/>
          <w:numId w:val="11"/>
        </w:numPr>
        <w:suppressAutoHyphens/>
        <w:autoSpaceDN w:val="0"/>
        <w:spacing w:before="113" w:after="0" w:line="276" w:lineRule="auto"/>
        <w:jc w:val="both"/>
        <w:textAlignment w:val="baseline"/>
        <w:rPr>
          <w:rFonts w:ascii="Arial" w:eastAsia="Arial" w:hAnsi="Arial" w:cs="Arial"/>
          <w:kern w:val="3"/>
        </w:rPr>
      </w:pPr>
      <w:bookmarkStart w:id="5" w:name="_Hlk233698598"/>
      <w:r w:rsidRPr="003D33E1">
        <w:rPr>
          <w:rFonts w:ascii="Arial" w:eastAsia="Arial" w:hAnsi="Arial" w:cs="Arial"/>
          <w:b/>
          <w:bCs/>
          <w:kern w:val="3"/>
        </w:rPr>
        <w:t>Decyzje, uwagi oraz polecenia Inspektora nadzoru są dla Wykonawcy wiążące i wymagają udokumentowania</w:t>
      </w:r>
      <w:r w:rsidRPr="003D33E1">
        <w:rPr>
          <w:rFonts w:ascii="Arial" w:eastAsia="Arial" w:hAnsi="Arial" w:cs="Arial"/>
          <w:kern w:val="3"/>
        </w:rPr>
        <w:t>, co najmniej w formie wiadomości przekazywanej za pomocą poczty elektronicznej przesłanej na adres e-mail Wykonawcy i do wiadomości Zamawiającego.</w:t>
      </w:r>
      <w:bookmarkEnd w:id="5"/>
    </w:p>
    <w:p w14:paraId="11891B59" w14:textId="77777777" w:rsidR="003D33E1" w:rsidRPr="003D33E1" w:rsidRDefault="003D33E1" w:rsidP="003D33E1">
      <w:pPr>
        <w:widowControl w:val="0"/>
        <w:numPr>
          <w:ilvl w:val="1"/>
          <w:numId w:val="11"/>
        </w:numPr>
        <w:suppressAutoHyphens/>
        <w:autoSpaceDN w:val="0"/>
        <w:spacing w:before="113" w:after="0" w:line="276" w:lineRule="auto"/>
        <w:jc w:val="both"/>
        <w:textAlignment w:val="baseline"/>
        <w:rPr>
          <w:rFonts w:ascii="Arial" w:eastAsia="Arial" w:hAnsi="Arial" w:cs="Arial"/>
          <w:kern w:val="3"/>
        </w:rPr>
      </w:pPr>
      <w:r w:rsidRPr="003D33E1">
        <w:rPr>
          <w:rFonts w:ascii="Arial" w:eastAsia="Arial" w:hAnsi="Arial" w:cs="Arial"/>
          <w:kern w:val="3"/>
        </w:rPr>
        <w:t>Zakrycie robót zanikających bez uzgodnienia z Inspektorem nadzoru uprawnia go do żądania od Wykonawcy ich odkrycia na koszt i ryzyko Wykonawcy oraz niezwłocznego powiadomienia Zamawiającego.</w:t>
      </w:r>
    </w:p>
    <w:p w14:paraId="53EAD283" w14:textId="77777777" w:rsidR="003D33E1" w:rsidRPr="003D33E1" w:rsidRDefault="003D33E1" w:rsidP="003D33E1">
      <w:pPr>
        <w:widowControl w:val="0"/>
        <w:numPr>
          <w:ilvl w:val="1"/>
          <w:numId w:val="11"/>
        </w:numPr>
        <w:suppressAutoHyphens/>
        <w:autoSpaceDN w:val="0"/>
        <w:spacing w:before="113" w:after="0" w:line="276" w:lineRule="auto"/>
        <w:jc w:val="both"/>
        <w:textAlignment w:val="baseline"/>
        <w:rPr>
          <w:rFonts w:ascii="Arial" w:eastAsia="Arial" w:hAnsi="Arial" w:cs="Arial"/>
          <w:kern w:val="3"/>
        </w:rPr>
      </w:pPr>
      <w:r w:rsidRPr="003D33E1">
        <w:rPr>
          <w:rFonts w:ascii="Arial" w:eastAsia="Arial" w:hAnsi="Arial" w:cs="Arial"/>
          <w:kern w:val="3"/>
        </w:rPr>
        <w:t xml:space="preserve">W przypadku stwierdzenia przez Inspektora nadzoru, że Wykonawca realizuje roboty </w:t>
      </w:r>
      <w:bookmarkStart w:id="6" w:name="_Hlk233700608"/>
      <w:r w:rsidRPr="003D33E1">
        <w:rPr>
          <w:rFonts w:ascii="Arial" w:eastAsia="Arial" w:hAnsi="Arial" w:cs="Arial"/>
          <w:kern w:val="3"/>
        </w:rPr>
        <w:t>w sposób wadliwy, niezgodny z Projektem lub przy użyciu materiałów nieposiadających wymaganych certyfikatów</w:t>
      </w:r>
      <w:bookmarkEnd w:id="6"/>
      <w:r w:rsidRPr="003D33E1">
        <w:rPr>
          <w:rFonts w:ascii="Arial" w:eastAsia="Arial" w:hAnsi="Arial" w:cs="Arial"/>
          <w:kern w:val="3"/>
        </w:rPr>
        <w:t xml:space="preserve"> lub nie spełniających wymagań, Inspektor nadzoru uprawniony jest do:</w:t>
      </w:r>
    </w:p>
    <w:p w14:paraId="729AD9BB" w14:textId="77777777" w:rsidR="003D33E1" w:rsidRPr="003D33E1" w:rsidRDefault="003D33E1" w:rsidP="003D33E1">
      <w:pPr>
        <w:widowControl w:val="0"/>
        <w:numPr>
          <w:ilvl w:val="2"/>
          <w:numId w:val="11"/>
        </w:numPr>
        <w:suppressAutoHyphens/>
        <w:autoSpaceDN w:val="0"/>
        <w:spacing w:before="80" w:after="80" w:line="276" w:lineRule="auto"/>
        <w:jc w:val="both"/>
        <w:textAlignment w:val="baseline"/>
        <w:rPr>
          <w:rFonts w:ascii="Arial" w:eastAsia="Arial" w:hAnsi="Arial" w:cs="Arial"/>
          <w:kern w:val="3"/>
        </w:rPr>
      </w:pPr>
      <w:r w:rsidRPr="003D33E1">
        <w:rPr>
          <w:rFonts w:ascii="Arial" w:eastAsia="Arial" w:hAnsi="Arial" w:cs="Arial"/>
          <w:kern w:val="3"/>
        </w:rPr>
        <w:t>nakazania wstrzymanie dalszego wykonywania robót w całości lub w części (bez prawa Wykonawcy do przedłużenia terminu umownego),</w:t>
      </w:r>
    </w:p>
    <w:p w14:paraId="399FDB96" w14:textId="77777777" w:rsidR="003D33E1" w:rsidRPr="003D33E1" w:rsidRDefault="003D33E1" w:rsidP="003D33E1">
      <w:pPr>
        <w:widowControl w:val="0"/>
        <w:numPr>
          <w:ilvl w:val="2"/>
          <w:numId w:val="11"/>
        </w:numPr>
        <w:suppressAutoHyphens/>
        <w:autoSpaceDN w:val="0"/>
        <w:spacing w:before="80" w:after="80" w:line="276" w:lineRule="auto"/>
        <w:jc w:val="both"/>
        <w:textAlignment w:val="baseline"/>
        <w:rPr>
          <w:rFonts w:ascii="Arial" w:eastAsia="Arial" w:hAnsi="Arial" w:cs="Arial"/>
          <w:kern w:val="3"/>
        </w:rPr>
      </w:pPr>
      <w:r w:rsidRPr="003D33E1">
        <w:rPr>
          <w:rFonts w:ascii="Arial" w:eastAsia="Arial" w:hAnsi="Arial" w:cs="Arial"/>
          <w:kern w:val="3"/>
        </w:rPr>
        <w:t>nakazania demontażu wadliwych elementów użytych w trakcie prac i ponownego wykonania robót na koszt Wykonawcy.</w:t>
      </w:r>
    </w:p>
    <w:p w14:paraId="44B7DEB0" w14:textId="77777777" w:rsidR="003D33E1" w:rsidRPr="003D33E1" w:rsidRDefault="003D33E1" w:rsidP="003D33E1">
      <w:pPr>
        <w:widowControl w:val="0"/>
        <w:numPr>
          <w:ilvl w:val="2"/>
          <w:numId w:val="11"/>
        </w:numPr>
        <w:suppressAutoHyphens/>
        <w:autoSpaceDN w:val="0"/>
        <w:spacing w:before="80" w:after="80" w:line="276" w:lineRule="auto"/>
        <w:jc w:val="both"/>
        <w:textAlignment w:val="baseline"/>
        <w:rPr>
          <w:rFonts w:ascii="Arial" w:eastAsia="Arial" w:hAnsi="Arial" w:cs="Arial"/>
          <w:kern w:val="3"/>
        </w:rPr>
      </w:pPr>
      <w:r w:rsidRPr="003D33E1">
        <w:rPr>
          <w:rFonts w:ascii="Arial" w:eastAsia="Arial" w:hAnsi="Arial" w:cs="Arial"/>
          <w:kern w:val="3"/>
        </w:rPr>
        <w:t>niezwłocznego powiadomienia Zamawiającego.</w:t>
      </w:r>
    </w:p>
    <w:p w14:paraId="5CE6CD91" w14:textId="77777777" w:rsidR="003D33E1" w:rsidRPr="003D33E1" w:rsidRDefault="003D33E1" w:rsidP="003D33E1">
      <w:pPr>
        <w:widowControl w:val="0"/>
        <w:numPr>
          <w:ilvl w:val="1"/>
          <w:numId w:val="11"/>
        </w:numPr>
        <w:suppressAutoHyphens/>
        <w:autoSpaceDN w:val="0"/>
        <w:spacing w:before="113" w:after="0" w:line="276" w:lineRule="auto"/>
        <w:jc w:val="both"/>
        <w:textAlignment w:val="baseline"/>
        <w:rPr>
          <w:rFonts w:ascii="Arial" w:eastAsia="Arial" w:hAnsi="Arial" w:cs="Arial"/>
          <w:kern w:val="3"/>
        </w:rPr>
      </w:pPr>
      <w:r w:rsidRPr="003D33E1">
        <w:rPr>
          <w:rFonts w:ascii="Arial" w:eastAsia="Arial" w:hAnsi="Arial" w:cs="Arial"/>
          <w:kern w:val="3"/>
        </w:rPr>
        <w:t>W przypadku stwierdzenia przez Inspektora nadzoru, że Wykonawca realizuje pomiary elektryczne i/ lub fotometryczne podlegające obowiązkowi udokumentowania w formie Protokołu pomiarów przy użyciu przyrządu pomiarowego nie posiadającego właściwego Świadectwa Wzorcowania, Inspektor nadzoru uprawniony jest do:</w:t>
      </w:r>
    </w:p>
    <w:p w14:paraId="1D692665" w14:textId="77777777" w:rsidR="003D33E1" w:rsidRPr="003D33E1" w:rsidRDefault="003D33E1" w:rsidP="003D33E1">
      <w:pPr>
        <w:widowControl w:val="0"/>
        <w:numPr>
          <w:ilvl w:val="2"/>
          <w:numId w:val="11"/>
        </w:numPr>
        <w:suppressAutoHyphens/>
        <w:autoSpaceDN w:val="0"/>
        <w:spacing w:before="80" w:after="80" w:line="276" w:lineRule="auto"/>
        <w:jc w:val="both"/>
        <w:textAlignment w:val="baseline"/>
        <w:rPr>
          <w:rFonts w:ascii="Arial" w:eastAsia="Arial" w:hAnsi="Arial" w:cs="Arial"/>
          <w:kern w:val="3"/>
        </w:rPr>
      </w:pPr>
      <w:r w:rsidRPr="003D33E1">
        <w:rPr>
          <w:rFonts w:ascii="Arial" w:eastAsia="Arial" w:hAnsi="Arial" w:cs="Arial"/>
          <w:kern w:val="3"/>
        </w:rPr>
        <w:t>nakazania wstrzymania pomiarów i ponownego ich przeprowadzenia przy użyciu przyrządu pomiarowego posiadającego właściwe Świadectwo Wzorcowania,</w:t>
      </w:r>
    </w:p>
    <w:p w14:paraId="65F2A7B0" w14:textId="77777777" w:rsidR="003D33E1" w:rsidRPr="003D33E1" w:rsidRDefault="003D33E1" w:rsidP="003D33E1">
      <w:pPr>
        <w:widowControl w:val="0"/>
        <w:numPr>
          <w:ilvl w:val="2"/>
          <w:numId w:val="11"/>
        </w:numPr>
        <w:suppressAutoHyphens/>
        <w:autoSpaceDN w:val="0"/>
        <w:spacing w:before="80" w:after="80" w:line="276" w:lineRule="auto"/>
        <w:jc w:val="both"/>
        <w:textAlignment w:val="baseline"/>
        <w:rPr>
          <w:rFonts w:ascii="Arial" w:eastAsia="Arial" w:hAnsi="Arial" w:cs="Arial"/>
          <w:kern w:val="3"/>
        </w:rPr>
      </w:pPr>
      <w:r w:rsidRPr="003D33E1">
        <w:rPr>
          <w:rFonts w:ascii="Arial" w:eastAsia="Arial" w:hAnsi="Arial" w:cs="Arial"/>
          <w:kern w:val="3"/>
        </w:rPr>
        <w:t>niezwłocznego powiadomienia Zamawiającego.</w:t>
      </w:r>
    </w:p>
    <w:p w14:paraId="2917F137" w14:textId="77777777" w:rsidR="003D33E1" w:rsidRPr="003D33E1" w:rsidRDefault="003D33E1" w:rsidP="003D33E1">
      <w:pPr>
        <w:widowControl w:val="0"/>
        <w:numPr>
          <w:ilvl w:val="0"/>
          <w:numId w:val="11"/>
        </w:numPr>
        <w:suppressAutoHyphens/>
        <w:autoSpaceDN w:val="0"/>
        <w:spacing w:before="240" w:after="0" w:line="360" w:lineRule="auto"/>
        <w:jc w:val="center"/>
        <w:textAlignment w:val="baseline"/>
        <w:rPr>
          <w:rFonts w:ascii="Arial" w:eastAsia="Arial" w:hAnsi="Arial" w:cs="Arial"/>
          <w:kern w:val="3"/>
        </w:rPr>
      </w:pPr>
    </w:p>
    <w:p w14:paraId="168DA280" w14:textId="77777777" w:rsidR="003D33E1" w:rsidRPr="003D33E1" w:rsidRDefault="003D33E1" w:rsidP="003D33E1">
      <w:pPr>
        <w:suppressAutoHyphens/>
        <w:autoSpaceDN w:val="0"/>
        <w:spacing w:before="57"/>
        <w:jc w:val="center"/>
        <w:textAlignment w:val="baseline"/>
        <w:rPr>
          <w:rFonts w:ascii="Arial" w:eastAsia="Arial" w:hAnsi="Arial" w:cs="Arial"/>
          <w:kern w:val="3"/>
        </w:rPr>
      </w:pPr>
      <w:r w:rsidRPr="003D33E1">
        <w:rPr>
          <w:rFonts w:ascii="Arial" w:eastAsia="Arial" w:hAnsi="Arial" w:cs="Arial"/>
          <w:kern w:val="3"/>
        </w:rPr>
        <w:t>Wynagrodzenie i rozliczenie</w:t>
      </w:r>
    </w:p>
    <w:p w14:paraId="529FC1F8" w14:textId="77777777" w:rsidR="003D33E1" w:rsidRPr="003D33E1" w:rsidRDefault="003D33E1" w:rsidP="003D33E1">
      <w:pPr>
        <w:widowControl w:val="0"/>
        <w:numPr>
          <w:ilvl w:val="1"/>
          <w:numId w:val="11"/>
        </w:numPr>
        <w:suppressAutoHyphens/>
        <w:autoSpaceDN w:val="0"/>
        <w:spacing w:before="113" w:after="0" w:line="276" w:lineRule="auto"/>
        <w:jc w:val="both"/>
        <w:textAlignment w:val="baseline"/>
        <w:rPr>
          <w:rFonts w:ascii="Arial" w:eastAsia="Arial" w:hAnsi="Arial" w:cs="Arial"/>
          <w:kern w:val="3"/>
        </w:rPr>
      </w:pPr>
      <w:r w:rsidRPr="003D33E1">
        <w:rPr>
          <w:rFonts w:ascii="Arial" w:eastAsia="Arial" w:hAnsi="Arial" w:cs="Arial"/>
          <w:kern w:val="3"/>
        </w:rPr>
        <w:t xml:space="preserve">Za wykonanie Umowy Strony ustalają całkowite Wynagrodzenie ryczałtowe zgodnie z Ofertą […] z dnia […] 2026 r. w wysokości [liczbowo] ,00 PLN netto (słownie: […]), [podatek VAT, jeżeli dotyczy, stawka, liczbowo ,00 PLN (słownie […]0], [liczbowo] </w:t>
      </w:r>
      <w:r w:rsidRPr="003D33E1">
        <w:rPr>
          <w:rFonts w:ascii="Arial" w:eastAsia="Arial" w:hAnsi="Arial" w:cs="Arial"/>
          <w:b/>
          <w:bCs/>
          <w:kern w:val="3"/>
        </w:rPr>
        <w:t>,00 PLN brutto</w:t>
      </w:r>
      <w:r w:rsidRPr="003D33E1">
        <w:rPr>
          <w:rFonts w:ascii="Arial" w:eastAsia="Arial" w:hAnsi="Arial" w:cs="Arial"/>
          <w:kern w:val="3"/>
        </w:rPr>
        <w:t xml:space="preserve"> (słownie: […]).</w:t>
      </w:r>
    </w:p>
    <w:p w14:paraId="55E12D25" w14:textId="77777777" w:rsidR="003D33E1" w:rsidRPr="003D33E1" w:rsidRDefault="003D33E1" w:rsidP="003D33E1">
      <w:pPr>
        <w:widowControl w:val="0"/>
        <w:numPr>
          <w:ilvl w:val="1"/>
          <w:numId w:val="11"/>
        </w:numPr>
        <w:suppressAutoHyphens/>
        <w:autoSpaceDN w:val="0"/>
        <w:spacing w:before="113" w:after="0" w:line="276" w:lineRule="auto"/>
        <w:jc w:val="both"/>
        <w:textAlignment w:val="baseline"/>
        <w:rPr>
          <w:rFonts w:ascii="Arial" w:eastAsia="Arial" w:hAnsi="Arial" w:cs="Arial"/>
          <w:kern w:val="3"/>
        </w:rPr>
      </w:pPr>
      <w:r w:rsidRPr="003D33E1">
        <w:rPr>
          <w:rFonts w:ascii="Arial" w:eastAsia="Arial" w:hAnsi="Arial" w:cs="Arial"/>
          <w:kern w:val="3"/>
        </w:rPr>
        <w:t>Podstawą wystawienia faktury VAT za wykonanie Umowy będzie podpisany przez Zamawiającego bez zastrzeżeń Protokół Odbioru Końcowego robót budowlano-montażowych.</w:t>
      </w:r>
    </w:p>
    <w:p w14:paraId="3A8DCD6B" w14:textId="77777777" w:rsidR="003D33E1" w:rsidRPr="003D33E1" w:rsidRDefault="003D33E1" w:rsidP="003D33E1">
      <w:pPr>
        <w:widowControl w:val="0"/>
        <w:numPr>
          <w:ilvl w:val="1"/>
          <w:numId w:val="11"/>
        </w:numPr>
        <w:suppressAutoHyphens/>
        <w:autoSpaceDN w:val="0"/>
        <w:spacing w:before="113" w:after="0" w:line="276" w:lineRule="auto"/>
        <w:jc w:val="both"/>
        <w:textAlignment w:val="baseline"/>
        <w:rPr>
          <w:rFonts w:ascii="Arial" w:eastAsia="Arial" w:hAnsi="Arial" w:cs="Arial"/>
          <w:kern w:val="3"/>
        </w:rPr>
      </w:pPr>
      <w:bookmarkStart w:id="7" w:name="_Hlk233726337"/>
      <w:r w:rsidRPr="003D33E1">
        <w:rPr>
          <w:rFonts w:ascii="Arial" w:eastAsia="Arial" w:hAnsi="Arial" w:cs="Arial"/>
          <w:kern w:val="3"/>
        </w:rPr>
        <w:t xml:space="preserve">Płatność nastąpi przelewem na rachunek bankowy Wykonawcy: </w:t>
      </w:r>
      <w:r w:rsidRPr="003D33E1">
        <w:rPr>
          <w:rFonts w:ascii="Arial" w:eastAsia="Arial" w:hAnsi="Arial" w:cs="Arial"/>
          <w:kern w:val="3"/>
        </w:rPr>
        <w:tab/>
      </w:r>
      <w:r w:rsidRPr="003D33E1">
        <w:rPr>
          <w:rFonts w:ascii="Arial" w:eastAsia="Arial" w:hAnsi="Arial" w:cs="Arial"/>
          <w:kern w:val="3"/>
        </w:rPr>
        <w:br/>
        <w:t>r-</w:t>
      </w:r>
      <w:proofErr w:type="spellStart"/>
      <w:r w:rsidRPr="003D33E1">
        <w:rPr>
          <w:rFonts w:ascii="Arial" w:eastAsia="Arial" w:hAnsi="Arial" w:cs="Arial"/>
          <w:kern w:val="3"/>
        </w:rPr>
        <w:t>ek</w:t>
      </w:r>
      <w:proofErr w:type="spellEnd"/>
      <w:r w:rsidRPr="003D33E1">
        <w:rPr>
          <w:rFonts w:ascii="Arial" w:eastAsia="Arial" w:hAnsi="Arial" w:cs="Arial"/>
          <w:kern w:val="3"/>
        </w:rPr>
        <w:t xml:space="preserve"> numer </w:t>
      </w:r>
      <w:r w:rsidRPr="003D33E1">
        <w:rPr>
          <w:rFonts w:ascii="Arial" w:eastAsia="Arial" w:hAnsi="Arial" w:cs="Arial"/>
          <w:b/>
          <w:bCs/>
          <w:kern w:val="3"/>
        </w:rPr>
        <w:t>[…]</w:t>
      </w:r>
      <w:r w:rsidRPr="003D33E1">
        <w:rPr>
          <w:rFonts w:ascii="Arial" w:eastAsia="Arial" w:hAnsi="Arial" w:cs="Arial"/>
          <w:kern w:val="3"/>
        </w:rPr>
        <w:t xml:space="preserve"> </w:t>
      </w:r>
      <w:r w:rsidRPr="003D33E1">
        <w:rPr>
          <w:rFonts w:ascii="Arial" w:eastAsia="Arial" w:hAnsi="Arial" w:cs="Arial"/>
          <w:kern w:val="3"/>
        </w:rPr>
        <w:tab/>
      </w:r>
      <w:r w:rsidRPr="003D33E1">
        <w:rPr>
          <w:rFonts w:ascii="Arial" w:eastAsia="Arial" w:hAnsi="Arial" w:cs="Arial"/>
          <w:kern w:val="3"/>
        </w:rPr>
        <w:br/>
        <w:t xml:space="preserve">w banku: </w:t>
      </w:r>
      <w:r w:rsidRPr="003D33E1">
        <w:rPr>
          <w:rFonts w:ascii="Arial" w:eastAsia="Arial" w:hAnsi="Arial" w:cs="Arial"/>
          <w:b/>
          <w:bCs/>
          <w:kern w:val="3"/>
        </w:rPr>
        <w:t>[…]</w:t>
      </w:r>
      <w:r w:rsidRPr="003D33E1">
        <w:rPr>
          <w:rFonts w:ascii="Arial" w:eastAsia="Arial" w:hAnsi="Arial" w:cs="Arial"/>
          <w:kern w:val="3"/>
        </w:rPr>
        <w:t xml:space="preserve"> </w:t>
      </w:r>
      <w:r w:rsidRPr="003D33E1">
        <w:rPr>
          <w:rFonts w:ascii="Arial" w:eastAsia="Arial" w:hAnsi="Arial" w:cs="Arial"/>
          <w:kern w:val="3"/>
        </w:rPr>
        <w:tab/>
      </w:r>
      <w:r w:rsidRPr="003D33E1">
        <w:rPr>
          <w:rFonts w:ascii="Arial" w:eastAsia="Arial" w:hAnsi="Arial" w:cs="Arial"/>
          <w:kern w:val="3"/>
        </w:rPr>
        <w:br/>
        <w:t>w terminie 30 dni od dnia doręczenia Zamawiającemu prawidłowo wystawionej faktury VAT</w:t>
      </w:r>
      <w:bookmarkEnd w:id="7"/>
      <w:r w:rsidRPr="003D33E1">
        <w:rPr>
          <w:rFonts w:ascii="Arial" w:eastAsia="Arial" w:hAnsi="Arial" w:cs="Arial"/>
          <w:kern w:val="3"/>
        </w:rPr>
        <w:t>.</w:t>
      </w:r>
    </w:p>
    <w:p w14:paraId="6D0E47B4" w14:textId="77777777" w:rsidR="003D33E1" w:rsidRPr="003D33E1" w:rsidRDefault="003D33E1" w:rsidP="003D33E1">
      <w:pPr>
        <w:widowControl w:val="0"/>
        <w:numPr>
          <w:ilvl w:val="1"/>
          <w:numId w:val="11"/>
        </w:numPr>
        <w:suppressAutoHyphens/>
        <w:autoSpaceDN w:val="0"/>
        <w:spacing w:before="113" w:after="0" w:line="276" w:lineRule="auto"/>
        <w:jc w:val="both"/>
        <w:textAlignment w:val="baseline"/>
        <w:rPr>
          <w:rFonts w:ascii="Arial" w:eastAsia="Arial" w:hAnsi="Arial" w:cs="Arial"/>
          <w:kern w:val="3"/>
        </w:rPr>
      </w:pPr>
      <w:r w:rsidRPr="003D33E1">
        <w:rPr>
          <w:rFonts w:ascii="Arial" w:eastAsia="Arial" w:hAnsi="Arial" w:cs="Arial"/>
          <w:kern w:val="3"/>
        </w:rPr>
        <w:t>Wykonawca oświadcza, że jest zarejestrowanym, czynnym podatnikiem podatku VAT i posługuje się numerem rachunku bankowego ujętym w treści niniejszej Umowy i wskazanym do płatności faktur i oraz uwidocznionym na wystawianych fakturach, który jest rachunkiem znajdującym się w elektronicznym wykazie podmiotów (tzw. „</w:t>
      </w:r>
      <w:r w:rsidRPr="003D33E1">
        <w:rPr>
          <w:rFonts w:ascii="Arial" w:eastAsia="Arial" w:hAnsi="Arial" w:cs="Arial"/>
          <w:i/>
          <w:iCs/>
          <w:kern w:val="3"/>
        </w:rPr>
        <w:t>Białej liście podatników VAT</w:t>
      </w:r>
      <w:r w:rsidRPr="003D33E1">
        <w:rPr>
          <w:rFonts w:ascii="Arial" w:eastAsia="Arial" w:hAnsi="Arial" w:cs="Arial"/>
          <w:kern w:val="3"/>
        </w:rPr>
        <w:t>”), prowadzonym przez Szefa Krajowej Administracji Skarbowej.</w:t>
      </w:r>
    </w:p>
    <w:p w14:paraId="57E1A951" w14:textId="77777777" w:rsidR="003D33E1" w:rsidRPr="003D33E1" w:rsidRDefault="003D33E1" w:rsidP="003D33E1">
      <w:pPr>
        <w:widowControl w:val="0"/>
        <w:numPr>
          <w:ilvl w:val="1"/>
          <w:numId w:val="11"/>
        </w:numPr>
        <w:suppressAutoHyphens/>
        <w:autoSpaceDN w:val="0"/>
        <w:spacing w:before="113" w:after="0" w:line="276" w:lineRule="auto"/>
        <w:jc w:val="both"/>
        <w:textAlignment w:val="baseline"/>
        <w:rPr>
          <w:rFonts w:ascii="Arial" w:eastAsia="Arial" w:hAnsi="Arial" w:cs="Arial"/>
          <w:kern w:val="3"/>
        </w:rPr>
      </w:pPr>
      <w:r w:rsidRPr="003D33E1">
        <w:rPr>
          <w:rFonts w:ascii="Arial" w:eastAsia="Arial" w:hAnsi="Arial" w:cs="Arial"/>
          <w:kern w:val="3"/>
        </w:rPr>
        <w:lastRenderedPageBreak/>
        <w:t xml:space="preserve">Wykonawca zobowiązuje się do utrzymania rachunku, o którym mowa w ust. 4, na </w:t>
      </w:r>
      <w:r w:rsidRPr="003D33E1">
        <w:rPr>
          <w:rFonts w:ascii="Arial" w:eastAsia="Arial" w:hAnsi="Arial" w:cs="Arial"/>
          <w:i/>
          <w:iCs/>
          <w:kern w:val="3"/>
        </w:rPr>
        <w:t>Białej liście podatników VAT</w:t>
      </w:r>
      <w:r w:rsidRPr="003D33E1">
        <w:rPr>
          <w:rFonts w:ascii="Arial" w:eastAsia="Arial" w:hAnsi="Arial" w:cs="Arial"/>
          <w:kern w:val="3"/>
        </w:rPr>
        <w:t xml:space="preserve"> przez cały okres trwania Umowy oraz w dniu realizacji każdej płatności przez Zamawiającego.</w:t>
      </w:r>
    </w:p>
    <w:p w14:paraId="07297C0B" w14:textId="77777777" w:rsidR="003D33E1" w:rsidRPr="003D33E1" w:rsidRDefault="003D33E1" w:rsidP="003D33E1">
      <w:pPr>
        <w:widowControl w:val="0"/>
        <w:numPr>
          <w:ilvl w:val="1"/>
          <w:numId w:val="11"/>
        </w:numPr>
        <w:suppressAutoHyphens/>
        <w:autoSpaceDN w:val="0"/>
        <w:spacing w:before="113" w:after="0" w:line="276" w:lineRule="auto"/>
        <w:jc w:val="both"/>
        <w:textAlignment w:val="baseline"/>
        <w:rPr>
          <w:rFonts w:ascii="Arial" w:eastAsia="Arial" w:hAnsi="Arial" w:cs="Arial"/>
          <w:kern w:val="3"/>
        </w:rPr>
      </w:pPr>
      <w:r w:rsidRPr="003D33E1">
        <w:rPr>
          <w:rFonts w:ascii="Arial" w:eastAsia="Arial" w:hAnsi="Arial" w:cs="Arial"/>
          <w:kern w:val="3"/>
        </w:rPr>
        <w:t xml:space="preserve">W przypadku, gdy w dniu planowanej płatności rachunek bankowy Wykonawcy nie będzie figurował na </w:t>
      </w:r>
      <w:r w:rsidRPr="003D33E1">
        <w:rPr>
          <w:rFonts w:ascii="Arial" w:eastAsia="Arial" w:hAnsi="Arial" w:cs="Arial"/>
          <w:i/>
          <w:iCs/>
          <w:kern w:val="3"/>
        </w:rPr>
        <w:t>Białej liście podatników VAT</w:t>
      </w:r>
      <w:r w:rsidRPr="003D33E1">
        <w:rPr>
          <w:rFonts w:ascii="Arial" w:eastAsia="Arial" w:hAnsi="Arial" w:cs="Arial"/>
          <w:kern w:val="3"/>
        </w:rPr>
        <w:t>, Zamawiający uprawniony jest do wstrzymania się z zapłatą należności wynikającej z Wynagrodzenia lub kary umownej do momentu ujawnienia tego rachunku w wykazie lub wskazania przez Wykonawcę innego, prawidłowego rachunku ujętego w wykazie.</w:t>
      </w:r>
    </w:p>
    <w:p w14:paraId="5D886FE3" w14:textId="77777777" w:rsidR="003D33E1" w:rsidRPr="003D33E1" w:rsidRDefault="003D33E1" w:rsidP="003D33E1">
      <w:pPr>
        <w:widowControl w:val="0"/>
        <w:numPr>
          <w:ilvl w:val="1"/>
          <w:numId w:val="11"/>
        </w:numPr>
        <w:suppressAutoHyphens/>
        <w:autoSpaceDN w:val="0"/>
        <w:spacing w:before="113" w:after="0" w:line="276" w:lineRule="auto"/>
        <w:jc w:val="both"/>
        <w:textAlignment w:val="baseline"/>
        <w:rPr>
          <w:rFonts w:ascii="Arial" w:eastAsia="Arial" w:hAnsi="Arial" w:cs="Arial"/>
          <w:kern w:val="3"/>
        </w:rPr>
      </w:pPr>
      <w:r w:rsidRPr="003D33E1">
        <w:rPr>
          <w:rFonts w:ascii="Arial" w:eastAsia="Arial" w:hAnsi="Arial" w:cs="Arial"/>
          <w:kern w:val="3"/>
        </w:rPr>
        <w:t>Okres wstrzymania płatności z przyczyn określonych w ust. 6 nie stanowi opóźnienia ani zwłoki Zamawiającego w zapłacie Wynagrodzenia, a Wykonawcy nie przysługuje prawo do naliczania odsetek ustawowych w transakcjach handlowych za ten okres ani prawo do wstrzymania prac budowlanych.</w:t>
      </w:r>
    </w:p>
    <w:p w14:paraId="563932A7" w14:textId="77777777" w:rsidR="003D33E1" w:rsidRPr="003D33E1" w:rsidRDefault="003D33E1" w:rsidP="003D33E1">
      <w:pPr>
        <w:widowControl w:val="0"/>
        <w:numPr>
          <w:ilvl w:val="1"/>
          <w:numId w:val="11"/>
        </w:numPr>
        <w:suppressAutoHyphens/>
        <w:autoSpaceDN w:val="0"/>
        <w:spacing w:before="113" w:after="0" w:line="276" w:lineRule="auto"/>
        <w:jc w:val="both"/>
        <w:textAlignment w:val="baseline"/>
        <w:rPr>
          <w:rFonts w:ascii="Arial" w:eastAsia="Arial" w:hAnsi="Arial" w:cs="Arial"/>
          <w:kern w:val="3"/>
        </w:rPr>
      </w:pPr>
      <w:r w:rsidRPr="003D33E1">
        <w:rPr>
          <w:rFonts w:ascii="Arial" w:eastAsia="Arial" w:hAnsi="Arial" w:cs="Arial"/>
          <w:kern w:val="3"/>
        </w:rPr>
        <w:t xml:space="preserve">W przypadku wzrostu </w:t>
      </w:r>
      <w:bookmarkStart w:id="8" w:name="_Hlk233723062"/>
      <w:r w:rsidRPr="003D33E1">
        <w:rPr>
          <w:rFonts w:ascii="Arial" w:eastAsia="Arial" w:hAnsi="Arial" w:cs="Arial"/>
          <w:kern w:val="3"/>
        </w:rPr>
        <w:t>wysokości minimalnego wynagrodzenia za pracę oraz wysokości minimalnej stawki godzinowej</w:t>
      </w:r>
      <w:bookmarkEnd w:id="8"/>
      <w:r w:rsidRPr="003D33E1">
        <w:rPr>
          <w:rFonts w:ascii="Arial" w:eastAsia="Arial" w:hAnsi="Arial" w:cs="Arial"/>
          <w:kern w:val="3"/>
        </w:rPr>
        <w:t xml:space="preserve"> ustalanych na podstawie art. 2 ust. 3a-4 </w:t>
      </w:r>
      <w:r w:rsidRPr="003D33E1">
        <w:rPr>
          <w:rFonts w:ascii="Arial" w:eastAsia="Arial" w:hAnsi="Arial" w:cs="Arial"/>
          <w:i/>
          <w:iCs/>
          <w:kern w:val="3"/>
        </w:rPr>
        <w:t>ustawy z dnia 10 października 2002 r. o minimalnym wynagrodzeniu za pracę (Dz.U. z 2024 r. poz. 1773)</w:t>
      </w:r>
      <w:r w:rsidRPr="003D33E1">
        <w:rPr>
          <w:rFonts w:ascii="Arial" w:eastAsia="Arial" w:hAnsi="Arial" w:cs="Arial"/>
          <w:kern w:val="3"/>
        </w:rPr>
        <w:t xml:space="preserve"> w okresie od zawarcia Umowy do daty świadczenia przez Wykonawcę w okresie Gwarancji pierwszego i kolejnych okresowych obowiązkowych Przeglądów technicznych oraz konserwacji instalacji oświetlenia awaryjnego i ewakuacyjnego w Obiekcie </w:t>
      </w:r>
      <w:r w:rsidRPr="003D33E1">
        <w:rPr>
          <w:rFonts w:ascii="Arial" w:eastAsia="Arial" w:hAnsi="Arial" w:cs="Arial"/>
          <w:b/>
          <w:bCs/>
          <w:kern w:val="3"/>
        </w:rPr>
        <w:t>o co najmniej 5%</w:t>
      </w:r>
      <w:r w:rsidRPr="003D33E1">
        <w:rPr>
          <w:rFonts w:ascii="Arial" w:eastAsia="Arial" w:hAnsi="Arial" w:cs="Arial"/>
          <w:kern w:val="3"/>
        </w:rPr>
        <w:t>, Wykonawca – nie później niż 30 dni przed przystąpieniem do wykonania tychże czynności w ramach Gwarancji – uprawniony jest do wystąpienia do Zamawiającego z </w:t>
      </w:r>
      <w:r w:rsidRPr="003D33E1">
        <w:rPr>
          <w:rFonts w:ascii="Arial" w:eastAsia="Arial" w:hAnsi="Arial" w:cs="Arial"/>
          <w:b/>
          <w:bCs/>
          <w:kern w:val="3"/>
        </w:rPr>
        <w:t>wnioskiem o waloryzację kosztów Wynagrodzenia</w:t>
      </w:r>
      <w:r w:rsidRPr="003D33E1">
        <w:rPr>
          <w:rFonts w:ascii="Arial" w:eastAsia="Arial" w:hAnsi="Arial" w:cs="Arial"/>
          <w:kern w:val="3"/>
        </w:rPr>
        <w:t xml:space="preserve"> za ww. czynności w zakresie wzrostu kosztów osobowych świadczonej Usługi.</w:t>
      </w:r>
    </w:p>
    <w:p w14:paraId="6B590CAD" w14:textId="77777777" w:rsidR="003D33E1" w:rsidRPr="003D33E1" w:rsidRDefault="003D33E1" w:rsidP="003D33E1">
      <w:pPr>
        <w:widowControl w:val="0"/>
        <w:numPr>
          <w:ilvl w:val="1"/>
          <w:numId w:val="11"/>
        </w:numPr>
        <w:suppressAutoHyphens/>
        <w:autoSpaceDN w:val="0"/>
        <w:spacing w:before="113" w:after="0" w:line="276" w:lineRule="auto"/>
        <w:jc w:val="both"/>
        <w:textAlignment w:val="baseline"/>
        <w:rPr>
          <w:rFonts w:ascii="Arial" w:eastAsia="Arial" w:hAnsi="Arial" w:cs="Arial"/>
          <w:kern w:val="3"/>
        </w:rPr>
      </w:pPr>
      <w:r w:rsidRPr="003D33E1">
        <w:rPr>
          <w:rFonts w:ascii="Arial" w:eastAsia="Arial" w:hAnsi="Arial" w:cs="Arial"/>
          <w:kern w:val="3"/>
        </w:rPr>
        <w:t xml:space="preserve">Do złożenia wniosku o waloryzację uprawniony jest wyłącznie Wykonawca, który przystępując do postepowania o Zamówienie ujawnił koszt 1 </w:t>
      </w:r>
      <w:proofErr w:type="spellStart"/>
      <w:r w:rsidRPr="003D33E1">
        <w:rPr>
          <w:rFonts w:ascii="Arial" w:eastAsia="Arial" w:hAnsi="Arial" w:cs="Arial"/>
          <w:kern w:val="3"/>
        </w:rPr>
        <w:t>rbh</w:t>
      </w:r>
      <w:proofErr w:type="spellEnd"/>
      <w:r w:rsidRPr="003D33E1">
        <w:rPr>
          <w:rFonts w:ascii="Arial" w:eastAsia="Arial" w:hAnsi="Arial" w:cs="Arial"/>
          <w:kern w:val="3"/>
        </w:rPr>
        <w:t xml:space="preserve"> wykonania Przeglądu technicznego i konserwacji oraz określił liczbę </w:t>
      </w:r>
      <w:proofErr w:type="spellStart"/>
      <w:r w:rsidRPr="003D33E1">
        <w:rPr>
          <w:rFonts w:ascii="Arial" w:eastAsia="Arial" w:hAnsi="Arial" w:cs="Arial"/>
          <w:kern w:val="3"/>
        </w:rPr>
        <w:t>rbh</w:t>
      </w:r>
      <w:proofErr w:type="spellEnd"/>
      <w:r w:rsidRPr="003D33E1">
        <w:rPr>
          <w:rFonts w:ascii="Arial" w:eastAsia="Arial" w:hAnsi="Arial" w:cs="Arial"/>
          <w:kern w:val="3"/>
        </w:rPr>
        <w:t xml:space="preserve"> planowaną na wykonanie Przeglądu technicznego i konserwacji zainstalowanego systemu oświetlenia awaryjnego i ewakuacyjnego. </w:t>
      </w:r>
    </w:p>
    <w:p w14:paraId="52484B26" w14:textId="77777777" w:rsidR="003D33E1" w:rsidRPr="003D33E1" w:rsidRDefault="003D33E1" w:rsidP="003D33E1">
      <w:pPr>
        <w:widowControl w:val="0"/>
        <w:numPr>
          <w:ilvl w:val="1"/>
          <w:numId w:val="11"/>
        </w:numPr>
        <w:suppressAutoHyphens/>
        <w:autoSpaceDN w:val="0"/>
        <w:spacing w:before="113" w:after="0" w:line="276" w:lineRule="auto"/>
        <w:jc w:val="both"/>
        <w:textAlignment w:val="baseline"/>
        <w:rPr>
          <w:rFonts w:ascii="Arial" w:eastAsia="Arial" w:hAnsi="Arial" w:cs="Arial"/>
          <w:kern w:val="3"/>
        </w:rPr>
      </w:pPr>
      <w:r w:rsidRPr="003D33E1">
        <w:rPr>
          <w:rFonts w:ascii="Arial" w:eastAsia="Arial" w:hAnsi="Arial" w:cs="Arial"/>
          <w:kern w:val="3"/>
        </w:rPr>
        <w:t xml:space="preserve">Wniosek, o którym mowa w ust. 8 powinien zawierać uzasadnienie, na podstawie którego Wykonawca wykaże, że wzrost wynagrodzenia za pracę oraz wysokości minimalnej stawki godzinowej ma bezpośredni i istotny wpływ na koszty wykonania Usługi w Obiekcie Zamawiającego. W szczególności Wykonawca powinien wskazać jaką część kosztów wykonania planowanej Usługi stanowią koszty osobowy. Wykonawca uprawniony jest do żądania waloryzacji Wynagrodzenia wyłącznie w zakresie liczby planowanych </w:t>
      </w:r>
      <w:proofErr w:type="spellStart"/>
      <w:r w:rsidRPr="003D33E1">
        <w:rPr>
          <w:rFonts w:ascii="Arial" w:eastAsia="Arial" w:hAnsi="Arial" w:cs="Arial"/>
          <w:kern w:val="3"/>
        </w:rPr>
        <w:t>rbh</w:t>
      </w:r>
      <w:proofErr w:type="spellEnd"/>
      <w:r w:rsidRPr="003D33E1">
        <w:rPr>
          <w:rFonts w:ascii="Arial" w:eastAsia="Arial" w:hAnsi="Arial" w:cs="Arial"/>
          <w:kern w:val="3"/>
        </w:rPr>
        <w:t>, określonych w czasie postępowania o udzielenie Zamówienia.</w:t>
      </w:r>
    </w:p>
    <w:p w14:paraId="3A77C5D9" w14:textId="77777777" w:rsidR="003D33E1" w:rsidRPr="003D33E1" w:rsidRDefault="003D33E1" w:rsidP="003D33E1">
      <w:pPr>
        <w:widowControl w:val="0"/>
        <w:numPr>
          <w:ilvl w:val="1"/>
          <w:numId w:val="11"/>
        </w:numPr>
        <w:suppressAutoHyphens/>
        <w:autoSpaceDN w:val="0"/>
        <w:spacing w:before="113" w:after="0" w:line="276" w:lineRule="auto"/>
        <w:jc w:val="both"/>
        <w:textAlignment w:val="baseline"/>
        <w:rPr>
          <w:rFonts w:ascii="Arial" w:eastAsia="Arial" w:hAnsi="Arial" w:cs="Arial"/>
          <w:kern w:val="3"/>
        </w:rPr>
      </w:pPr>
      <w:r w:rsidRPr="003D33E1">
        <w:rPr>
          <w:rFonts w:ascii="Arial" w:eastAsia="Arial" w:hAnsi="Arial" w:cs="Arial"/>
          <w:kern w:val="3"/>
        </w:rPr>
        <w:t>Waloryzacja Wynagrodzenia, o której mowa w ust. 8 nie może przekroczyć procentowej wartości wzrostu wysokości minimalnego wynagrodzenia za pracę oraz wysokości minimalnej stawki godzinowej w okresie jaki upłynął od daty podpisania bezusterkowego Protokołu Odbioru Końcowego lub daty poprzedniego Przeglądu.</w:t>
      </w:r>
    </w:p>
    <w:p w14:paraId="1FEDF5E4" w14:textId="77777777" w:rsidR="003D33E1" w:rsidRPr="003D33E1" w:rsidRDefault="003D33E1" w:rsidP="003D33E1">
      <w:pPr>
        <w:widowControl w:val="0"/>
        <w:numPr>
          <w:ilvl w:val="1"/>
          <w:numId w:val="11"/>
        </w:numPr>
        <w:suppressAutoHyphens/>
        <w:autoSpaceDN w:val="0"/>
        <w:spacing w:before="113" w:after="0" w:line="276" w:lineRule="auto"/>
        <w:jc w:val="both"/>
        <w:textAlignment w:val="baseline"/>
        <w:rPr>
          <w:rFonts w:ascii="Arial" w:eastAsia="Arial" w:hAnsi="Arial" w:cs="Arial"/>
          <w:kern w:val="3"/>
        </w:rPr>
      </w:pPr>
      <w:r w:rsidRPr="003D33E1">
        <w:rPr>
          <w:rFonts w:ascii="Arial" w:eastAsia="Arial" w:hAnsi="Arial" w:cs="Arial"/>
          <w:kern w:val="3"/>
        </w:rPr>
        <w:t>Łączna maksymalna wartość waloryzacji kosztów Wynagrodzenia za ww. czynności w zakresie wzrostu kosztów osobowych świadczonej Usługi w okresie 60 miesięcy nie może przekroczyć 50% pierwotnej wartości brutto tego elementu uwidocznionego w Ofercie zaakceptowanej w dniu zawarcia Umowy. W przypadku krótszego okresu Gwarancji wskaźnik procentowy maksymalnej waloryzacji oblicza się proporcjonalnie za liczbę miesięcy, na które Wykonawca udzielił Gwarancji.</w:t>
      </w:r>
    </w:p>
    <w:p w14:paraId="06FF006D" w14:textId="77777777" w:rsidR="003D33E1" w:rsidRPr="003D33E1" w:rsidRDefault="003D33E1" w:rsidP="003D33E1">
      <w:pPr>
        <w:keepNext/>
        <w:widowControl w:val="0"/>
        <w:numPr>
          <w:ilvl w:val="0"/>
          <w:numId w:val="11"/>
        </w:numPr>
        <w:suppressAutoHyphens/>
        <w:autoSpaceDN w:val="0"/>
        <w:spacing w:before="240" w:after="0" w:line="360" w:lineRule="auto"/>
        <w:jc w:val="center"/>
        <w:textAlignment w:val="baseline"/>
        <w:rPr>
          <w:rFonts w:ascii="Arial" w:eastAsia="Arial" w:hAnsi="Arial" w:cs="Arial"/>
          <w:kern w:val="3"/>
        </w:rPr>
      </w:pPr>
    </w:p>
    <w:p w14:paraId="7FC00BD8" w14:textId="77777777" w:rsidR="003D33E1" w:rsidRPr="003D33E1" w:rsidRDefault="003D33E1" w:rsidP="003D33E1">
      <w:pPr>
        <w:keepNext/>
        <w:suppressAutoHyphens/>
        <w:autoSpaceDN w:val="0"/>
        <w:spacing w:before="57"/>
        <w:jc w:val="center"/>
        <w:textAlignment w:val="baseline"/>
        <w:rPr>
          <w:rFonts w:ascii="Arial" w:eastAsia="Arial" w:hAnsi="Arial" w:cs="Arial"/>
          <w:kern w:val="3"/>
        </w:rPr>
      </w:pPr>
      <w:r w:rsidRPr="003D33E1">
        <w:rPr>
          <w:rFonts w:ascii="Arial" w:eastAsia="Arial" w:hAnsi="Arial" w:cs="Arial"/>
          <w:kern w:val="3"/>
        </w:rPr>
        <w:t>Przedstawiciele Stron i komunikacja</w:t>
      </w:r>
    </w:p>
    <w:p w14:paraId="05934ACB" w14:textId="77777777" w:rsidR="003D33E1" w:rsidRPr="003D33E1" w:rsidRDefault="003D33E1" w:rsidP="003D33E1">
      <w:pPr>
        <w:widowControl w:val="0"/>
        <w:numPr>
          <w:ilvl w:val="1"/>
          <w:numId w:val="11"/>
        </w:numPr>
        <w:suppressAutoHyphens/>
        <w:autoSpaceDN w:val="0"/>
        <w:spacing w:before="113" w:after="0" w:line="276" w:lineRule="auto"/>
        <w:jc w:val="both"/>
        <w:textAlignment w:val="baseline"/>
        <w:rPr>
          <w:rFonts w:ascii="Arial" w:eastAsia="Arial" w:hAnsi="Arial" w:cs="Arial"/>
          <w:kern w:val="3"/>
        </w:rPr>
      </w:pPr>
      <w:r w:rsidRPr="003D33E1">
        <w:rPr>
          <w:rFonts w:ascii="Arial" w:eastAsia="Arial" w:hAnsi="Arial" w:cs="Arial"/>
          <w:kern w:val="3"/>
        </w:rPr>
        <w:t xml:space="preserve">Do realizacji niniejszej Umowy i kontaktów roboczych </w:t>
      </w:r>
      <w:r w:rsidRPr="003D33E1">
        <w:rPr>
          <w:rFonts w:ascii="Arial" w:eastAsia="Arial" w:hAnsi="Arial" w:cs="Arial"/>
          <w:b/>
          <w:bCs/>
          <w:kern w:val="3"/>
        </w:rPr>
        <w:t>Zamawiający</w:t>
      </w:r>
      <w:r w:rsidRPr="003D33E1">
        <w:rPr>
          <w:rFonts w:ascii="Arial" w:eastAsia="Arial" w:hAnsi="Arial" w:cs="Arial"/>
          <w:kern w:val="3"/>
        </w:rPr>
        <w:t xml:space="preserve"> wyznacza Koordynatora </w:t>
      </w:r>
      <w:r w:rsidRPr="003D33E1">
        <w:rPr>
          <w:rFonts w:ascii="Arial" w:eastAsia="Arial" w:hAnsi="Arial" w:cs="Arial"/>
          <w:kern w:val="3"/>
        </w:rPr>
        <w:lastRenderedPageBreak/>
        <w:t xml:space="preserve">Umowy, </w:t>
      </w:r>
      <w:r w:rsidRPr="003D33E1">
        <w:rPr>
          <w:rFonts w:ascii="Arial" w:eastAsia="Arial" w:hAnsi="Arial" w:cs="Arial"/>
          <w:b/>
          <w:bCs/>
          <w:kern w:val="3"/>
        </w:rPr>
        <w:t>p. [imię i nazwisko, stanowisko, telefon służbowy, adres e-mail:]</w:t>
      </w:r>
      <w:r w:rsidRPr="003D33E1">
        <w:rPr>
          <w:rFonts w:ascii="Arial" w:eastAsia="Arial" w:hAnsi="Arial" w:cs="Arial"/>
          <w:kern w:val="3"/>
        </w:rPr>
        <w:t>.</w:t>
      </w:r>
    </w:p>
    <w:p w14:paraId="7EA901D1" w14:textId="77777777" w:rsidR="003D33E1" w:rsidRPr="003D33E1" w:rsidRDefault="003D33E1" w:rsidP="003D33E1">
      <w:pPr>
        <w:widowControl w:val="0"/>
        <w:numPr>
          <w:ilvl w:val="1"/>
          <w:numId w:val="11"/>
        </w:numPr>
        <w:suppressAutoHyphens/>
        <w:autoSpaceDN w:val="0"/>
        <w:spacing w:before="113" w:after="0" w:line="276" w:lineRule="auto"/>
        <w:jc w:val="both"/>
        <w:textAlignment w:val="baseline"/>
        <w:rPr>
          <w:rFonts w:ascii="Arial" w:eastAsia="Arial" w:hAnsi="Arial" w:cs="Arial"/>
          <w:kern w:val="3"/>
        </w:rPr>
      </w:pPr>
      <w:r w:rsidRPr="003D33E1">
        <w:rPr>
          <w:rFonts w:ascii="Arial" w:eastAsia="Arial" w:hAnsi="Arial" w:cs="Arial"/>
          <w:kern w:val="3"/>
        </w:rPr>
        <w:t xml:space="preserve">Do realizacji niniejszej Umowy i kontaktów roboczych </w:t>
      </w:r>
      <w:r w:rsidRPr="003D33E1">
        <w:rPr>
          <w:rFonts w:ascii="Arial" w:eastAsia="Arial" w:hAnsi="Arial" w:cs="Arial"/>
          <w:b/>
          <w:bCs/>
          <w:kern w:val="3"/>
        </w:rPr>
        <w:t>Wykonawca</w:t>
      </w:r>
      <w:r w:rsidRPr="003D33E1">
        <w:rPr>
          <w:rFonts w:ascii="Arial" w:eastAsia="Arial" w:hAnsi="Arial" w:cs="Arial"/>
          <w:kern w:val="3"/>
        </w:rPr>
        <w:t xml:space="preserve"> wyznacza Koordynatora Umowy, </w:t>
      </w:r>
      <w:r w:rsidRPr="003D33E1">
        <w:rPr>
          <w:rFonts w:ascii="Arial" w:eastAsia="Arial" w:hAnsi="Arial" w:cs="Arial"/>
          <w:b/>
          <w:bCs/>
          <w:kern w:val="3"/>
        </w:rPr>
        <w:t>p. [imię i nazwisko, stanowisko, telefon służbowy, adres e-mail:]</w:t>
      </w:r>
      <w:r w:rsidRPr="003D33E1">
        <w:rPr>
          <w:rFonts w:ascii="Arial" w:eastAsia="Arial" w:hAnsi="Arial" w:cs="Arial"/>
          <w:kern w:val="3"/>
        </w:rPr>
        <w:t>.</w:t>
      </w:r>
    </w:p>
    <w:p w14:paraId="34B7B858" w14:textId="77777777" w:rsidR="003D33E1" w:rsidRPr="003D33E1" w:rsidRDefault="003D33E1" w:rsidP="003D33E1">
      <w:pPr>
        <w:widowControl w:val="0"/>
        <w:numPr>
          <w:ilvl w:val="1"/>
          <w:numId w:val="11"/>
        </w:numPr>
        <w:suppressAutoHyphens/>
        <w:autoSpaceDN w:val="0"/>
        <w:spacing w:before="113" w:after="0" w:line="276" w:lineRule="auto"/>
        <w:jc w:val="both"/>
        <w:textAlignment w:val="baseline"/>
        <w:rPr>
          <w:rFonts w:ascii="Arial" w:eastAsia="Arial" w:hAnsi="Arial" w:cs="Arial"/>
          <w:kern w:val="3"/>
        </w:rPr>
      </w:pPr>
      <w:r w:rsidRPr="003D33E1">
        <w:rPr>
          <w:rFonts w:ascii="Arial" w:eastAsia="Arial" w:hAnsi="Arial" w:cs="Arial"/>
          <w:kern w:val="3"/>
        </w:rPr>
        <w:t>Koordynatorzy Umowy uprawnieni są do wzajemnego przekazywania sobie informacji dotyczących realizacji Zamówienia oraz dokonywania bieżących, roboczych ustaleń mających na celu zapewnienie sprawnej realizacji Przedmiotu Umowy, a także uzgodnień zmierzających do poprawy jakości realizacji Zamówienia.</w:t>
      </w:r>
    </w:p>
    <w:p w14:paraId="0727E6E8" w14:textId="77777777" w:rsidR="003D33E1" w:rsidRPr="003D33E1" w:rsidRDefault="003D33E1" w:rsidP="003D33E1">
      <w:pPr>
        <w:widowControl w:val="0"/>
        <w:numPr>
          <w:ilvl w:val="1"/>
          <w:numId w:val="11"/>
        </w:numPr>
        <w:suppressAutoHyphens/>
        <w:autoSpaceDN w:val="0"/>
        <w:spacing w:before="113" w:after="0" w:line="276" w:lineRule="auto"/>
        <w:jc w:val="both"/>
        <w:textAlignment w:val="baseline"/>
        <w:rPr>
          <w:rFonts w:ascii="Arial" w:eastAsia="Arial" w:hAnsi="Arial" w:cs="Arial"/>
          <w:kern w:val="3"/>
        </w:rPr>
      </w:pPr>
      <w:r w:rsidRPr="003D33E1">
        <w:rPr>
          <w:rFonts w:ascii="Arial" w:eastAsia="Arial" w:hAnsi="Arial" w:cs="Arial"/>
          <w:kern w:val="3"/>
        </w:rPr>
        <w:t>O ile nie wynika to z przepisów prawa powszechnie obowiązującego lub postanowień Umowy, podstawową formą bieżącej komunikacji pomiędzy Stronami będzie poczta elektroniczna. Potwierdzenie odbioru poczty elektronicznej jest równoznaczne z jej skutecznym doręczeniem Stronie. Strony ustalają, że w razie braku otrzymania przez Stronę potwierdzenia odbioru poczty elektronicznej, doręczenie nastąpiło w najbliższym dniu roboczym po wysłaniu wiadomości przez Stronę.</w:t>
      </w:r>
    </w:p>
    <w:p w14:paraId="20D20B14" w14:textId="77777777" w:rsidR="003D33E1" w:rsidRPr="003D33E1" w:rsidRDefault="003D33E1" w:rsidP="003D33E1">
      <w:pPr>
        <w:keepNext/>
        <w:widowControl w:val="0"/>
        <w:numPr>
          <w:ilvl w:val="0"/>
          <w:numId w:val="11"/>
        </w:numPr>
        <w:suppressAutoHyphens/>
        <w:autoSpaceDN w:val="0"/>
        <w:spacing w:before="240" w:after="0" w:line="360" w:lineRule="auto"/>
        <w:jc w:val="center"/>
        <w:textAlignment w:val="baseline"/>
        <w:rPr>
          <w:rFonts w:ascii="Arial" w:eastAsia="Arial" w:hAnsi="Arial" w:cs="Arial"/>
          <w:kern w:val="3"/>
        </w:rPr>
      </w:pPr>
    </w:p>
    <w:p w14:paraId="34FFCBF8" w14:textId="77777777" w:rsidR="003D33E1" w:rsidRPr="003D33E1" w:rsidRDefault="003D33E1" w:rsidP="003D33E1">
      <w:pPr>
        <w:suppressAutoHyphens/>
        <w:autoSpaceDN w:val="0"/>
        <w:spacing w:before="57"/>
        <w:jc w:val="center"/>
        <w:textAlignment w:val="baseline"/>
        <w:rPr>
          <w:rFonts w:ascii="Arial" w:eastAsia="Arial" w:hAnsi="Arial" w:cs="Arial"/>
          <w:kern w:val="3"/>
        </w:rPr>
      </w:pPr>
      <w:r w:rsidRPr="003D33E1">
        <w:rPr>
          <w:rFonts w:ascii="Arial" w:eastAsia="Arial" w:hAnsi="Arial" w:cs="Arial"/>
          <w:kern w:val="3"/>
        </w:rPr>
        <w:t>Ubezpieczenie Odpowiedzialności Cywilnej Wykonawcy</w:t>
      </w:r>
    </w:p>
    <w:p w14:paraId="5440AA6E" w14:textId="77777777" w:rsidR="003D33E1" w:rsidRPr="003D33E1" w:rsidRDefault="003D33E1" w:rsidP="003D33E1">
      <w:pPr>
        <w:widowControl w:val="0"/>
        <w:numPr>
          <w:ilvl w:val="1"/>
          <w:numId w:val="11"/>
        </w:numPr>
        <w:suppressAutoHyphens/>
        <w:autoSpaceDN w:val="0"/>
        <w:spacing w:before="113" w:after="0" w:line="276" w:lineRule="auto"/>
        <w:jc w:val="both"/>
        <w:textAlignment w:val="baseline"/>
        <w:rPr>
          <w:rFonts w:ascii="Arial" w:eastAsia="Arial" w:hAnsi="Arial" w:cs="Arial"/>
          <w:kern w:val="3"/>
        </w:rPr>
      </w:pPr>
      <w:r w:rsidRPr="003D33E1">
        <w:rPr>
          <w:rFonts w:ascii="Arial" w:eastAsia="Arial" w:hAnsi="Arial" w:cs="Arial"/>
          <w:kern w:val="3"/>
        </w:rPr>
        <w:t xml:space="preserve">Wykonawca zobowiązany jest do posiadania przez cały okres realizacji Umowy (od dnia podpisania Umowy do dnia podpisania bezusterkowego Protokołu Odbioru Końcowego) polisy ubezpieczenia odpowiedzialności cywilnej (OC) z tytułu prowadzenia działalności gospodarczej, zgodnej z przedmiotem zamówienia, na </w:t>
      </w:r>
      <w:r w:rsidRPr="003D33E1">
        <w:rPr>
          <w:rFonts w:ascii="Arial" w:eastAsia="Arial" w:hAnsi="Arial" w:cs="Arial"/>
          <w:b/>
          <w:bCs/>
          <w:kern w:val="3"/>
        </w:rPr>
        <w:t>sumę gwarancyjną nie mniejszą niż 500.000,00 PLN</w:t>
      </w:r>
      <w:r w:rsidRPr="003D33E1">
        <w:rPr>
          <w:rFonts w:ascii="Arial" w:eastAsia="Arial" w:hAnsi="Arial" w:cs="Arial"/>
          <w:kern w:val="3"/>
        </w:rPr>
        <w:t xml:space="preserve"> (słownie: pięćset tysięcy złotych) na jedno i wszystkie zdarzenia.</w:t>
      </w:r>
    </w:p>
    <w:p w14:paraId="4FD726C9" w14:textId="77777777" w:rsidR="003D33E1" w:rsidRPr="003D33E1" w:rsidRDefault="003D33E1" w:rsidP="003D33E1">
      <w:pPr>
        <w:widowControl w:val="0"/>
        <w:numPr>
          <w:ilvl w:val="1"/>
          <w:numId w:val="11"/>
        </w:numPr>
        <w:suppressAutoHyphens/>
        <w:autoSpaceDN w:val="0"/>
        <w:spacing w:before="113" w:after="0" w:line="276" w:lineRule="auto"/>
        <w:jc w:val="both"/>
        <w:textAlignment w:val="baseline"/>
        <w:rPr>
          <w:rFonts w:ascii="Arial" w:eastAsia="Arial" w:hAnsi="Arial" w:cs="Arial"/>
          <w:kern w:val="3"/>
        </w:rPr>
      </w:pPr>
      <w:r w:rsidRPr="003D33E1">
        <w:rPr>
          <w:rFonts w:ascii="Arial" w:eastAsia="Arial" w:hAnsi="Arial" w:cs="Arial"/>
          <w:kern w:val="3"/>
        </w:rPr>
        <w:t>Polisa ubezpieczeniowa, o której mowa w ust. 1, musi obejmować zakresem odpowiedzialności w szczególności:</w:t>
      </w:r>
    </w:p>
    <w:p w14:paraId="0BF7CB48" w14:textId="77777777" w:rsidR="003D33E1" w:rsidRPr="003D33E1" w:rsidRDefault="003D33E1" w:rsidP="003D33E1">
      <w:pPr>
        <w:widowControl w:val="0"/>
        <w:numPr>
          <w:ilvl w:val="2"/>
          <w:numId w:val="11"/>
        </w:numPr>
        <w:suppressAutoHyphens/>
        <w:autoSpaceDN w:val="0"/>
        <w:spacing w:before="80" w:after="80" w:line="276" w:lineRule="auto"/>
        <w:jc w:val="both"/>
        <w:textAlignment w:val="baseline"/>
        <w:rPr>
          <w:rFonts w:ascii="Arial" w:eastAsia="Arial" w:hAnsi="Arial" w:cs="Arial"/>
          <w:kern w:val="3"/>
        </w:rPr>
      </w:pPr>
      <w:r w:rsidRPr="003D33E1">
        <w:rPr>
          <w:rFonts w:ascii="Arial" w:eastAsia="Arial" w:hAnsi="Arial" w:cs="Arial"/>
          <w:kern w:val="3"/>
        </w:rPr>
        <w:t>odpowiedzialność cywilną za błędy projektowe (OC zawodowe projektanta / tzw. „czyste szkody finansowe”);</w:t>
      </w:r>
    </w:p>
    <w:p w14:paraId="3C3E4FF7" w14:textId="77777777" w:rsidR="003D33E1" w:rsidRPr="003D33E1" w:rsidRDefault="003D33E1" w:rsidP="003D33E1">
      <w:pPr>
        <w:widowControl w:val="0"/>
        <w:numPr>
          <w:ilvl w:val="2"/>
          <w:numId w:val="11"/>
        </w:numPr>
        <w:suppressAutoHyphens/>
        <w:autoSpaceDN w:val="0"/>
        <w:spacing w:before="80" w:after="80" w:line="276" w:lineRule="auto"/>
        <w:jc w:val="both"/>
        <w:textAlignment w:val="baseline"/>
        <w:rPr>
          <w:rFonts w:ascii="Arial" w:eastAsia="Arial" w:hAnsi="Arial" w:cs="Arial"/>
          <w:kern w:val="3"/>
        </w:rPr>
      </w:pPr>
      <w:r w:rsidRPr="003D33E1">
        <w:rPr>
          <w:rFonts w:ascii="Arial" w:eastAsia="Arial" w:hAnsi="Arial" w:cs="Arial"/>
          <w:kern w:val="3"/>
        </w:rPr>
        <w:t>szkody wyrządzone przez Podwykonawców (jeżeli Wykonawca skieruje ich do wykonywania robót budowalno-montażowych lub do prac w ramach Gwarancji;</w:t>
      </w:r>
    </w:p>
    <w:p w14:paraId="3D8E8328" w14:textId="77777777" w:rsidR="003D33E1" w:rsidRPr="003D33E1" w:rsidRDefault="003D33E1" w:rsidP="003D33E1">
      <w:pPr>
        <w:widowControl w:val="0"/>
        <w:numPr>
          <w:ilvl w:val="2"/>
          <w:numId w:val="11"/>
        </w:numPr>
        <w:suppressAutoHyphens/>
        <w:autoSpaceDN w:val="0"/>
        <w:spacing w:before="80" w:after="80" w:line="276" w:lineRule="auto"/>
        <w:jc w:val="both"/>
        <w:textAlignment w:val="baseline"/>
        <w:rPr>
          <w:rFonts w:ascii="Arial" w:eastAsia="Arial" w:hAnsi="Arial" w:cs="Arial"/>
          <w:kern w:val="3"/>
        </w:rPr>
      </w:pPr>
      <w:r w:rsidRPr="003D33E1">
        <w:rPr>
          <w:rFonts w:ascii="Arial" w:eastAsia="Arial" w:hAnsi="Arial" w:cs="Arial"/>
          <w:kern w:val="3"/>
        </w:rPr>
        <w:t>szkody powstałe w wyniku prac instalacyjno-montażowych i budowlano-remontowych; także przez ew. Podwykonawców;</w:t>
      </w:r>
    </w:p>
    <w:p w14:paraId="1F4A79DD" w14:textId="77777777" w:rsidR="003D33E1" w:rsidRPr="003D33E1" w:rsidRDefault="003D33E1" w:rsidP="003D33E1">
      <w:pPr>
        <w:widowControl w:val="0"/>
        <w:numPr>
          <w:ilvl w:val="2"/>
          <w:numId w:val="11"/>
        </w:numPr>
        <w:suppressAutoHyphens/>
        <w:autoSpaceDN w:val="0"/>
        <w:spacing w:before="80" w:after="80" w:line="276" w:lineRule="auto"/>
        <w:jc w:val="both"/>
        <w:textAlignment w:val="baseline"/>
        <w:rPr>
          <w:rFonts w:ascii="Arial" w:eastAsia="Arial" w:hAnsi="Arial" w:cs="Arial"/>
          <w:kern w:val="3"/>
        </w:rPr>
      </w:pPr>
      <w:r w:rsidRPr="003D33E1">
        <w:rPr>
          <w:rFonts w:ascii="Arial" w:eastAsia="Arial" w:hAnsi="Arial" w:cs="Arial"/>
          <w:kern w:val="3"/>
        </w:rPr>
        <w:t>szkody w mieniu przekazanym/ powierzonym Wykonawcy w celu wykonania robót.</w:t>
      </w:r>
    </w:p>
    <w:p w14:paraId="0731CF15" w14:textId="77777777" w:rsidR="003D33E1" w:rsidRPr="003D33E1" w:rsidRDefault="003D33E1" w:rsidP="003D33E1">
      <w:pPr>
        <w:widowControl w:val="0"/>
        <w:numPr>
          <w:ilvl w:val="1"/>
          <w:numId w:val="11"/>
        </w:numPr>
        <w:suppressAutoHyphens/>
        <w:autoSpaceDN w:val="0"/>
        <w:spacing w:before="113" w:after="0" w:line="276" w:lineRule="auto"/>
        <w:jc w:val="both"/>
        <w:textAlignment w:val="baseline"/>
        <w:rPr>
          <w:rFonts w:ascii="Arial" w:eastAsia="Arial" w:hAnsi="Arial" w:cs="Arial"/>
          <w:kern w:val="3"/>
        </w:rPr>
      </w:pPr>
      <w:r w:rsidRPr="003D33E1">
        <w:rPr>
          <w:rFonts w:ascii="Arial" w:eastAsia="Arial" w:hAnsi="Arial" w:cs="Arial"/>
          <w:kern w:val="3"/>
        </w:rPr>
        <w:t>Wykonawca jest zobowiązany przedstawić Zamawiającemu – przed podpisaniem niniejszej Umowy – kopię opłaconej polisy ubezpieczenia odpowiedzialności cywilnej obejmującej wskazany w Umowie zakres, potwierdzoną za zgodność z oryginałem, pod rygorem odmowy zawarcia Umowy z wyłącznej winy Wykonawcy.</w:t>
      </w:r>
    </w:p>
    <w:p w14:paraId="1CE20A29" w14:textId="77777777" w:rsidR="003D33E1" w:rsidRPr="003D33E1" w:rsidRDefault="003D33E1" w:rsidP="003D33E1">
      <w:pPr>
        <w:widowControl w:val="0"/>
        <w:numPr>
          <w:ilvl w:val="1"/>
          <w:numId w:val="11"/>
        </w:numPr>
        <w:suppressAutoHyphens/>
        <w:autoSpaceDN w:val="0"/>
        <w:spacing w:before="113" w:after="0" w:line="276" w:lineRule="auto"/>
        <w:jc w:val="both"/>
        <w:textAlignment w:val="baseline"/>
        <w:rPr>
          <w:rFonts w:ascii="Arial" w:eastAsia="Arial" w:hAnsi="Arial" w:cs="Arial"/>
          <w:kern w:val="3"/>
        </w:rPr>
      </w:pPr>
      <w:r w:rsidRPr="003D33E1">
        <w:rPr>
          <w:rFonts w:ascii="Arial" w:eastAsia="Arial" w:hAnsi="Arial" w:cs="Arial"/>
          <w:kern w:val="3"/>
        </w:rPr>
        <w:t>Wykonawca zobowiązany jest do zapewnienia ciągłości ww. ubezpieczenia OC przez cały okres trwania Umowy i każdorazowego przedstawiania Zamawiającemu potwierdzonej za zgodność z oryginałem kopii polisy oraz dowodu opłacenia składki lub jej raty.</w:t>
      </w:r>
    </w:p>
    <w:p w14:paraId="26AC7CD8" w14:textId="77777777" w:rsidR="003D33E1" w:rsidRPr="003D33E1" w:rsidRDefault="003D33E1" w:rsidP="003D33E1">
      <w:pPr>
        <w:keepNext/>
        <w:widowControl w:val="0"/>
        <w:numPr>
          <w:ilvl w:val="0"/>
          <w:numId w:val="11"/>
        </w:numPr>
        <w:suppressAutoHyphens/>
        <w:autoSpaceDN w:val="0"/>
        <w:spacing w:before="240" w:after="0" w:line="360" w:lineRule="auto"/>
        <w:jc w:val="center"/>
        <w:textAlignment w:val="baseline"/>
        <w:rPr>
          <w:rFonts w:ascii="Arial" w:eastAsia="Arial" w:hAnsi="Arial" w:cs="Arial"/>
          <w:kern w:val="3"/>
        </w:rPr>
      </w:pPr>
    </w:p>
    <w:p w14:paraId="423E3BEA" w14:textId="77777777" w:rsidR="003D33E1" w:rsidRPr="003D33E1" w:rsidRDefault="003D33E1" w:rsidP="003D33E1">
      <w:pPr>
        <w:keepNext/>
        <w:suppressAutoHyphens/>
        <w:autoSpaceDN w:val="0"/>
        <w:spacing w:before="57"/>
        <w:jc w:val="center"/>
        <w:textAlignment w:val="baseline"/>
        <w:rPr>
          <w:rFonts w:ascii="Arial" w:eastAsia="Arial" w:hAnsi="Arial" w:cs="Arial"/>
          <w:kern w:val="3"/>
        </w:rPr>
      </w:pPr>
      <w:r w:rsidRPr="003D33E1">
        <w:rPr>
          <w:rFonts w:ascii="Arial" w:eastAsia="Arial" w:hAnsi="Arial" w:cs="Arial"/>
          <w:kern w:val="3"/>
        </w:rPr>
        <w:t>Gwarancja, Rękojmia i Serwis Obowiązkowy</w:t>
      </w:r>
    </w:p>
    <w:p w14:paraId="688D6ADA" w14:textId="77777777" w:rsidR="003D33E1" w:rsidRPr="003D33E1" w:rsidRDefault="003D33E1" w:rsidP="003D33E1">
      <w:pPr>
        <w:widowControl w:val="0"/>
        <w:numPr>
          <w:ilvl w:val="1"/>
          <w:numId w:val="11"/>
        </w:numPr>
        <w:suppressAutoHyphens/>
        <w:autoSpaceDN w:val="0"/>
        <w:spacing w:before="113" w:after="0" w:line="276" w:lineRule="auto"/>
        <w:jc w:val="both"/>
        <w:textAlignment w:val="baseline"/>
        <w:rPr>
          <w:rFonts w:ascii="Arial" w:eastAsia="Arial" w:hAnsi="Arial" w:cs="Arial"/>
          <w:kern w:val="3"/>
        </w:rPr>
      </w:pPr>
      <w:r w:rsidRPr="003D33E1">
        <w:rPr>
          <w:rFonts w:ascii="Arial" w:eastAsia="Arial" w:hAnsi="Arial" w:cs="Arial"/>
          <w:kern w:val="3"/>
        </w:rPr>
        <w:t>Wykonawca udziela Gwarancji jakości i Rękojmi na wykonany Przedmiot Umowy (w tym na oprawy, okablowanie, akumulatory i urządzenia sterujące) na okres […] miesięcy (zgodnie ze złożoną Ofertą), licząc od daty podpisania Protokołu Odbioru Końcowego.</w:t>
      </w:r>
    </w:p>
    <w:p w14:paraId="14492E26" w14:textId="77777777" w:rsidR="003D33E1" w:rsidRPr="003D33E1" w:rsidRDefault="003D33E1" w:rsidP="003D33E1">
      <w:pPr>
        <w:widowControl w:val="0"/>
        <w:numPr>
          <w:ilvl w:val="1"/>
          <w:numId w:val="11"/>
        </w:numPr>
        <w:suppressAutoHyphens/>
        <w:autoSpaceDN w:val="0"/>
        <w:spacing w:before="113" w:after="0" w:line="276" w:lineRule="auto"/>
        <w:jc w:val="both"/>
        <w:textAlignment w:val="baseline"/>
        <w:rPr>
          <w:rFonts w:ascii="Arial" w:eastAsia="Arial" w:hAnsi="Arial" w:cs="Arial"/>
          <w:kern w:val="3"/>
        </w:rPr>
      </w:pPr>
      <w:r w:rsidRPr="003D33E1">
        <w:rPr>
          <w:rFonts w:ascii="Arial" w:eastAsia="Arial" w:hAnsi="Arial" w:cs="Arial"/>
          <w:kern w:val="3"/>
        </w:rPr>
        <w:t xml:space="preserve">W ramach całościowego Wynagrodzenia ryczałtowego brutto określonego w § 7 ust. 1, </w:t>
      </w:r>
      <w:r w:rsidRPr="003D33E1">
        <w:rPr>
          <w:rFonts w:ascii="Arial" w:eastAsia="Arial" w:hAnsi="Arial" w:cs="Arial"/>
          <w:kern w:val="3"/>
        </w:rPr>
        <w:lastRenderedPageBreak/>
        <w:t xml:space="preserve">Wykonawca zobowiązany jest do wykonywania na własny koszt okresowych, obowiązkowych przeglądów technicznych oraz czynności konserwacyjnych zainstalowanego systemu (nie rzadziej niż raz na 12 miesięcy) przez cały okres trwania Gwarancji, zgodnie z przepisami Rozporządzenia MSWiA z dnia 7 czerwca 2010 r. w sprawie ochrony przeciwpożarowej budynków, innych obiektów budowlanych i terenów (Dz.U. z 2023 r. poz. 822, z </w:t>
      </w:r>
      <w:proofErr w:type="spellStart"/>
      <w:r w:rsidRPr="003D33E1">
        <w:rPr>
          <w:rFonts w:ascii="Arial" w:eastAsia="Arial" w:hAnsi="Arial" w:cs="Arial"/>
          <w:kern w:val="3"/>
        </w:rPr>
        <w:t>późn</w:t>
      </w:r>
      <w:proofErr w:type="spellEnd"/>
      <w:r w:rsidRPr="003D33E1">
        <w:rPr>
          <w:rFonts w:ascii="Arial" w:eastAsia="Arial" w:hAnsi="Arial" w:cs="Arial"/>
          <w:kern w:val="3"/>
        </w:rPr>
        <w:t>. zm.). Każdy przegląd wymaga opracowania Protokołu przeglądu techniczno-konserwatorskiego.</w:t>
      </w:r>
    </w:p>
    <w:p w14:paraId="567C326F" w14:textId="77777777" w:rsidR="003D33E1" w:rsidRPr="003D33E1" w:rsidRDefault="003D33E1" w:rsidP="003D33E1">
      <w:pPr>
        <w:widowControl w:val="0"/>
        <w:numPr>
          <w:ilvl w:val="1"/>
          <w:numId w:val="11"/>
        </w:numPr>
        <w:suppressAutoHyphens/>
        <w:autoSpaceDN w:val="0"/>
        <w:spacing w:before="113" w:after="0" w:line="276" w:lineRule="auto"/>
        <w:jc w:val="both"/>
        <w:textAlignment w:val="baseline"/>
        <w:rPr>
          <w:rFonts w:ascii="Arial" w:eastAsia="Arial" w:hAnsi="Arial" w:cs="Arial"/>
          <w:kern w:val="3"/>
        </w:rPr>
      </w:pPr>
      <w:r w:rsidRPr="003D33E1">
        <w:rPr>
          <w:rFonts w:ascii="Arial" w:eastAsia="Arial" w:hAnsi="Arial" w:cs="Arial"/>
          <w:kern w:val="3"/>
        </w:rPr>
        <w:t xml:space="preserve">Wykonawca zobowiązany jest do zapewnienia czasu reakcji (przystąpienia do czynności serwisowych w Obiekcie) wynoszącego nie więcej niż 24 godziny (robocze) od zgłoszenia awarii przez Zamawiającego za pośrednictwem poczty elektronicznej na adres e-mail: </w:t>
      </w:r>
      <w:r w:rsidRPr="003D33E1">
        <w:rPr>
          <w:rFonts w:ascii="Arial" w:eastAsia="Arial" w:hAnsi="Arial" w:cs="Arial"/>
          <w:b/>
          <w:bCs/>
          <w:kern w:val="3"/>
        </w:rPr>
        <w:t>[…]</w:t>
      </w:r>
      <w:r w:rsidRPr="003D33E1">
        <w:rPr>
          <w:rFonts w:ascii="Arial" w:eastAsia="Arial" w:hAnsi="Arial" w:cs="Arial"/>
          <w:kern w:val="3"/>
        </w:rPr>
        <w:t xml:space="preserve"> oraz zapewnienia ostatecznego usunięcia awarii i przywrócenia pełnej funkcjonalności systemu oświetlenia awaryjnego i ewakuacyjnego w Obiekcie w czasie nie dłuższym niż 5 dni roboczych.</w:t>
      </w:r>
    </w:p>
    <w:p w14:paraId="75A7A2DD" w14:textId="77777777" w:rsidR="003D33E1" w:rsidRPr="003D33E1" w:rsidRDefault="003D33E1" w:rsidP="003D33E1">
      <w:pPr>
        <w:widowControl w:val="0"/>
        <w:numPr>
          <w:ilvl w:val="1"/>
          <w:numId w:val="11"/>
        </w:numPr>
        <w:suppressAutoHyphens/>
        <w:autoSpaceDN w:val="0"/>
        <w:spacing w:before="113" w:after="0" w:line="276" w:lineRule="auto"/>
        <w:jc w:val="both"/>
        <w:textAlignment w:val="baseline"/>
        <w:rPr>
          <w:rFonts w:ascii="Arial" w:eastAsia="Arial" w:hAnsi="Arial" w:cs="Arial"/>
          <w:kern w:val="3"/>
        </w:rPr>
      </w:pPr>
      <w:r w:rsidRPr="003D33E1">
        <w:rPr>
          <w:rFonts w:ascii="Arial" w:eastAsia="Arial" w:hAnsi="Arial" w:cs="Arial"/>
          <w:kern w:val="3"/>
        </w:rPr>
        <w:t xml:space="preserve">Strony ustalają, że bieg 24-godzinnego czasu reakcji dotyczy wyłącznie dni w których prowadzone są w Szkole zajęcia dydaktyczne (od poniedziałku do soboty). W przypadku, gdy zgłoszenie awarii zostanie wysłane w przeddzień dnia wolnego od pracy lub w niedzielę oraz dni ustawowo wolne, czas reakcji ulega automatycznemu wydłużeniu, a wymagany termin przystąpienia do naprawy upływa o tożsamej godzinie w najbliższym dniu roboczym. </w:t>
      </w:r>
    </w:p>
    <w:p w14:paraId="3B1FF09F" w14:textId="77777777" w:rsidR="003D33E1" w:rsidRPr="003D33E1" w:rsidRDefault="003D33E1" w:rsidP="003D33E1">
      <w:pPr>
        <w:widowControl w:val="0"/>
        <w:numPr>
          <w:ilvl w:val="0"/>
          <w:numId w:val="11"/>
        </w:numPr>
        <w:suppressAutoHyphens/>
        <w:autoSpaceDN w:val="0"/>
        <w:spacing w:before="240" w:after="0" w:line="360" w:lineRule="auto"/>
        <w:jc w:val="center"/>
        <w:textAlignment w:val="baseline"/>
        <w:rPr>
          <w:rFonts w:ascii="Arial" w:eastAsia="Arial" w:hAnsi="Arial" w:cs="Arial"/>
          <w:kern w:val="3"/>
        </w:rPr>
      </w:pPr>
    </w:p>
    <w:p w14:paraId="535ED2CF" w14:textId="77777777" w:rsidR="003D33E1" w:rsidRPr="003D33E1" w:rsidRDefault="003D33E1" w:rsidP="003D33E1">
      <w:pPr>
        <w:suppressAutoHyphens/>
        <w:autoSpaceDN w:val="0"/>
        <w:spacing w:before="57"/>
        <w:jc w:val="center"/>
        <w:textAlignment w:val="baseline"/>
        <w:rPr>
          <w:rFonts w:ascii="Arial" w:eastAsia="Arial" w:hAnsi="Arial" w:cs="Arial"/>
          <w:kern w:val="3"/>
        </w:rPr>
      </w:pPr>
      <w:r w:rsidRPr="003D33E1">
        <w:rPr>
          <w:rFonts w:ascii="Arial" w:eastAsia="Arial" w:hAnsi="Arial" w:cs="Arial"/>
          <w:kern w:val="3"/>
        </w:rPr>
        <w:t>Kary umowne</w:t>
      </w:r>
    </w:p>
    <w:p w14:paraId="77CA413D" w14:textId="77777777" w:rsidR="003D33E1" w:rsidRPr="003D33E1" w:rsidRDefault="003D33E1" w:rsidP="003D33E1">
      <w:pPr>
        <w:widowControl w:val="0"/>
        <w:numPr>
          <w:ilvl w:val="1"/>
          <w:numId w:val="11"/>
        </w:numPr>
        <w:suppressAutoHyphens/>
        <w:autoSpaceDN w:val="0"/>
        <w:spacing w:before="113" w:after="0" w:line="276" w:lineRule="auto"/>
        <w:jc w:val="both"/>
        <w:textAlignment w:val="baseline"/>
        <w:rPr>
          <w:rFonts w:ascii="Arial" w:eastAsia="Arial" w:hAnsi="Arial" w:cs="Arial"/>
          <w:kern w:val="3"/>
        </w:rPr>
      </w:pPr>
      <w:r w:rsidRPr="003D33E1">
        <w:rPr>
          <w:rFonts w:ascii="Arial" w:eastAsia="Arial" w:hAnsi="Arial" w:cs="Arial"/>
          <w:kern w:val="3"/>
        </w:rPr>
        <w:t>Strony ustalają, że Wykonawca uprawniony jest do żądania od Zamawiającego zapłaty kary umownej w następujących przypadkach:</w:t>
      </w:r>
    </w:p>
    <w:p w14:paraId="2535AC89" w14:textId="77777777" w:rsidR="003D33E1" w:rsidRPr="003D33E1" w:rsidRDefault="003D33E1" w:rsidP="003D33E1">
      <w:pPr>
        <w:widowControl w:val="0"/>
        <w:numPr>
          <w:ilvl w:val="2"/>
          <w:numId w:val="11"/>
        </w:numPr>
        <w:suppressAutoHyphens/>
        <w:autoSpaceDN w:val="0"/>
        <w:spacing w:before="113" w:after="0" w:line="276" w:lineRule="auto"/>
        <w:jc w:val="both"/>
        <w:textAlignment w:val="baseline"/>
        <w:rPr>
          <w:rFonts w:ascii="Arial" w:eastAsia="Arial" w:hAnsi="Arial" w:cs="Arial"/>
          <w:kern w:val="3"/>
        </w:rPr>
      </w:pPr>
      <w:r w:rsidRPr="003D33E1">
        <w:rPr>
          <w:rFonts w:ascii="Arial" w:eastAsia="Arial" w:hAnsi="Arial" w:cs="Arial"/>
          <w:kern w:val="3"/>
        </w:rPr>
        <w:t>za odstąpienie od Umowy przez Wykonawcę z przyczyn leżących wyłącznie po stronie Zamawiającego – w wysokości 20% całkowitego wynagrodzenia umownego brutto;</w:t>
      </w:r>
    </w:p>
    <w:p w14:paraId="1728C27D" w14:textId="77777777" w:rsidR="003D33E1" w:rsidRPr="003D33E1" w:rsidRDefault="003D33E1" w:rsidP="003D33E1">
      <w:pPr>
        <w:widowControl w:val="0"/>
        <w:numPr>
          <w:ilvl w:val="2"/>
          <w:numId w:val="11"/>
        </w:numPr>
        <w:suppressAutoHyphens/>
        <w:autoSpaceDN w:val="0"/>
        <w:spacing w:before="113" w:after="0" w:line="276" w:lineRule="auto"/>
        <w:jc w:val="both"/>
        <w:textAlignment w:val="baseline"/>
        <w:rPr>
          <w:rFonts w:ascii="Arial" w:eastAsia="Arial" w:hAnsi="Arial" w:cs="Arial"/>
          <w:kern w:val="3"/>
        </w:rPr>
      </w:pPr>
      <w:r w:rsidRPr="003D33E1">
        <w:rPr>
          <w:rFonts w:ascii="Arial" w:eastAsia="Arial" w:hAnsi="Arial" w:cs="Arial"/>
          <w:kern w:val="3"/>
        </w:rPr>
        <w:t xml:space="preserve">za zwłokę w Odbiorze robót z przyczyn </w:t>
      </w:r>
      <w:bookmarkStart w:id="9" w:name="_Hlk233639922"/>
      <w:r w:rsidRPr="003D33E1">
        <w:rPr>
          <w:rFonts w:ascii="Arial" w:eastAsia="Arial" w:hAnsi="Arial" w:cs="Arial"/>
          <w:kern w:val="3"/>
        </w:rPr>
        <w:t>leżących wyłącznie po stronie Zamawiającego</w:t>
      </w:r>
      <w:bookmarkEnd w:id="9"/>
      <w:r w:rsidRPr="003D33E1">
        <w:rPr>
          <w:rFonts w:ascii="Arial" w:eastAsia="Arial" w:hAnsi="Arial" w:cs="Arial"/>
          <w:kern w:val="3"/>
        </w:rPr>
        <w:t xml:space="preserve"> – w wysokości 0,5% całkowitego Wynagrodzenia brutto za każdy rozpoczęty dzień zwłoki, liczony od dnia upływu terminu wyznaczonego przez Wykonawcę na odbiór w niniejszej Umowie.</w:t>
      </w:r>
    </w:p>
    <w:p w14:paraId="11B9EA2A" w14:textId="77777777" w:rsidR="003D33E1" w:rsidRPr="003D33E1" w:rsidRDefault="003D33E1" w:rsidP="003D33E1">
      <w:pPr>
        <w:widowControl w:val="0"/>
        <w:numPr>
          <w:ilvl w:val="1"/>
          <w:numId w:val="11"/>
        </w:numPr>
        <w:suppressAutoHyphens/>
        <w:autoSpaceDN w:val="0"/>
        <w:spacing w:before="113" w:after="0" w:line="276" w:lineRule="auto"/>
        <w:jc w:val="both"/>
        <w:textAlignment w:val="baseline"/>
        <w:rPr>
          <w:rFonts w:ascii="Arial" w:eastAsia="Arial" w:hAnsi="Arial" w:cs="Arial"/>
          <w:kern w:val="3"/>
        </w:rPr>
      </w:pPr>
      <w:r w:rsidRPr="003D33E1">
        <w:rPr>
          <w:rFonts w:ascii="Arial" w:eastAsia="Arial" w:hAnsi="Arial" w:cs="Arial"/>
          <w:kern w:val="3"/>
        </w:rPr>
        <w:t>W przypadku zwłoki w zapłacie Wykonawcy prawidłowo wystawionych faktur częściowych lub faktury końcowej, Zamawiający zapłaci Wykonawcy odsetki ustawowe za opóźnienie w transakcjach handlowych (zgodnie z ustawą z dnia 8 marca 2013 r. o przeciwdziałaniu nadmiernym opóźnieniom w transakcjach handlowych), liczone za każdy dzień opóźnienia.</w:t>
      </w:r>
    </w:p>
    <w:p w14:paraId="2458FBF1" w14:textId="77777777" w:rsidR="003D33E1" w:rsidRPr="003D33E1" w:rsidRDefault="003D33E1" w:rsidP="003D33E1">
      <w:pPr>
        <w:widowControl w:val="0"/>
        <w:numPr>
          <w:ilvl w:val="1"/>
          <w:numId w:val="11"/>
        </w:numPr>
        <w:suppressAutoHyphens/>
        <w:autoSpaceDN w:val="0"/>
        <w:spacing w:before="113" w:after="0" w:line="276" w:lineRule="auto"/>
        <w:jc w:val="both"/>
        <w:textAlignment w:val="baseline"/>
        <w:rPr>
          <w:rFonts w:ascii="Arial" w:eastAsia="Arial" w:hAnsi="Arial" w:cs="Arial"/>
          <w:kern w:val="3"/>
        </w:rPr>
      </w:pPr>
      <w:r w:rsidRPr="003D33E1">
        <w:rPr>
          <w:rFonts w:ascii="Arial" w:eastAsia="Arial" w:hAnsi="Arial" w:cs="Arial"/>
          <w:kern w:val="3"/>
        </w:rPr>
        <w:t>Zamawiający zobowiązany jest do zapłaty kary umownej w terminie 30 dni od dnia doręczenia mu przez Wykonawcę prawidłowo wystawionej noty obciążeniowej. Obowiązek zapłaty, o którym mowa ulega zawieszeniu w przypadku, gdy okoliczności stanowiące podstawę nałożenia kary umownej są przedmiotem postępowania sądowego – do czasu jego zakończenia i wyłącznie w zakresie, w jakim prawomocny wyrok sądu potwierdzi zasadność nałożenia tej kary.</w:t>
      </w:r>
    </w:p>
    <w:p w14:paraId="04C60640" w14:textId="77777777" w:rsidR="003D33E1" w:rsidRPr="003D33E1" w:rsidRDefault="003D33E1" w:rsidP="003D33E1">
      <w:pPr>
        <w:widowControl w:val="0"/>
        <w:numPr>
          <w:ilvl w:val="1"/>
          <w:numId w:val="11"/>
        </w:numPr>
        <w:suppressAutoHyphens/>
        <w:autoSpaceDN w:val="0"/>
        <w:spacing w:before="113" w:after="0" w:line="276" w:lineRule="auto"/>
        <w:jc w:val="both"/>
        <w:textAlignment w:val="baseline"/>
        <w:rPr>
          <w:rFonts w:ascii="Arial" w:eastAsia="Arial" w:hAnsi="Arial" w:cs="Arial"/>
          <w:kern w:val="3"/>
        </w:rPr>
      </w:pPr>
      <w:r w:rsidRPr="003D33E1">
        <w:rPr>
          <w:rFonts w:ascii="Arial" w:eastAsia="Arial" w:hAnsi="Arial" w:cs="Arial"/>
          <w:kern w:val="3"/>
        </w:rPr>
        <w:t>Łączna maksymalna wysokość kar umownych naliczonych Zamawiającemu (z wyłączeniem odsetek za opóźnienie w płatnościach) nie może przekroczyć 20% całkowitego wynagrodzenia brutto.</w:t>
      </w:r>
    </w:p>
    <w:p w14:paraId="3BEA737B" w14:textId="77777777" w:rsidR="003D33E1" w:rsidRPr="003D33E1" w:rsidRDefault="003D33E1" w:rsidP="003D33E1">
      <w:pPr>
        <w:widowControl w:val="0"/>
        <w:numPr>
          <w:ilvl w:val="1"/>
          <w:numId w:val="11"/>
        </w:numPr>
        <w:suppressAutoHyphens/>
        <w:autoSpaceDN w:val="0"/>
        <w:spacing w:before="113" w:after="0" w:line="276" w:lineRule="auto"/>
        <w:jc w:val="both"/>
        <w:textAlignment w:val="baseline"/>
        <w:rPr>
          <w:rFonts w:ascii="Arial" w:eastAsia="Arial" w:hAnsi="Arial" w:cs="Arial"/>
          <w:kern w:val="3"/>
        </w:rPr>
      </w:pPr>
      <w:r w:rsidRPr="003D33E1">
        <w:rPr>
          <w:rFonts w:ascii="Arial" w:eastAsia="Arial" w:hAnsi="Arial" w:cs="Arial"/>
          <w:kern w:val="3"/>
        </w:rPr>
        <w:t>Strony ustalają, że Zamawiający uprawniony jest do żądania od Wykonawcy zapłaty kar umownych w następujących przypadkach:</w:t>
      </w:r>
    </w:p>
    <w:p w14:paraId="2C5D124C" w14:textId="77777777" w:rsidR="003D33E1" w:rsidRPr="003D33E1" w:rsidRDefault="003D33E1" w:rsidP="003D33E1">
      <w:pPr>
        <w:widowControl w:val="0"/>
        <w:numPr>
          <w:ilvl w:val="2"/>
          <w:numId w:val="11"/>
        </w:numPr>
        <w:suppressAutoHyphens/>
        <w:autoSpaceDN w:val="0"/>
        <w:spacing w:before="113" w:after="0" w:line="276" w:lineRule="auto"/>
        <w:jc w:val="both"/>
        <w:textAlignment w:val="baseline"/>
        <w:rPr>
          <w:rFonts w:ascii="Arial" w:eastAsia="Arial" w:hAnsi="Arial" w:cs="Arial"/>
          <w:kern w:val="3"/>
        </w:rPr>
      </w:pPr>
      <w:r w:rsidRPr="003D33E1">
        <w:rPr>
          <w:rFonts w:ascii="Arial" w:eastAsia="Arial" w:hAnsi="Arial" w:cs="Arial"/>
          <w:kern w:val="3"/>
        </w:rPr>
        <w:t>odstąpienia od Umowy przez Zamawiającego z przyczyn leżących wyłącznie po stronie Wykonawcy – w wysokości 20% całkowitego wynagrodzenia brutto;</w:t>
      </w:r>
    </w:p>
    <w:p w14:paraId="0993B492" w14:textId="77777777" w:rsidR="003D33E1" w:rsidRPr="003D33E1" w:rsidRDefault="003D33E1" w:rsidP="003D33E1">
      <w:pPr>
        <w:widowControl w:val="0"/>
        <w:numPr>
          <w:ilvl w:val="2"/>
          <w:numId w:val="11"/>
        </w:numPr>
        <w:suppressAutoHyphens/>
        <w:autoSpaceDN w:val="0"/>
        <w:spacing w:before="113" w:after="0" w:line="276" w:lineRule="auto"/>
        <w:jc w:val="both"/>
        <w:textAlignment w:val="baseline"/>
        <w:rPr>
          <w:rFonts w:ascii="Arial" w:eastAsia="Arial" w:hAnsi="Arial" w:cs="Arial"/>
          <w:kern w:val="3"/>
        </w:rPr>
      </w:pPr>
      <w:r w:rsidRPr="003D33E1">
        <w:rPr>
          <w:rFonts w:ascii="Arial" w:eastAsia="Arial" w:hAnsi="Arial" w:cs="Arial"/>
          <w:kern w:val="3"/>
        </w:rPr>
        <w:t xml:space="preserve">nieuzasadnionej zwłoki w zakończeniu robót i/ lub nieuzasadnionej zwłoki w dostarczeniu Zamawiającemu kompletnej i bezbłędnej Dokumentacji Powykonawczej i/ lub, nieuzasadnionej zwłoki w usuwaniu wad stwierdzonych i udokumentowanych przy Odbiorze </w:t>
      </w:r>
      <w:r w:rsidRPr="003D33E1">
        <w:rPr>
          <w:rFonts w:ascii="Arial" w:eastAsia="Arial" w:hAnsi="Arial" w:cs="Arial"/>
          <w:kern w:val="3"/>
        </w:rPr>
        <w:lastRenderedPageBreak/>
        <w:t>Końcowym i/ lub nieuzasadnionej zwłoki w usuwaniu wad stwierdzonych i udokumentowanych czynności w okresie Gwarancji – w wysokości 0,1% całkowitego wynagrodzenia brutto za każdy dzień zwłoki;</w:t>
      </w:r>
    </w:p>
    <w:p w14:paraId="0282F90B" w14:textId="77777777" w:rsidR="003D33E1" w:rsidRPr="003D33E1" w:rsidRDefault="003D33E1" w:rsidP="003D33E1">
      <w:pPr>
        <w:widowControl w:val="0"/>
        <w:numPr>
          <w:ilvl w:val="2"/>
          <w:numId w:val="11"/>
        </w:numPr>
        <w:suppressAutoHyphens/>
        <w:autoSpaceDN w:val="0"/>
        <w:spacing w:before="113" w:after="0" w:line="276" w:lineRule="auto"/>
        <w:jc w:val="both"/>
        <w:textAlignment w:val="baseline"/>
        <w:rPr>
          <w:rFonts w:ascii="Arial" w:eastAsia="Arial" w:hAnsi="Arial" w:cs="Arial"/>
          <w:kern w:val="3"/>
        </w:rPr>
      </w:pPr>
      <w:r w:rsidRPr="003D33E1">
        <w:rPr>
          <w:rFonts w:ascii="Arial" w:eastAsia="Arial" w:hAnsi="Arial" w:cs="Arial"/>
          <w:kern w:val="3"/>
        </w:rPr>
        <w:t xml:space="preserve">nieuzasadnionej odmowy wykonania decyzji lub polecenia Inspektora nadzoru, zakrycie robót bez ich zgłoszenia lub uniemożliwienie Inspektorowi przeprowadzenia kontroli – w wysokości 1.000,00 PLN </w:t>
      </w:r>
      <w:bookmarkStart w:id="10" w:name="_Hlk233715567"/>
      <w:r w:rsidRPr="003D33E1">
        <w:rPr>
          <w:rFonts w:ascii="Arial" w:eastAsia="Arial" w:hAnsi="Arial" w:cs="Arial"/>
          <w:kern w:val="3"/>
        </w:rPr>
        <w:t>za każde stwierdzone naruszenie</w:t>
      </w:r>
      <w:bookmarkEnd w:id="10"/>
      <w:r w:rsidRPr="003D33E1">
        <w:rPr>
          <w:rFonts w:ascii="Arial" w:eastAsia="Arial" w:hAnsi="Arial" w:cs="Arial"/>
          <w:kern w:val="3"/>
        </w:rPr>
        <w:t>;</w:t>
      </w:r>
    </w:p>
    <w:p w14:paraId="7598D0B7" w14:textId="77777777" w:rsidR="003D33E1" w:rsidRPr="003D33E1" w:rsidRDefault="003D33E1" w:rsidP="003D33E1">
      <w:pPr>
        <w:widowControl w:val="0"/>
        <w:numPr>
          <w:ilvl w:val="2"/>
          <w:numId w:val="11"/>
        </w:numPr>
        <w:suppressAutoHyphens/>
        <w:autoSpaceDN w:val="0"/>
        <w:spacing w:before="113" w:after="0" w:line="276" w:lineRule="auto"/>
        <w:jc w:val="both"/>
        <w:textAlignment w:val="baseline"/>
        <w:rPr>
          <w:rFonts w:ascii="Arial" w:eastAsia="Arial" w:hAnsi="Arial" w:cs="Arial"/>
          <w:kern w:val="3"/>
        </w:rPr>
      </w:pPr>
      <w:r w:rsidRPr="003D33E1">
        <w:rPr>
          <w:rFonts w:ascii="Arial" w:eastAsia="Arial" w:hAnsi="Arial" w:cs="Arial"/>
          <w:kern w:val="3"/>
        </w:rPr>
        <w:t>samowolnego zakrycia robót zanikających bez uprzedniego zgłoszenia ich i uzgodnienia z Inspektorem nadzoru – w wysokości 1.000,00 PLN za każde stwierdzone naruszenie;</w:t>
      </w:r>
    </w:p>
    <w:p w14:paraId="028C05C1" w14:textId="77777777" w:rsidR="003D33E1" w:rsidRPr="003D33E1" w:rsidRDefault="003D33E1" w:rsidP="003D33E1">
      <w:pPr>
        <w:widowControl w:val="0"/>
        <w:numPr>
          <w:ilvl w:val="2"/>
          <w:numId w:val="11"/>
        </w:numPr>
        <w:suppressAutoHyphens/>
        <w:autoSpaceDN w:val="0"/>
        <w:spacing w:before="113" w:after="0" w:line="276" w:lineRule="auto"/>
        <w:jc w:val="both"/>
        <w:textAlignment w:val="baseline"/>
        <w:rPr>
          <w:rFonts w:ascii="Arial" w:eastAsia="Arial" w:hAnsi="Arial" w:cs="Arial"/>
          <w:kern w:val="3"/>
        </w:rPr>
      </w:pPr>
      <w:r w:rsidRPr="003D33E1">
        <w:rPr>
          <w:rFonts w:ascii="Arial" w:eastAsia="Arial" w:hAnsi="Arial" w:cs="Arial"/>
          <w:kern w:val="3"/>
        </w:rPr>
        <w:t>stwierdzenia przez Zamawiającego lub Inspektora nadzoru rażącego naruszenia wymogów porządkowych, w szczególności niezabezpieczenia lub nienależytego zabezpieczenia elementów mienia Zamawiającego w czasie prowadzonych robót i/ lub nieoznakowania obszaru w Obiekcie w którym prowadzone są roboty – w wysokości 500,00 PLN za każde stwierdzone naruszenie;</w:t>
      </w:r>
    </w:p>
    <w:p w14:paraId="50C57EAD" w14:textId="77777777" w:rsidR="003D33E1" w:rsidRPr="003D33E1" w:rsidRDefault="003D33E1" w:rsidP="003D33E1">
      <w:pPr>
        <w:widowControl w:val="0"/>
        <w:numPr>
          <w:ilvl w:val="2"/>
          <w:numId w:val="11"/>
        </w:numPr>
        <w:suppressAutoHyphens/>
        <w:autoSpaceDN w:val="0"/>
        <w:spacing w:before="113" w:after="0" w:line="276" w:lineRule="auto"/>
        <w:jc w:val="both"/>
        <w:textAlignment w:val="baseline"/>
        <w:rPr>
          <w:rFonts w:ascii="Arial" w:eastAsia="Arial" w:hAnsi="Arial" w:cs="Arial"/>
          <w:kern w:val="3"/>
        </w:rPr>
      </w:pPr>
      <w:r w:rsidRPr="003D33E1">
        <w:rPr>
          <w:rFonts w:ascii="Arial" w:eastAsia="Arial" w:hAnsi="Arial" w:cs="Arial"/>
          <w:kern w:val="3"/>
        </w:rPr>
        <w:t xml:space="preserve">stwierdzenia przez Zamawiającego lub Inspektora nadzoru naruszenia przez osoby skierowane przez Wykonawcę do prowadzenia prac w ramach Zamówienia lub z nim związanych obowiązującego w Obiekcie </w:t>
      </w:r>
      <w:bookmarkStart w:id="11" w:name="_Hlk233700861"/>
      <w:r w:rsidRPr="003D33E1">
        <w:rPr>
          <w:rFonts w:ascii="Arial" w:eastAsia="Arial" w:hAnsi="Arial" w:cs="Arial"/>
          <w:kern w:val="3"/>
        </w:rPr>
        <w:t>bezwzględnego zakazu palenia wyrobów tytoniowych, używania tzw. „papierosów elektronicznych” oraz spożywania alkoholu</w:t>
      </w:r>
      <w:bookmarkEnd w:id="11"/>
      <w:r w:rsidRPr="003D33E1">
        <w:rPr>
          <w:rFonts w:ascii="Arial" w:eastAsia="Arial" w:hAnsi="Arial" w:cs="Arial"/>
          <w:kern w:val="3"/>
        </w:rPr>
        <w:t xml:space="preserve"> – w wysokości 500,00 PLN za każde stwierdzone naruszenie;</w:t>
      </w:r>
    </w:p>
    <w:p w14:paraId="43998A37" w14:textId="77777777" w:rsidR="003D33E1" w:rsidRPr="003D33E1" w:rsidRDefault="003D33E1" w:rsidP="003D33E1">
      <w:pPr>
        <w:widowControl w:val="0"/>
        <w:numPr>
          <w:ilvl w:val="2"/>
          <w:numId w:val="11"/>
        </w:numPr>
        <w:suppressAutoHyphens/>
        <w:autoSpaceDN w:val="0"/>
        <w:spacing w:before="113" w:after="0" w:line="276" w:lineRule="auto"/>
        <w:jc w:val="both"/>
        <w:textAlignment w:val="baseline"/>
        <w:rPr>
          <w:rFonts w:ascii="Arial" w:eastAsia="Arial" w:hAnsi="Arial" w:cs="Arial"/>
          <w:kern w:val="3"/>
        </w:rPr>
      </w:pPr>
      <w:r w:rsidRPr="003D33E1">
        <w:rPr>
          <w:rFonts w:ascii="Arial" w:eastAsia="Arial" w:hAnsi="Arial" w:cs="Arial"/>
          <w:kern w:val="3"/>
        </w:rPr>
        <w:t>zwłoki w usunięciu wad i/ lub usterek stwierdzonych przy odbiorze końcowym (lub przy odbiorach częściowych) i udokumentowanych w stosownym Protokole Odbioru – w wysokości 0,1% całkowitego Wynagrodzenia brutto za każdy dzień zwłoki, liczony od dnia upływu terminu wyznaczonego przez Zamawiającego i/ lub Inspektora Nadzoru na usunięcie tych wad i/ lub usterek;</w:t>
      </w:r>
    </w:p>
    <w:p w14:paraId="745848E1" w14:textId="77777777" w:rsidR="003D33E1" w:rsidRPr="003D33E1" w:rsidRDefault="003D33E1" w:rsidP="003D33E1">
      <w:pPr>
        <w:widowControl w:val="0"/>
        <w:numPr>
          <w:ilvl w:val="2"/>
          <w:numId w:val="11"/>
        </w:numPr>
        <w:suppressAutoHyphens/>
        <w:autoSpaceDN w:val="0"/>
        <w:spacing w:before="113" w:after="0" w:line="276" w:lineRule="auto"/>
        <w:jc w:val="both"/>
        <w:textAlignment w:val="baseline"/>
        <w:rPr>
          <w:rFonts w:ascii="Arial" w:eastAsia="Arial" w:hAnsi="Arial" w:cs="Arial"/>
          <w:kern w:val="3"/>
        </w:rPr>
      </w:pPr>
      <w:r w:rsidRPr="003D33E1">
        <w:rPr>
          <w:rFonts w:ascii="Arial" w:eastAsia="Arial" w:hAnsi="Arial" w:cs="Arial"/>
          <w:kern w:val="3"/>
        </w:rPr>
        <w:t xml:space="preserve">wykorzystania do pomiarów </w:t>
      </w:r>
      <w:bookmarkStart w:id="12" w:name="_Hlk233704882"/>
      <w:r w:rsidRPr="003D33E1">
        <w:rPr>
          <w:rFonts w:ascii="Arial" w:eastAsia="Arial" w:hAnsi="Arial" w:cs="Arial"/>
          <w:kern w:val="3"/>
        </w:rPr>
        <w:t>wymagających udokumentowania w formie Protokołu pomiarów i/ lub wskazanie w Protokole pomiarów przyrządu pomiarowego (miernika, luksomierza) nieposiadającego aktualnego Świadectwa Wzorcowania</w:t>
      </w:r>
      <w:bookmarkEnd w:id="12"/>
      <w:r w:rsidRPr="003D33E1">
        <w:rPr>
          <w:rFonts w:ascii="Arial" w:eastAsia="Arial" w:hAnsi="Arial" w:cs="Arial"/>
          <w:kern w:val="3"/>
        </w:rPr>
        <w:t xml:space="preserve"> – w wysokości 1.000,00 PLN za każdy stwierdzony przypadek – przy jednoczesnym bezwzględnym obowiązku ponownego przeprowadzenia wszystkich pomiarów na wyłączny koszt i ryzyko Wykonawcy przy użyciu przyrządu pomiarowego dla którego wydane zostały prawidłowe i aktualne dokumenty metrologiczne;</w:t>
      </w:r>
    </w:p>
    <w:p w14:paraId="79F0C4F7" w14:textId="77777777" w:rsidR="003D33E1" w:rsidRPr="003D33E1" w:rsidRDefault="003D33E1" w:rsidP="003D33E1">
      <w:pPr>
        <w:widowControl w:val="0"/>
        <w:numPr>
          <w:ilvl w:val="2"/>
          <w:numId w:val="11"/>
        </w:numPr>
        <w:suppressAutoHyphens/>
        <w:autoSpaceDN w:val="0"/>
        <w:spacing w:before="113" w:after="0" w:line="276" w:lineRule="auto"/>
        <w:jc w:val="both"/>
        <w:textAlignment w:val="baseline"/>
        <w:rPr>
          <w:rFonts w:ascii="Arial" w:eastAsia="Arial" w:hAnsi="Arial" w:cs="Arial"/>
          <w:kern w:val="3"/>
        </w:rPr>
      </w:pPr>
      <w:r w:rsidRPr="003D33E1">
        <w:rPr>
          <w:rFonts w:ascii="Arial" w:eastAsia="Arial" w:hAnsi="Arial" w:cs="Arial"/>
          <w:kern w:val="3"/>
        </w:rPr>
        <w:t>niedopełnienia przez Wykonawcę obowiązku przedłużenia polisy ubezpieczenia odpowiedzialności cywilnej (OC) Wykonawcy lub za brak ciągłości ochrony ubezpieczeniowej w okresie realizacji Umowy – w wysokości 10% Wynagrodzenia brutto oraz 500,00 PLN za każdy rozpoczęty dzień braku ważnej i opłaconej ochrony ubezpieczeniowej, liczony od dnia wygaśnięcia poprzedniej polisy do dnia przedstawienia Zamawiającemu dokumentu potwierdzającego zawarcie nowej polisy wraz z dowodem opłacenia należnej składki lub jej raty;</w:t>
      </w:r>
    </w:p>
    <w:p w14:paraId="24C120DB" w14:textId="77777777" w:rsidR="003D33E1" w:rsidRPr="003D33E1" w:rsidRDefault="003D33E1" w:rsidP="003D33E1">
      <w:pPr>
        <w:widowControl w:val="0"/>
        <w:numPr>
          <w:ilvl w:val="2"/>
          <w:numId w:val="11"/>
        </w:numPr>
        <w:suppressAutoHyphens/>
        <w:autoSpaceDN w:val="0"/>
        <w:spacing w:before="113" w:after="0" w:line="276" w:lineRule="auto"/>
        <w:jc w:val="both"/>
        <w:textAlignment w:val="baseline"/>
        <w:rPr>
          <w:rFonts w:ascii="Arial" w:eastAsia="Arial" w:hAnsi="Arial" w:cs="Arial"/>
          <w:kern w:val="3"/>
        </w:rPr>
      </w:pPr>
      <w:r w:rsidRPr="003D33E1">
        <w:rPr>
          <w:rFonts w:ascii="Arial" w:eastAsia="Arial" w:hAnsi="Arial" w:cs="Arial"/>
          <w:kern w:val="3"/>
        </w:rPr>
        <w:t>za nieuzasadnioną zwłokę w przeprowadzeniu obowiązkowego, corocznego Przeglądu techniczno-konserwatorskiego systemu oświetlenia awaryjnego i ewakuacyjnego – w wysokości 2.000,00 PLN za każdy rozpoczęty tydzień (7 dni) zwłoki od wyznaczonego terminu Przeglądu rocznego, liczonego od daty podpisania bezusterkowego Protokołu Odbioru Końcowego lub daty poprzedniego Przeglądu;</w:t>
      </w:r>
    </w:p>
    <w:p w14:paraId="20164568" w14:textId="77777777" w:rsidR="003D33E1" w:rsidRPr="003D33E1" w:rsidRDefault="003D33E1" w:rsidP="003D33E1">
      <w:pPr>
        <w:widowControl w:val="0"/>
        <w:numPr>
          <w:ilvl w:val="2"/>
          <w:numId w:val="11"/>
        </w:numPr>
        <w:suppressAutoHyphens/>
        <w:autoSpaceDN w:val="0"/>
        <w:spacing w:before="113" w:after="0" w:line="276" w:lineRule="auto"/>
        <w:jc w:val="both"/>
        <w:textAlignment w:val="baseline"/>
        <w:rPr>
          <w:rFonts w:ascii="Arial" w:eastAsia="Arial" w:hAnsi="Arial" w:cs="Arial"/>
          <w:kern w:val="3"/>
        </w:rPr>
      </w:pPr>
      <w:r w:rsidRPr="003D33E1">
        <w:rPr>
          <w:rFonts w:ascii="Arial" w:eastAsia="Arial" w:hAnsi="Arial" w:cs="Arial"/>
          <w:kern w:val="3"/>
        </w:rPr>
        <w:t>nieuzasadnionej zwłoki przekraczającej ustalony czas 24 godzin w przystąpieniu przez Wykonawcę lub skierowane przez niego osoby do usuwania prawidłowo zgłoszonej przez Zamawiającego awarii – w wysokości 500,00 zł za każdą rozpoczętą dobę zwłoki;</w:t>
      </w:r>
    </w:p>
    <w:p w14:paraId="11716413" w14:textId="77777777" w:rsidR="003D33E1" w:rsidRPr="003D33E1" w:rsidRDefault="003D33E1" w:rsidP="003D33E1">
      <w:pPr>
        <w:widowControl w:val="0"/>
        <w:numPr>
          <w:ilvl w:val="2"/>
          <w:numId w:val="11"/>
        </w:numPr>
        <w:suppressAutoHyphens/>
        <w:autoSpaceDN w:val="0"/>
        <w:spacing w:before="113" w:after="0" w:line="276" w:lineRule="auto"/>
        <w:jc w:val="both"/>
        <w:textAlignment w:val="baseline"/>
        <w:rPr>
          <w:rFonts w:ascii="Arial" w:eastAsia="Arial" w:hAnsi="Arial" w:cs="Arial"/>
          <w:kern w:val="3"/>
        </w:rPr>
      </w:pPr>
      <w:r w:rsidRPr="003D33E1">
        <w:rPr>
          <w:rFonts w:ascii="Arial" w:eastAsia="Arial" w:hAnsi="Arial" w:cs="Arial"/>
          <w:kern w:val="3"/>
        </w:rPr>
        <w:t xml:space="preserve">nieuzasadnionej zwłoki przekraczającej ustalony czas 5 dni roboczych na ostateczne </w:t>
      </w:r>
      <w:r w:rsidRPr="003D33E1">
        <w:rPr>
          <w:rFonts w:ascii="Arial" w:eastAsia="Arial" w:hAnsi="Arial" w:cs="Arial"/>
          <w:kern w:val="3"/>
        </w:rPr>
        <w:lastRenderedPageBreak/>
        <w:t>usunięcie awarii i przywrócenie pełnej funkcjonalności systemu oświetlenia awaryjnego i ewakuacyjnego – w wysokości 500,00 zł za każdą rozpoczętą dobę zwłoki.</w:t>
      </w:r>
    </w:p>
    <w:p w14:paraId="4618F6B5" w14:textId="77777777" w:rsidR="003D33E1" w:rsidRPr="003D33E1" w:rsidRDefault="003D33E1" w:rsidP="003D33E1">
      <w:pPr>
        <w:widowControl w:val="0"/>
        <w:numPr>
          <w:ilvl w:val="1"/>
          <w:numId w:val="11"/>
        </w:numPr>
        <w:suppressAutoHyphens/>
        <w:autoSpaceDN w:val="0"/>
        <w:spacing w:before="113" w:after="0" w:line="276" w:lineRule="auto"/>
        <w:jc w:val="both"/>
        <w:textAlignment w:val="baseline"/>
        <w:rPr>
          <w:rFonts w:ascii="Arial" w:eastAsia="Arial" w:hAnsi="Arial" w:cs="Arial"/>
          <w:kern w:val="3"/>
        </w:rPr>
      </w:pPr>
      <w:r w:rsidRPr="003D33E1">
        <w:rPr>
          <w:rFonts w:ascii="Arial" w:eastAsia="Arial" w:hAnsi="Arial" w:cs="Arial"/>
          <w:kern w:val="3"/>
        </w:rPr>
        <w:t>Po stwierdzeniu przez Zamawiającego lub Inspektora nadzoru stanu faktycznego uzasadniającego nałożenie na Wykonawcę kary umownej, Zamawiający zobowiązany jest do niezwłocznego – lecz nie później niż po upływie 2 dni roboczych od stwierdzenia naruszenia stanowiącego podstawę naliczenia kary umownej – powiadomienia Wykonawcy o decyzji o nałożeniu kary umownej, podstawie prawnej kary umownej i jej wysokości.</w:t>
      </w:r>
    </w:p>
    <w:p w14:paraId="46BD545F" w14:textId="77777777" w:rsidR="003D33E1" w:rsidRPr="003D33E1" w:rsidRDefault="003D33E1" w:rsidP="003D33E1">
      <w:pPr>
        <w:widowControl w:val="0"/>
        <w:numPr>
          <w:ilvl w:val="1"/>
          <w:numId w:val="11"/>
        </w:numPr>
        <w:suppressAutoHyphens/>
        <w:autoSpaceDN w:val="0"/>
        <w:spacing w:before="113" w:after="0" w:line="276" w:lineRule="auto"/>
        <w:jc w:val="both"/>
        <w:textAlignment w:val="baseline"/>
        <w:rPr>
          <w:rFonts w:ascii="Arial" w:eastAsia="Arial" w:hAnsi="Arial" w:cs="Arial"/>
          <w:kern w:val="3"/>
        </w:rPr>
      </w:pPr>
      <w:r w:rsidRPr="003D33E1">
        <w:rPr>
          <w:rFonts w:ascii="Arial" w:eastAsia="Arial" w:hAnsi="Arial" w:cs="Arial"/>
          <w:kern w:val="3"/>
        </w:rPr>
        <w:t>W przypadku kiedy wysokość kary umownej uzależniona jest od terminu przywrócenia przez Wykonawcę stanu zgodnego z przepisami prawa powszechnie obowiązującego i/ lub zapisami Umowy, Zamawiający zobowiązany jest do powiadomienia Wykonawcy o decyzji o nałożeniu kary umownej i podstawie prawnej kary umownej, natomiast o wysokości nałożonej kary umownej niezwłocznie po ustaniu przesłanki naliczania kary. Terminy wskazane w poprzednim ust. Stosuje się odpowiednio.</w:t>
      </w:r>
    </w:p>
    <w:p w14:paraId="685A9973" w14:textId="77777777" w:rsidR="003D33E1" w:rsidRPr="003D33E1" w:rsidRDefault="003D33E1" w:rsidP="003D33E1">
      <w:pPr>
        <w:widowControl w:val="0"/>
        <w:numPr>
          <w:ilvl w:val="1"/>
          <w:numId w:val="11"/>
        </w:numPr>
        <w:suppressAutoHyphens/>
        <w:autoSpaceDN w:val="0"/>
        <w:spacing w:before="113" w:after="0" w:line="276" w:lineRule="auto"/>
        <w:jc w:val="both"/>
        <w:textAlignment w:val="baseline"/>
        <w:rPr>
          <w:rFonts w:ascii="Arial" w:eastAsia="Arial" w:hAnsi="Arial" w:cs="Arial"/>
          <w:kern w:val="3"/>
        </w:rPr>
      </w:pPr>
      <w:r w:rsidRPr="003D33E1">
        <w:rPr>
          <w:rFonts w:ascii="Arial" w:eastAsia="Arial" w:hAnsi="Arial" w:cs="Arial"/>
          <w:kern w:val="3"/>
        </w:rPr>
        <w:t>Zamawiający zastrzega sobie prawo do podjęcia indywidualnej, suwerennej decyzji o odstąpieniu od naliczenia lub o obniżeniu wysokości kary umownej przewidzianych w niniejszej Umowie, biorąc pod uwagę postawę i reakcję Wykonawcy po stwierdzeniu naruszenia.</w:t>
      </w:r>
    </w:p>
    <w:p w14:paraId="76BDC1EB" w14:textId="77777777" w:rsidR="003D33E1" w:rsidRPr="003D33E1" w:rsidRDefault="003D33E1" w:rsidP="003D33E1">
      <w:pPr>
        <w:widowControl w:val="0"/>
        <w:numPr>
          <w:ilvl w:val="1"/>
          <w:numId w:val="11"/>
        </w:numPr>
        <w:suppressAutoHyphens/>
        <w:autoSpaceDN w:val="0"/>
        <w:spacing w:before="113" w:after="0" w:line="276" w:lineRule="auto"/>
        <w:jc w:val="both"/>
        <w:textAlignment w:val="baseline"/>
        <w:rPr>
          <w:rFonts w:ascii="Arial" w:eastAsia="Arial" w:hAnsi="Arial" w:cs="Arial"/>
          <w:kern w:val="3"/>
        </w:rPr>
      </w:pPr>
      <w:r w:rsidRPr="003D33E1">
        <w:rPr>
          <w:rFonts w:ascii="Arial" w:eastAsia="Arial" w:hAnsi="Arial" w:cs="Arial"/>
          <w:kern w:val="3"/>
        </w:rPr>
        <w:t>Podejmując decyzję, o której mowa w ust. 8, Zamawiający uwzględni w szczególności następujące przesłanki i okoliczności łagodzące:</w:t>
      </w:r>
    </w:p>
    <w:p w14:paraId="68C538D9" w14:textId="77777777" w:rsidR="003D33E1" w:rsidRPr="003D33E1" w:rsidRDefault="003D33E1" w:rsidP="003D33E1">
      <w:pPr>
        <w:widowControl w:val="0"/>
        <w:numPr>
          <w:ilvl w:val="2"/>
          <w:numId w:val="11"/>
        </w:numPr>
        <w:suppressAutoHyphens/>
        <w:autoSpaceDN w:val="0"/>
        <w:spacing w:before="113" w:after="0" w:line="276" w:lineRule="auto"/>
        <w:jc w:val="both"/>
        <w:textAlignment w:val="baseline"/>
        <w:rPr>
          <w:rFonts w:ascii="Arial" w:eastAsia="Arial" w:hAnsi="Arial" w:cs="Arial"/>
          <w:kern w:val="3"/>
        </w:rPr>
      </w:pPr>
      <w:r w:rsidRPr="003D33E1">
        <w:rPr>
          <w:rFonts w:ascii="Arial" w:eastAsia="Arial" w:hAnsi="Arial" w:cs="Arial"/>
          <w:kern w:val="3"/>
        </w:rPr>
        <w:t>czas i poziom reakcji Wykonawcy: w szczególności niezwłoczne podjęcie działań przez Wykonawcę po otrzymaniu zgłoszenia o zaistniałym naruszeniu oraz przywrócenie stanu pożądanego: sprawne, profesjonalne i całkowite usunięcie skutków naruszenia lub wady oraz doprowadzenie instalacji bądź mienia Szkoły do stanu pełnej zgodności z Umową i przepisami prawa powszechnie obowiązującego i zapisów Umowy;</w:t>
      </w:r>
    </w:p>
    <w:p w14:paraId="7122CCFF" w14:textId="77777777" w:rsidR="003D33E1" w:rsidRPr="003D33E1" w:rsidRDefault="003D33E1" w:rsidP="003D33E1">
      <w:pPr>
        <w:widowControl w:val="0"/>
        <w:numPr>
          <w:ilvl w:val="2"/>
          <w:numId w:val="11"/>
        </w:numPr>
        <w:suppressAutoHyphens/>
        <w:autoSpaceDN w:val="0"/>
        <w:spacing w:before="113" w:after="0" w:line="276" w:lineRule="auto"/>
        <w:jc w:val="both"/>
        <w:textAlignment w:val="baseline"/>
        <w:rPr>
          <w:rFonts w:ascii="Arial" w:eastAsia="Arial" w:hAnsi="Arial" w:cs="Arial"/>
          <w:kern w:val="3"/>
        </w:rPr>
      </w:pPr>
      <w:r w:rsidRPr="003D33E1">
        <w:rPr>
          <w:rFonts w:ascii="Arial" w:eastAsia="Arial" w:hAnsi="Arial" w:cs="Arial"/>
          <w:kern w:val="3"/>
        </w:rPr>
        <w:t>stopień współpracy: aktywną, transparentną i bezkonfliktową współpracę Wykonawcy z Zamawiającym i/ lub Inspektorem nadzoru w celu zminimalizowania negatywnych skutków naruszenia;</w:t>
      </w:r>
    </w:p>
    <w:p w14:paraId="5F1F4F9E" w14:textId="77777777" w:rsidR="003D33E1" w:rsidRPr="003D33E1" w:rsidRDefault="003D33E1" w:rsidP="003D33E1">
      <w:pPr>
        <w:widowControl w:val="0"/>
        <w:numPr>
          <w:ilvl w:val="2"/>
          <w:numId w:val="11"/>
        </w:numPr>
        <w:suppressAutoHyphens/>
        <w:autoSpaceDN w:val="0"/>
        <w:spacing w:before="113" w:after="0" w:line="276" w:lineRule="auto"/>
        <w:jc w:val="both"/>
        <w:textAlignment w:val="baseline"/>
        <w:rPr>
          <w:rFonts w:ascii="Arial" w:eastAsia="Arial" w:hAnsi="Arial" w:cs="Arial"/>
          <w:kern w:val="3"/>
        </w:rPr>
      </w:pPr>
      <w:r w:rsidRPr="003D33E1">
        <w:rPr>
          <w:rFonts w:ascii="Arial" w:eastAsia="Arial" w:hAnsi="Arial" w:cs="Arial"/>
          <w:kern w:val="3"/>
        </w:rPr>
        <w:t>brak negatywnego wpływu na funkcjonowanie Obiektu: okoliczność, że zaistniałe naruszenie nie spowodowało zagrożenia dla bezpieczeństwa mienia, przerw w pracy administracji Szkoły lub opóźnień w realizacji Zamówienia;</w:t>
      </w:r>
    </w:p>
    <w:p w14:paraId="4F3E3956" w14:textId="77777777" w:rsidR="003D33E1" w:rsidRPr="003D33E1" w:rsidRDefault="003D33E1" w:rsidP="003D33E1">
      <w:pPr>
        <w:widowControl w:val="0"/>
        <w:numPr>
          <w:ilvl w:val="2"/>
          <w:numId w:val="11"/>
        </w:numPr>
        <w:suppressAutoHyphens/>
        <w:autoSpaceDN w:val="0"/>
        <w:spacing w:before="113" w:after="0" w:line="276" w:lineRule="auto"/>
        <w:jc w:val="both"/>
        <w:textAlignment w:val="baseline"/>
        <w:rPr>
          <w:rFonts w:ascii="Arial" w:eastAsia="Arial" w:hAnsi="Arial" w:cs="Arial"/>
          <w:kern w:val="3"/>
        </w:rPr>
      </w:pPr>
      <w:r w:rsidRPr="003D33E1">
        <w:rPr>
          <w:rFonts w:ascii="Arial" w:eastAsia="Arial" w:hAnsi="Arial" w:cs="Arial"/>
          <w:kern w:val="3"/>
        </w:rPr>
        <w:t>incydentalny charakter naruszenia: stwierdzone naruszenie miało charakter pojedynczego błędu, a nie uporczywego, czy też celowego działania lub zaniechania.</w:t>
      </w:r>
    </w:p>
    <w:p w14:paraId="212A8963" w14:textId="77777777" w:rsidR="003D33E1" w:rsidRPr="003D33E1" w:rsidRDefault="003D33E1" w:rsidP="003D33E1">
      <w:pPr>
        <w:widowControl w:val="0"/>
        <w:numPr>
          <w:ilvl w:val="1"/>
          <w:numId w:val="11"/>
        </w:numPr>
        <w:suppressAutoHyphens/>
        <w:autoSpaceDN w:val="0"/>
        <w:spacing w:before="113" w:after="0" w:line="276" w:lineRule="auto"/>
        <w:jc w:val="both"/>
        <w:textAlignment w:val="baseline"/>
        <w:rPr>
          <w:rFonts w:ascii="Arial" w:eastAsia="Arial" w:hAnsi="Arial" w:cs="Arial"/>
          <w:kern w:val="3"/>
        </w:rPr>
      </w:pPr>
      <w:r w:rsidRPr="003D33E1">
        <w:rPr>
          <w:rFonts w:ascii="Arial" w:eastAsia="Arial" w:hAnsi="Arial" w:cs="Arial"/>
          <w:kern w:val="3"/>
        </w:rPr>
        <w:t>Skorzystanie przez Zamawiającego z uprawnienia, o którym mowa w poprzednim ust. zależy wyłącznie od dobrej woli Zamawiającego i wymaga udokumentowania w formie co najmniej wiadomości poczty elektronicznej, nie wymaga natomiast zawierania aneksu do Umowy.</w:t>
      </w:r>
    </w:p>
    <w:p w14:paraId="77E55914" w14:textId="77777777" w:rsidR="003D33E1" w:rsidRPr="003D33E1" w:rsidRDefault="003D33E1" w:rsidP="003D33E1">
      <w:pPr>
        <w:widowControl w:val="0"/>
        <w:numPr>
          <w:ilvl w:val="1"/>
          <w:numId w:val="11"/>
        </w:numPr>
        <w:suppressAutoHyphens/>
        <w:autoSpaceDN w:val="0"/>
        <w:spacing w:before="113" w:after="0" w:line="276" w:lineRule="auto"/>
        <w:jc w:val="both"/>
        <w:textAlignment w:val="baseline"/>
        <w:rPr>
          <w:rFonts w:ascii="Arial" w:eastAsia="Arial" w:hAnsi="Arial" w:cs="Arial"/>
          <w:kern w:val="3"/>
        </w:rPr>
      </w:pPr>
      <w:r w:rsidRPr="003D33E1">
        <w:rPr>
          <w:rFonts w:ascii="Arial" w:eastAsia="Arial" w:hAnsi="Arial" w:cs="Arial"/>
          <w:kern w:val="3"/>
        </w:rPr>
        <w:t>Odstąpienie od naliczenia kary umownej w danym przypadku nie przesądza o zrzeczeniu się przez Zamawiającego prawa do naliczania kar umownych za inne lub kolejne naruszenia postanowień Umowy.</w:t>
      </w:r>
    </w:p>
    <w:p w14:paraId="3497445C" w14:textId="77777777" w:rsidR="003D33E1" w:rsidRPr="003D33E1" w:rsidRDefault="003D33E1" w:rsidP="003D33E1">
      <w:pPr>
        <w:widowControl w:val="0"/>
        <w:numPr>
          <w:ilvl w:val="1"/>
          <w:numId w:val="11"/>
        </w:numPr>
        <w:suppressAutoHyphens/>
        <w:autoSpaceDN w:val="0"/>
        <w:spacing w:before="113" w:after="0" w:line="276" w:lineRule="auto"/>
        <w:jc w:val="both"/>
        <w:textAlignment w:val="baseline"/>
        <w:rPr>
          <w:rFonts w:ascii="Arial" w:eastAsia="Arial" w:hAnsi="Arial" w:cs="Arial"/>
          <w:kern w:val="3"/>
        </w:rPr>
      </w:pPr>
      <w:r w:rsidRPr="003D33E1">
        <w:rPr>
          <w:rFonts w:ascii="Arial" w:eastAsia="Arial" w:hAnsi="Arial" w:cs="Arial"/>
          <w:kern w:val="3"/>
        </w:rPr>
        <w:t>Zamawiający zastrzega sobie prawo kumulatywnego naliczania kar umownych, co oznacza, że uprawniony jest do łącznego naliczania Wykonawcy kar umownych niezależnie na różnej podstawie i w różnej wysokości równocześnie, jeżeli wskazują na to przesłanki stwierdzonego naruszenia.</w:t>
      </w:r>
    </w:p>
    <w:p w14:paraId="2A264D13" w14:textId="77777777" w:rsidR="003D33E1" w:rsidRPr="003D33E1" w:rsidRDefault="003D33E1" w:rsidP="003D33E1">
      <w:pPr>
        <w:widowControl w:val="0"/>
        <w:numPr>
          <w:ilvl w:val="1"/>
          <w:numId w:val="11"/>
        </w:numPr>
        <w:suppressAutoHyphens/>
        <w:autoSpaceDN w:val="0"/>
        <w:spacing w:before="113" w:after="0" w:line="276" w:lineRule="auto"/>
        <w:jc w:val="both"/>
        <w:textAlignment w:val="baseline"/>
        <w:rPr>
          <w:rFonts w:ascii="Arial" w:eastAsia="Arial" w:hAnsi="Arial" w:cs="Arial"/>
          <w:kern w:val="3"/>
        </w:rPr>
      </w:pPr>
      <w:r w:rsidRPr="003D33E1">
        <w:rPr>
          <w:rFonts w:ascii="Arial" w:eastAsia="Arial" w:hAnsi="Arial" w:cs="Arial"/>
          <w:kern w:val="3"/>
        </w:rPr>
        <w:t>W przypadku odstąpienia od Umowy przez Zamawiającego z przyczyn leżących po stronie Wykonawcy, Zamawiający jest uprawniony do naliczenia kary umownej z tytułu odstąpienia od Umowy określonej w § 11 ust. 5 pkt 1, z jednoczesnym zachowaniem prawa do dochodzenia kar umownych za naruszenia stwierdzone do dnia poprzedzającego dzień doręczenia oświadczenia Zamawiającego o odstąpieniu od Umowy.</w:t>
      </w:r>
    </w:p>
    <w:p w14:paraId="1A67889A" w14:textId="77777777" w:rsidR="003D33E1" w:rsidRPr="003D33E1" w:rsidRDefault="003D33E1" w:rsidP="003D33E1">
      <w:pPr>
        <w:widowControl w:val="0"/>
        <w:numPr>
          <w:ilvl w:val="1"/>
          <w:numId w:val="11"/>
        </w:numPr>
        <w:suppressAutoHyphens/>
        <w:autoSpaceDN w:val="0"/>
        <w:spacing w:before="113" w:after="0" w:line="276" w:lineRule="auto"/>
        <w:jc w:val="both"/>
        <w:textAlignment w:val="baseline"/>
        <w:rPr>
          <w:rFonts w:ascii="Arial" w:eastAsia="Arial" w:hAnsi="Arial" w:cs="Arial"/>
          <w:kern w:val="3"/>
        </w:rPr>
      </w:pPr>
      <w:r w:rsidRPr="003D33E1">
        <w:rPr>
          <w:rFonts w:ascii="Arial" w:eastAsia="Arial" w:hAnsi="Arial" w:cs="Arial"/>
          <w:kern w:val="3"/>
        </w:rPr>
        <w:lastRenderedPageBreak/>
        <w:t>Łączna maksymalna wysokość kar umownych naliczonych Wykonawcy nie może przekroczyć 30% całkowitego Wynagrodzenia brutto, chyba, że Zamawiający odstąpił od Umowy z przyczyn leżących po stronie Wykonawcy, kiedy to maksymalna wysokość kar umownych naliczonych Wykonawcy ulega zwiększeniu do 40% całkowitego Wynagrodzenia brutto.</w:t>
      </w:r>
    </w:p>
    <w:p w14:paraId="10F0465A" w14:textId="77777777" w:rsidR="003D33E1" w:rsidRPr="003D33E1" w:rsidRDefault="003D33E1" w:rsidP="003D33E1">
      <w:pPr>
        <w:widowControl w:val="0"/>
        <w:numPr>
          <w:ilvl w:val="1"/>
          <w:numId w:val="11"/>
        </w:numPr>
        <w:suppressAutoHyphens/>
        <w:autoSpaceDN w:val="0"/>
        <w:spacing w:before="113" w:after="0" w:line="276" w:lineRule="auto"/>
        <w:jc w:val="both"/>
        <w:textAlignment w:val="baseline"/>
        <w:rPr>
          <w:rFonts w:ascii="Arial" w:eastAsia="Arial" w:hAnsi="Arial" w:cs="Arial"/>
          <w:kern w:val="3"/>
        </w:rPr>
      </w:pPr>
      <w:r w:rsidRPr="003D33E1">
        <w:rPr>
          <w:rFonts w:ascii="Arial" w:eastAsia="Arial" w:hAnsi="Arial" w:cs="Arial"/>
          <w:kern w:val="3"/>
        </w:rPr>
        <w:t>Zamawiający zastrzega sobie prawo do potrącenia naliczonych kar umownych z Wynagrodzenia Wykonawcy.</w:t>
      </w:r>
    </w:p>
    <w:p w14:paraId="6CC7AC55" w14:textId="77777777" w:rsidR="003D33E1" w:rsidRPr="003D33E1" w:rsidRDefault="003D33E1" w:rsidP="003D33E1">
      <w:pPr>
        <w:widowControl w:val="0"/>
        <w:numPr>
          <w:ilvl w:val="1"/>
          <w:numId w:val="11"/>
        </w:numPr>
        <w:suppressAutoHyphens/>
        <w:autoSpaceDN w:val="0"/>
        <w:spacing w:before="113" w:after="0" w:line="276" w:lineRule="auto"/>
        <w:jc w:val="both"/>
        <w:textAlignment w:val="baseline"/>
        <w:rPr>
          <w:rFonts w:ascii="Arial" w:eastAsia="Arial" w:hAnsi="Arial" w:cs="Arial"/>
          <w:kern w:val="3"/>
        </w:rPr>
      </w:pPr>
      <w:r w:rsidRPr="003D33E1">
        <w:rPr>
          <w:rFonts w:ascii="Arial" w:eastAsia="Arial" w:hAnsi="Arial" w:cs="Arial"/>
          <w:kern w:val="3"/>
        </w:rPr>
        <w:t>Za rażące naruszenie Umowy oraz działanie na niekorzyść Zamawiającego mogące stanowić podstawę odstąpienia od Umowy przez Zamawiającego Strony uznają w szczególności:</w:t>
      </w:r>
    </w:p>
    <w:p w14:paraId="432B1737" w14:textId="77777777" w:rsidR="003D33E1" w:rsidRPr="003D33E1" w:rsidRDefault="003D33E1" w:rsidP="003D33E1">
      <w:pPr>
        <w:widowControl w:val="0"/>
        <w:numPr>
          <w:ilvl w:val="2"/>
          <w:numId w:val="11"/>
        </w:numPr>
        <w:suppressAutoHyphens/>
        <w:autoSpaceDN w:val="0"/>
        <w:spacing w:before="113" w:after="0" w:line="276" w:lineRule="auto"/>
        <w:jc w:val="both"/>
        <w:textAlignment w:val="baseline"/>
        <w:rPr>
          <w:rFonts w:ascii="Arial" w:eastAsia="Arial" w:hAnsi="Arial" w:cs="Arial"/>
          <w:kern w:val="3"/>
        </w:rPr>
      </w:pPr>
      <w:r w:rsidRPr="003D33E1">
        <w:rPr>
          <w:rFonts w:ascii="Arial" w:eastAsia="Arial" w:hAnsi="Arial" w:cs="Arial"/>
          <w:kern w:val="3"/>
        </w:rPr>
        <w:t>celowe lub wynikające z rażącego niedbalstwa dwukrotne naruszenie przez Wykonawcę lub osoby skierowane przez niego do prac w ramach Zamówienia przepisów BHP oraz przepisów ochrony przeciwpożarowej na terenie Obiektu Zamawiającego, bądź tolerowanie takich naruszeń przez Wykonawcę;</w:t>
      </w:r>
    </w:p>
    <w:p w14:paraId="672666D4" w14:textId="77777777" w:rsidR="003D33E1" w:rsidRPr="003D33E1" w:rsidRDefault="003D33E1" w:rsidP="003D33E1">
      <w:pPr>
        <w:widowControl w:val="0"/>
        <w:numPr>
          <w:ilvl w:val="2"/>
          <w:numId w:val="11"/>
        </w:numPr>
        <w:suppressAutoHyphens/>
        <w:autoSpaceDN w:val="0"/>
        <w:spacing w:before="113" w:after="0" w:line="276" w:lineRule="auto"/>
        <w:jc w:val="both"/>
        <w:textAlignment w:val="baseline"/>
        <w:rPr>
          <w:rFonts w:ascii="Arial" w:eastAsia="Arial" w:hAnsi="Arial" w:cs="Arial"/>
          <w:kern w:val="3"/>
        </w:rPr>
      </w:pPr>
      <w:r w:rsidRPr="003D33E1">
        <w:rPr>
          <w:rFonts w:ascii="Arial" w:eastAsia="Arial" w:hAnsi="Arial" w:cs="Arial"/>
          <w:kern w:val="3"/>
        </w:rPr>
        <w:t>powierzenie przez Wykonawcę wykonania prac wymagających uprawnień budowlanych i/ lub Świadectwa Kwalifikacji, w szczególności zadań projektowania i/ lub wykonywania pomiarów i/ lub dozoru robót budowlano-montażowych osobie niespełniającej wymogów, bądź dokonanie przez Wykonawcę zmiany ww. osób bez powiadomienia Zmawiającego;</w:t>
      </w:r>
    </w:p>
    <w:p w14:paraId="4743C8A7" w14:textId="77777777" w:rsidR="003D33E1" w:rsidRPr="003D33E1" w:rsidRDefault="003D33E1" w:rsidP="003D33E1">
      <w:pPr>
        <w:widowControl w:val="0"/>
        <w:numPr>
          <w:ilvl w:val="2"/>
          <w:numId w:val="11"/>
        </w:numPr>
        <w:suppressAutoHyphens/>
        <w:autoSpaceDN w:val="0"/>
        <w:spacing w:before="113" w:after="0" w:line="276" w:lineRule="auto"/>
        <w:jc w:val="both"/>
        <w:textAlignment w:val="baseline"/>
        <w:rPr>
          <w:rFonts w:ascii="Arial" w:eastAsia="Arial" w:hAnsi="Arial" w:cs="Arial"/>
          <w:kern w:val="3"/>
        </w:rPr>
      </w:pPr>
      <w:r w:rsidRPr="003D33E1">
        <w:rPr>
          <w:rFonts w:ascii="Arial" w:eastAsia="Arial" w:hAnsi="Arial" w:cs="Arial"/>
          <w:kern w:val="3"/>
        </w:rPr>
        <w:t>nieuzasadnione odstąpienie przez Wykonawcę od przedłużenia lub odnowienia polisy ubezpieczenia odpowiedzialności cywilnej w wymaganym przez Umowę zakresie i nie przedstawienie Zamawiającemu dokumentu potwierdzającego zawarcie nowej polisy wraz z dowodem opłacenia należnej składki lub jej raty przez 10 dni, licząc od daty zakończenia obowiązywania ostatniej polisy;</w:t>
      </w:r>
    </w:p>
    <w:p w14:paraId="0E758F41" w14:textId="77777777" w:rsidR="003D33E1" w:rsidRPr="003D33E1" w:rsidRDefault="003D33E1" w:rsidP="003D33E1">
      <w:pPr>
        <w:widowControl w:val="0"/>
        <w:numPr>
          <w:ilvl w:val="2"/>
          <w:numId w:val="11"/>
        </w:numPr>
        <w:suppressAutoHyphens/>
        <w:autoSpaceDN w:val="0"/>
        <w:spacing w:before="113" w:after="0" w:line="276" w:lineRule="auto"/>
        <w:jc w:val="both"/>
        <w:textAlignment w:val="baseline"/>
        <w:rPr>
          <w:rFonts w:ascii="Arial" w:eastAsia="Arial" w:hAnsi="Arial" w:cs="Arial"/>
          <w:kern w:val="3"/>
        </w:rPr>
      </w:pPr>
      <w:r w:rsidRPr="003D33E1">
        <w:rPr>
          <w:rFonts w:ascii="Arial" w:eastAsia="Arial" w:hAnsi="Arial" w:cs="Arial"/>
          <w:kern w:val="3"/>
        </w:rPr>
        <w:t>poświadczenie nieprawdy w Dokumentacji Inwentaryzacyjnej, Projektowej lub Powykonawczej, w szczególności w zakresie potwierdzenia przeprowadzenia pomiarów elektrycznych i/ lub fotometrycznych przy użyciu przyrządów pomiarowych dla których nie wydano aktualnego Świadectwa Wzorcowania, i/ lub posługiwanie się Świadectwem Wzorcowania innego przyrządu pomiarowego;</w:t>
      </w:r>
    </w:p>
    <w:p w14:paraId="4F056942" w14:textId="77777777" w:rsidR="003D33E1" w:rsidRPr="003D33E1" w:rsidRDefault="003D33E1" w:rsidP="003D33E1">
      <w:pPr>
        <w:widowControl w:val="0"/>
        <w:numPr>
          <w:ilvl w:val="2"/>
          <w:numId w:val="11"/>
        </w:numPr>
        <w:suppressAutoHyphens/>
        <w:autoSpaceDN w:val="0"/>
        <w:spacing w:before="113" w:after="0" w:line="276" w:lineRule="auto"/>
        <w:jc w:val="both"/>
        <w:textAlignment w:val="baseline"/>
        <w:rPr>
          <w:rFonts w:ascii="Arial" w:eastAsia="Arial" w:hAnsi="Arial" w:cs="Arial"/>
          <w:kern w:val="3"/>
        </w:rPr>
      </w:pPr>
      <w:r w:rsidRPr="003D33E1">
        <w:rPr>
          <w:rFonts w:ascii="Arial" w:eastAsia="Arial" w:hAnsi="Arial" w:cs="Arial"/>
          <w:kern w:val="3"/>
        </w:rPr>
        <w:t>użycie przez Wykonawcę do montażu opraw lub tras kablowych materiałów (kabli, koryt, spinek, kotw) nieposiadających wymaganych deklaracji właściwości użytkowych, Krajowych Ocen Technicznych lub aktualnych Świadectw Dopuszczenia ITB/ CNBOP-PIB, oraz odmowa ich natychmiastowej wymiany na żądanie Inspektora nadzoru;</w:t>
      </w:r>
    </w:p>
    <w:p w14:paraId="1DA3EF1B" w14:textId="77777777" w:rsidR="003D33E1" w:rsidRPr="003D33E1" w:rsidRDefault="003D33E1" w:rsidP="003D33E1">
      <w:pPr>
        <w:widowControl w:val="0"/>
        <w:numPr>
          <w:ilvl w:val="2"/>
          <w:numId w:val="11"/>
        </w:numPr>
        <w:suppressAutoHyphens/>
        <w:autoSpaceDN w:val="0"/>
        <w:spacing w:before="113" w:after="0" w:line="276" w:lineRule="auto"/>
        <w:jc w:val="both"/>
        <w:textAlignment w:val="baseline"/>
        <w:rPr>
          <w:rFonts w:ascii="Arial" w:eastAsia="Arial" w:hAnsi="Arial" w:cs="Arial"/>
          <w:kern w:val="3"/>
        </w:rPr>
      </w:pPr>
      <w:r w:rsidRPr="003D33E1">
        <w:rPr>
          <w:rFonts w:ascii="Arial" w:eastAsia="Arial" w:hAnsi="Arial" w:cs="Arial"/>
          <w:kern w:val="3"/>
        </w:rPr>
        <w:t>dwukrotna, nieuzasadniona odmowa wykonania pisemnych poleceń technicznych lub nakazów wstrzymania robót wydanych przez Inspektora nadzoru, bądź samowolne zakrywanie robót zanikających bez ich zgłoszenia do odbioru;</w:t>
      </w:r>
    </w:p>
    <w:p w14:paraId="3518A864" w14:textId="77777777" w:rsidR="003D33E1" w:rsidRPr="003D33E1" w:rsidRDefault="003D33E1" w:rsidP="003D33E1">
      <w:pPr>
        <w:widowControl w:val="0"/>
        <w:numPr>
          <w:ilvl w:val="2"/>
          <w:numId w:val="11"/>
        </w:numPr>
        <w:suppressAutoHyphens/>
        <w:autoSpaceDN w:val="0"/>
        <w:spacing w:before="113" w:after="0" w:line="276" w:lineRule="auto"/>
        <w:jc w:val="both"/>
        <w:textAlignment w:val="baseline"/>
        <w:rPr>
          <w:rFonts w:ascii="Arial" w:eastAsia="Arial" w:hAnsi="Arial" w:cs="Arial"/>
          <w:kern w:val="3"/>
        </w:rPr>
      </w:pPr>
      <w:r w:rsidRPr="003D33E1">
        <w:rPr>
          <w:rFonts w:ascii="Arial" w:eastAsia="Arial" w:hAnsi="Arial" w:cs="Arial"/>
          <w:kern w:val="3"/>
        </w:rPr>
        <w:t>przystąpienie przez Wykonawcę do prac budowlano-montażowych bez wymaganego zabezpieczenia i oznakowania tzw. „frontu robót”, stwarzające bezpośrednie zagrożenie dla życia lub zdrowia pracowników Zamawiającego i osób trzecich przebywających w Obiekcie w celach służbowych lub edukacyjnych;</w:t>
      </w:r>
    </w:p>
    <w:p w14:paraId="0E00C60B" w14:textId="77777777" w:rsidR="003D33E1" w:rsidRPr="003D33E1" w:rsidRDefault="003D33E1" w:rsidP="003D33E1">
      <w:pPr>
        <w:widowControl w:val="0"/>
        <w:numPr>
          <w:ilvl w:val="2"/>
          <w:numId w:val="11"/>
        </w:numPr>
        <w:suppressAutoHyphens/>
        <w:autoSpaceDN w:val="0"/>
        <w:spacing w:before="113" w:after="0" w:line="276" w:lineRule="auto"/>
        <w:jc w:val="both"/>
        <w:textAlignment w:val="baseline"/>
        <w:rPr>
          <w:rFonts w:ascii="Arial" w:eastAsia="Arial" w:hAnsi="Arial" w:cs="Arial"/>
          <w:kern w:val="3"/>
        </w:rPr>
      </w:pPr>
      <w:r w:rsidRPr="003D33E1">
        <w:rPr>
          <w:rFonts w:ascii="Arial" w:eastAsia="Arial" w:hAnsi="Arial" w:cs="Arial"/>
          <w:kern w:val="3"/>
        </w:rPr>
        <w:t>nieuzasadnione wstrzymanie lub przerwanie przez Wykonawcę realizacji robót budowlano-montażowych na okres dłuższy niż 5 dni roboczych, wskazujące na ryzyko niedotrzymania terminu przed dniem 1 września 2026 r.;</w:t>
      </w:r>
    </w:p>
    <w:p w14:paraId="4EBA52EF" w14:textId="77777777" w:rsidR="003D33E1" w:rsidRPr="003D33E1" w:rsidRDefault="003D33E1" w:rsidP="003D33E1">
      <w:pPr>
        <w:widowControl w:val="0"/>
        <w:numPr>
          <w:ilvl w:val="2"/>
          <w:numId w:val="11"/>
        </w:numPr>
        <w:suppressAutoHyphens/>
        <w:autoSpaceDN w:val="0"/>
        <w:spacing w:before="113" w:after="0" w:line="276" w:lineRule="auto"/>
        <w:jc w:val="both"/>
        <w:textAlignment w:val="baseline"/>
        <w:rPr>
          <w:rFonts w:ascii="Arial" w:eastAsia="Arial" w:hAnsi="Arial" w:cs="Arial"/>
          <w:kern w:val="3"/>
        </w:rPr>
      </w:pPr>
      <w:r w:rsidRPr="003D33E1">
        <w:rPr>
          <w:rFonts w:ascii="Arial" w:eastAsia="Arial" w:hAnsi="Arial" w:cs="Arial"/>
          <w:kern w:val="3"/>
        </w:rPr>
        <w:t>nieuzasadnione odstąpienie przez Wykonawcę od zaplanowanych testów scenariuszy pożarowych;</w:t>
      </w:r>
    </w:p>
    <w:p w14:paraId="5D0C8AD7" w14:textId="77777777" w:rsidR="003D33E1" w:rsidRPr="003D33E1" w:rsidRDefault="003D33E1" w:rsidP="003D33E1">
      <w:pPr>
        <w:widowControl w:val="0"/>
        <w:numPr>
          <w:ilvl w:val="2"/>
          <w:numId w:val="11"/>
        </w:numPr>
        <w:suppressAutoHyphens/>
        <w:autoSpaceDN w:val="0"/>
        <w:spacing w:before="113" w:after="0" w:line="276" w:lineRule="auto"/>
        <w:jc w:val="both"/>
        <w:textAlignment w:val="baseline"/>
        <w:rPr>
          <w:rFonts w:ascii="Arial" w:eastAsia="Arial" w:hAnsi="Arial" w:cs="Arial"/>
          <w:kern w:val="3"/>
        </w:rPr>
      </w:pPr>
      <w:r w:rsidRPr="003D33E1">
        <w:rPr>
          <w:rFonts w:ascii="Arial" w:eastAsia="Arial" w:hAnsi="Arial" w:cs="Arial"/>
          <w:kern w:val="3"/>
        </w:rPr>
        <w:t>wszczęcie wobec Wykonawcy postępowania likwidacyjnego, egzekucyjnego o znacznej wartości lub zgłoszenie wniosku o ogłoszenie upadłości firmy, uniemożliwiające realne dokończenie inwestycji.</w:t>
      </w:r>
    </w:p>
    <w:p w14:paraId="45374926" w14:textId="77777777" w:rsidR="003D33E1" w:rsidRPr="003D33E1" w:rsidRDefault="003D33E1" w:rsidP="003D33E1">
      <w:pPr>
        <w:widowControl w:val="0"/>
        <w:numPr>
          <w:ilvl w:val="2"/>
          <w:numId w:val="11"/>
        </w:numPr>
        <w:suppressAutoHyphens/>
        <w:autoSpaceDN w:val="0"/>
        <w:spacing w:before="113" w:after="0" w:line="276" w:lineRule="auto"/>
        <w:jc w:val="both"/>
        <w:textAlignment w:val="baseline"/>
        <w:rPr>
          <w:rFonts w:ascii="Arial" w:eastAsia="Arial" w:hAnsi="Arial" w:cs="Arial"/>
          <w:kern w:val="3"/>
        </w:rPr>
      </w:pPr>
      <w:r w:rsidRPr="003D33E1">
        <w:rPr>
          <w:rFonts w:ascii="Arial" w:eastAsia="Arial" w:hAnsi="Arial" w:cs="Arial"/>
          <w:kern w:val="3"/>
        </w:rPr>
        <w:lastRenderedPageBreak/>
        <w:t>działanie w zmowie z Inspektorem nadzoru, udzielanie lub przyjmowanie od niego jakichkolwiek korzyści, skutkujące działaniem na szkodę interesów finansowych lub wizerunkowych Zamawiającego.</w:t>
      </w:r>
    </w:p>
    <w:p w14:paraId="74FE17FC" w14:textId="77777777" w:rsidR="003D33E1" w:rsidRPr="003D33E1" w:rsidRDefault="003D33E1" w:rsidP="003D33E1">
      <w:pPr>
        <w:widowControl w:val="0"/>
        <w:numPr>
          <w:ilvl w:val="1"/>
          <w:numId w:val="11"/>
        </w:numPr>
        <w:suppressAutoHyphens/>
        <w:autoSpaceDN w:val="0"/>
        <w:spacing w:before="113" w:after="0" w:line="276" w:lineRule="auto"/>
        <w:jc w:val="both"/>
        <w:textAlignment w:val="baseline"/>
        <w:rPr>
          <w:rFonts w:ascii="Arial" w:eastAsia="Arial" w:hAnsi="Arial" w:cs="Arial"/>
          <w:kern w:val="3"/>
        </w:rPr>
      </w:pPr>
      <w:r w:rsidRPr="003D33E1">
        <w:rPr>
          <w:rFonts w:ascii="Arial" w:eastAsia="Arial" w:hAnsi="Arial" w:cs="Arial"/>
          <w:kern w:val="3"/>
        </w:rPr>
        <w:t>W przypadku odstąpienia od umowy z przyczyn określonych w § 11 ust. 16, Wykonawcy nie przysługuje wynagrodzenie za zakres robót, przy którym doszło do rażącego naruszenia, a Zamawiający jest uprawniony do naliczenia Wykonawcy kary umownej w wysokości 30% wynagrodzenia brutto. Wynagrodzenie Wykonawcy w takim przypadku wypłacane jest w wysokości proporcjonalnej, za zakres w jakim roboty zostały wykonane z należytą starannością.</w:t>
      </w:r>
    </w:p>
    <w:p w14:paraId="52EB0EF0" w14:textId="77777777" w:rsidR="003D33E1" w:rsidRPr="003D33E1" w:rsidRDefault="003D33E1" w:rsidP="003D33E1">
      <w:pPr>
        <w:keepNext/>
        <w:widowControl w:val="0"/>
        <w:numPr>
          <w:ilvl w:val="0"/>
          <w:numId w:val="11"/>
        </w:numPr>
        <w:suppressAutoHyphens/>
        <w:autoSpaceDN w:val="0"/>
        <w:spacing w:before="240" w:after="0" w:line="360" w:lineRule="auto"/>
        <w:jc w:val="center"/>
        <w:textAlignment w:val="baseline"/>
        <w:rPr>
          <w:rFonts w:ascii="Arial" w:eastAsia="Arial" w:hAnsi="Arial" w:cs="Arial"/>
          <w:kern w:val="3"/>
        </w:rPr>
      </w:pPr>
    </w:p>
    <w:p w14:paraId="1EA8F8B6" w14:textId="77777777" w:rsidR="003D33E1" w:rsidRPr="003D33E1" w:rsidRDefault="003D33E1" w:rsidP="003D33E1">
      <w:pPr>
        <w:keepNext/>
        <w:suppressAutoHyphens/>
        <w:autoSpaceDN w:val="0"/>
        <w:spacing w:before="57"/>
        <w:jc w:val="center"/>
        <w:textAlignment w:val="baseline"/>
        <w:rPr>
          <w:rFonts w:ascii="Arial" w:eastAsia="Arial" w:hAnsi="Arial" w:cs="Arial"/>
          <w:kern w:val="3"/>
        </w:rPr>
      </w:pPr>
      <w:r w:rsidRPr="003D33E1">
        <w:rPr>
          <w:rFonts w:ascii="Arial" w:eastAsia="Arial" w:hAnsi="Arial" w:cs="Arial"/>
          <w:kern w:val="3"/>
        </w:rPr>
        <w:t>Ochrona danych osobowych</w:t>
      </w:r>
    </w:p>
    <w:p w14:paraId="535A2AB1" w14:textId="77777777" w:rsidR="003D33E1" w:rsidRPr="003D33E1" w:rsidRDefault="003D33E1" w:rsidP="003D33E1">
      <w:pPr>
        <w:widowControl w:val="0"/>
        <w:numPr>
          <w:ilvl w:val="1"/>
          <w:numId w:val="12"/>
        </w:numPr>
        <w:suppressAutoHyphens/>
        <w:autoSpaceDN w:val="0"/>
        <w:spacing w:before="113" w:after="0" w:line="276" w:lineRule="auto"/>
        <w:jc w:val="both"/>
        <w:textAlignment w:val="baseline"/>
        <w:rPr>
          <w:rFonts w:ascii="Arial" w:eastAsia="Arial" w:hAnsi="Arial" w:cs="Arial"/>
          <w:kern w:val="3"/>
        </w:rPr>
      </w:pPr>
      <w:r w:rsidRPr="003D33E1">
        <w:rPr>
          <w:rFonts w:ascii="Arial" w:eastAsia="Arial" w:hAnsi="Arial" w:cs="Arial"/>
          <w:kern w:val="3"/>
        </w:rPr>
        <w:t>Jeżeli wykonanie Umowy będzie wiązać się z jakimikolwiek operacjami na danych osobowych, Strony zobowiązują się postępować w tym zakresie zgodnie z obowiązującymi przepisami dotyczącymi ochrony danych osobowych, tj. w szczególności przepisami rozporządzenia Parlamentu Europejskiego i Rady (EU) 2016/679 z dnia 27 kwietnia 2016 r. w sprawie ochrony osób fizycznych w związku z przetwarzaniem danych osobowych i w sprawie swobodnego przepływu takich danych oraz uchylenia dyrektywy 95/46/WE (ogólne rozporządzenie o ochronie danych) (dalej: "RODO") – a także przepisami ustawy z dnia 10 maja 2018 r. o ochronie danych osobowych, a w razie zastąpienia jej inną ustawą - ustawy, która ją zastąpi.</w:t>
      </w:r>
    </w:p>
    <w:p w14:paraId="4524BA91" w14:textId="77777777" w:rsidR="003D33E1" w:rsidRPr="003D33E1" w:rsidRDefault="003D33E1" w:rsidP="003D33E1">
      <w:pPr>
        <w:widowControl w:val="0"/>
        <w:numPr>
          <w:ilvl w:val="1"/>
          <w:numId w:val="12"/>
        </w:numPr>
        <w:suppressAutoHyphens/>
        <w:autoSpaceDN w:val="0"/>
        <w:spacing w:before="113" w:after="0" w:line="276" w:lineRule="auto"/>
        <w:jc w:val="both"/>
        <w:textAlignment w:val="baseline"/>
        <w:rPr>
          <w:rFonts w:ascii="Arial" w:eastAsia="Arial" w:hAnsi="Arial" w:cs="Arial"/>
          <w:kern w:val="3"/>
        </w:rPr>
      </w:pPr>
      <w:r w:rsidRPr="003D33E1">
        <w:rPr>
          <w:rFonts w:ascii="Arial" w:eastAsia="Arial" w:hAnsi="Arial" w:cs="Arial"/>
          <w:kern w:val="3"/>
        </w:rPr>
        <w:t>W związku z zawarciem, realizacją i monitorowaniem wykonywania niniejszej Umowy każda ze Stron może przetwarzać dane osobowe osób zatrudnianych przez drugą Stronę lub współpracujących z drugą Stroną, bądź będącej podwykonawcą drugiej Strony na innej podstawie (w szczególności imię, nazwisko, e-mail, numer telefonu, firma prowadzonej działalności, stanowisko).</w:t>
      </w:r>
    </w:p>
    <w:p w14:paraId="2D162697" w14:textId="77777777" w:rsidR="003D33E1" w:rsidRPr="003D33E1" w:rsidRDefault="003D33E1" w:rsidP="003D33E1">
      <w:pPr>
        <w:widowControl w:val="0"/>
        <w:numPr>
          <w:ilvl w:val="1"/>
          <w:numId w:val="12"/>
        </w:numPr>
        <w:suppressAutoHyphens/>
        <w:autoSpaceDN w:val="0"/>
        <w:spacing w:before="113" w:after="0" w:line="276" w:lineRule="auto"/>
        <w:jc w:val="both"/>
        <w:textAlignment w:val="baseline"/>
        <w:rPr>
          <w:rFonts w:ascii="Arial" w:eastAsia="Arial" w:hAnsi="Arial" w:cs="Arial"/>
          <w:kern w:val="3"/>
        </w:rPr>
      </w:pPr>
      <w:r w:rsidRPr="003D33E1">
        <w:rPr>
          <w:rFonts w:ascii="Arial" w:eastAsia="Arial" w:hAnsi="Arial" w:cs="Arial"/>
          <w:kern w:val="3"/>
        </w:rPr>
        <w:t xml:space="preserve">Istotne informacje o zasadach przetwarzania przez Zamawiającego danych osobowych osób, o których mowa w ust. 2, oraz o przysługujących tym osobom prawach w związku z przetwarzaniem ich danych osobowych dostępne są na stronie internetowej Zamawiającego – pod adresem: </w:t>
      </w:r>
      <w:hyperlink r:id="rId13" w:history="1">
        <w:r w:rsidRPr="003D33E1">
          <w:rPr>
            <w:rFonts w:ascii="Arial" w:eastAsia="Arial" w:hAnsi="Arial" w:cs="Arial"/>
            <w:color w:val="0070C0"/>
            <w:kern w:val="3"/>
            <w:u w:val="single"/>
          </w:rPr>
          <w:t>https://www.gov.pl/web/psmjastrzebie/ochrona-danych-osobowych</w:t>
        </w:r>
      </w:hyperlink>
      <w:r w:rsidRPr="003D33E1">
        <w:rPr>
          <w:rFonts w:ascii="Arial" w:eastAsia="Arial" w:hAnsi="Arial" w:cs="Arial"/>
          <w:kern w:val="3"/>
        </w:rPr>
        <w:t>.</w:t>
      </w:r>
    </w:p>
    <w:p w14:paraId="45D3477F" w14:textId="77777777" w:rsidR="003D33E1" w:rsidRPr="003D33E1" w:rsidRDefault="003D33E1" w:rsidP="003D33E1">
      <w:pPr>
        <w:widowControl w:val="0"/>
        <w:numPr>
          <w:ilvl w:val="1"/>
          <w:numId w:val="12"/>
        </w:numPr>
        <w:suppressAutoHyphens/>
        <w:autoSpaceDN w:val="0"/>
        <w:spacing w:before="113" w:after="0" w:line="276" w:lineRule="auto"/>
        <w:jc w:val="both"/>
        <w:textAlignment w:val="baseline"/>
        <w:rPr>
          <w:rFonts w:ascii="Arial" w:eastAsia="Arial" w:hAnsi="Arial" w:cs="Arial"/>
          <w:kern w:val="3"/>
        </w:rPr>
      </w:pPr>
      <w:r w:rsidRPr="003D33E1">
        <w:rPr>
          <w:rFonts w:ascii="Arial" w:eastAsia="Arial" w:hAnsi="Arial" w:cs="Arial"/>
          <w:kern w:val="3"/>
        </w:rPr>
        <w:t>Wykonawca oświadcza i gwarantuje, że przed przekazaniem Zamawiającemu danych osobowych osób fizycznych skierowanych do realizacji niniejszej Umowy – w szczególności osób wymienionych w „Wykazie osób wyznaczonych przez Wykonawcę do realizacji Zamówienia” – wypełnił w imieniu Zamawiającego obowiązki informacyjne określone w art. 13 lub art. 14 Rozporządzenia Parlamentu Europejskiego i Rady (UE) 2016/679 z dnia 27 kwietnia 2016 r. (RODO) wobec tych osób.</w:t>
      </w:r>
    </w:p>
    <w:p w14:paraId="556AA867" w14:textId="77777777" w:rsidR="003D33E1" w:rsidRPr="003D33E1" w:rsidRDefault="003D33E1" w:rsidP="003D33E1">
      <w:pPr>
        <w:widowControl w:val="0"/>
        <w:numPr>
          <w:ilvl w:val="1"/>
          <w:numId w:val="12"/>
        </w:numPr>
        <w:suppressAutoHyphens/>
        <w:autoSpaceDN w:val="0"/>
        <w:spacing w:before="113" w:after="0" w:line="276" w:lineRule="auto"/>
        <w:jc w:val="both"/>
        <w:textAlignment w:val="baseline"/>
        <w:rPr>
          <w:rFonts w:ascii="Arial" w:eastAsia="Arial" w:hAnsi="Arial" w:cs="Arial"/>
          <w:kern w:val="3"/>
        </w:rPr>
      </w:pPr>
      <w:r w:rsidRPr="003D33E1">
        <w:rPr>
          <w:rFonts w:ascii="Arial" w:eastAsia="Arial" w:hAnsi="Arial" w:cs="Arial"/>
          <w:kern w:val="3"/>
        </w:rPr>
        <w:t>Wykonawca zobowiązuje się do poinformowania każdego swojego pracownika, współpracownika oraz podwykonawcy, którego dane są lub będą przekazane Zamawiającemu w trakcie trwania Umowy, o fakcie przetwarzania tych danych przez Zamawiającego jako Administratora, w celach związanych z realizacją, nadzorem i rozliczeniem niniejszej Umowy, a także o przysługujących tym osobom prawach wynikających z przepisów RODO.</w:t>
      </w:r>
    </w:p>
    <w:p w14:paraId="77CB6C61" w14:textId="77777777" w:rsidR="003D33E1" w:rsidRPr="003D33E1" w:rsidRDefault="003D33E1" w:rsidP="003D33E1">
      <w:pPr>
        <w:widowControl w:val="0"/>
        <w:numPr>
          <w:ilvl w:val="1"/>
          <w:numId w:val="12"/>
        </w:numPr>
        <w:suppressAutoHyphens/>
        <w:autoSpaceDN w:val="0"/>
        <w:spacing w:before="113" w:after="0" w:line="276" w:lineRule="auto"/>
        <w:jc w:val="both"/>
        <w:textAlignment w:val="baseline"/>
        <w:rPr>
          <w:rFonts w:ascii="Arial" w:eastAsia="Arial" w:hAnsi="Arial" w:cs="Arial"/>
          <w:kern w:val="3"/>
        </w:rPr>
      </w:pPr>
      <w:r w:rsidRPr="003D33E1">
        <w:rPr>
          <w:rFonts w:ascii="Arial" w:eastAsia="Arial" w:hAnsi="Arial" w:cs="Arial"/>
          <w:kern w:val="3"/>
        </w:rPr>
        <w:t>Na potwierdzenie dopełnienia obowiązku, o którym mowa w ust. 1 i 2, Wykonawca jest zobowiązany – na każde żądanie Zamawiającego – przedstawić w terminie 3 dni roboczych pisemne oświadczenie lub wzór klauzuli informacyjnej wraz z dowodem jej przekazania (podpisem pracownika), jaką zastosował wobec osób skierowanych do pracy na terenie Szkoły.</w:t>
      </w:r>
    </w:p>
    <w:p w14:paraId="5209B3D5" w14:textId="77777777" w:rsidR="003D33E1" w:rsidRPr="003D33E1" w:rsidRDefault="003D33E1" w:rsidP="003D33E1">
      <w:pPr>
        <w:widowControl w:val="0"/>
        <w:numPr>
          <w:ilvl w:val="1"/>
          <w:numId w:val="12"/>
        </w:numPr>
        <w:suppressAutoHyphens/>
        <w:autoSpaceDN w:val="0"/>
        <w:spacing w:before="113" w:after="0" w:line="276" w:lineRule="auto"/>
        <w:jc w:val="both"/>
        <w:textAlignment w:val="baseline"/>
        <w:rPr>
          <w:rFonts w:ascii="Arial" w:eastAsia="Arial" w:hAnsi="Arial" w:cs="Arial"/>
          <w:kern w:val="3"/>
        </w:rPr>
      </w:pPr>
      <w:r w:rsidRPr="003D33E1">
        <w:rPr>
          <w:rFonts w:ascii="Arial" w:eastAsia="Arial" w:hAnsi="Arial" w:cs="Arial"/>
          <w:kern w:val="3"/>
        </w:rPr>
        <w:t xml:space="preserve">Wykonawca ponosi pełną i wyłączną odpowiedzialność cywilną oraz prawną wobec Zamawiającego oraz osób trzecich z tytułu niewykonania lub nienależytego wykonania obowiązków informacyjnych, o których mowa powyżej. W przypadku wystąpienia przez </w:t>
      </w:r>
      <w:r w:rsidRPr="003D33E1">
        <w:rPr>
          <w:rFonts w:ascii="Arial" w:eastAsia="Arial" w:hAnsi="Arial" w:cs="Arial"/>
          <w:kern w:val="3"/>
        </w:rPr>
        <w:lastRenderedPageBreak/>
        <w:t>jakąkolwiek osobę z roszczeniem wobec Zamawiającego z tytułu naruszenia jej praw w zakresie ochrony danych osobowych wynikającym z zaniedbania Wykonawcy, Wykonawca zobowiązuje się zwolnić Zamawiającego z odpowiedzialności oraz pokryć wszelkie udokumentowane koszty, szkody i kary z tym związane.</w:t>
      </w:r>
    </w:p>
    <w:p w14:paraId="5944D01D" w14:textId="77777777" w:rsidR="003D33E1" w:rsidRPr="003D33E1" w:rsidRDefault="003D33E1" w:rsidP="003D33E1">
      <w:pPr>
        <w:keepNext/>
        <w:widowControl w:val="0"/>
        <w:numPr>
          <w:ilvl w:val="0"/>
          <w:numId w:val="11"/>
        </w:numPr>
        <w:suppressAutoHyphens/>
        <w:autoSpaceDN w:val="0"/>
        <w:spacing w:before="240" w:after="0" w:line="360" w:lineRule="auto"/>
        <w:jc w:val="center"/>
        <w:textAlignment w:val="baseline"/>
        <w:rPr>
          <w:rFonts w:ascii="Arial" w:eastAsia="Arial" w:hAnsi="Arial" w:cs="Arial"/>
          <w:kern w:val="3"/>
        </w:rPr>
      </w:pPr>
    </w:p>
    <w:p w14:paraId="3FF0CB4A" w14:textId="77777777" w:rsidR="003D33E1" w:rsidRPr="003D33E1" w:rsidRDefault="003D33E1" w:rsidP="003D33E1">
      <w:pPr>
        <w:keepNext/>
        <w:suppressAutoHyphens/>
        <w:autoSpaceDN w:val="0"/>
        <w:spacing w:before="57"/>
        <w:jc w:val="center"/>
        <w:textAlignment w:val="baseline"/>
        <w:rPr>
          <w:rFonts w:ascii="Arial" w:eastAsia="Arial" w:hAnsi="Arial" w:cs="Arial"/>
          <w:kern w:val="3"/>
        </w:rPr>
      </w:pPr>
      <w:r w:rsidRPr="003D33E1">
        <w:rPr>
          <w:rFonts w:ascii="Arial" w:eastAsia="Arial" w:hAnsi="Arial" w:cs="Arial"/>
          <w:kern w:val="3"/>
        </w:rPr>
        <w:t>Postanowienia końcowe</w:t>
      </w:r>
    </w:p>
    <w:p w14:paraId="13B3BF29" w14:textId="77777777" w:rsidR="003D33E1" w:rsidRPr="003D33E1" w:rsidRDefault="003D33E1" w:rsidP="003D33E1">
      <w:pPr>
        <w:keepNext/>
        <w:widowControl w:val="0"/>
        <w:numPr>
          <w:ilvl w:val="1"/>
          <w:numId w:val="13"/>
        </w:numPr>
        <w:suppressAutoHyphens/>
        <w:autoSpaceDN w:val="0"/>
        <w:spacing w:before="113" w:after="0" w:line="276" w:lineRule="auto"/>
        <w:jc w:val="both"/>
        <w:textAlignment w:val="baseline"/>
        <w:rPr>
          <w:rFonts w:ascii="Arial" w:eastAsia="Arial" w:hAnsi="Arial" w:cs="Arial"/>
          <w:kern w:val="3"/>
        </w:rPr>
      </w:pPr>
      <w:r w:rsidRPr="003D33E1">
        <w:rPr>
          <w:rFonts w:ascii="Arial" w:eastAsia="Arial" w:hAnsi="Arial" w:cs="Arial"/>
          <w:kern w:val="3"/>
        </w:rPr>
        <w:t>Każda ze Stron oświadcza, że:</w:t>
      </w:r>
    </w:p>
    <w:p w14:paraId="71B9433C" w14:textId="77777777" w:rsidR="003D33E1" w:rsidRPr="003D33E1" w:rsidRDefault="003D33E1" w:rsidP="003D33E1">
      <w:pPr>
        <w:widowControl w:val="0"/>
        <w:numPr>
          <w:ilvl w:val="2"/>
          <w:numId w:val="13"/>
        </w:numPr>
        <w:suppressAutoHyphens/>
        <w:autoSpaceDN w:val="0"/>
        <w:spacing w:before="113" w:after="0" w:line="276" w:lineRule="auto"/>
        <w:jc w:val="both"/>
        <w:textAlignment w:val="baseline"/>
        <w:rPr>
          <w:rFonts w:ascii="Arial" w:eastAsia="Arial" w:hAnsi="Arial" w:cs="Arial"/>
          <w:kern w:val="3"/>
        </w:rPr>
      </w:pPr>
      <w:r w:rsidRPr="003D33E1">
        <w:rPr>
          <w:rFonts w:ascii="Arial" w:eastAsia="Arial" w:hAnsi="Arial" w:cs="Arial"/>
          <w:kern w:val="3"/>
        </w:rPr>
        <w:t>nie jest podmiotem wskazanym w art. 5k rozporządzenia Rady (UE) nr 833/2014 z dnia 31 lipca 2014 r. dotyczącego środków ograniczających w związku z działaniami Rosji destabilizującymi sytuację na Ukrainie (</w:t>
      </w:r>
      <w:proofErr w:type="spellStart"/>
      <w:r w:rsidRPr="003D33E1">
        <w:rPr>
          <w:rFonts w:ascii="Arial" w:eastAsia="Arial" w:hAnsi="Arial" w:cs="Arial"/>
          <w:kern w:val="3"/>
        </w:rPr>
        <w:t>Dz.Urz</w:t>
      </w:r>
      <w:proofErr w:type="spellEnd"/>
      <w:r w:rsidRPr="003D33E1">
        <w:rPr>
          <w:rFonts w:ascii="Arial" w:eastAsia="Arial" w:hAnsi="Arial" w:cs="Arial"/>
          <w:kern w:val="3"/>
        </w:rPr>
        <w:t>. UE nr L 229 z 31.7.2014, str. 1), w brzmieniu nadanym rozporządzeniem Rady (UE) 2022/576 w sprawie zmiany rozporządzenia (UE) nr 833/2014 dotyczącego środków ograniczających w związku z działaniami Rosji destabilizującymi sytuację na Ukrainie (</w:t>
      </w:r>
      <w:proofErr w:type="spellStart"/>
      <w:r w:rsidRPr="003D33E1">
        <w:rPr>
          <w:rFonts w:ascii="Arial" w:eastAsia="Arial" w:hAnsi="Arial" w:cs="Arial"/>
          <w:kern w:val="3"/>
        </w:rPr>
        <w:t>Dz.Urz</w:t>
      </w:r>
      <w:proofErr w:type="spellEnd"/>
      <w:r w:rsidRPr="003D33E1">
        <w:rPr>
          <w:rFonts w:ascii="Arial" w:eastAsia="Arial" w:hAnsi="Arial" w:cs="Arial"/>
          <w:kern w:val="3"/>
        </w:rPr>
        <w:t>. UE nr L 111 z 8.4.2022, str. 1),</w:t>
      </w:r>
    </w:p>
    <w:p w14:paraId="6B554F9A" w14:textId="77777777" w:rsidR="003D33E1" w:rsidRPr="003D33E1" w:rsidRDefault="003D33E1" w:rsidP="003D33E1">
      <w:pPr>
        <w:widowControl w:val="0"/>
        <w:numPr>
          <w:ilvl w:val="2"/>
          <w:numId w:val="13"/>
        </w:numPr>
        <w:suppressAutoHyphens/>
        <w:autoSpaceDN w:val="0"/>
        <w:spacing w:before="113" w:after="0" w:line="276" w:lineRule="auto"/>
        <w:jc w:val="both"/>
        <w:textAlignment w:val="baseline"/>
        <w:rPr>
          <w:rFonts w:ascii="Arial" w:eastAsia="Arial" w:hAnsi="Arial" w:cs="Arial"/>
          <w:kern w:val="3"/>
        </w:rPr>
      </w:pPr>
      <w:r w:rsidRPr="003D33E1">
        <w:rPr>
          <w:rFonts w:ascii="Arial" w:eastAsia="Arial" w:hAnsi="Arial" w:cs="Arial"/>
          <w:kern w:val="3"/>
        </w:rPr>
        <w:t>nie zachodzą w stosunku do niej przesłanki wykluczenia z postępowania na podstawie art. 7 ust. 1 ustawy z dnia 13 kwietnia 2022 r. o szczególnych rozwiązaniach w zakresie przeciwdziałania wspieraniu agresji na Ukrainę oraz służących ochronie bezpieczeństwa narodowego (Dz.U. z 2022 r. poz. 835).</w:t>
      </w:r>
    </w:p>
    <w:p w14:paraId="42DBBC0F" w14:textId="77777777" w:rsidR="003D33E1" w:rsidRPr="003D33E1" w:rsidRDefault="003D33E1" w:rsidP="003D33E1">
      <w:pPr>
        <w:widowControl w:val="0"/>
        <w:numPr>
          <w:ilvl w:val="1"/>
          <w:numId w:val="13"/>
        </w:numPr>
        <w:suppressAutoHyphens/>
        <w:autoSpaceDN w:val="0"/>
        <w:spacing w:before="113" w:after="0" w:line="276" w:lineRule="auto"/>
        <w:jc w:val="both"/>
        <w:textAlignment w:val="baseline"/>
        <w:rPr>
          <w:rFonts w:ascii="Arial" w:eastAsia="Arial" w:hAnsi="Arial" w:cs="Arial"/>
          <w:kern w:val="3"/>
        </w:rPr>
      </w:pPr>
      <w:r w:rsidRPr="003D33E1">
        <w:rPr>
          <w:rFonts w:ascii="Arial" w:eastAsia="Arial" w:hAnsi="Arial" w:cs="Arial"/>
          <w:kern w:val="3"/>
        </w:rPr>
        <w:t>W przypadku powstania pomiędzy Stronami sporu związanego z realizacją Umowy, Strony dołożą starań w celu jego rozwiązania bez zbędnej zwłoki w trybie wzajemnych uzgodnień.</w:t>
      </w:r>
    </w:p>
    <w:p w14:paraId="02CA61B2" w14:textId="77777777" w:rsidR="003D33E1" w:rsidRPr="003D33E1" w:rsidRDefault="003D33E1" w:rsidP="003D33E1">
      <w:pPr>
        <w:widowControl w:val="0"/>
        <w:numPr>
          <w:ilvl w:val="1"/>
          <w:numId w:val="13"/>
        </w:numPr>
        <w:suppressAutoHyphens/>
        <w:autoSpaceDN w:val="0"/>
        <w:spacing w:before="113" w:after="0" w:line="276" w:lineRule="auto"/>
        <w:jc w:val="both"/>
        <w:textAlignment w:val="baseline"/>
        <w:rPr>
          <w:rFonts w:ascii="Arial" w:eastAsia="Arial" w:hAnsi="Arial" w:cs="Arial"/>
          <w:kern w:val="3"/>
        </w:rPr>
      </w:pPr>
      <w:r w:rsidRPr="003D33E1">
        <w:rPr>
          <w:rFonts w:ascii="Arial" w:eastAsia="Arial" w:hAnsi="Arial" w:cs="Arial"/>
          <w:kern w:val="3"/>
        </w:rPr>
        <w:t>Umowa może zostać rozwiązana w każdym uzgodnionym przez Strony terminie, za porozumieniem Stron zawartym w formie pisemnej pod rygorem nieważności, jednak nie później niż 3 dni przed planowanym terminem przystąpienia do jej realizacji.</w:t>
      </w:r>
    </w:p>
    <w:p w14:paraId="29129FC4" w14:textId="77777777" w:rsidR="003D33E1" w:rsidRPr="003D33E1" w:rsidRDefault="003D33E1" w:rsidP="003D33E1">
      <w:pPr>
        <w:widowControl w:val="0"/>
        <w:numPr>
          <w:ilvl w:val="1"/>
          <w:numId w:val="13"/>
        </w:numPr>
        <w:suppressAutoHyphens/>
        <w:autoSpaceDN w:val="0"/>
        <w:spacing w:before="113" w:after="0" w:line="276" w:lineRule="auto"/>
        <w:jc w:val="both"/>
        <w:textAlignment w:val="baseline"/>
        <w:rPr>
          <w:rFonts w:ascii="Arial" w:eastAsia="Arial" w:hAnsi="Arial" w:cs="Arial"/>
          <w:kern w:val="3"/>
        </w:rPr>
      </w:pPr>
      <w:r w:rsidRPr="003D33E1">
        <w:rPr>
          <w:rFonts w:ascii="Arial" w:eastAsia="Arial" w:hAnsi="Arial" w:cs="Arial"/>
          <w:kern w:val="3"/>
        </w:rPr>
        <w:t>Każda ze Stron może rozwiązać Umowę w każdym czasie za wypowiedzeniem, z zachowaniem 15 dniowego okresu wypowiedzenia.</w:t>
      </w:r>
    </w:p>
    <w:p w14:paraId="4A87DB3A" w14:textId="77777777" w:rsidR="003D33E1" w:rsidRPr="003D33E1" w:rsidRDefault="003D33E1" w:rsidP="003D33E1">
      <w:pPr>
        <w:widowControl w:val="0"/>
        <w:numPr>
          <w:ilvl w:val="1"/>
          <w:numId w:val="13"/>
        </w:numPr>
        <w:suppressAutoHyphens/>
        <w:autoSpaceDN w:val="0"/>
        <w:spacing w:before="113" w:after="0" w:line="276" w:lineRule="auto"/>
        <w:jc w:val="both"/>
        <w:textAlignment w:val="baseline"/>
        <w:rPr>
          <w:rFonts w:ascii="Arial" w:eastAsia="Arial" w:hAnsi="Arial" w:cs="Arial"/>
          <w:kern w:val="3"/>
        </w:rPr>
      </w:pPr>
      <w:r w:rsidRPr="003D33E1">
        <w:rPr>
          <w:rFonts w:ascii="Arial" w:eastAsia="Arial" w:hAnsi="Arial" w:cs="Arial"/>
          <w:kern w:val="3"/>
        </w:rPr>
        <w:t>Oświadczenie Strony o wypowiedzeniu wymaga formy pisemnej pod rygorem nieważności. Za termin złożenia oświadczenia o wypowiedzeniu Strony przyjmują termin, w którym co najmniej kopia elektroniczna oświadczenia (skan) została doręczona za pomocą poczty elektronicznej, pod warunkiem osobistego doręczenia lub przesłania oryginału oświadczenia za pośrednictwem operatora pocztowego w tym samym dniu.</w:t>
      </w:r>
    </w:p>
    <w:p w14:paraId="58F21350" w14:textId="77777777" w:rsidR="003D33E1" w:rsidRPr="003D33E1" w:rsidRDefault="003D33E1" w:rsidP="003D33E1">
      <w:pPr>
        <w:widowControl w:val="0"/>
        <w:numPr>
          <w:ilvl w:val="1"/>
          <w:numId w:val="13"/>
        </w:numPr>
        <w:suppressAutoHyphens/>
        <w:autoSpaceDN w:val="0"/>
        <w:spacing w:before="113" w:after="0" w:line="276" w:lineRule="auto"/>
        <w:jc w:val="both"/>
        <w:textAlignment w:val="baseline"/>
        <w:rPr>
          <w:rFonts w:ascii="Arial" w:eastAsia="Arial" w:hAnsi="Arial" w:cs="Arial"/>
          <w:kern w:val="3"/>
        </w:rPr>
      </w:pPr>
      <w:r w:rsidRPr="003D33E1">
        <w:rPr>
          <w:rFonts w:ascii="Arial" w:eastAsia="Arial" w:hAnsi="Arial" w:cs="Arial"/>
          <w:kern w:val="3"/>
        </w:rPr>
        <w:t>Zamawiającemu przysługuje prawo do odstąpienia od niniejszej umowy w trybie natychmiastowym, bez zachowania okresu wypowiedzenia, z przyczyn leżących po stronie Wykonawcy, w przypadku stwierdzenia dopuszczenia się przez niego rażącego naruszenia przepisów prawa powszechnie obowiązującego i/ lub postanowień Umowy i/ lub działania na szkodę Zamawiającego, w szczególności wskazanego w § 11 ust. 16.</w:t>
      </w:r>
    </w:p>
    <w:p w14:paraId="59DBDCB2" w14:textId="77777777" w:rsidR="003D33E1" w:rsidRPr="003D33E1" w:rsidRDefault="003D33E1" w:rsidP="003D33E1">
      <w:pPr>
        <w:widowControl w:val="0"/>
        <w:numPr>
          <w:ilvl w:val="1"/>
          <w:numId w:val="13"/>
        </w:numPr>
        <w:suppressAutoHyphens/>
        <w:autoSpaceDN w:val="0"/>
        <w:spacing w:before="113" w:after="0" w:line="276" w:lineRule="auto"/>
        <w:jc w:val="both"/>
        <w:textAlignment w:val="baseline"/>
        <w:rPr>
          <w:rFonts w:ascii="Arial" w:eastAsia="Arial" w:hAnsi="Arial" w:cs="Arial"/>
          <w:kern w:val="3"/>
        </w:rPr>
      </w:pPr>
      <w:r w:rsidRPr="003D33E1">
        <w:rPr>
          <w:rFonts w:ascii="Arial" w:eastAsia="Arial" w:hAnsi="Arial" w:cs="Arial"/>
          <w:kern w:val="3"/>
        </w:rPr>
        <w:t>Prawo do odstąpienia od Umowy z przyczyn wskazanych w § 11 ust. 16 Zamawiający może wykonać w terminie 14 dni od dnia powzięcia wiadomości o okolicznościach uzasadniających odstąpienie. Odstąpienie od umowy wymaga formy pisemnej pod rygorem nieważności i musi zawierać uzasadnienie zawierające wskazanie działania lub zaniechania i świadczących o tym dowodów.</w:t>
      </w:r>
    </w:p>
    <w:p w14:paraId="62AE836F" w14:textId="77777777" w:rsidR="003D33E1" w:rsidRPr="003D33E1" w:rsidRDefault="003D33E1" w:rsidP="003D33E1">
      <w:pPr>
        <w:widowControl w:val="0"/>
        <w:numPr>
          <w:ilvl w:val="1"/>
          <w:numId w:val="13"/>
        </w:numPr>
        <w:suppressAutoHyphens/>
        <w:autoSpaceDN w:val="0"/>
        <w:spacing w:before="113" w:after="0" w:line="276" w:lineRule="auto"/>
        <w:jc w:val="both"/>
        <w:textAlignment w:val="baseline"/>
        <w:rPr>
          <w:rFonts w:ascii="Arial" w:eastAsia="Arial" w:hAnsi="Arial" w:cs="Arial"/>
          <w:kern w:val="3"/>
        </w:rPr>
      </w:pPr>
      <w:r w:rsidRPr="003D33E1">
        <w:rPr>
          <w:rFonts w:ascii="Arial" w:eastAsia="Arial" w:hAnsi="Arial" w:cs="Arial"/>
          <w:kern w:val="3"/>
        </w:rPr>
        <w:t>Wszelkie zmiany niniejszej Umowy wymagają formy pisemnej pod rygorem nieważności.</w:t>
      </w:r>
    </w:p>
    <w:p w14:paraId="5BF5334E" w14:textId="77777777" w:rsidR="003D33E1" w:rsidRPr="003D33E1" w:rsidRDefault="003D33E1" w:rsidP="003D33E1">
      <w:pPr>
        <w:widowControl w:val="0"/>
        <w:numPr>
          <w:ilvl w:val="1"/>
          <w:numId w:val="13"/>
        </w:numPr>
        <w:suppressAutoHyphens/>
        <w:autoSpaceDN w:val="0"/>
        <w:spacing w:before="113" w:after="0" w:line="276" w:lineRule="auto"/>
        <w:jc w:val="both"/>
        <w:textAlignment w:val="baseline"/>
        <w:rPr>
          <w:rFonts w:ascii="Arial" w:eastAsia="Arial" w:hAnsi="Arial" w:cs="Arial"/>
          <w:kern w:val="3"/>
        </w:rPr>
      </w:pPr>
      <w:r w:rsidRPr="003D33E1">
        <w:rPr>
          <w:rFonts w:ascii="Arial" w:eastAsia="Arial" w:hAnsi="Arial" w:cs="Arial"/>
          <w:kern w:val="3"/>
        </w:rPr>
        <w:t>W sprawach nieuregulowanych Umową mają zastosowanie przepisy Kodeksu Cywilnego.</w:t>
      </w:r>
    </w:p>
    <w:p w14:paraId="68BE2C72" w14:textId="77777777" w:rsidR="003D33E1" w:rsidRPr="003D33E1" w:rsidRDefault="003D33E1" w:rsidP="003D33E1">
      <w:pPr>
        <w:widowControl w:val="0"/>
        <w:numPr>
          <w:ilvl w:val="1"/>
          <w:numId w:val="13"/>
        </w:numPr>
        <w:suppressAutoHyphens/>
        <w:autoSpaceDN w:val="0"/>
        <w:spacing w:before="113" w:after="0" w:line="276" w:lineRule="auto"/>
        <w:jc w:val="both"/>
        <w:textAlignment w:val="baseline"/>
        <w:rPr>
          <w:rFonts w:ascii="Arial" w:eastAsia="Arial" w:hAnsi="Arial" w:cs="Arial"/>
          <w:kern w:val="3"/>
        </w:rPr>
      </w:pPr>
      <w:r w:rsidRPr="003D33E1">
        <w:rPr>
          <w:rFonts w:ascii="Arial" w:eastAsia="Arial" w:hAnsi="Arial" w:cs="Arial"/>
          <w:kern w:val="3"/>
        </w:rPr>
        <w:t>Niniejsza Umowa została sporządzona w dwóch jednobrzmiących egzemplarzach, po jednym dla każdej ze Stron.</w:t>
      </w:r>
    </w:p>
    <w:p w14:paraId="62BC0DF1" w14:textId="77777777" w:rsidR="003D33E1" w:rsidRPr="003D33E1" w:rsidRDefault="003D33E1" w:rsidP="003D33E1">
      <w:pPr>
        <w:suppressAutoHyphens/>
        <w:autoSpaceDN w:val="0"/>
        <w:spacing w:before="113" w:after="0" w:line="276" w:lineRule="auto"/>
        <w:jc w:val="both"/>
        <w:textAlignment w:val="baseline"/>
        <w:rPr>
          <w:rFonts w:ascii="Arial" w:eastAsia="Arial" w:hAnsi="Arial" w:cs="Arial"/>
          <w:kern w:val="3"/>
        </w:rPr>
      </w:pPr>
    </w:p>
    <w:p w14:paraId="636FD268" w14:textId="77777777" w:rsidR="003D33E1" w:rsidRPr="003D33E1" w:rsidRDefault="003D33E1" w:rsidP="003D33E1">
      <w:pPr>
        <w:suppressAutoHyphens/>
        <w:autoSpaceDN w:val="0"/>
        <w:spacing w:before="113" w:after="0" w:line="276" w:lineRule="auto"/>
        <w:jc w:val="both"/>
        <w:textAlignment w:val="baseline"/>
        <w:rPr>
          <w:rFonts w:ascii="Arial" w:eastAsia="Arial" w:hAnsi="Arial" w:cs="Arial"/>
          <w:kern w:val="3"/>
        </w:rPr>
      </w:pPr>
    </w:p>
    <w:p w14:paraId="53E7C349" w14:textId="77777777" w:rsidR="003D33E1" w:rsidRPr="003D33E1" w:rsidRDefault="003D33E1" w:rsidP="003D33E1">
      <w:pPr>
        <w:suppressAutoHyphens/>
        <w:autoSpaceDN w:val="0"/>
        <w:spacing w:before="113" w:after="0" w:line="276" w:lineRule="auto"/>
        <w:jc w:val="both"/>
        <w:textAlignment w:val="baseline"/>
        <w:rPr>
          <w:rFonts w:ascii="Arial" w:eastAsia="Arial" w:hAnsi="Arial" w:cs="Arial"/>
          <w:kern w:val="3"/>
        </w:rPr>
      </w:pPr>
    </w:p>
    <w:p w14:paraId="7D3BA9BF" w14:textId="77777777" w:rsidR="003D33E1" w:rsidRPr="003D33E1" w:rsidRDefault="003D33E1" w:rsidP="003D33E1">
      <w:pPr>
        <w:suppressAutoHyphens/>
        <w:autoSpaceDN w:val="0"/>
        <w:contextualSpacing/>
        <w:textAlignment w:val="baseline"/>
        <w:rPr>
          <w:rFonts w:ascii="Arial" w:eastAsia="Arial" w:hAnsi="Arial" w:cs="Arial"/>
          <w:kern w:val="3"/>
        </w:rPr>
      </w:pPr>
    </w:p>
    <w:p w14:paraId="74EC099B" w14:textId="77777777" w:rsidR="003D33E1" w:rsidRPr="003D33E1" w:rsidRDefault="003D33E1" w:rsidP="003D33E1">
      <w:pPr>
        <w:suppressAutoHyphens/>
        <w:autoSpaceDN w:val="0"/>
        <w:spacing w:after="0" w:line="276" w:lineRule="auto"/>
        <w:textAlignment w:val="baseline"/>
        <w:rPr>
          <w:rFonts w:ascii="Arial" w:eastAsia="Arial" w:hAnsi="Arial" w:cs="Arial"/>
          <w:kern w:val="3"/>
        </w:rPr>
      </w:pPr>
      <w:r w:rsidRPr="003D33E1">
        <w:rPr>
          <w:rFonts w:ascii="Arial" w:eastAsia="Arial" w:hAnsi="Arial" w:cs="Arial"/>
          <w:kern w:val="3"/>
        </w:rPr>
        <w:t>. . . . . . . . . . . . . . . . . . . . . . . . . .</w:t>
      </w:r>
      <w:r w:rsidRPr="003D33E1">
        <w:rPr>
          <w:rFonts w:ascii="Arial" w:eastAsia="Arial" w:hAnsi="Arial" w:cs="Arial"/>
          <w:kern w:val="3"/>
        </w:rPr>
        <w:tab/>
      </w:r>
      <w:r w:rsidRPr="003D33E1">
        <w:rPr>
          <w:rFonts w:ascii="Arial" w:eastAsia="Arial" w:hAnsi="Arial" w:cs="Arial"/>
          <w:kern w:val="3"/>
        </w:rPr>
        <w:tab/>
      </w:r>
      <w:r w:rsidRPr="003D33E1">
        <w:rPr>
          <w:rFonts w:ascii="Arial" w:eastAsia="Arial" w:hAnsi="Arial" w:cs="Arial"/>
          <w:kern w:val="3"/>
        </w:rPr>
        <w:tab/>
      </w:r>
      <w:r w:rsidRPr="003D33E1">
        <w:rPr>
          <w:rFonts w:ascii="Arial" w:eastAsia="Arial" w:hAnsi="Arial" w:cs="Arial"/>
          <w:kern w:val="3"/>
        </w:rPr>
        <w:tab/>
      </w:r>
      <w:r w:rsidRPr="003D33E1">
        <w:rPr>
          <w:rFonts w:ascii="Arial" w:eastAsia="Arial" w:hAnsi="Arial" w:cs="Arial"/>
          <w:kern w:val="3"/>
        </w:rPr>
        <w:tab/>
        <w:t>. . . . . . . . . . . . . . . . . . . . . . . . . .</w:t>
      </w:r>
    </w:p>
    <w:p w14:paraId="1E397E04" w14:textId="77777777" w:rsidR="003D33E1" w:rsidRPr="003D33E1" w:rsidRDefault="003D33E1" w:rsidP="003D33E1">
      <w:pPr>
        <w:suppressAutoHyphens/>
        <w:autoSpaceDN w:val="0"/>
        <w:spacing w:after="0" w:line="276" w:lineRule="auto"/>
        <w:textAlignment w:val="baseline"/>
        <w:rPr>
          <w:rFonts w:ascii="Arial" w:eastAsia="Arial" w:hAnsi="Arial" w:cs="Arial"/>
          <w:kern w:val="3"/>
        </w:rPr>
      </w:pPr>
      <w:r w:rsidRPr="003D33E1">
        <w:rPr>
          <w:rFonts w:ascii="Arial" w:eastAsia="Arial" w:hAnsi="Arial" w:cs="Arial"/>
          <w:kern w:val="3"/>
          <w:sz w:val="16"/>
          <w:szCs w:val="16"/>
        </w:rPr>
        <w:t xml:space="preserve">       (podpis i pieczęć Zamawiającego)</w:t>
      </w:r>
      <w:r w:rsidRPr="003D33E1">
        <w:rPr>
          <w:rFonts w:ascii="Arial" w:eastAsia="Arial" w:hAnsi="Arial" w:cs="Arial"/>
          <w:kern w:val="3"/>
          <w:sz w:val="16"/>
          <w:szCs w:val="16"/>
        </w:rPr>
        <w:tab/>
      </w:r>
      <w:r w:rsidRPr="003D33E1">
        <w:rPr>
          <w:rFonts w:ascii="Arial" w:eastAsia="Arial" w:hAnsi="Arial" w:cs="Arial"/>
          <w:kern w:val="3"/>
          <w:sz w:val="16"/>
          <w:szCs w:val="16"/>
        </w:rPr>
        <w:tab/>
      </w:r>
      <w:r w:rsidRPr="003D33E1">
        <w:rPr>
          <w:rFonts w:ascii="Arial" w:eastAsia="Arial" w:hAnsi="Arial" w:cs="Arial"/>
          <w:kern w:val="3"/>
          <w:sz w:val="16"/>
          <w:szCs w:val="16"/>
        </w:rPr>
        <w:tab/>
      </w:r>
      <w:r w:rsidRPr="003D33E1">
        <w:rPr>
          <w:rFonts w:ascii="Arial" w:eastAsia="Arial" w:hAnsi="Arial" w:cs="Arial"/>
          <w:kern w:val="3"/>
          <w:sz w:val="16"/>
          <w:szCs w:val="16"/>
        </w:rPr>
        <w:tab/>
      </w:r>
      <w:r w:rsidRPr="003D33E1">
        <w:rPr>
          <w:rFonts w:ascii="Arial" w:eastAsia="Arial" w:hAnsi="Arial" w:cs="Arial"/>
          <w:kern w:val="3"/>
          <w:sz w:val="16"/>
          <w:szCs w:val="16"/>
        </w:rPr>
        <w:tab/>
      </w:r>
      <w:r w:rsidRPr="003D33E1">
        <w:rPr>
          <w:rFonts w:ascii="Arial" w:eastAsia="Arial" w:hAnsi="Arial" w:cs="Arial"/>
          <w:kern w:val="3"/>
          <w:sz w:val="16"/>
          <w:szCs w:val="16"/>
        </w:rPr>
        <w:tab/>
        <w:t xml:space="preserve">           (podpis i pieczęć Wykonawcy)</w:t>
      </w:r>
    </w:p>
    <w:p w14:paraId="1EA418ED" w14:textId="77777777" w:rsidR="003D33E1" w:rsidRPr="003D33E1" w:rsidRDefault="003D33E1" w:rsidP="003D33E1">
      <w:pPr>
        <w:suppressAutoHyphens/>
        <w:autoSpaceDN w:val="0"/>
        <w:spacing w:after="0" w:line="276" w:lineRule="auto"/>
        <w:textAlignment w:val="baseline"/>
        <w:rPr>
          <w:rFonts w:ascii="Arial" w:eastAsia="Arial" w:hAnsi="Arial" w:cs="Arial"/>
          <w:kern w:val="3"/>
        </w:rPr>
      </w:pPr>
    </w:p>
    <w:p w14:paraId="185CFBCA" w14:textId="77777777" w:rsidR="003D33E1" w:rsidRPr="003D33E1" w:rsidRDefault="003D33E1" w:rsidP="003D33E1">
      <w:pPr>
        <w:suppressAutoHyphens/>
        <w:autoSpaceDN w:val="0"/>
        <w:spacing w:after="0" w:line="276" w:lineRule="auto"/>
        <w:textAlignment w:val="baseline"/>
        <w:rPr>
          <w:rFonts w:ascii="Arial" w:eastAsia="Arial" w:hAnsi="Arial" w:cs="Arial"/>
          <w:kern w:val="3"/>
        </w:rPr>
      </w:pPr>
    </w:p>
    <w:p w14:paraId="423436FF" w14:textId="77777777" w:rsidR="003D33E1" w:rsidRPr="003D33E1" w:rsidRDefault="003D33E1" w:rsidP="003D33E1">
      <w:pPr>
        <w:suppressAutoHyphens/>
        <w:autoSpaceDN w:val="0"/>
        <w:spacing w:after="0" w:line="276" w:lineRule="auto"/>
        <w:textAlignment w:val="baseline"/>
        <w:rPr>
          <w:rFonts w:ascii="Arial" w:eastAsia="Arial" w:hAnsi="Arial" w:cs="Arial"/>
          <w:kern w:val="3"/>
        </w:rPr>
      </w:pPr>
    </w:p>
    <w:p w14:paraId="682E9A78" w14:textId="77777777" w:rsidR="003D33E1" w:rsidRPr="003D33E1" w:rsidRDefault="003D33E1" w:rsidP="003D33E1">
      <w:pPr>
        <w:suppressAutoHyphens/>
        <w:autoSpaceDN w:val="0"/>
        <w:spacing w:after="0" w:line="276" w:lineRule="auto"/>
        <w:textAlignment w:val="baseline"/>
        <w:rPr>
          <w:rFonts w:ascii="Arial" w:eastAsia="Arial" w:hAnsi="Arial" w:cs="Arial"/>
          <w:kern w:val="3"/>
        </w:rPr>
      </w:pPr>
    </w:p>
    <w:p w14:paraId="5EE8D285" w14:textId="77777777" w:rsidR="003D33E1" w:rsidRPr="003D33E1" w:rsidRDefault="003D33E1" w:rsidP="003D33E1">
      <w:pPr>
        <w:keepNext/>
        <w:suppressAutoHyphens/>
        <w:autoSpaceDN w:val="0"/>
        <w:spacing w:after="0"/>
        <w:contextualSpacing/>
        <w:textAlignment w:val="baseline"/>
        <w:rPr>
          <w:rFonts w:ascii="Arial" w:eastAsia="Arial" w:hAnsi="Arial" w:cs="Arial"/>
          <w:kern w:val="3"/>
        </w:rPr>
      </w:pPr>
      <w:r w:rsidRPr="003D33E1">
        <w:rPr>
          <w:rFonts w:ascii="Arial" w:eastAsia="Arial" w:hAnsi="Arial" w:cs="Arial"/>
          <w:kern w:val="3"/>
          <w:sz w:val="20"/>
          <w:szCs w:val="20"/>
          <w:u w:val="single"/>
        </w:rPr>
        <w:t>Załączniki (przy podpisaniu Umowy):</w:t>
      </w:r>
    </w:p>
    <w:p w14:paraId="24E12BDC" w14:textId="77777777" w:rsidR="003D33E1" w:rsidRPr="003D33E1" w:rsidRDefault="003D33E1" w:rsidP="003D33E1">
      <w:pPr>
        <w:widowControl w:val="0"/>
        <w:numPr>
          <w:ilvl w:val="6"/>
          <w:numId w:val="43"/>
        </w:numPr>
        <w:suppressAutoHyphens/>
        <w:autoSpaceDN w:val="0"/>
        <w:spacing w:before="120" w:after="120" w:line="276" w:lineRule="auto"/>
        <w:contextualSpacing/>
        <w:jc w:val="both"/>
        <w:textAlignment w:val="baseline"/>
        <w:rPr>
          <w:rFonts w:ascii="Arial" w:eastAsia="Arial" w:hAnsi="Arial" w:cs="Arial"/>
          <w:kern w:val="3"/>
        </w:rPr>
      </w:pPr>
      <w:r w:rsidRPr="003D33E1">
        <w:rPr>
          <w:rFonts w:ascii="Arial" w:eastAsia="Arial" w:hAnsi="Arial" w:cs="Arial"/>
          <w:kern w:val="3"/>
          <w:sz w:val="20"/>
          <w:szCs w:val="20"/>
        </w:rPr>
        <w:t>Wykaz osób wyznaczonych przez Wykonawcę do realizacji Zamówienia,</w:t>
      </w:r>
    </w:p>
    <w:p w14:paraId="6D5C4DD8" w14:textId="77777777" w:rsidR="003D33E1" w:rsidRPr="003D33E1" w:rsidRDefault="003D33E1" w:rsidP="003D33E1">
      <w:pPr>
        <w:widowControl w:val="0"/>
        <w:numPr>
          <w:ilvl w:val="6"/>
          <w:numId w:val="43"/>
        </w:numPr>
        <w:suppressAutoHyphens/>
        <w:autoSpaceDN w:val="0"/>
        <w:spacing w:before="240" w:after="0" w:line="276" w:lineRule="auto"/>
        <w:contextualSpacing/>
        <w:jc w:val="both"/>
        <w:textAlignment w:val="baseline"/>
        <w:rPr>
          <w:rFonts w:ascii="Arial" w:eastAsia="Arial" w:hAnsi="Arial" w:cs="Arial"/>
          <w:kern w:val="3"/>
        </w:rPr>
      </w:pPr>
      <w:r w:rsidRPr="003D33E1">
        <w:rPr>
          <w:rFonts w:ascii="Arial" w:eastAsia="Arial" w:hAnsi="Arial" w:cs="Arial"/>
          <w:kern w:val="3"/>
          <w:sz w:val="20"/>
          <w:szCs w:val="20"/>
        </w:rPr>
        <w:t>Kopia polisy ubezpieczenia OC Wykonawcy wraz z dowodem opłacenia składki/ raty,</w:t>
      </w:r>
    </w:p>
    <w:p w14:paraId="092336C8" w14:textId="77777777" w:rsidR="003D33E1" w:rsidRPr="003D33E1" w:rsidRDefault="003D33E1" w:rsidP="003D33E1">
      <w:pPr>
        <w:widowControl w:val="0"/>
        <w:numPr>
          <w:ilvl w:val="6"/>
          <w:numId w:val="43"/>
        </w:numPr>
        <w:suppressAutoHyphens/>
        <w:autoSpaceDN w:val="0"/>
        <w:spacing w:before="240" w:after="0" w:line="276" w:lineRule="auto"/>
        <w:contextualSpacing/>
        <w:jc w:val="both"/>
        <w:textAlignment w:val="baseline"/>
        <w:rPr>
          <w:rFonts w:ascii="Arial" w:eastAsia="Arial" w:hAnsi="Arial" w:cs="Arial"/>
          <w:kern w:val="3"/>
        </w:rPr>
      </w:pPr>
      <w:r w:rsidRPr="003D33E1">
        <w:rPr>
          <w:rFonts w:ascii="Arial" w:eastAsia="Arial" w:hAnsi="Arial" w:cs="Arial"/>
          <w:kern w:val="3"/>
          <w:sz w:val="20"/>
          <w:szCs w:val="20"/>
        </w:rPr>
        <w:t>Klauzula Ochrony Danych Osobowych Zamawiającego.</w:t>
      </w:r>
    </w:p>
    <w:p w14:paraId="26F94BEF" w14:textId="77777777" w:rsidR="003D33E1" w:rsidRPr="003D33E1" w:rsidRDefault="003D33E1" w:rsidP="003D33E1">
      <w:pPr>
        <w:widowControl w:val="0"/>
        <w:numPr>
          <w:ilvl w:val="6"/>
          <w:numId w:val="43"/>
        </w:numPr>
        <w:suppressAutoHyphens/>
        <w:autoSpaceDN w:val="0"/>
        <w:spacing w:before="240" w:after="0" w:line="276" w:lineRule="auto"/>
        <w:contextualSpacing/>
        <w:jc w:val="both"/>
        <w:textAlignment w:val="baseline"/>
        <w:rPr>
          <w:rFonts w:ascii="Arial" w:eastAsia="Arial" w:hAnsi="Arial" w:cs="Arial"/>
          <w:kern w:val="3"/>
        </w:rPr>
      </w:pPr>
      <w:r w:rsidRPr="003D33E1">
        <w:rPr>
          <w:rFonts w:ascii="Arial" w:eastAsia="Arial" w:hAnsi="Arial" w:cs="Arial"/>
          <w:kern w:val="3"/>
          <w:sz w:val="20"/>
          <w:szCs w:val="20"/>
        </w:rPr>
        <w:t>Protokół odbioru końcowego robót (wzór),</w:t>
      </w:r>
    </w:p>
    <w:p w14:paraId="44E2C8EB" w14:textId="77777777" w:rsidR="003D33E1" w:rsidRPr="003D33E1" w:rsidRDefault="003D33E1" w:rsidP="003D33E1">
      <w:pPr>
        <w:widowControl w:val="0"/>
        <w:numPr>
          <w:ilvl w:val="6"/>
          <w:numId w:val="43"/>
        </w:numPr>
        <w:suppressAutoHyphens/>
        <w:autoSpaceDN w:val="0"/>
        <w:spacing w:before="240" w:after="0" w:line="276" w:lineRule="auto"/>
        <w:contextualSpacing/>
        <w:jc w:val="both"/>
        <w:textAlignment w:val="baseline"/>
        <w:rPr>
          <w:rFonts w:ascii="Arial" w:eastAsia="Arial" w:hAnsi="Arial" w:cs="Arial"/>
          <w:kern w:val="3"/>
        </w:rPr>
      </w:pPr>
      <w:r w:rsidRPr="003D33E1">
        <w:rPr>
          <w:rFonts w:ascii="Arial" w:eastAsia="Arial" w:hAnsi="Arial" w:cs="Arial"/>
          <w:kern w:val="3"/>
          <w:sz w:val="20"/>
          <w:szCs w:val="20"/>
        </w:rPr>
        <w:t>Protokół Okresowego (Rocznego) Przeglądu Technicznego (wzór),</w:t>
      </w:r>
    </w:p>
    <w:p w14:paraId="4B42C8F2" w14:textId="77777777" w:rsidR="003D33E1" w:rsidRPr="003D33E1" w:rsidRDefault="003D33E1" w:rsidP="003D33E1">
      <w:pPr>
        <w:suppressAutoHyphens/>
        <w:autoSpaceDN w:val="0"/>
        <w:spacing w:after="0" w:line="276" w:lineRule="auto"/>
        <w:textAlignment w:val="baseline"/>
        <w:rPr>
          <w:rFonts w:ascii="Arial" w:eastAsia="Arial" w:hAnsi="Arial" w:cs="Arial"/>
          <w:kern w:val="3"/>
        </w:rPr>
        <w:sectPr w:rsidR="003D33E1" w:rsidRPr="003D33E1">
          <w:headerReference w:type="default" r:id="rId14"/>
          <w:footerReference w:type="default" r:id="rId15"/>
          <w:headerReference w:type="first" r:id="rId16"/>
          <w:footerReference w:type="first" r:id="rId17"/>
          <w:pgSz w:w="11906" w:h="16838"/>
          <w:pgMar w:top="1134" w:right="851" w:bottom="851" w:left="1418" w:header="709" w:footer="380" w:gutter="0"/>
          <w:cols w:space="708"/>
          <w:titlePg/>
        </w:sectPr>
      </w:pPr>
    </w:p>
    <w:p w14:paraId="5C23C321" w14:textId="77777777" w:rsidR="003D33E1" w:rsidRPr="003D33E1" w:rsidRDefault="003D33E1" w:rsidP="003D33E1">
      <w:pPr>
        <w:tabs>
          <w:tab w:val="left" w:pos="3149"/>
        </w:tabs>
        <w:suppressAutoHyphens/>
        <w:autoSpaceDN w:val="0"/>
        <w:textAlignment w:val="baseline"/>
        <w:rPr>
          <w:rFonts w:ascii="Arial" w:eastAsia="Arial" w:hAnsi="Arial" w:cs="Arial"/>
          <w:kern w:val="3"/>
        </w:rPr>
      </w:pPr>
      <w:r w:rsidRPr="003D33E1">
        <w:rPr>
          <w:rFonts w:ascii="Arial" w:eastAsia="Arial" w:hAnsi="Arial" w:cs="Arial"/>
          <w:b/>
          <w:bCs/>
          <w:noProof/>
          <w:kern w:val="3"/>
          <w:sz w:val="28"/>
          <w:szCs w:val="28"/>
        </w:rPr>
        <w:lastRenderedPageBreak/>
        <mc:AlternateContent>
          <mc:Choice Requires="wps">
            <w:drawing>
              <wp:anchor distT="36195" distB="36195" distL="36195" distR="36195" simplePos="0" relativeHeight="251661312" behindDoc="0" locked="0" layoutInCell="1" allowOverlap="1" wp14:anchorId="580B27B9" wp14:editId="3EFFC936">
                <wp:simplePos x="0" y="0"/>
                <wp:positionH relativeFrom="leftMargin">
                  <wp:posOffset>4716780</wp:posOffset>
                </wp:positionH>
                <wp:positionV relativeFrom="paragraph">
                  <wp:posOffset>-648335</wp:posOffset>
                </wp:positionV>
                <wp:extent cx="2422800" cy="460800"/>
                <wp:effectExtent l="0" t="0" r="0" b="0"/>
                <wp:wrapNone/>
                <wp:docPr id="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2800" cy="460800"/>
                        </a:xfrm>
                        <a:prstGeom prst="rect">
                          <a:avLst/>
                        </a:prstGeom>
                        <a:noFill/>
                        <a:ln w="9525">
                          <a:noFill/>
                          <a:miter lim="800000"/>
                          <a:headEnd/>
                          <a:tailEnd/>
                        </a:ln>
                      </wps:spPr>
                      <wps:txbx>
                        <w:txbxContent>
                          <w:p w14:paraId="529324E7" w14:textId="77777777" w:rsidR="003D33E1" w:rsidRPr="008B4D6B" w:rsidRDefault="003D33E1" w:rsidP="003D33E1">
                            <w:pPr>
                              <w:rPr>
                                <w:rFonts w:ascii="Arial" w:hAnsi="Arial" w:cs="Arial"/>
                              </w:rPr>
                            </w:pPr>
                            <w:r w:rsidRPr="008B4D6B">
                              <w:rPr>
                                <w:rFonts w:ascii="Arial" w:hAnsi="Arial" w:cs="Arial"/>
                              </w:rPr>
                              <w:t xml:space="preserve">Załącznik nr </w:t>
                            </w:r>
                            <w:r>
                              <w:rPr>
                                <w:rFonts w:ascii="Arial" w:hAnsi="Arial" w:cs="Arial"/>
                              </w:rPr>
                              <w:t>3</w:t>
                            </w:r>
                            <w:r w:rsidRPr="008B4D6B">
                              <w:rPr>
                                <w:rFonts w:ascii="Arial" w:hAnsi="Arial" w:cs="Arial"/>
                              </w:rPr>
                              <w:t xml:space="preserve"> </w:t>
                            </w:r>
                            <w:r w:rsidRPr="008B4D6B">
                              <w:rPr>
                                <w:rFonts w:ascii="Arial" w:hAnsi="Arial" w:cs="Arial"/>
                              </w:rPr>
                              <w:br/>
                              <w:t>do Zapytania ofertowego 26.2.2026</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580B27B9" id="_x0000_s1028" type="#_x0000_t202" style="position:absolute;margin-left:371.4pt;margin-top:-51.05pt;width:190.75pt;height:36.3pt;z-index:251661312;visibility:visible;mso-wrap-style:square;mso-width-percent:0;mso-height-percent:0;mso-wrap-distance-left:2.85pt;mso-wrap-distance-top:2.85pt;mso-wrap-distance-right:2.85pt;mso-wrap-distance-bottom:2.85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" filled="f" stroked="f">
                <v:textbox inset="1mm,1mm,1mm,1mm">
                  <w:txbxContent>
                    <w:p w14:paraId="529324E7" w14:textId="77777777" w:rsidR="003D33E1" w:rsidRPr="008B4D6B" w:rsidRDefault="003D33E1" w:rsidP="003D33E1">
                      <w:pPr>
                        <w:rPr>
                          <w:rFonts w:ascii="Arial" w:hAnsi="Arial" w:cs="Arial"/>
                        </w:rPr>
                      </w:pPr>
                      <w:r w:rsidRPr="008B4D6B">
                        <w:rPr>
                          <w:rFonts w:ascii="Arial" w:hAnsi="Arial" w:cs="Arial"/>
                        </w:rPr>
                        <w:t xml:space="preserve">Załącznik nr </w:t>
                      </w:r>
                      <w:r>
                        <w:rPr>
                          <w:rFonts w:ascii="Arial" w:hAnsi="Arial" w:cs="Arial"/>
                        </w:rPr>
                        <w:t>3</w:t>
                      </w:r>
                      <w:r w:rsidRPr="008B4D6B">
                        <w:rPr>
                          <w:rFonts w:ascii="Arial" w:hAnsi="Arial" w:cs="Arial"/>
                        </w:rPr>
                        <w:t xml:space="preserve"> </w:t>
                      </w:r>
                      <w:r w:rsidRPr="008B4D6B">
                        <w:rPr>
                          <w:rFonts w:ascii="Arial" w:hAnsi="Arial" w:cs="Arial"/>
                        </w:rPr>
                        <w:br/>
                        <w:t>do Zapytania ofertowego 26.2.2026</w:t>
                      </w:r>
                    </w:p>
                  </w:txbxContent>
                </v:textbox>
                <w10:wrap anchorx="margin"/>
              </v:shape>
            </w:pict>
          </mc:Fallback>
        </mc:AlternateContent>
      </w:r>
    </w:p>
    <w:p w14:paraId="6301B34F" w14:textId="77777777" w:rsidR="003D33E1" w:rsidRPr="003D33E1" w:rsidRDefault="003D33E1" w:rsidP="003D33E1">
      <w:pPr>
        <w:suppressAutoHyphens/>
        <w:autoSpaceDN w:val="0"/>
        <w:spacing w:before="120" w:line="276" w:lineRule="auto"/>
        <w:jc w:val="center"/>
        <w:textAlignment w:val="baseline"/>
        <w:rPr>
          <w:rFonts w:ascii="Arial" w:eastAsia="Arial" w:hAnsi="Arial" w:cs="Arial"/>
          <w:kern w:val="3"/>
        </w:rPr>
      </w:pPr>
      <w:r w:rsidRPr="003D33E1">
        <w:rPr>
          <w:rFonts w:ascii="Arial" w:eastAsia="Arial" w:hAnsi="Arial" w:cs="Arial"/>
          <w:b/>
          <w:bCs/>
          <w:kern w:val="3"/>
          <w:sz w:val="24"/>
          <w:szCs w:val="24"/>
        </w:rPr>
        <w:t xml:space="preserve">PROTOKÓŁ ODBIORU KOŃCOWEGO ROBÓT </w:t>
      </w:r>
      <w:r w:rsidRPr="003D33E1">
        <w:rPr>
          <w:rFonts w:ascii="Arial" w:eastAsia="Arial" w:hAnsi="Arial" w:cs="Arial"/>
          <w:kern w:val="3"/>
          <w:sz w:val="24"/>
          <w:szCs w:val="24"/>
        </w:rPr>
        <w:t>(wzór)</w:t>
      </w:r>
    </w:p>
    <w:p w14:paraId="5348D43C" w14:textId="77777777" w:rsidR="003D33E1" w:rsidRPr="003D33E1" w:rsidRDefault="003D33E1" w:rsidP="003D33E1">
      <w:pPr>
        <w:suppressAutoHyphens/>
        <w:autoSpaceDN w:val="0"/>
        <w:textAlignment w:val="baseline"/>
        <w:rPr>
          <w:rFonts w:ascii="Arial" w:eastAsia="Arial" w:hAnsi="Arial" w:cs="Arial"/>
          <w:kern w:val="3"/>
        </w:rPr>
      </w:pPr>
      <w:r w:rsidRPr="003D33E1">
        <w:rPr>
          <w:rFonts w:ascii="Arial" w:eastAsia="Arial" w:hAnsi="Arial" w:cs="Arial"/>
          <w:kern w:val="3"/>
        </w:rPr>
        <w:t>Jastrzębie-Zdrój, dnia . . . . . . . . . . . . . . . . . . . . . . 2026 r.</w:t>
      </w:r>
    </w:p>
    <w:p w14:paraId="2C02E946" w14:textId="77777777" w:rsidR="003D33E1" w:rsidRPr="003D33E1" w:rsidRDefault="003D33E1" w:rsidP="003D33E1">
      <w:pPr>
        <w:suppressAutoHyphens/>
        <w:autoSpaceDN w:val="0"/>
        <w:spacing w:line="276" w:lineRule="auto"/>
        <w:jc w:val="both"/>
        <w:textAlignment w:val="baseline"/>
        <w:rPr>
          <w:rFonts w:ascii="Arial" w:eastAsia="Arial" w:hAnsi="Arial" w:cs="Arial"/>
          <w:kern w:val="3"/>
        </w:rPr>
      </w:pPr>
      <w:r w:rsidRPr="003D33E1">
        <w:rPr>
          <w:rFonts w:ascii="Arial" w:eastAsia="Arial" w:hAnsi="Arial" w:cs="Arial"/>
          <w:b/>
          <w:bCs/>
          <w:kern w:val="3"/>
        </w:rPr>
        <w:t>Dotyczy zadania inwestycyjnego</w:t>
      </w:r>
      <w:r w:rsidRPr="003D33E1">
        <w:rPr>
          <w:rFonts w:ascii="Arial" w:eastAsia="Arial" w:hAnsi="Arial" w:cs="Arial"/>
          <w:kern w:val="3"/>
        </w:rPr>
        <w:t>: „</w:t>
      </w:r>
      <w:r w:rsidRPr="003D33E1">
        <w:rPr>
          <w:rFonts w:ascii="Arial" w:eastAsia="Arial" w:hAnsi="Arial" w:cs="Arial"/>
          <w:i/>
          <w:iCs/>
          <w:kern w:val="3"/>
        </w:rPr>
        <w:t xml:space="preserve">Opracowanie dokumentacji projektowej oraz wykonanie robót budowlano-montażowych w zakresie modernizacji instalacji oświetlenia awaryjnego i ewakuacyjnego w Państwowej Szkole Muzycznej I </w:t>
      </w:r>
      <w:proofErr w:type="spellStart"/>
      <w:r w:rsidRPr="003D33E1">
        <w:rPr>
          <w:rFonts w:ascii="Arial" w:eastAsia="Arial" w:hAnsi="Arial" w:cs="Arial"/>
          <w:i/>
          <w:iCs/>
          <w:kern w:val="3"/>
        </w:rPr>
        <w:t>i</w:t>
      </w:r>
      <w:proofErr w:type="spellEnd"/>
      <w:r w:rsidRPr="003D33E1">
        <w:rPr>
          <w:rFonts w:ascii="Arial" w:eastAsia="Arial" w:hAnsi="Arial" w:cs="Arial"/>
          <w:i/>
          <w:iCs/>
          <w:kern w:val="3"/>
        </w:rPr>
        <w:t xml:space="preserve"> II stopnia im. prof. J. Świdra w Jastrzębiu</w:t>
      </w:r>
      <w:r w:rsidRPr="003D33E1">
        <w:rPr>
          <w:rFonts w:ascii="Arial" w:eastAsia="Arial" w:hAnsi="Arial" w:cs="Arial"/>
          <w:i/>
          <w:iCs/>
          <w:kern w:val="3"/>
        </w:rPr>
        <w:noBreakHyphen/>
        <w:t>Zdroju</w:t>
      </w:r>
      <w:r w:rsidRPr="003D33E1">
        <w:rPr>
          <w:rFonts w:ascii="Arial" w:eastAsia="Arial" w:hAnsi="Arial" w:cs="Arial"/>
          <w:kern w:val="3"/>
        </w:rPr>
        <w:t>”.</w:t>
      </w:r>
    </w:p>
    <w:p w14:paraId="06BBF65A" w14:textId="77777777" w:rsidR="003D33E1" w:rsidRPr="003D33E1" w:rsidRDefault="003D33E1" w:rsidP="003D33E1">
      <w:pPr>
        <w:suppressAutoHyphens/>
        <w:autoSpaceDN w:val="0"/>
        <w:textAlignment w:val="baseline"/>
        <w:rPr>
          <w:rFonts w:ascii="Arial" w:eastAsia="Arial" w:hAnsi="Arial" w:cs="Arial"/>
          <w:kern w:val="3"/>
        </w:rPr>
      </w:pPr>
      <w:r w:rsidRPr="003D33E1">
        <w:rPr>
          <w:rFonts w:ascii="Arial" w:eastAsia="Arial" w:hAnsi="Arial" w:cs="Arial"/>
          <w:kern w:val="3"/>
        </w:rPr>
        <w:t>Komisja odbiorowa w składzie:</w:t>
      </w:r>
    </w:p>
    <w:p w14:paraId="73E69EF4" w14:textId="77777777" w:rsidR="003D33E1" w:rsidRPr="003D33E1" w:rsidRDefault="003D33E1" w:rsidP="003D33E1">
      <w:pPr>
        <w:widowControl w:val="0"/>
        <w:numPr>
          <w:ilvl w:val="0"/>
          <w:numId w:val="52"/>
        </w:numPr>
        <w:suppressAutoHyphens/>
        <w:autoSpaceDN w:val="0"/>
        <w:spacing w:after="0" w:line="278" w:lineRule="auto"/>
        <w:textAlignment w:val="baseline"/>
        <w:rPr>
          <w:rFonts w:ascii="Arial" w:eastAsia="Arial" w:hAnsi="Arial" w:cs="Arial"/>
          <w:kern w:val="3"/>
        </w:rPr>
      </w:pPr>
      <w:r w:rsidRPr="003D33E1">
        <w:rPr>
          <w:rFonts w:ascii="Arial" w:eastAsia="Arial" w:hAnsi="Arial" w:cs="Arial"/>
          <w:kern w:val="3"/>
        </w:rPr>
        <w:t xml:space="preserve">Przedstawiciel Zamawiającego (Szkoły): </w:t>
      </w:r>
      <w:r w:rsidRPr="003D33E1">
        <w:rPr>
          <w:rFonts w:ascii="Arial" w:eastAsia="Arial" w:hAnsi="Arial" w:cs="Arial"/>
          <w:kern w:val="3"/>
        </w:rPr>
        <w:br/>
      </w:r>
      <w:r w:rsidRPr="003D33E1">
        <w:rPr>
          <w:rFonts w:ascii="Arial" w:eastAsia="Arial" w:hAnsi="Arial" w:cs="Arial"/>
          <w:i/>
          <w:iCs/>
          <w:kern w:val="3"/>
          <w:sz w:val="16"/>
          <w:szCs w:val="16"/>
        </w:rPr>
        <w:t>(imię nazwisko, stanowisko / ew. funkcja w ramach prac)</w:t>
      </w:r>
    </w:p>
    <w:p w14:paraId="716CE2AF" w14:textId="77777777" w:rsidR="003D33E1" w:rsidRPr="003D33E1" w:rsidRDefault="003D33E1" w:rsidP="003D33E1">
      <w:pPr>
        <w:widowControl w:val="0"/>
        <w:numPr>
          <w:ilvl w:val="0"/>
          <w:numId w:val="14"/>
        </w:numPr>
        <w:suppressAutoHyphens/>
        <w:autoSpaceDN w:val="0"/>
        <w:spacing w:after="0" w:line="278" w:lineRule="auto"/>
        <w:textAlignment w:val="baseline"/>
        <w:rPr>
          <w:rFonts w:ascii="Arial" w:eastAsia="Arial" w:hAnsi="Arial" w:cs="Arial"/>
          <w:kern w:val="3"/>
        </w:rPr>
      </w:pPr>
      <w:r w:rsidRPr="003D33E1">
        <w:rPr>
          <w:rFonts w:ascii="Arial" w:eastAsia="Arial" w:hAnsi="Arial" w:cs="Arial"/>
          <w:kern w:val="3"/>
        </w:rPr>
        <w:t xml:space="preserve">Inspektor Nadzoru Inwestorskiego: </w:t>
      </w:r>
      <w:r w:rsidRPr="003D33E1">
        <w:rPr>
          <w:rFonts w:ascii="Arial" w:eastAsia="Arial" w:hAnsi="Arial" w:cs="Arial"/>
          <w:kern w:val="3"/>
        </w:rPr>
        <w:br/>
      </w:r>
      <w:r w:rsidRPr="003D33E1">
        <w:rPr>
          <w:rFonts w:ascii="Arial" w:eastAsia="Arial" w:hAnsi="Arial" w:cs="Arial"/>
          <w:i/>
          <w:iCs/>
          <w:kern w:val="3"/>
          <w:sz w:val="16"/>
          <w:szCs w:val="16"/>
        </w:rPr>
        <w:t>(imię nazwisko, uprawnienia budowlane)</w:t>
      </w:r>
    </w:p>
    <w:p w14:paraId="79415113" w14:textId="77777777" w:rsidR="003D33E1" w:rsidRPr="003D33E1" w:rsidRDefault="003D33E1" w:rsidP="003D33E1">
      <w:pPr>
        <w:widowControl w:val="0"/>
        <w:numPr>
          <w:ilvl w:val="0"/>
          <w:numId w:val="14"/>
        </w:numPr>
        <w:suppressAutoHyphens/>
        <w:autoSpaceDN w:val="0"/>
        <w:spacing w:after="0" w:line="278" w:lineRule="auto"/>
        <w:textAlignment w:val="baseline"/>
        <w:rPr>
          <w:rFonts w:ascii="Arial" w:eastAsia="Arial" w:hAnsi="Arial" w:cs="Arial"/>
          <w:kern w:val="3"/>
        </w:rPr>
      </w:pPr>
      <w:r w:rsidRPr="003D33E1">
        <w:rPr>
          <w:rFonts w:ascii="Arial" w:eastAsia="Arial" w:hAnsi="Arial" w:cs="Arial"/>
          <w:kern w:val="3"/>
        </w:rPr>
        <w:t xml:space="preserve">Przedstawiciel Wykonawcy Robót: </w:t>
      </w:r>
      <w:r w:rsidRPr="003D33E1">
        <w:rPr>
          <w:rFonts w:ascii="Arial" w:eastAsia="Arial" w:hAnsi="Arial" w:cs="Arial"/>
          <w:kern w:val="3"/>
        </w:rPr>
        <w:br/>
      </w:r>
      <w:r w:rsidRPr="003D33E1">
        <w:rPr>
          <w:rFonts w:ascii="Arial" w:eastAsia="Arial" w:hAnsi="Arial" w:cs="Arial"/>
          <w:i/>
          <w:iCs/>
          <w:kern w:val="3"/>
          <w:sz w:val="16"/>
          <w:szCs w:val="16"/>
        </w:rPr>
        <w:t>(imię nazwisko, funkcja u Wykonawcy / w ramach prac)</w:t>
      </w:r>
    </w:p>
    <w:p w14:paraId="59D04FB2" w14:textId="77777777" w:rsidR="003D33E1" w:rsidRPr="003D33E1" w:rsidRDefault="003D33E1" w:rsidP="003D33E1">
      <w:pPr>
        <w:widowControl w:val="0"/>
        <w:numPr>
          <w:ilvl w:val="0"/>
          <w:numId w:val="53"/>
        </w:numPr>
        <w:suppressAutoHyphens/>
        <w:autoSpaceDN w:val="0"/>
        <w:spacing w:before="240" w:after="120" w:line="276" w:lineRule="auto"/>
        <w:jc w:val="both"/>
        <w:textAlignment w:val="baseline"/>
        <w:rPr>
          <w:rFonts w:ascii="Arial" w:eastAsia="Arial" w:hAnsi="Arial" w:cs="Arial"/>
          <w:kern w:val="3"/>
        </w:rPr>
      </w:pPr>
      <w:r w:rsidRPr="003D33E1">
        <w:rPr>
          <w:rFonts w:ascii="Arial" w:eastAsia="Arial" w:hAnsi="Arial" w:cs="Arial"/>
          <w:kern w:val="3"/>
        </w:rPr>
        <w:t>PRZEDMIOT I ZAKRES ODBIORU</w:t>
      </w:r>
    </w:p>
    <w:p w14:paraId="278E3B01" w14:textId="77777777" w:rsidR="003D33E1" w:rsidRPr="003D33E1" w:rsidRDefault="003D33E1" w:rsidP="003D33E1">
      <w:pPr>
        <w:suppressAutoHyphens/>
        <w:autoSpaceDN w:val="0"/>
        <w:spacing w:line="276" w:lineRule="auto"/>
        <w:jc w:val="both"/>
        <w:textAlignment w:val="baseline"/>
        <w:rPr>
          <w:rFonts w:ascii="Arial" w:eastAsia="Arial" w:hAnsi="Arial" w:cs="Arial"/>
          <w:kern w:val="3"/>
        </w:rPr>
      </w:pPr>
      <w:r w:rsidRPr="003D33E1">
        <w:rPr>
          <w:rFonts w:ascii="Arial" w:eastAsia="Arial" w:hAnsi="Arial" w:cs="Arial"/>
          <w:kern w:val="3"/>
        </w:rPr>
        <w:t>Przedmiotem odbioru są roboty budowlano-montażowe i projektowe zrealizowane w okresie od […] 2026 r. do […] 2026 r. budynkach Państwowej Szkoły Muzycznej I </w:t>
      </w:r>
      <w:proofErr w:type="spellStart"/>
      <w:r w:rsidRPr="003D33E1">
        <w:rPr>
          <w:rFonts w:ascii="Arial" w:eastAsia="Arial" w:hAnsi="Arial" w:cs="Arial"/>
          <w:kern w:val="3"/>
        </w:rPr>
        <w:t>i</w:t>
      </w:r>
      <w:proofErr w:type="spellEnd"/>
      <w:r w:rsidRPr="003D33E1">
        <w:rPr>
          <w:rFonts w:ascii="Arial" w:eastAsia="Arial" w:hAnsi="Arial" w:cs="Arial"/>
          <w:kern w:val="3"/>
        </w:rPr>
        <w:t> II stopnia im. prof. J. Świdra w Jastrzębiu-Zdroju, tj. [opis zgodny z Inwentaryzacją] o łącznej powierzchni [wpisane po ustaleniu] m², obejmujące:</w:t>
      </w:r>
    </w:p>
    <w:p w14:paraId="167A58F4" w14:textId="77777777" w:rsidR="003D33E1" w:rsidRPr="003D33E1" w:rsidRDefault="003D33E1" w:rsidP="003D33E1">
      <w:pPr>
        <w:widowControl w:val="0"/>
        <w:numPr>
          <w:ilvl w:val="0"/>
          <w:numId w:val="54"/>
        </w:numPr>
        <w:suppressAutoHyphens/>
        <w:autoSpaceDN w:val="0"/>
        <w:spacing w:before="80" w:after="80" w:line="276" w:lineRule="auto"/>
        <w:textAlignment w:val="baseline"/>
        <w:rPr>
          <w:rFonts w:ascii="Arial" w:eastAsia="Arial" w:hAnsi="Arial" w:cs="Arial"/>
          <w:kern w:val="3"/>
        </w:rPr>
      </w:pPr>
      <w:r w:rsidRPr="003D33E1">
        <w:rPr>
          <w:rFonts w:ascii="Arial" w:eastAsia="Arial" w:hAnsi="Arial" w:cs="Arial"/>
          <w:kern w:val="3"/>
        </w:rPr>
        <w:t>wykonanie inwentaryzacji architektoniczno-budowlanej i opracowanie Dokumentacji Inwentaryzacyjnej w zakresie wystarczającym, a zarazem koniecznym do realizacji Zamówienia;</w:t>
      </w:r>
    </w:p>
    <w:p w14:paraId="6EB335F8" w14:textId="77777777" w:rsidR="003D33E1" w:rsidRPr="003D33E1" w:rsidRDefault="003D33E1" w:rsidP="003D33E1">
      <w:pPr>
        <w:widowControl w:val="0"/>
        <w:numPr>
          <w:ilvl w:val="0"/>
          <w:numId w:val="19"/>
        </w:numPr>
        <w:suppressAutoHyphens/>
        <w:autoSpaceDN w:val="0"/>
        <w:spacing w:before="80" w:after="80" w:line="276" w:lineRule="auto"/>
        <w:textAlignment w:val="baseline"/>
        <w:rPr>
          <w:rFonts w:ascii="Arial" w:eastAsia="Arial" w:hAnsi="Arial" w:cs="Arial"/>
          <w:kern w:val="3"/>
        </w:rPr>
      </w:pPr>
      <w:r w:rsidRPr="003D33E1">
        <w:rPr>
          <w:rFonts w:ascii="Arial" w:eastAsia="Arial" w:hAnsi="Arial" w:cs="Arial"/>
          <w:kern w:val="3"/>
        </w:rPr>
        <w:t>opracowanie Dokumentacji Projektowej instalacji oświetlenia awaryjnego i ewakuacyjnego w Obiekcie i jej uzgodnienie;</w:t>
      </w:r>
    </w:p>
    <w:p w14:paraId="6C2A672C" w14:textId="77777777" w:rsidR="003D33E1" w:rsidRPr="003D33E1" w:rsidRDefault="003D33E1" w:rsidP="003D33E1">
      <w:pPr>
        <w:widowControl w:val="0"/>
        <w:numPr>
          <w:ilvl w:val="0"/>
          <w:numId w:val="19"/>
        </w:numPr>
        <w:suppressAutoHyphens/>
        <w:autoSpaceDN w:val="0"/>
        <w:spacing w:before="80" w:after="80" w:line="276" w:lineRule="auto"/>
        <w:textAlignment w:val="baseline"/>
        <w:rPr>
          <w:rFonts w:ascii="Arial" w:eastAsia="Arial" w:hAnsi="Arial" w:cs="Arial"/>
          <w:kern w:val="3"/>
        </w:rPr>
      </w:pPr>
      <w:r w:rsidRPr="003D33E1">
        <w:rPr>
          <w:rFonts w:ascii="Arial" w:eastAsia="Arial" w:hAnsi="Arial" w:cs="Arial"/>
          <w:kern w:val="3"/>
        </w:rPr>
        <w:t>demontaż starych opraw i okablowania</w:t>
      </w:r>
      <w:bookmarkStart w:id="13" w:name="_Hlk233111077"/>
      <w:r w:rsidRPr="003D33E1">
        <w:rPr>
          <w:rFonts w:ascii="Arial" w:eastAsia="Arial" w:hAnsi="Arial" w:cs="Arial"/>
          <w:kern w:val="3"/>
        </w:rPr>
        <w:t xml:space="preserve"> w niezbędnym zakresie</w:t>
      </w:r>
      <w:bookmarkEnd w:id="13"/>
      <w:r w:rsidRPr="003D33E1">
        <w:rPr>
          <w:rFonts w:ascii="Arial" w:eastAsia="Arial" w:hAnsi="Arial" w:cs="Arial"/>
          <w:kern w:val="3"/>
        </w:rPr>
        <w:t>;</w:t>
      </w:r>
    </w:p>
    <w:p w14:paraId="31C4FB65" w14:textId="77777777" w:rsidR="003D33E1" w:rsidRPr="003D33E1" w:rsidRDefault="003D33E1" w:rsidP="003D33E1">
      <w:pPr>
        <w:widowControl w:val="0"/>
        <w:numPr>
          <w:ilvl w:val="0"/>
          <w:numId w:val="19"/>
        </w:numPr>
        <w:suppressAutoHyphens/>
        <w:autoSpaceDN w:val="0"/>
        <w:spacing w:before="80" w:after="80" w:line="276" w:lineRule="auto"/>
        <w:textAlignment w:val="baseline"/>
        <w:rPr>
          <w:rFonts w:ascii="Arial" w:eastAsia="Arial" w:hAnsi="Arial" w:cs="Arial"/>
          <w:kern w:val="3"/>
        </w:rPr>
      </w:pPr>
      <w:r w:rsidRPr="003D33E1">
        <w:rPr>
          <w:rFonts w:ascii="Arial" w:eastAsia="Arial" w:hAnsi="Arial" w:cs="Arial"/>
          <w:kern w:val="3"/>
        </w:rPr>
        <w:t>montaż nowego okablowania oraz instalację […] opraw oświetlenia awaryjnego i ewakuacyjnego;</w:t>
      </w:r>
    </w:p>
    <w:p w14:paraId="6CED27A2" w14:textId="77777777" w:rsidR="003D33E1" w:rsidRPr="003D33E1" w:rsidRDefault="003D33E1" w:rsidP="003D33E1">
      <w:pPr>
        <w:widowControl w:val="0"/>
        <w:numPr>
          <w:ilvl w:val="0"/>
          <w:numId w:val="19"/>
        </w:numPr>
        <w:suppressAutoHyphens/>
        <w:autoSpaceDN w:val="0"/>
        <w:spacing w:before="80" w:after="80" w:line="276" w:lineRule="auto"/>
        <w:textAlignment w:val="baseline"/>
        <w:rPr>
          <w:rFonts w:ascii="Arial" w:eastAsia="Arial" w:hAnsi="Arial" w:cs="Arial"/>
          <w:kern w:val="3"/>
        </w:rPr>
      </w:pPr>
      <w:r w:rsidRPr="003D33E1">
        <w:rPr>
          <w:rFonts w:ascii="Arial" w:eastAsia="Arial" w:hAnsi="Arial" w:cs="Arial"/>
          <w:kern w:val="3"/>
        </w:rPr>
        <w:t>przeprowadzenie pomiarów elektrycznych oraz natężenia oświetlenia;</w:t>
      </w:r>
    </w:p>
    <w:p w14:paraId="611658CD" w14:textId="77777777" w:rsidR="003D33E1" w:rsidRPr="003D33E1" w:rsidRDefault="003D33E1" w:rsidP="003D33E1">
      <w:pPr>
        <w:widowControl w:val="0"/>
        <w:numPr>
          <w:ilvl w:val="0"/>
          <w:numId w:val="19"/>
        </w:numPr>
        <w:suppressAutoHyphens/>
        <w:autoSpaceDN w:val="0"/>
        <w:spacing w:before="80" w:after="80" w:line="276" w:lineRule="auto"/>
        <w:textAlignment w:val="baseline"/>
        <w:rPr>
          <w:rFonts w:ascii="Arial" w:eastAsia="Arial" w:hAnsi="Arial" w:cs="Arial"/>
          <w:kern w:val="3"/>
        </w:rPr>
      </w:pPr>
      <w:r w:rsidRPr="003D33E1">
        <w:rPr>
          <w:rFonts w:ascii="Arial" w:eastAsia="Arial" w:hAnsi="Arial" w:cs="Arial"/>
          <w:kern w:val="3"/>
        </w:rPr>
        <w:t>przeprowadzenie scenariuszy testowych zainstalowanego systemu;</w:t>
      </w:r>
    </w:p>
    <w:p w14:paraId="3159A07E" w14:textId="77777777" w:rsidR="003D33E1" w:rsidRPr="003D33E1" w:rsidRDefault="003D33E1" w:rsidP="003D33E1">
      <w:pPr>
        <w:widowControl w:val="0"/>
        <w:numPr>
          <w:ilvl w:val="0"/>
          <w:numId w:val="19"/>
        </w:numPr>
        <w:suppressAutoHyphens/>
        <w:autoSpaceDN w:val="0"/>
        <w:spacing w:before="80" w:after="80" w:line="276" w:lineRule="auto"/>
        <w:textAlignment w:val="baseline"/>
        <w:rPr>
          <w:rFonts w:ascii="Arial" w:eastAsia="Arial" w:hAnsi="Arial" w:cs="Arial"/>
          <w:kern w:val="3"/>
        </w:rPr>
      </w:pPr>
      <w:r w:rsidRPr="003D33E1">
        <w:rPr>
          <w:rFonts w:ascii="Arial" w:eastAsia="Arial" w:hAnsi="Arial" w:cs="Arial"/>
          <w:kern w:val="3"/>
        </w:rPr>
        <w:t>opracowanie, uzgodnienie i dostarczenie Zamawiającemu kompletnej Dokumentacji Powykonawczej.</w:t>
      </w:r>
    </w:p>
    <w:p w14:paraId="566ECA74" w14:textId="77777777" w:rsidR="003D33E1" w:rsidRPr="003D33E1" w:rsidRDefault="003D33E1" w:rsidP="003D33E1">
      <w:pPr>
        <w:widowControl w:val="0"/>
        <w:numPr>
          <w:ilvl w:val="0"/>
          <w:numId w:val="18"/>
        </w:numPr>
        <w:suppressAutoHyphens/>
        <w:autoSpaceDN w:val="0"/>
        <w:spacing w:before="240" w:after="120" w:line="276" w:lineRule="auto"/>
        <w:jc w:val="both"/>
        <w:textAlignment w:val="baseline"/>
        <w:rPr>
          <w:rFonts w:ascii="Arial" w:eastAsia="Arial" w:hAnsi="Arial" w:cs="Arial"/>
          <w:kern w:val="3"/>
        </w:rPr>
      </w:pPr>
      <w:r w:rsidRPr="003D33E1">
        <w:rPr>
          <w:rFonts w:ascii="Arial" w:eastAsia="Arial" w:hAnsi="Arial" w:cs="Arial"/>
          <w:kern w:val="3"/>
        </w:rPr>
        <w:t>USTALENIA KOMISJI I WYNIKI TESTÓW</w:t>
      </w:r>
    </w:p>
    <w:p w14:paraId="7359A552" w14:textId="77777777" w:rsidR="003D33E1" w:rsidRPr="003D33E1" w:rsidRDefault="003D33E1" w:rsidP="003D33E1">
      <w:pPr>
        <w:suppressAutoHyphens/>
        <w:autoSpaceDN w:val="0"/>
        <w:jc w:val="both"/>
        <w:textAlignment w:val="baseline"/>
        <w:rPr>
          <w:rFonts w:ascii="Arial" w:eastAsia="Arial" w:hAnsi="Arial" w:cs="Arial"/>
          <w:kern w:val="3"/>
        </w:rPr>
      </w:pPr>
      <w:r w:rsidRPr="003D33E1">
        <w:rPr>
          <w:rFonts w:ascii="Arial" w:eastAsia="Arial" w:hAnsi="Arial" w:cs="Arial"/>
          <w:kern w:val="3"/>
        </w:rPr>
        <w:t>Komisja, po dokonaniu wizji lokalnej na wszystkich kondygnacjach obu budynków, zapoznaniu się z dokumentacją oraz na podstawie oświadczeń Inspektora Nadzoru, stwierdza co następuje:</w:t>
      </w:r>
    </w:p>
    <w:p w14:paraId="51282B2E" w14:textId="77777777" w:rsidR="003D33E1" w:rsidRPr="003D33E1" w:rsidRDefault="003D33E1" w:rsidP="003D33E1">
      <w:pPr>
        <w:widowControl w:val="0"/>
        <w:numPr>
          <w:ilvl w:val="0"/>
          <w:numId w:val="55"/>
        </w:numPr>
        <w:suppressAutoHyphens/>
        <w:autoSpaceDN w:val="0"/>
        <w:spacing w:after="120" w:line="276" w:lineRule="auto"/>
        <w:jc w:val="both"/>
        <w:textAlignment w:val="baseline"/>
        <w:rPr>
          <w:rFonts w:ascii="Arial" w:eastAsia="Arial" w:hAnsi="Arial" w:cs="Arial"/>
          <w:kern w:val="3"/>
        </w:rPr>
      </w:pPr>
      <w:r w:rsidRPr="003D33E1">
        <w:rPr>
          <w:rFonts w:ascii="Arial" w:eastAsia="Arial" w:hAnsi="Arial" w:cs="Arial"/>
          <w:b/>
          <w:bCs/>
          <w:kern w:val="3"/>
        </w:rPr>
        <w:t>Testy scenariuszy pożarowych</w:t>
      </w:r>
      <w:r w:rsidRPr="003D33E1">
        <w:rPr>
          <w:rFonts w:ascii="Arial" w:eastAsia="Arial" w:hAnsi="Arial" w:cs="Arial"/>
          <w:kern w:val="3"/>
        </w:rPr>
        <w:t>: W dniu . . . . . . . . . . . . . . . . . . . . . . 2026 r. przeprowadzono testy symulacji zaniku napięcia podstawowego. Instalacja zadziałała poprawnie, w szczególności oprawy przełączyły się w tryb pracy awaryjnej w czasie poniżej 5 sekund.</w:t>
      </w:r>
    </w:p>
    <w:p w14:paraId="0D0D6F3D" w14:textId="77777777" w:rsidR="003D33E1" w:rsidRPr="003D33E1" w:rsidRDefault="003D33E1" w:rsidP="003D33E1">
      <w:pPr>
        <w:widowControl w:val="0"/>
        <w:numPr>
          <w:ilvl w:val="0"/>
          <w:numId w:val="20"/>
        </w:numPr>
        <w:suppressAutoHyphens/>
        <w:autoSpaceDN w:val="0"/>
        <w:spacing w:after="120" w:line="276" w:lineRule="auto"/>
        <w:jc w:val="both"/>
        <w:textAlignment w:val="baseline"/>
        <w:rPr>
          <w:rFonts w:ascii="Arial" w:eastAsia="Arial" w:hAnsi="Arial" w:cs="Arial"/>
          <w:kern w:val="3"/>
        </w:rPr>
      </w:pPr>
      <w:r w:rsidRPr="003D33E1">
        <w:rPr>
          <w:rFonts w:ascii="Arial" w:eastAsia="Arial" w:hAnsi="Arial" w:cs="Arial"/>
          <w:b/>
          <w:bCs/>
          <w:kern w:val="3"/>
        </w:rPr>
        <w:t>Pomiary natężenia oświetlenia</w:t>
      </w:r>
      <w:r w:rsidRPr="003D33E1">
        <w:rPr>
          <w:rFonts w:ascii="Arial" w:eastAsia="Arial" w:hAnsi="Arial" w:cs="Arial"/>
          <w:kern w:val="3"/>
        </w:rPr>
        <w:t>: Wykonawca przedłożył protokoły z pomiarów natężenia oświetlenia ewakuacyjnego. Wartości na drogach ewakuacyjnych spełniają wymogi normy PN</w:t>
      </w:r>
      <w:r w:rsidRPr="003D33E1">
        <w:rPr>
          <w:rFonts w:ascii="Arial" w:eastAsia="Arial" w:hAnsi="Arial" w:cs="Arial"/>
          <w:kern w:val="3"/>
        </w:rPr>
        <w:noBreakHyphen/>
        <w:t xml:space="preserve">EN 1838:2025-05 </w:t>
      </w:r>
      <w:r w:rsidRPr="003D33E1">
        <w:rPr>
          <w:rFonts w:ascii="Arial" w:eastAsia="Arial" w:hAnsi="Arial" w:cs="Arial"/>
          <w:i/>
          <w:iCs/>
          <w:kern w:val="3"/>
        </w:rPr>
        <w:t>Zastosowania oświetlenia – Oświetlenie awaryjne</w:t>
      </w:r>
      <w:r w:rsidRPr="003D33E1">
        <w:rPr>
          <w:rFonts w:ascii="Arial" w:eastAsia="Arial" w:hAnsi="Arial" w:cs="Arial"/>
          <w:kern w:val="3"/>
        </w:rPr>
        <w:t xml:space="preserve">, w szczególności </w:t>
      </w:r>
      <w:r w:rsidRPr="003D33E1">
        <w:rPr>
          <w:rFonts w:ascii="Arial" w:eastAsia="Arial" w:hAnsi="Arial" w:cs="Arial"/>
          <w:kern w:val="3"/>
        </w:rPr>
        <w:lastRenderedPageBreak/>
        <w:t>osiągnięto [   ] lx na osi drogi ewakuacyjnej przy wymaganiach min. 1 lx.</w:t>
      </w:r>
    </w:p>
    <w:p w14:paraId="57711D5F" w14:textId="77777777" w:rsidR="003D33E1" w:rsidRPr="003D33E1" w:rsidRDefault="003D33E1" w:rsidP="003D33E1">
      <w:pPr>
        <w:widowControl w:val="0"/>
        <w:numPr>
          <w:ilvl w:val="0"/>
          <w:numId w:val="20"/>
        </w:numPr>
        <w:suppressAutoHyphens/>
        <w:autoSpaceDN w:val="0"/>
        <w:spacing w:after="120" w:line="276" w:lineRule="auto"/>
        <w:jc w:val="both"/>
        <w:textAlignment w:val="baseline"/>
        <w:rPr>
          <w:rFonts w:ascii="Arial" w:eastAsia="Arial" w:hAnsi="Arial" w:cs="Arial"/>
          <w:kern w:val="3"/>
        </w:rPr>
      </w:pPr>
      <w:r w:rsidRPr="003D33E1">
        <w:rPr>
          <w:rFonts w:ascii="Arial" w:eastAsia="Arial" w:hAnsi="Arial" w:cs="Arial"/>
          <w:b/>
          <w:bCs/>
          <w:kern w:val="3"/>
        </w:rPr>
        <w:t>Dokumentacja powykonawcza, eksploatacyjna i gwarancyjna</w:t>
      </w:r>
      <w:r w:rsidRPr="003D33E1">
        <w:rPr>
          <w:rFonts w:ascii="Arial" w:eastAsia="Arial" w:hAnsi="Arial" w:cs="Arial"/>
          <w:kern w:val="3"/>
        </w:rPr>
        <w:t>: Wykonawca przekazał Zamawiającemu kompletną Dokumentację Powykonawczą, zweryfikowaną i zatwierdzoną przez Inspektora nadzoru, zawierającą:</w:t>
      </w:r>
    </w:p>
    <w:p w14:paraId="2980B7C7" w14:textId="77777777" w:rsidR="003D33E1" w:rsidRPr="003D33E1" w:rsidRDefault="003D33E1" w:rsidP="003D33E1">
      <w:pPr>
        <w:widowControl w:val="0"/>
        <w:numPr>
          <w:ilvl w:val="1"/>
          <w:numId w:val="20"/>
        </w:numPr>
        <w:suppressAutoHyphens/>
        <w:autoSpaceDN w:val="0"/>
        <w:spacing w:before="80" w:after="80" w:line="276" w:lineRule="auto"/>
        <w:jc w:val="both"/>
        <w:textAlignment w:val="baseline"/>
        <w:rPr>
          <w:rFonts w:ascii="Arial" w:eastAsia="Arial" w:hAnsi="Arial" w:cs="Arial"/>
          <w:kern w:val="3"/>
        </w:rPr>
      </w:pPr>
      <w:r w:rsidRPr="003D33E1">
        <w:rPr>
          <w:rFonts w:ascii="Arial" w:eastAsia="Arial" w:hAnsi="Arial" w:cs="Arial"/>
          <w:kern w:val="3"/>
        </w:rPr>
        <w:t>[   ] Projekt Powykonawczy – z ew. naniesionymi (w sposób jednoznaczny i czytelny, w kolorze czerwonym) zmianami w stosunku do Dokumentacji Projektowej (projektu pierwotnego), uzgodniony przez rzeczoznawcę ds. zabezpieczeń ppoż.</w:t>
      </w:r>
    </w:p>
    <w:p w14:paraId="4A172735" w14:textId="77777777" w:rsidR="003D33E1" w:rsidRPr="003D33E1" w:rsidRDefault="003D33E1" w:rsidP="003D33E1">
      <w:pPr>
        <w:widowControl w:val="0"/>
        <w:numPr>
          <w:ilvl w:val="1"/>
          <w:numId w:val="20"/>
        </w:numPr>
        <w:suppressAutoHyphens/>
        <w:autoSpaceDN w:val="0"/>
        <w:spacing w:before="80" w:after="80" w:line="276" w:lineRule="auto"/>
        <w:jc w:val="both"/>
        <w:textAlignment w:val="baseline"/>
        <w:rPr>
          <w:rFonts w:ascii="Arial" w:eastAsia="Arial" w:hAnsi="Arial" w:cs="Arial"/>
          <w:kern w:val="3"/>
        </w:rPr>
      </w:pPr>
      <w:r w:rsidRPr="003D33E1">
        <w:rPr>
          <w:rFonts w:ascii="Arial" w:eastAsia="Arial" w:hAnsi="Arial" w:cs="Arial"/>
          <w:kern w:val="3"/>
        </w:rPr>
        <w:t>[   ] Dokumentację Techniczno-Ruchową (DTR) – instrukcje fabryczne producenta / producentów dla zainstalowanych opraw oświetleniowych oraz centrali sterującej (jeśli zastosowano system zasilania centralnego);</w:t>
      </w:r>
    </w:p>
    <w:p w14:paraId="7547F4E4" w14:textId="77777777" w:rsidR="003D33E1" w:rsidRPr="003D33E1" w:rsidRDefault="003D33E1" w:rsidP="003D33E1">
      <w:pPr>
        <w:widowControl w:val="0"/>
        <w:numPr>
          <w:ilvl w:val="1"/>
          <w:numId w:val="20"/>
        </w:numPr>
        <w:suppressAutoHyphens/>
        <w:autoSpaceDN w:val="0"/>
        <w:spacing w:before="80" w:after="80" w:line="276" w:lineRule="auto"/>
        <w:jc w:val="both"/>
        <w:textAlignment w:val="baseline"/>
        <w:rPr>
          <w:rFonts w:ascii="Arial" w:eastAsia="Arial" w:hAnsi="Arial" w:cs="Arial"/>
          <w:kern w:val="3"/>
        </w:rPr>
      </w:pPr>
      <w:r w:rsidRPr="003D33E1">
        <w:rPr>
          <w:rFonts w:ascii="Arial" w:eastAsia="Arial" w:hAnsi="Arial" w:cs="Arial"/>
          <w:kern w:val="3"/>
        </w:rPr>
        <w:t>[   ] Instrukcję obsługi i konserwacji instalacji – dokument przeznaczony dla personelu Zamawiającego, opisujący użytkowanie systemu, w szczególności identyfikację i interpretację sygnałów awaryjnych, technicznych i alarmowych oraz prowadzenie codziennych kontroli;</w:t>
      </w:r>
    </w:p>
    <w:p w14:paraId="648ACA75" w14:textId="77777777" w:rsidR="003D33E1" w:rsidRPr="003D33E1" w:rsidRDefault="003D33E1" w:rsidP="003D33E1">
      <w:pPr>
        <w:widowControl w:val="0"/>
        <w:numPr>
          <w:ilvl w:val="1"/>
          <w:numId w:val="20"/>
        </w:numPr>
        <w:suppressAutoHyphens/>
        <w:autoSpaceDN w:val="0"/>
        <w:spacing w:before="80" w:after="80" w:line="276" w:lineRule="auto"/>
        <w:jc w:val="both"/>
        <w:textAlignment w:val="baseline"/>
        <w:rPr>
          <w:rFonts w:ascii="Arial" w:eastAsia="Arial" w:hAnsi="Arial" w:cs="Arial"/>
          <w:kern w:val="3"/>
        </w:rPr>
      </w:pPr>
      <w:r w:rsidRPr="003D33E1">
        <w:rPr>
          <w:rFonts w:ascii="Arial" w:eastAsia="Arial" w:hAnsi="Arial" w:cs="Arial"/>
          <w:kern w:val="3"/>
        </w:rPr>
        <w:t>[   ] Karty gwarancyjne – dokumenty określające warunki i okres gwarancji (zgodnie z opisem Przedmiotu Zamówienia) na wykonane roboty, przewody oraz same oprawy (wraz z wbudowanymi akumulatorami, jeżeli takie zostały zastosowane);</w:t>
      </w:r>
    </w:p>
    <w:p w14:paraId="3B85DF9E" w14:textId="77777777" w:rsidR="003D33E1" w:rsidRPr="003D33E1" w:rsidRDefault="003D33E1" w:rsidP="003D33E1">
      <w:pPr>
        <w:widowControl w:val="0"/>
        <w:numPr>
          <w:ilvl w:val="1"/>
          <w:numId w:val="20"/>
        </w:numPr>
        <w:suppressAutoHyphens/>
        <w:autoSpaceDN w:val="0"/>
        <w:spacing w:before="80" w:after="80" w:line="276" w:lineRule="auto"/>
        <w:jc w:val="both"/>
        <w:textAlignment w:val="baseline"/>
        <w:rPr>
          <w:rFonts w:ascii="Arial" w:eastAsia="Arial" w:hAnsi="Arial" w:cs="Arial"/>
          <w:kern w:val="3"/>
        </w:rPr>
      </w:pPr>
      <w:r w:rsidRPr="003D33E1">
        <w:rPr>
          <w:rFonts w:ascii="Arial" w:eastAsia="Arial" w:hAnsi="Arial" w:cs="Arial"/>
          <w:kern w:val="3"/>
        </w:rPr>
        <w:t>[   ] Deklaracje Właściwości Użytkowych (</w:t>
      </w:r>
      <w:proofErr w:type="spellStart"/>
      <w:r w:rsidRPr="003D33E1">
        <w:rPr>
          <w:rFonts w:ascii="Arial" w:eastAsia="Arial" w:hAnsi="Arial" w:cs="Arial"/>
          <w:kern w:val="3"/>
        </w:rPr>
        <w:t>DoP</w:t>
      </w:r>
      <w:proofErr w:type="spellEnd"/>
      <w:r w:rsidRPr="003D33E1">
        <w:rPr>
          <w:rFonts w:ascii="Arial" w:eastAsia="Arial" w:hAnsi="Arial" w:cs="Arial"/>
          <w:kern w:val="3"/>
        </w:rPr>
        <w:t xml:space="preserve"> / CE) – dokumenty producenta potwierdzające dopuszczenie opraw i innych elementów wykorzystywanych do budowy instalacji do obrotu na rynku budowlanym w Polsce/ UE;</w:t>
      </w:r>
    </w:p>
    <w:p w14:paraId="19E08692" w14:textId="77777777" w:rsidR="003D33E1" w:rsidRPr="003D33E1" w:rsidRDefault="003D33E1" w:rsidP="003D33E1">
      <w:pPr>
        <w:widowControl w:val="0"/>
        <w:numPr>
          <w:ilvl w:val="1"/>
          <w:numId w:val="20"/>
        </w:numPr>
        <w:suppressAutoHyphens/>
        <w:autoSpaceDN w:val="0"/>
        <w:spacing w:before="80" w:after="80" w:line="276" w:lineRule="auto"/>
        <w:jc w:val="both"/>
        <w:textAlignment w:val="baseline"/>
        <w:rPr>
          <w:rFonts w:ascii="Arial" w:eastAsia="Arial" w:hAnsi="Arial" w:cs="Arial"/>
          <w:kern w:val="3"/>
        </w:rPr>
      </w:pPr>
      <w:r w:rsidRPr="003D33E1">
        <w:rPr>
          <w:rFonts w:ascii="Arial" w:eastAsia="Arial" w:hAnsi="Arial" w:cs="Arial"/>
          <w:kern w:val="3"/>
        </w:rPr>
        <w:t xml:space="preserve">[   ] Certyfikaty ITB/ CNBOP-PIB – </w:t>
      </w:r>
      <w:r w:rsidRPr="003D33E1">
        <w:rPr>
          <w:rFonts w:ascii="Arial" w:eastAsia="Arial" w:hAnsi="Arial" w:cs="Arial"/>
          <w:b/>
          <w:bCs/>
          <w:kern w:val="3"/>
        </w:rPr>
        <w:t>aktualne</w:t>
      </w:r>
      <w:r w:rsidRPr="003D33E1">
        <w:rPr>
          <w:rFonts w:ascii="Arial" w:eastAsia="Arial" w:hAnsi="Arial" w:cs="Arial"/>
          <w:kern w:val="3"/>
        </w:rPr>
        <w:t xml:space="preserve"> krajowe certyfikaty stałości właściwości użytkowych lub świadectwa dopuszczenia wydane odpowiednio przez Instytut techniki Budowlanej lub Centrum Naukowo-Badawcze Ochrony Przeciwpożarowej – Państwowy Instytut Badawczy dla opraw ewakuacyjnych, zespołów kablowych i innych elementów wykorzystywanych do budowy instalacji;</w:t>
      </w:r>
    </w:p>
    <w:p w14:paraId="55973E2B" w14:textId="77777777" w:rsidR="003D33E1" w:rsidRPr="003D33E1" w:rsidRDefault="003D33E1" w:rsidP="003D33E1">
      <w:pPr>
        <w:widowControl w:val="0"/>
        <w:numPr>
          <w:ilvl w:val="1"/>
          <w:numId w:val="20"/>
        </w:numPr>
        <w:suppressAutoHyphens/>
        <w:autoSpaceDN w:val="0"/>
        <w:spacing w:before="80" w:after="80" w:line="276" w:lineRule="auto"/>
        <w:jc w:val="both"/>
        <w:textAlignment w:val="baseline"/>
        <w:rPr>
          <w:rFonts w:ascii="Arial" w:eastAsia="Arial" w:hAnsi="Arial" w:cs="Arial"/>
          <w:kern w:val="3"/>
        </w:rPr>
      </w:pPr>
      <w:r w:rsidRPr="003D33E1">
        <w:rPr>
          <w:rFonts w:ascii="Arial" w:eastAsia="Arial" w:hAnsi="Arial" w:cs="Arial"/>
          <w:kern w:val="3"/>
        </w:rPr>
        <w:t>[   ] Dziennik Testów (Książka raportów) – przygotowany czysty dziennik formatu A4 do wpisywania wyników obligatoryjnych testów automatycznych i manualnych (zgodnie z PN</w:t>
      </w:r>
      <w:r w:rsidRPr="003D33E1">
        <w:rPr>
          <w:rFonts w:ascii="Arial" w:eastAsia="Arial" w:hAnsi="Arial" w:cs="Arial"/>
          <w:kern w:val="3"/>
        </w:rPr>
        <w:softHyphen/>
      </w:r>
      <w:r w:rsidRPr="003D33E1">
        <w:rPr>
          <w:rFonts w:ascii="Arial" w:eastAsia="Arial" w:hAnsi="Arial" w:cs="Arial"/>
          <w:kern w:val="3"/>
        </w:rPr>
        <w:noBreakHyphen/>
        <w:t xml:space="preserve">EN 50172:2025-04 </w:t>
      </w:r>
      <w:r w:rsidRPr="003D33E1">
        <w:rPr>
          <w:rFonts w:ascii="Arial" w:eastAsia="Arial" w:hAnsi="Arial" w:cs="Arial"/>
          <w:i/>
          <w:iCs/>
          <w:kern w:val="3"/>
        </w:rPr>
        <w:t>Systemy awaryjnego oświetlenia ewakuacyjnego)</w:t>
      </w:r>
      <w:r w:rsidRPr="003D33E1">
        <w:rPr>
          <w:rFonts w:ascii="Arial" w:eastAsia="Arial" w:hAnsi="Arial" w:cs="Arial"/>
          <w:kern w:val="3"/>
        </w:rPr>
        <w:t xml:space="preserve"> w formie elektronicznej do wydrukowania.</w:t>
      </w:r>
    </w:p>
    <w:p w14:paraId="2638DB21" w14:textId="77777777" w:rsidR="003D33E1" w:rsidRPr="003D33E1" w:rsidRDefault="003D33E1" w:rsidP="003D33E1">
      <w:pPr>
        <w:widowControl w:val="0"/>
        <w:numPr>
          <w:ilvl w:val="0"/>
          <w:numId w:val="18"/>
        </w:numPr>
        <w:suppressAutoHyphens/>
        <w:autoSpaceDN w:val="0"/>
        <w:spacing w:before="240" w:after="120" w:line="276" w:lineRule="auto"/>
        <w:jc w:val="both"/>
        <w:textAlignment w:val="baseline"/>
        <w:rPr>
          <w:rFonts w:ascii="Arial" w:eastAsia="Arial" w:hAnsi="Arial" w:cs="Arial"/>
          <w:kern w:val="3"/>
        </w:rPr>
      </w:pPr>
      <w:r w:rsidRPr="003D33E1">
        <w:rPr>
          <w:rFonts w:ascii="Arial" w:eastAsia="Arial" w:hAnsi="Arial" w:cs="Arial"/>
          <w:kern w:val="3"/>
        </w:rPr>
        <w:t>DECYZJA KOMISJI ODBIOROWEJ</w:t>
      </w:r>
    </w:p>
    <w:p w14:paraId="6E3B3CDA" w14:textId="77777777" w:rsidR="003D33E1" w:rsidRPr="003D33E1" w:rsidRDefault="003D33E1" w:rsidP="003D33E1">
      <w:pPr>
        <w:suppressAutoHyphens/>
        <w:autoSpaceDN w:val="0"/>
        <w:spacing w:before="120" w:after="120" w:line="276" w:lineRule="auto"/>
        <w:textAlignment w:val="baseline"/>
        <w:rPr>
          <w:rFonts w:ascii="Arial" w:eastAsia="Arial" w:hAnsi="Arial" w:cs="Arial"/>
          <w:kern w:val="3"/>
        </w:rPr>
      </w:pPr>
      <w:r w:rsidRPr="003D33E1">
        <w:rPr>
          <w:rFonts w:ascii="Arial" w:eastAsia="Arial" w:hAnsi="Arial" w:cs="Arial"/>
          <w:kern w:val="3"/>
        </w:rPr>
        <w:t xml:space="preserve">[   ] Komisja uznaje roboty za wykonane zgodnie z umową, projektem oraz przepisami ppoż. i dokonuje odbioru końcowego </w:t>
      </w:r>
      <w:r w:rsidRPr="003D33E1">
        <w:rPr>
          <w:rFonts w:ascii="Arial" w:eastAsia="Arial" w:hAnsi="Arial" w:cs="Arial"/>
          <w:b/>
          <w:bCs/>
          <w:kern w:val="3"/>
        </w:rPr>
        <w:t>bez zastrzeżeń</w:t>
      </w:r>
      <w:r w:rsidRPr="003D33E1">
        <w:rPr>
          <w:rFonts w:ascii="Arial" w:eastAsia="Arial" w:hAnsi="Arial" w:cs="Arial"/>
          <w:kern w:val="3"/>
        </w:rPr>
        <w:t>.</w:t>
      </w:r>
    </w:p>
    <w:p w14:paraId="719A7C6A" w14:textId="77777777" w:rsidR="003D33E1" w:rsidRPr="003D33E1" w:rsidRDefault="003D33E1" w:rsidP="003D33E1">
      <w:pPr>
        <w:suppressAutoHyphens/>
        <w:autoSpaceDN w:val="0"/>
        <w:spacing w:before="120" w:after="120" w:line="276" w:lineRule="auto"/>
        <w:textAlignment w:val="baseline"/>
        <w:rPr>
          <w:rFonts w:ascii="Arial" w:eastAsia="Arial" w:hAnsi="Arial" w:cs="Arial"/>
          <w:kern w:val="3"/>
        </w:rPr>
      </w:pPr>
      <w:r w:rsidRPr="003D33E1">
        <w:rPr>
          <w:rFonts w:ascii="Arial" w:eastAsia="Arial" w:hAnsi="Arial" w:cs="Arial"/>
          <w:kern w:val="3"/>
        </w:rPr>
        <w:t>[   ] Komisja dokonuje odbioru końcowego z zastrzeżeniem usunięcia przez Wykonawcę drobnych wad/usterek niewpływających na bezpieczeństwo, wymienionych w załączniku do niniejszego Protokołu, w nieprzekraczalnym terminie do dnia . . . . . . . . . . . . . . . . . . . . . . 2026 r. co Wykonawca akceptuje.</w:t>
      </w:r>
    </w:p>
    <w:p w14:paraId="4EA3ED36" w14:textId="77777777" w:rsidR="003D33E1" w:rsidRPr="003D33E1" w:rsidRDefault="003D33E1" w:rsidP="003D33E1">
      <w:pPr>
        <w:suppressAutoHyphens/>
        <w:autoSpaceDN w:val="0"/>
        <w:spacing w:before="120" w:after="120" w:line="276" w:lineRule="auto"/>
        <w:textAlignment w:val="baseline"/>
        <w:rPr>
          <w:rFonts w:ascii="Arial" w:eastAsia="Arial" w:hAnsi="Arial" w:cs="Arial"/>
          <w:kern w:val="3"/>
        </w:rPr>
      </w:pPr>
      <w:r w:rsidRPr="003D33E1">
        <w:rPr>
          <w:rFonts w:ascii="Arial" w:eastAsia="Arial" w:hAnsi="Arial" w:cs="Arial"/>
          <w:kern w:val="3"/>
        </w:rPr>
        <w:t>[   ] Komisja przerywa procedurę odbioru z powodu stwierdzenia wad istotnych uniemożliwiających bezpieczne użytkowanie instalacji (opis wad w załączniku) i wyznacza termin ponownego odbioru na dzień. . . . . . . . . . . . . . . . . . . . . . 2026 r.</w:t>
      </w:r>
    </w:p>
    <w:p w14:paraId="01D01074" w14:textId="77777777" w:rsidR="003D33E1" w:rsidRPr="003D33E1" w:rsidRDefault="003D33E1" w:rsidP="003D33E1">
      <w:pPr>
        <w:widowControl w:val="0"/>
        <w:numPr>
          <w:ilvl w:val="0"/>
          <w:numId w:val="18"/>
        </w:numPr>
        <w:suppressAutoHyphens/>
        <w:autoSpaceDN w:val="0"/>
        <w:spacing w:before="240" w:after="120" w:line="276" w:lineRule="auto"/>
        <w:jc w:val="both"/>
        <w:textAlignment w:val="baseline"/>
        <w:rPr>
          <w:rFonts w:ascii="Arial" w:eastAsia="Arial" w:hAnsi="Arial" w:cs="Arial"/>
          <w:kern w:val="3"/>
        </w:rPr>
      </w:pPr>
      <w:r w:rsidRPr="003D33E1">
        <w:rPr>
          <w:rFonts w:ascii="Arial" w:eastAsia="Arial" w:hAnsi="Arial" w:cs="Arial"/>
          <w:kern w:val="3"/>
        </w:rPr>
        <w:t>PODPISY CZŁONKÓW KOMISJI</w:t>
      </w:r>
    </w:p>
    <w:p w14:paraId="2613F1D5" w14:textId="77777777" w:rsidR="003D33E1" w:rsidRPr="003D33E1" w:rsidRDefault="003D33E1" w:rsidP="003D33E1">
      <w:pPr>
        <w:suppressAutoHyphens/>
        <w:autoSpaceDN w:val="0"/>
        <w:textAlignment w:val="baseline"/>
        <w:rPr>
          <w:rFonts w:ascii="Arial" w:eastAsia="Arial" w:hAnsi="Arial" w:cs="Arial"/>
          <w:kern w:val="3"/>
        </w:rPr>
      </w:pPr>
      <w:r w:rsidRPr="003D33E1">
        <w:rPr>
          <w:rFonts w:ascii="Arial" w:eastAsia="Arial" w:hAnsi="Arial" w:cs="Arial"/>
          <w:kern w:val="3"/>
        </w:rPr>
        <w:t>Za Wykonawcę: . . . . . . . . . . . . . . . . . . . . . .</w:t>
      </w:r>
    </w:p>
    <w:p w14:paraId="66313AFE" w14:textId="77777777" w:rsidR="003D33E1" w:rsidRPr="003D33E1" w:rsidRDefault="003D33E1" w:rsidP="003D33E1">
      <w:pPr>
        <w:suppressAutoHyphens/>
        <w:autoSpaceDN w:val="0"/>
        <w:textAlignment w:val="baseline"/>
        <w:rPr>
          <w:rFonts w:ascii="Arial" w:eastAsia="Arial" w:hAnsi="Arial" w:cs="Arial"/>
          <w:kern w:val="3"/>
        </w:rPr>
      </w:pPr>
      <w:r w:rsidRPr="003D33E1">
        <w:rPr>
          <w:rFonts w:ascii="Arial" w:eastAsia="Arial" w:hAnsi="Arial" w:cs="Arial"/>
          <w:kern w:val="3"/>
        </w:rPr>
        <w:t>Inspektor Nadzoru Inwestorskiego . . . . . . . . . . . . . . . . . . . . . .</w:t>
      </w:r>
    </w:p>
    <w:p w14:paraId="09B0FF1D" w14:textId="77777777" w:rsidR="003D33E1" w:rsidRPr="003D33E1" w:rsidRDefault="003D33E1" w:rsidP="003D33E1">
      <w:pPr>
        <w:suppressAutoHyphens/>
        <w:autoSpaceDN w:val="0"/>
        <w:textAlignment w:val="baseline"/>
        <w:rPr>
          <w:rFonts w:ascii="Arial" w:eastAsia="Arial" w:hAnsi="Arial" w:cs="Arial"/>
          <w:kern w:val="3"/>
        </w:rPr>
      </w:pPr>
      <w:r w:rsidRPr="003D33E1">
        <w:rPr>
          <w:rFonts w:ascii="Arial" w:eastAsia="Arial" w:hAnsi="Arial" w:cs="Arial"/>
          <w:kern w:val="3"/>
        </w:rPr>
        <w:t>Za Zamawiającego . . . . . . . . . . . . . . . . . . . . . .</w:t>
      </w:r>
    </w:p>
    <w:p w14:paraId="4CFB0A6B" w14:textId="77777777" w:rsidR="00926ECA" w:rsidRDefault="00926ECA"/>
    <w:sectPr w:rsidR="00926ECA">
      <w:headerReference w:type="default" r:id="rId18"/>
      <w:footerReference w:type="default" r:id="rId19"/>
      <w:headerReference w:type="first" r:id="rId20"/>
      <w:footerReference w:type="first" r:id="rId21"/>
      <w:pgSz w:w="11906" w:h="16838"/>
      <w:pgMar w:top="1134" w:right="851" w:bottom="851" w:left="1418" w:header="709" w:footer="380" w:gutter="0"/>
      <w:cols w:space="708"/>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F">
    <w:altName w:val="Calibri"/>
    <w:charset w:val="00"/>
    <w:family w:val="auto"/>
    <w:pitch w:val="variable"/>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3C739" w14:textId="77777777" w:rsidR="003D33E1" w:rsidRDefault="003D33E1">
    <w:pPr>
      <w:pStyle w:val="Stopka"/>
    </w:pPr>
    <w:r>
      <w:rPr>
        <w:rFonts w:eastAsia="Times New Roman"/>
        <w:sz w:val="18"/>
        <w:szCs w:val="18"/>
      </w:rPr>
      <w:t xml:space="preserve"> </w:t>
    </w:r>
  </w:p>
  <w:p w14:paraId="750EAB6C" w14:textId="77777777" w:rsidR="003D33E1" w:rsidRDefault="003D33E1">
    <w:pPr>
      <w:pStyle w:val="Standard"/>
      <w:spacing w:before="40" w:after="60" w:line="240" w:lineRule="auto"/>
      <w:jc w:val="center"/>
    </w:pPr>
    <w:r>
      <w:rPr>
        <w:b/>
        <w:bCs/>
        <w:color w:val="05586A"/>
        <w:sz w:val="16"/>
        <w:szCs w:val="16"/>
      </w:rPr>
      <w:t xml:space="preserve">Państwowa Szkoła Muzyczna I </w:t>
    </w:r>
    <w:proofErr w:type="spellStart"/>
    <w:r>
      <w:rPr>
        <w:b/>
        <w:bCs/>
        <w:color w:val="05586A"/>
        <w:sz w:val="16"/>
        <w:szCs w:val="16"/>
      </w:rPr>
      <w:t>i</w:t>
    </w:r>
    <w:proofErr w:type="spellEnd"/>
    <w:r>
      <w:rPr>
        <w:b/>
        <w:bCs/>
        <w:color w:val="05586A"/>
        <w:sz w:val="16"/>
        <w:szCs w:val="16"/>
      </w:rPr>
      <w:t xml:space="preserve"> II stopnia im. prof. Józefa Świdra w Jastrzębiu-Zdroju</w:t>
    </w:r>
  </w:p>
  <w:p w14:paraId="4ED346A5" w14:textId="77777777" w:rsidR="003D33E1" w:rsidRDefault="003D33E1">
    <w:pPr>
      <w:pStyle w:val="Standard"/>
      <w:tabs>
        <w:tab w:val="center" w:pos="4820"/>
        <w:tab w:val="right" w:pos="9639"/>
      </w:tabs>
      <w:spacing w:after="120" w:line="240" w:lineRule="auto"/>
      <w:contextualSpacing/>
    </w:pPr>
    <w:r>
      <w:rPr>
        <w:b/>
        <w:bCs/>
        <w:color w:val="05586A"/>
        <w:sz w:val="14"/>
        <w:szCs w:val="14"/>
      </w:rPr>
      <w:t xml:space="preserve">44-230 Jastrzębie-Zdrój, ul. Tadeusza Kościuszki 13a </w:t>
    </w:r>
    <w:r>
      <w:rPr>
        <w:b/>
        <w:bCs/>
        <w:color w:val="05586A"/>
        <w:sz w:val="14"/>
        <w:szCs w:val="14"/>
      </w:rPr>
      <w:tab/>
      <w:t>tel. (+48) 32 47 63 705</w:t>
    </w:r>
    <w:r>
      <w:rPr>
        <w:b/>
        <w:bCs/>
        <w:color w:val="05586A"/>
        <w:sz w:val="14"/>
        <w:szCs w:val="14"/>
      </w:rPr>
      <w:tab/>
      <w:t>e-mail: szkola@psmjastrzebie.pl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B39F6" w14:textId="77777777" w:rsidR="003D33E1" w:rsidRDefault="003D33E1">
    <w:pPr>
      <w:pStyle w:val="Stopka"/>
    </w:pPr>
    <w:r>
      <w:rPr>
        <w:rFonts w:eastAsia="Times New Roman"/>
        <w:sz w:val="18"/>
        <w:szCs w:val="18"/>
      </w:rPr>
      <w:t xml:space="preserve"> </w:t>
    </w:r>
  </w:p>
  <w:p w14:paraId="61CB7BCA" w14:textId="77777777" w:rsidR="003D33E1" w:rsidRDefault="003D33E1">
    <w:pPr>
      <w:pStyle w:val="Standard"/>
      <w:spacing w:before="40" w:after="60" w:line="240" w:lineRule="auto"/>
      <w:jc w:val="center"/>
    </w:pPr>
    <w:r>
      <w:rPr>
        <w:b/>
        <w:bCs/>
        <w:color w:val="05586A"/>
        <w:sz w:val="16"/>
        <w:szCs w:val="16"/>
      </w:rPr>
      <w:t xml:space="preserve">Państwowa Szkoła Muzyczna I </w:t>
    </w:r>
    <w:proofErr w:type="spellStart"/>
    <w:r>
      <w:rPr>
        <w:b/>
        <w:bCs/>
        <w:color w:val="05586A"/>
        <w:sz w:val="16"/>
        <w:szCs w:val="16"/>
      </w:rPr>
      <w:t>i</w:t>
    </w:r>
    <w:proofErr w:type="spellEnd"/>
    <w:r>
      <w:rPr>
        <w:b/>
        <w:bCs/>
        <w:color w:val="05586A"/>
        <w:sz w:val="16"/>
        <w:szCs w:val="16"/>
      </w:rPr>
      <w:t xml:space="preserve"> II stopnia im. prof. Józefa Świdra w Jastrzębiu-Zdroju</w:t>
    </w:r>
  </w:p>
  <w:p w14:paraId="5658E406" w14:textId="77777777" w:rsidR="003D33E1" w:rsidRDefault="003D33E1">
    <w:pPr>
      <w:pStyle w:val="Standard"/>
      <w:tabs>
        <w:tab w:val="center" w:pos="4820"/>
        <w:tab w:val="right" w:pos="9639"/>
      </w:tabs>
      <w:spacing w:after="120" w:line="240" w:lineRule="auto"/>
      <w:contextualSpacing/>
    </w:pPr>
    <w:r>
      <w:rPr>
        <w:b/>
        <w:bCs/>
        <w:color w:val="05586A"/>
        <w:sz w:val="14"/>
        <w:szCs w:val="14"/>
      </w:rPr>
      <w:t xml:space="preserve">44-230 Jastrzębie-Zdrój, ul. Tadeusza Kościuszki 13a </w:t>
    </w:r>
    <w:r>
      <w:rPr>
        <w:b/>
        <w:bCs/>
        <w:color w:val="05586A"/>
        <w:sz w:val="14"/>
        <w:szCs w:val="14"/>
      </w:rPr>
      <w:tab/>
      <w:t>tel. (+48) 32 47 63 705</w:t>
    </w:r>
    <w:r>
      <w:rPr>
        <w:b/>
        <w:bCs/>
        <w:color w:val="05586A"/>
        <w:sz w:val="14"/>
        <w:szCs w:val="14"/>
      </w:rPr>
      <w:tab/>
      <w:t>e-mail: szkola@psmjastrzebie.pl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26A9D" w14:textId="77777777" w:rsidR="003D33E1" w:rsidRDefault="003D33E1">
    <w:pPr>
      <w:pStyle w:val="Stopka"/>
    </w:pPr>
    <w:r>
      <w:rPr>
        <w:rFonts w:eastAsia="Times New Roman"/>
        <w:sz w:val="18"/>
        <w:szCs w:val="18"/>
      </w:rPr>
      <w:t xml:space="preserve"> </w:t>
    </w:r>
  </w:p>
  <w:p w14:paraId="7500C98C" w14:textId="77777777" w:rsidR="003D33E1" w:rsidRDefault="003D33E1">
    <w:pPr>
      <w:pStyle w:val="Standard"/>
      <w:spacing w:before="40" w:after="60" w:line="240" w:lineRule="auto"/>
      <w:jc w:val="center"/>
    </w:pPr>
    <w:r>
      <w:rPr>
        <w:b/>
        <w:bCs/>
        <w:color w:val="05586A"/>
        <w:sz w:val="16"/>
        <w:szCs w:val="16"/>
      </w:rPr>
      <w:t xml:space="preserve">Państwowa Szkoła Muzyczna I </w:t>
    </w:r>
    <w:proofErr w:type="spellStart"/>
    <w:r>
      <w:rPr>
        <w:b/>
        <w:bCs/>
        <w:color w:val="05586A"/>
        <w:sz w:val="16"/>
        <w:szCs w:val="16"/>
      </w:rPr>
      <w:t>i</w:t>
    </w:r>
    <w:proofErr w:type="spellEnd"/>
    <w:r>
      <w:rPr>
        <w:b/>
        <w:bCs/>
        <w:color w:val="05586A"/>
        <w:sz w:val="16"/>
        <w:szCs w:val="16"/>
      </w:rPr>
      <w:t xml:space="preserve"> II stopnia im. prof. Józefa Świdra w Jastrzębiu-Zdroju</w:t>
    </w:r>
  </w:p>
  <w:p w14:paraId="3A40E8C2" w14:textId="77777777" w:rsidR="003D33E1" w:rsidRDefault="003D33E1">
    <w:pPr>
      <w:pStyle w:val="Standard"/>
      <w:tabs>
        <w:tab w:val="center" w:pos="4820"/>
        <w:tab w:val="right" w:pos="9639"/>
      </w:tabs>
      <w:spacing w:after="120" w:line="240" w:lineRule="auto"/>
      <w:contextualSpacing/>
    </w:pPr>
    <w:r>
      <w:rPr>
        <w:b/>
        <w:bCs/>
        <w:color w:val="05586A"/>
        <w:sz w:val="14"/>
        <w:szCs w:val="14"/>
      </w:rPr>
      <w:t xml:space="preserve">44-230 Jastrzębie-Zdrój, ul. Tadeusza Kościuszki 13a </w:t>
    </w:r>
    <w:r>
      <w:rPr>
        <w:b/>
        <w:bCs/>
        <w:color w:val="05586A"/>
        <w:sz w:val="14"/>
        <w:szCs w:val="14"/>
      </w:rPr>
      <w:tab/>
      <w:t>tel. (+48) 32 47 63 705</w:t>
    </w:r>
    <w:r>
      <w:rPr>
        <w:b/>
        <w:bCs/>
        <w:color w:val="05586A"/>
        <w:sz w:val="14"/>
        <w:szCs w:val="14"/>
      </w:rPr>
      <w:tab/>
      <w:t>e-mail: szkola@psmjastrzebie.pl</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62814" w14:textId="77777777" w:rsidR="003D33E1" w:rsidRDefault="003D33E1">
    <w:pPr>
      <w:pStyle w:val="Stopka"/>
    </w:pPr>
    <w:r>
      <w:rPr>
        <w:rFonts w:eastAsia="Times New Roman"/>
        <w:sz w:val="18"/>
        <w:szCs w:val="18"/>
      </w:rPr>
      <w:t xml:space="preserve"> </w:t>
    </w:r>
  </w:p>
  <w:p w14:paraId="2E3C5BC9" w14:textId="77777777" w:rsidR="003D33E1" w:rsidRDefault="003D33E1">
    <w:pPr>
      <w:pStyle w:val="Standard"/>
      <w:spacing w:before="40" w:after="60" w:line="240" w:lineRule="auto"/>
      <w:jc w:val="center"/>
    </w:pPr>
    <w:r>
      <w:rPr>
        <w:b/>
        <w:bCs/>
        <w:color w:val="05586A"/>
        <w:sz w:val="16"/>
        <w:szCs w:val="16"/>
      </w:rPr>
      <w:t xml:space="preserve">Państwowa Szkoła Muzyczna I </w:t>
    </w:r>
    <w:proofErr w:type="spellStart"/>
    <w:r>
      <w:rPr>
        <w:b/>
        <w:bCs/>
        <w:color w:val="05586A"/>
        <w:sz w:val="16"/>
        <w:szCs w:val="16"/>
      </w:rPr>
      <w:t>i</w:t>
    </w:r>
    <w:proofErr w:type="spellEnd"/>
    <w:r>
      <w:rPr>
        <w:b/>
        <w:bCs/>
        <w:color w:val="05586A"/>
        <w:sz w:val="16"/>
        <w:szCs w:val="16"/>
      </w:rPr>
      <w:t xml:space="preserve"> II stopnia im. prof. Józefa Świdra w Jastrzębiu-Zdroju</w:t>
    </w:r>
  </w:p>
  <w:p w14:paraId="5C9A03A9" w14:textId="77777777" w:rsidR="003D33E1" w:rsidRDefault="003D33E1">
    <w:pPr>
      <w:pStyle w:val="Standard"/>
      <w:tabs>
        <w:tab w:val="center" w:pos="4820"/>
        <w:tab w:val="right" w:pos="9639"/>
      </w:tabs>
      <w:spacing w:after="120" w:line="240" w:lineRule="auto"/>
      <w:contextualSpacing/>
    </w:pPr>
    <w:r>
      <w:rPr>
        <w:b/>
        <w:bCs/>
        <w:color w:val="05586A"/>
        <w:sz w:val="14"/>
        <w:szCs w:val="14"/>
      </w:rPr>
      <w:t xml:space="preserve">44-230 Jastrzębie-Zdrój, ul. Tadeusza Kościuszki 13a </w:t>
    </w:r>
    <w:r>
      <w:rPr>
        <w:b/>
        <w:bCs/>
        <w:color w:val="05586A"/>
        <w:sz w:val="14"/>
        <w:szCs w:val="14"/>
      </w:rPr>
      <w:tab/>
      <w:t>tel. (+48) 32 47 63 705</w:t>
    </w:r>
    <w:r>
      <w:rPr>
        <w:b/>
        <w:bCs/>
        <w:color w:val="05586A"/>
        <w:sz w:val="14"/>
        <w:szCs w:val="14"/>
      </w:rPr>
      <w:tab/>
      <w:t>e-mail: szkola@psmjastrzebie.pl</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F20A5" w14:textId="77777777" w:rsidR="003D33E1" w:rsidRDefault="003D33E1">
    <w:pPr>
      <w:pStyle w:val="Stopka"/>
    </w:pPr>
    <w:r>
      <w:rPr>
        <w:rFonts w:eastAsia="Times New Roman"/>
        <w:sz w:val="18"/>
        <w:szCs w:val="18"/>
      </w:rPr>
      <w:t xml:space="preserve"> </w:t>
    </w:r>
  </w:p>
  <w:p w14:paraId="12E428EB" w14:textId="77777777" w:rsidR="003D33E1" w:rsidRDefault="003D33E1">
    <w:pPr>
      <w:pStyle w:val="Standard"/>
      <w:spacing w:before="40" w:after="60" w:line="240" w:lineRule="auto"/>
      <w:jc w:val="center"/>
    </w:pPr>
    <w:r>
      <w:rPr>
        <w:b/>
        <w:bCs/>
        <w:color w:val="05586A"/>
        <w:sz w:val="16"/>
        <w:szCs w:val="16"/>
      </w:rPr>
      <w:t xml:space="preserve">Państwowa Szkoła Muzyczna I </w:t>
    </w:r>
    <w:proofErr w:type="spellStart"/>
    <w:r>
      <w:rPr>
        <w:b/>
        <w:bCs/>
        <w:color w:val="05586A"/>
        <w:sz w:val="16"/>
        <w:szCs w:val="16"/>
      </w:rPr>
      <w:t>i</w:t>
    </w:r>
    <w:proofErr w:type="spellEnd"/>
    <w:r>
      <w:rPr>
        <w:b/>
        <w:bCs/>
        <w:color w:val="05586A"/>
        <w:sz w:val="16"/>
        <w:szCs w:val="16"/>
      </w:rPr>
      <w:t xml:space="preserve"> II stopnia im. prof. Józefa Świdra w Jastrzębiu-Zdroju</w:t>
    </w:r>
  </w:p>
  <w:p w14:paraId="56028414" w14:textId="77777777" w:rsidR="003D33E1" w:rsidRDefault="003D33E1">
    <w:pPr>
      <w:pStyle w:val="Standard"/>
      <w:tabs>
        <w:tab w:val="center" w:pos="4820"/>
        <w:tab w:val="right" w:pos="9639"/>
      </w:tabs>
      <w:spacing w:after="120" w:line="240" w:lineRule="auto"/>
      <w:contextualSpacing/>
    </w:pPr>
    <w:r>
      <w:rPr>
        <w:b/>
        <w:bCs/>
        <w:color w:val="05586A"/>
        <w:sz w:val="14"/>
        <w:szCs w:val="14"/>
      </w:rPr>
      <w:t xml:space="preserve">44-230 Jastrzębie-Zdrój, ul. Tadeusza Kościuszki 13a </w:t>
    </w:r>
    <w:r>
      <w:rPr>
        <w:b/>
        <w:bCs/>
        <w:color w:val="05586A"/>
        <w:sz w:val="14"/>
        <w:szCs w:val="14"/>
      </w:rPr>
      <w:tab/>
      <w:t>tel. (+48) 32 47 63 705</w:t>
    </w:r>
    <w:r>
      <w:rPr>
        <w:b/>
        <w:bCs/>
        <w:color w:val="05586A"/>
        <w:sz w:val="14"/>
        <w:szCs w:val="14"/>
      </w:rPr>
      <w:tab/>
      <w:t>e-mail: szkola@psmjastrzebie.pl</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ADFBA" w14:textId="77777777" w:rsidR="003D33E1" w:rsidRDefault="003D33E1">
    <w:pPr>
      <w:pStyle w:val="Stopka"/>
    </w:pPr>
    <w:r>
      <w:rPr>
        <w:rFonts w:eastAsia="Times New Roman"/>
        <w:sz w:val="18"/>
        <w:szCs w:val="18"/>
      </w:rPr>
      <w:t xml:space="preserve"> </w:t>
    </w:r>
  </w:p>
  <w:p w14:paraId="7E55C061" w14:textId="77777777" w:rsidR="003D33E1" w:rsidRDefault="003D33E1">
    <w:pPr>
      <w:pStyle w:val="Standard"/>
      <w:spacing w:before="40" w:after="60" w:line="240" w:lineRule="auto"/>
      <w:jc w:val="center"/>
    </w:pPr>
    <w:r>
      <w:rPr>
        <w:b/>
        <w:bCs/>
        <w:color w:val="05586A"/>
        <w:sz w:val="16"/>
        <w:szCs w:val="16"/>
      </w:rPr>
      <w:t xml:space="preserve">Państwowa Szkoła Muzyczna I </w:t>
    </w:r>
    <w:proofErr w:type="spellStart"/>
    <w:r>
      <w:rPr>
        <w:b/>
        <w:bCs/>
        <w:color w:val="05586A"/>
        <w:sz w:val="16"/>
        <w:szCs w:val="16"/>
      </w:rPr>
      <w:t>i</w:t>
    </w:r>
    <w:proofErr w:type="spellEnd"/>
    <w:r>
      <w:rPr>
        <w:b/>
        <w:bCs/>
        <w:color w:val="05586A"/>
        <w:sz w:val="16"/>
        <w:szCs w:val="16"/>
      </w:rPr>
      <w:t xml:space="preserve"> II stopnia im. prof. Józefa Świdra w Jastrzębiu-Zdroju</w:t>
    </w:r>
  </w:p>
  <w:p w14:paraId="3AC232F6" w14:textId="77777777" w:rsidR="003D33E1" w:rsidRDefault="003D33E1">
    <w:pPr>
      <w:pStyle w:val="Standard"/>
      <w:tabs>
        <w:tab w:val="center" w:pos="4820"/>
        <w:tab w:val="right" w:pos="9639"/>
      </w:tabs>
      <w:spacing w:after="120" w:line="240" w:lineRule="auto"/>
      <w:contextualSpacing/>
    </w:pPr>
    <w:r>
      <w:rPr>
        <w:b/>
        <w:bCs/>
        <w:color w:val="05586A"/>
        <w:sz w:val="14"/>
        <w:szCs w:val="14"/>
      </w:rPr>
      <w:t xml:space="preserve">44-230 Jastrzębie-Zdrój, ul. Tadeusza Kościuszki 13a </w:t>
    </w:r>
    <w:r>
      <w:rPr>
        <w:b/>
        <w:bCs/>
        <w:color w:val="05586A"/>
        <w:sz w:val="14"/>
        <w:szCs w:val="14"/>
      </w:rPr>
      <w:tab/>
      <w:t>tel. (+48) 32 47 63 705</w:t>
    </w:r>
    <w:r>
      <w:rPr>
        <w:b/>
        <w:bCs/>
        <w:color w:val="05586A"/>
        <w:sz w:val="14"/>
        <w:szCs w:val="14"/>
      </w:rPr>
      <w:tab/>
      <w:t>e-mail: szkola@psmjastrzebie.pl</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89387" w14:textId="77777777" w:rsidR="007C2F01" w:rsidRDefault="003D33E1">
    <w:pPr>
      <w:pStyle w:val="Stopka"/>
    </w:pPr>
    <w:r>
      <w:rPr>
        <w:rFonts w:eastAsia="Times New Roman"/>
        <w:sz w:val="18"/>
        <w:szCs w:val="18"/>
      </w:rPr>
      <w:t xml:space="preserve"> </w:t>
    </w:r>
  </w:p>
  <w:p w14:paraId="3690A95D" w14:textId="77777777" w:rsidR="007C2F01" w:rsidRDefault="003D33E1">
    <w:pPr>
      <w:pStyle w:val="Standard"/>
      <w:spacing w:before="40" w:after="60" w:line="240" w:lineRule="auto"/>
      <w:jc w:val="center"/>
    </w:pPr>
    <w:r>
      <w:rPr>
        <w:b/>
        <w:bCs/>
        <w:color w:val="05586A"/>
        <w:sz w:val="16"/>
        <w:szCs w:val="16"/>
      </w:rPr>
      <w:t xml:space="preserve">Państwowa Szkoła Muzyczna I </w:t>
    </w:r>
    <w:proofErr w:type="spellStart"/>
    <w:r>
      <w:rPr>
        <w:b/>
        <w:bCs/>
        <w:color w:val="05586A"/>
        <w:sz w:val="16"/>
        <w:szCs w:val="16"/>
      </w:rPr>
      <w:t>i</w:t>
    </w:r>
    <w:proofErr w:type="spellEnd"/>
    <w:r>
      <w:rPr>
        <w:b/>
        <w:bCs/>
        <w:color w:val="05586A"/>
        <w:sz w:val="16"/>
        <w:szCs w:val="16"/>
      </w:rPr>
      <w:t xml:space="preserve"> II stopnia im. prof. Józefa Świdra w Jastrzębiu-Zdroju</w:t>
    </w:r>
  </w:p>
  <w:p w14:paraId="66BE306C" w14:textId="77777777" w:rsidR="007C2F01" w:rsidRDefault="003D33E1">
    <w:pPr>
      <w:pStyle w:val="Standard"/>
      <w:tabs>
        <w:tab w:val="center" w:pos="4820"/>
        <w:tab w:val="right" w:pos="9639"/>
      </w:tabs>
      <w:spacing w:after="120" w:line="240" w:lineRule="auto"/>
      <w:contextualSpacing/>
    </w:pPr>
    <w:r>
      <w:rPr>
        <w:b/>
        <w:bCs/>
        <w:color w:val="05586A"/>
        <w:sz w:val="14"/>
        <w:szCs w:val="14"/>
      </w:rPr>
      <w:t xml:space="preserve">44-230 Jastrzębie-Zdrój, </w:t>
    </w:r>
    <w:r>
      <w:rPr>
        <w:b/>
        <w:bCs/>
        <w:color w:val="05586A"/>
        <w:sz w:val="14"/>
        <w:szCs w:val="14"/>
      </w:rPr>
      <w:t xml:space="preserve">ul. Tadeusza Kościuszki 13a </w:t>
    </w:r>
    <w:r>
      <w:rPr>
        <w:b/>
        <w:bCs/>
        <w:color w:val="05586A"/>
        <w:sz w:val="14"/>
        <w:szCs w:val="14"/>
      </w:rPr>
      <w:tab/>
      <w:t>tel. (+48) 32 47 63 705</w:t>
    </w:r>
    <w:r>
      <w:rPr>
        <w:b/>
        <w:bCs/>
        <w:color w:val="05586A"/>
        <w:sz w:val="14"/>
        <w:szCs w:val="14"/>
      </w:rPr>
      <w:tab/>
      <w:t>e-mail: szkola@psmjastrzebie.pl</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EF02E" w14:textId="77777777" w:rsidR="007C2F01" w:rsidRDefault="003D33E1">
    <w:pPr>
      <w:pStyle w:val="Stopka"/>
    </w:pPr>
    <w:r>
      <w:rPr>
        <w:rFonts w:eastAsia="Times New Roman"/>
        <w:sz w:val="18"/>
        <w:szCs w:val="18"/>
      </w:rPr>
      <w:t xml:space="preserve"> </w:t>
    </w:r>
  </w:p>
  <w:p w14:paraId="4000E4E2" w14:textId="77777777" w:rsidR="007C2F01" w:rsidRDefault="003D33E1">
    <w:pPr>
      <w:pStyle w:val="Standard"/>
      <w:spacing w:before="40" w:after="60" w:line="240" w:lineRule="auto"/>
      <w:jc w:val="center"/>
    </w:pPr>
    <w:r>
      <w:rPr>
        <w:b/>
        <w:bCs/>
        <w:color w:val="05586A"/>
        <w:sz w:val="16"/>
        <w:szCs w:val="16"/>
      </w:rPr>
      <w:t xml:space="preserve">Państwowa Szkoła Muzyczna I </w:t>
    </w:r>
    <w:proofErr w:type="spellStart"/>
    <w:r>
      <w:rPr>
        <w:b/>
        <w:bCs/>
        <w:color w:val="05586A"/>
        <w:sz w:val="16"/>
        <w:szCs w:val="16"/>
      </w:rPr>
      <w:t>i</w:t>
    </w:r>
    <w:proofErr w:type="spellEnd"/>
    <w:r>
      <w:rPr>
        <w:b/>
        <w:bCs/>
        <w:color w:val="05586A"/>
        <w:sz w:val="16"/>
        <w:szCs w:val="16"/>
      </w:rPr>
      <w:t xml:space="preserve"> II stopnia im. prof. Józefa Świdra w Jastrzębiu-Zdroju</w:t>
    </w:r>
  </w:p>
  <w:p w14:paraId="7D599993" w14:textId="77777777" w:rsidR="007C2F01" w:rsidRDefault="003D33E1">
    <w:pPr>
      <w:pStyle w:val="Standard"/>
      <w:tabs>
        <w:tab w:val="center" w:pos="4820"/>
        <w:tab w:val="right" w:pos="9639"/>
      </w:tabs>
      <w:spacing w:after="120" w:line="240" w:lineRule="auto"/>
      <w:contextualSpacing/>
    </w:pPr>
    <w:r>
      <w:rPr>
        <w:b/>
        <w:bCs/>
        <w:color w:val="05586A"/>
        <w:sz w:val="14"/>
        <w:szCs w:val="14"/>
      </w:rPr>
      <w:t xml:space="preserve">44-230 Jastrzębie-Zdrój, ul. Tadeusza Kościuszki 13a </w:t>
    </w:r>
    <w:r>
      <w:rPr>
        <w:b/>
        <w:bCs/>
        <w:color w:val="05586A"/>
        <w:sz w:val="14"/>
        <w:szCs w:val="14"/>
      </w:rPr>
      <w:tab/>
      <w:t>tel. (+48) 32 47 63 705</w:t>
    </w:r>
    <w:r>
      <w:rPr>
        <w:b/>
        <w:bCs/>
        <w:color w:val="05586A"/>
        <w:sz w:val="14"/>
        <w:szCs w:val="14"/>
      </w:rPr>
      <w:tab/>
      <w:t>e-mail: szkola@psmjastrzebie.pl</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9E240" w14:textId="77777777" w:rsidR="003D33E1" w:rsidRDefault="003D33E1">
    <w:pPr>
      <w:pStyle w:val="Stopka"/>
    </w:pPr>
    <w:r>
      <w:t>GD.26.2.2026</w:t>
    </w:r>
    <w:r>
      <w:tab/>
      <w:t xml:space="preserve"> </w:t>
    </w:r>
    <w:r>
      <w:tab/>
    </w:r>
    <w:r>
      <w:rPr>
        <w:sz w:val="18"/>
        <w:szCs w:val="18"/>
      </w:rPr>
      <w:t xml:space="preserve">str. </w:t>
    </w:r>
    <w:r>
      <w:rPr>
        <w:sz w:val="18"/>
        <w:szCs w:val="18"/>
      </w:rPr>
      <w:fldChar w:fldCharType="begin"/>
    </w:r>
    <w:r>
      <w:rPr>
        <w:sz w:val="18"/>
        <w:szCs w:val="18"/>
      </w:rPr>
      <w:instrText xml:space="preserve"> PAGE </w:instrText>
    </w:r>
    <w:r>
      <w:rPr>
        <w:sz w:val="18"/>
        <w:szCs w:val="18"/>
      </w:rPr>
      <w:fldChar w:fldCharType="separate"/>
    </w:r>
    <w:r>
      <w:rPr>
        <w:sz w:val="18"/>
        <w:szCs w:val="18"/>
      </w:rPr>
      <w:t>11</w:t>
    </w:r>
    <w:r>
      <w:rPr>
        <w:sz w:val="18"/>
        <w:szCs w:val="18"/>
      </w:rPr>
      <w:fldChar w:fldCharType="end"/>
    </w:r>
    <w:r>
      <w:rPr>
        <w:sz w:val="18"/>
        <w:szCs w:val="18"/>
      </w:rPr>
      <w:t>/</w:t>
    </w:r>
    <w:r>
      <w:rPr>
        <w:sz w:val="18"/>
        <w:szCs w:val="18"/>
      </w:rPr>
      <w:fldChar w:fldCharType="begin"/>
    </w:r>
    <w:r>
      <w:rPr>
        <w:sz w:val="18"/>
        <w:szCs w:val="18"/>
      </w:rPr>
      <w:instrText xml:space="preserve"> NUMPAGES </w:instrText>
    </w:r>
    <w:r>
      <w:rPr>
        <w:sz w:val="18"/>
        <w:szCs w:val="18"/>
      </w:rPr>
      <w:fldChar w:fldCharType="separate"/>
    </w:r>
    <w:r>
      <w:rPr>
        <w:sz w:val="18"/>
        <w:szCs w:val="18"/>
      </w:rPr>
      <w:t>36</w:t>
    </w:r>
    <w:r>
      <w:rPr>
        <w:sz w:val="18"/>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DAE0E" w14:textId="77777777" w:rsidR="003D33E1" w:rsidRDefault="003D33E1">
    <w:pPr>
      <w:pStyle w:val="Nagwek"/>
      <w:tabs>
        <w:tab w:val="clear" w:pos="4536"/>
        <w:tab w:val="clear" w:pos="9072"/>
        <w:tab w:val="center" w:pos="4820"/>
        <w:tab w:val="left" w:pos="5670"/>
        <w:tab w:val="right" w:pos="9637"/>
      </w:tabs>
    </w:pPr>
    <w:r>
      <w:rPr>
        <w:noProof/>
      </w:rPr>
      <w:drawing>
        <wp:inline distT="0" distB="0" distL="0" distR="0" wp14:anchorId="01EEA876" wp14:editId="3BC15E0E">
          <wp:extent cx="936000" cy="687600"/>
          <wp:effectExtent l="0" t="0" r="0" b="0"/>
          <wp:docPr id="2" name="Obraz 4 kopia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936000" cy="687600"/>
                  </a:xfrm>
                  <a:prstGeom prst="rect">
                    <a:avLst/>
                  </a:prstGeom>
                  <a:noFill/>
                  <a:ln>
                    <a:noFill/>
                    <a:prstDash/>
                  </a:ln>
                </pic:spPr>
              </pic:pic>
            </a:graphicData>
          </a:graphic>
        </wp:inline>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FEAD1" w14:textId="77777777" w:rsidR="003D33E1" w:rsidRDefault="003D33E1">
    <w:pPr>
      <w:pStyle w:val="Stopka"/>
    </w:pPr>
    <w:r>
      <w:t>GD.26.2.2026</w:t>
    </w:r>
    <w:r>
      <w:tab/>
      <w:t xml:space="preserve"> </w:t>
    </w:r>
    <w:r>
      <w:tab/>
    </w:r>
    <w:r>
      <w:rPr>
        <w:sz w:val="18"/>
        <w:szCs w:val="18"/>
      </w:rPr>
      <w:t xml:space="preserve">str. </w:t>
    </w:r>
    <w:r>
      <w:rPr>
        <w:sz w:val="18"/>
        <w:szCs w:val="18"/>
      </w:rPr>
      <w:fldChar w:fldCharType="begin"/>
    </w:r>
    <w:r>
      <w:rPr>
        <w:sz w:val="18"/>
        <w:szCs w:val="18"/>
      </w:rPr>
      <w:instrText xml:space="preserve"> PAGE </w:instrText>
    </w:r>
    <w:r>
      <w:rPr>
        <w:sz w:val="18"/>
        <w:szCs w:val="18"/>
      </w:rPr>
      <w:fldChar w:fldCharType="separate"/>
    </w:r>
    <w:r>
      <w:rPr>
        <w:sz w:val="18"/>
        <w:szCs w:val="18"/>
      </w:rPr>
      <w:t>17</w:t>
    </w:r>
    <w:r>
      <w:rPr>
        <w:sz w:val="18"/>
        <w:szCs w:val="18"/>
      </w:rPr>
      <w:fldChar w:fldCharType="end"/>
    </w:r>
    <w:r>
      <w:rPr>
        <w:sz w:val="18"/>
        <w:szCs w:val="18"/>
      </w:rPr>
      <w:t>/</w:t>
    </w:r>
    <w:r>
      <w:rPr>
        <w:sz w:val="18"/>
        <w:szCs w:val="18"/>
      </w:rPr>
      <w:fldChar w:fldCharType="begin"/>
    </w:r>
    <w:r>
      <w:rPr>
        <w:sz w:val="18"/>
        <w:szCs w:val="18"/>
      </w:rPr>
      <w:instrText xml:space="preserve"> NUMPAGES </w:instrText>
    </w:r>
    <w:r>
      <w:rPr>
        <w:sz w:val="18"/>
        <w:szCs w:val="18"/>
      </w:rPr>
      <w:fldChar w:fldCharType="separate"/>
    </w:r>
    <w:r>
      <w:rPr>
        <w:sz w:val="18"/>
        <w:szCs w:val="18"/>
      </w:rPr>
      <w:t>36</w:t>
    </w:r>
    <w:r>
      <w:rPr>
        <w:sz w:val="18"/>
        <w:szCs w:val="18"/>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EC570" w14:textId="77777777" w:rsidR="003D33E1" w:rsidRDefault="003D33E1">
    <w:pPr>
      <w:pStyle w:val="Nagwek"/>
      <w:tabs>
        <w:tab w:val="clear" w:pos="4536"/>
        <w:tab w:val="clear" w:pos="9072"/>
        <w:tab w:val="center" w:pos="4820"/>
        <w:tab w:val="left" w:pos="5670"/>
        <w:tab w:val="right" w:pos="9637"/>
      </w:tabs>
    </w:pPr>
    <w:r>
      <w:rPr>
        <w:noProof/>
      </w:rPr>
      <w:drawing>
        <wp:inline distT="0" distB="0" distL="0" distR="0" wp14:anchorId="044218DB" wp14:editId="76C044E6">
          <wp:extent cx="936000" cy="687600"/>
          <wp:effectExtent l="0" t="0" r="0" b="0"/>
          <wp:docPr id="3" name="Obraz 4 kopia 1 kopia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936000" cy="687600"/>
                  </a:xfrm>
                  <a:prstGeom prst="rect">
                    <a:avLst/>
                  </a:prstGeom>
                  <a:noFill/>
                  <a:ln>
                    <a:noFill/>
                    <a:prstDash/>
                  </a:ln>
                </pic:spPr>
              </pic:pic>
            </a:graphicData>
          </a:graphic>
        </wp:inline>
      </w:drawing>
    </w: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EFABB" w14:textId="77777777" w:rsidR="003D33E1" w:rsidRDefault="003D33E1">
    <w:pPr>
      <w:pStyle w:val="Stopka"/>
    </w:pPr>
    <w:r>
      <w:t>GD.26.2.2026</w:t>
    </w:r>
    <w:r>
      <w:tab/>
      <w:t xml:space="preserve"> </w:t>
    </w:r>
    <w:r>
      <w:tab/>
    </w:r>
    <w:r>
      <w:rPr>
        <w:sz w:val="18"/>
        <w:szCs w:val="18"/>
      </w:rPr>
      <w:t xml:space="preserve">str. </w:t>
    </w:r>
    <w:r>
      <w:rPr>
        <w:sz w:val="18"/>
        <w:szCs w:val="18"/>
      </w:rPr>
      <w:fldChar w:fldCharType="begin"/>
    </w:r>
    <w:r>
      <w:rPr>
        <w:sz w:val="18"/>
        <w:szCs w:val="18"/>
      </w:rPr>
      <w:instrText xml:space="preserve"> PAGE </w:instrText>
    </w:r>
    <w:r>
      <w:rPr>
        <w:sz w:val="18"/>
        <w:szCs w:val="18"/>
      </w:rPr>
      <w:fldChar w:fldCharType="separate"/>
    </w:r>
    <w:r>
      <w:rPr>
        <w:sz w:val="18"/>
        <w:szCs w:val="18"/>
      </w:rPr>
      <w:t>33</w:t>
    </w:r>
    <w:r>
      <w:rPr>
        <w:sz w:val="18"/>
        <w:szCs w:val="18"/>
      </w:rPr>
      <w:fldChar w:fldCharType="end"/>
    </w:r>
    <w:r>
      <w:rPr>
        <w:sz w:val="18"/>
        <w:szCs w:val="18"/>
      </w:rPr>
      <w:t>/</w:t>
    </w:r>
    <w:r>
      <w:rPr>
        <w:sz w:val="18"/>
        <w:szCs w:val="18"/>
      </w:rPr>
      <w:fldChar w:fldCharType="begin"/>
    </w:r>
    <w:r>
      <w:rPr>
        <w:sz w:val="18"/>
        <w:szCs w:val="18"/>
      </w:rPr>
      <w:instrText xml:space="preserve"> NUMPAGES </w:instrText>
    </w:r>
    <w:r>
      <w:rPr>
        <w:sz w:val="18"/>
        <w:szCs w:val="18"/>
      </w:rPr>
      <w:fldChar w:fldCharType="separate"/>
    </w:r>
    <w:r>
      <w:rPr>
        <w:sz w:val="18"/>
        <w:szCs w:val="18"/>
      </w:rPr>
      <w:t>36</w:t>
    </w:r>
    <w:r>
      <w:rPr>
        <w:sz w:val="18"/>
        <w:szCs w:val="18"/>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5111B" w14:textId="77777777" w:rsidR="003D33E1" w:rsidRDefault="003D33E1">
    <w:pPr>
      <w:pStyle w:val="Nagwek"/>
      <w:tabs>
        <w:tab w:val="clear" w:pos="4536"/>
        <w:tab w:val="clear" w:pos="9072"/>
        <w:tab w:val="center" w:pos="4820"/>
        <w:tab w:val="left" w:pos="5670"/>
        <w:tab w:val="right" w:pos="9637"/>
      </w:tabs>
    </w:pPr>
    <w:r>
      <w:rPr>
        <w:noProof/>
      </w:rPr>
      <w:drawing>
        <wp:inline distT="0" distB="0" distL="0" distR="0" wp14:anchorId="4920265D" wp14:editId="716C8C88">
          <wp:extent cx="936000" cy="687600"/>
          <wp:effectExtent l="0" t="0" r="0" b="0"/>
          <wp:docPr id="4" name="Obraz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936000" cy="687600"/>
                  </a:xfrm>
                  <a:prstGeom prst="rect">
                    <a:avLst/>
                  </a:prstGeom>
                  <a:noFill/>
                  <a:ln>
                    <a:noFill/>
                    <a:prstDash/>
                  </a:ln>
                </pic:spPr>
              </pic:pic>
            </a:graphicData>
          </a:graphic>
        </wp:inline>
      </w:drawing>
    </w:r>
    <w: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839EF" w14:textId="77777777" w:rsidR="007C2F01" w:rsidRDefault="003D33E1">
    <w:pPr>
      <w:pStyle w:val="Stopka"/>
    </w:pPr>
    <w:r>
      <w:t>GD.26.2.2026</w:t>
    </w:r>
    <w:r>
      <w:tab/>
      <w:t xml:space="preserve"> </w:t>
    </w:r>
    <w:r>
      <w:tab/>
    </w:r>
    <w:r>
      <w:rPr>
        <w:sz w:val="18"/>
        <w:szCs w:val="18"/>
      </w:rPr>
      <w:t xml:space="preserve">str. </w:t>
    </w:r>
    <w:r>
      <w:rPr>
        <w:sz w:val="18"/>
        <w:szCs w:val="18"/>
      </w:rPr>
      <w:fldChar w:fldCharType="begin"/>
    </w:r>
    <w:r>
      <w:rPr>
        <w:sz w:val="18"/>
        <w:szCs w:val="18"/>
      </w:rPr>
      <w:instrText xml:space="preserve"> PAGE </w:instrText>
    </w:r>
    <w:r>
      <w:rPr>
        <w:sz w:val="18"/>
        <w:szCs w:val="18"/>
      </w:rPr>
      <w:fldChar w:fldCharType="separate"/>
    </w:r>
    <w:r>
      <w:rPr>
        <w:sz w:val="18"/>
        <w:szCs w:val="18"/>
      </w:rPr>
      <w:t>36</w:t>
    </w:r>
    <w:r>
      <w:rPr>
        <w:sz w:val="18"/>
        <w:szCs w:val="18"/>
      </w:rPr>
      <w:fldChar w:fldCharType="end"/>
    </w:r>
    <w:r>
      <w:rPr>
        <w:sz w:val="18"/>
        <w:szCs w:val="18"/>
      </w:rPr>
      <w:t>/</w:t>
    </w:r>
    <w:r>
      <w:rPr>
        <w:sz w:val="18"/>
        <w:szCs w:val="18"/>
      </w:rPr>
      <w:fldChar w:fldCharType="begin"/>
    </w:r>
    <w:r>
      <w:rPr>
        <w:sz w:val="18"/>
        <w:szCs w:val="18"/>
      </w:rPr>
      <w:instrText xml:space="preserve"> NUMPAGES </w:instrText>
    </w:r>
    <w:r>
      <w:rPr>
        <w:sz w:val="18"/>
        <w:szCs w:val="18"/>
      </w:rPr>
      <w:fldChar w:fldCharType="separate"/>
    </w:r>
    <w:r>
      <w:rPr>
        <w:sz w:val="18"/>
        <w:szCs w:val="18"/>
      </w:rPr>
      <w:t>36</w:t>
    </w:r>
    <w:r>
      <w:rPr>
        <w:sz w:val="18"/>
        <w:szCs w:val="18"/>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D35E0" w14:textId="77777777" w:rsidR="007C2F01" w:rsidRDefault="003D33E1">
    <w:pPr>
      <w:pStyle w:val="Nagwek"/>
      <w:tabs>
        <w:tab w:val="clear" w:pos="4536"/>
        <w:tab w:val="clear" w:pos="9072"/>
        <w:tab w:val="center" w:pos="4820"/>
        <w:tab w:val="left" w:pos="5670"/>
        <w:tab w:val="right" w:pos="9637"/>
      </w:tabs>
    </w:pPr>
    <w:r>
      <w:rPr>
        <w:noProof/>
      </w:rPr>
      <w:drawing>
        <wp:inline distT="0" distB="0" distL="0" distR="0" wp14:anchorId="6152A232" wp14:editId="3A254449">
          <wp:extent cx="936000" cy="687600"/>
          <wp:effectExtent l="0" t="0" r="0" b="0"/>
          <wp:docPr id="5" name="Obraz 11 kopia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936000" cy="687600"/>
                  </a:xfrm>
                  <a:prstGeom prst="rect">
                    <a:avLst/>
                  </a:prstGeom>
                  <a:noFill/>
                  <a:ln>
                    <a:noFill/>
                    <a:prstDash/>
                  </a:ln>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F1822"/>
    <w:multiLevelType w:val="multilevel"/>
    <w:tmpl w:val="EBBC4916"/>
    <w:styleLink w:val="WWNum15"/>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41B39B7"/>
    <w:multiLevelType w:val="multilevel"/>
    <w:tmpl w:val="BFBC3950"/>
    <w:styleLink w:val="WWNum16"/>
    <w:lvl w:ilvl="0">
      <w:start w:val="3"/>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584AD0"/>
    <w:multiLevelType w:val="multilevel"/>
    <w:tmpl w:val="A5146EFE"/>
    <w:styleLink w:val="WWNum27"/>
    <w:lvl w:ilvl="0">
      <w:start w:val="1"/>
      <w:numFmt w:val="upp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074C303C"/>
    <w:multiLevelType w:val="multilevel"/>
    <w:tmpl w:val="6114BEF2"/>
    <w:styleLink w:val="WWNum24"/>
    <w:lvl w:ilvl="0">
      <w:start w:val="1"/>
      <w:numFmt w:val="upperRoman"/>
      <w:lvlText w:val="%1."/>
      <w:lvlJc w:val="left"/>
      <w:pPr>
        <w:ind w:left="567" w:hanging="567"/>
      </w:pPr>
    </w:lvl>
    <w:lvl w:ilvl="1">
      <w:start w:val="1"/>
      <w:numFmt w:val="decimal"/>
      <w:lvlText w:val="%2. "/>
      <w:lvlJc w:val="right"/>
      <w:pPr>
        <w:ind w:left="567" w:firstLine="0"/>
      </w:pPr>
    </w:lvl>
    <w:lvl w:ilvl="2">
      <w:start w:val="1"/>
      <w:numFmt w:val="lowerLetter"/>
      <w:lvlText w:val="%3)."/>
      <w:lvlJc w:val="left"/>
      <w:pPr>
        <w:ind w:left="919" w:hanging="352"/>
      </w:pPr>
    </w:lvl>
    <w:lvl w:ilvl="3">
      <w:start w:val="1"/>
      <w:numFmt w:val="decimal"/>
      <w:lvlText w:val="%4)"/>
      <w:lvlJc w:val="left"/>
      <w:pPr>
        <w:ind w:left="1270" w:hanging="351"/>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397" w:hanging="397"/>
      </w:pPr>
      <w:rPr>
        <w:rFonts w:ascii="Arial" w:hAnsi="Arial" w:cs="Arial"/>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7C71B62"/>
    <w:multiLevelType w:val="multilevel"/>
    <w:tmpl w:val="60B8E568"/>
    <w:styleLink w:val="WWNum42"/>
    <w:lvl w:ilvl="0">
      <w:start w:val="1"/>
      <w:numFmt w:val="upperRoman"/>
      <w:lvlText w:val="%1."/>
      <w:lvlJc w:val="left"/>
      <w:pPr>
        <w:ind w:left="567" w:hanging="567"/>
      </w:pPr>
    </w:lvl>
    <w:lvl w:ilvl="1">
      <w:start w:val="1"/>
      <w:numFmt w:val="decimal"/>
      <w:lvlText w:val="%2. "/>
      <w:lvlJc w:val="right"/>
      <w:pPr>
        <w:ind w:left="567" w:firstLine="0"/>
      </w:pPr>
    </w:lvl>
    <w:lvl w:ilvl="2">
      <w:start w:val="1"/>
      <w:numFmt w:val="lowerLetter"/>
      <w:lvlText w:val="%3)."/>
      <w:lvlJc w:val="left"/>
      <w:pPr>
        <w:ind w:left="919" w:hanging="352"/>
      </w:pPr>
    </w:lvl>
    <w:lvl w:ilvl="3">
      <w:start w:val="1"/>
      <w:numFmt w:val="decimal"/>
      <w:lvlText w:val="%4)"/>
      <w:lvlJc w:val="left"/>
      <w:pPr>
        <w:ind w:left="1270" w:hanging="351"/>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397" w:hanging="397"/>
      </w:pPr>
      <w:rPr>
        <w:rFonts w:ascii="Arial" w:hAnsi="Arial" w:cs="Arial"/>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86F3FC8"/>
    <w:multiLevelType w:val="multilevel"/>
    <w:tmpl w:val="3F7E541A"/>
    <w:styleLink w:val="WWNum3"/>
    <w:lvl w:ilvl="0">
      <w:numFmt w:val="bullet"/>
      <w:lvlText w:val=""/>
      <w:lvlJc w:val="left"/>
      <w:pPr>
        <w:ind w:left="720" w:hanging="360"/>
      </w:pPr>
      <w:rPr>
        <w:rFonts w:ascii="Calibri" w:hAnsi="Calibri"/>
        <w:sz w:val="20"/>
      </w:rPr>
    </w:lvl>
    <w:lvl w:ilvl="1">
      <w:numFmt w:val="bullet"/>
      <w:lvlText w:val="o"/>
      <w:lvlJc w:val="left"/>
      <w:pPr>
        <w:ind w:left="1440" w:hanging="360"/>
      </w:pPr>
      <w:rPr>
        <w:sz w:val="20"/>
      </w:rPr>
    </w:lvl>
    <w:lvl w:ilvl="2">
      <w:numFmt w:val="bullet"/>
      <w:lvlText w:val=""/>
      <w:lvlJc w:val="left"/>
      <w:pPr>
        <w:ind w:left="2160" w:hanging="360"/>
      </w:pPr>
      <w:rPr>
        <w:rFonts w:ascii="Calibri" w:hAnsi="Calibri"/>
        <w:sz w:val="20"/>
      </w:rPr>
    </w:lvl>
    <w:lvl w:ilvl="3">
      <w:numFmt w:val="bullet"/>
      <w:lvlText w:val=""/>
      <w:lvlJc w:val="left"/>
      <w:pPr>
        <w:ind w:left="2880" w:hanging="360"/>
      </w:pPr>
      <w:rPr>
        <w:rFonts w:ascii="Calibri" w:hAnsi="Calibri"/>
        <w:sz w:val="20"/>
      </w:rPr>
    </w:lvl>
    <w:lvl w:ilvl="4">
      <w:numFmt w:val="bullet"/>
      <w:lvlText w:val=""/>
      <w:lvlJc w:val="left"/>
      <w:pPr>
        <w:ind w:left="3600" w:hanging="360"/>
      </w:pPr>
      <w:rPr>
        <w:rFonts w:ascii="Calibri" w:hAnsi="Calibri"/>
        <w:sz w:val="20"/>
      </w:rPr>
    </w:lvl>
    <w:lvl w:ilvl="5">
      <w:numFmt w:val="bullet"/>
      <w:lvlText w:val=""/>
      <w:lvlJc w:val="left"/>
      <w:pPr>
        <w:ind w:left="4320" w:hanging="360"/>
      </w:pPr>
      <w:rPr>
        <w:rFonts w:ascii="Calibri" w:hAnsi="Calibri"/>
        <w:sz w:val="20"/>
      </w:rPr>
    </w:lvl>
    <w:lvl w:ilvl="6">
      <w:numFmt w:val="bullet"/>
      <w:lvlText w:val=""/>
      <w:lvlJc w:val="left"/>
      <w:pPr>
        <w:ind w:left="5040" w:hanging="360"/>
      </w:pPr>
      <w:rPr>
        <w:rFonts w:ascii="Calibri" w:hAnsi="Calibri"/>
        <w:sz w:val="20"/>
      </w:rPr>
    </w:lvl>
    <w:lvl w:ilvl="7">
      <w:numFmt w:val="bullet"/>
      <w:lvlText w:val=""/>
      <w:lvlJc w:val="left"/>
      <w:pPr>
        <w:ind w:left="5760" w:hanging="360"/>
      </w:pPr>
      <w:rPr>
        <w:rFonts w:ascii="Calibri" w:hAnsi="Calibri"/>
        <w:sz w:val="20"/>
      </w:rPr>
    </w:lvl>
    <w:lvl w:ilvl="8">
      <w:numFmt w:val="bullet"/>
      <w:lvlText w:val=""/>
      <w:lvlJc w:val="left"/>
      <w:pPr>
        <w:ind w:left="6480" w:hanging="360"/>
      </w:pPr>
      <w:rPr>
        <w:rFonts w:ascii="Calibri" w:hAnsi="Calibri"/>
        <w:sz w:val="20"/>
      </w:rPr>
    </w:lvl>
  </w:abstractNum>
  <w:abstractNum w:abstractNumId="6" w15:restartNumberingAfterBreak="0">
    <w:nsid w:val="132930FA"/>
    <w:multiLevelType w:val="multilevel"/>
    <w:tmpl w:val="442A7350"/>
    <w:styleLink w:val="WWNum19"/>
    <w:lvl w:ilvl="0">
      <w:start w:val="1"/>
      <w:numFmt w:val="decimal"/>
      <w:lvlText w:val="%1."/>
      <w:lvlJc w:val="left"/>
      <w:pPr>
        <w:ind w:left="340" w:hanging="340"/>
      </w:pPr>
      <w:rPr>
        <w:i w:val="0"/>
        <w:iCs w:val="0"/>
      </w:rPr>
    </w:lvl>
    <w:lvl w:ilvl="1">
      <w:start w:val="1"/>
      <w:numFmt w:val="lowerLetter"/>
      <w:lvlText w:val="%2)"/>
      <w:lvlJc w:val="left"/>
      <w:pPr>
        <w:ind w:left="680" w:hanging="34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1C774A35"/>
    <w:multiLevelType w:val="multilevel"/>
    <w:tmpl w:val="3DF68AC8"/>
    <w:styleLink w:val="WWNum23"/>
    <w:lvl w:ilvl="0">
      <w:start w:val="1"/>
      <w:numFmt w:val="upp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 w15:restartNumberingAfterBreak="0">
    <w:nsid w:val="1DAF6D65"/>
    <w:multiLevelType w:val="multilevel"/>
    <w:tmpl w:val="FBF6B5DE"/>
    <w:styleLink w:val="WWNum1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202C5FA9"/>
    <w:multiLevelType w:val="multilevel"/>
    <w:tmpl w:val="55E4A096"/>
    <w:styleLink w:val="WWNum25"/>
    <w:lvl w:ilvl="0">
      <w:start w:val="1"/>
      <w:numFmt w:val="upp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 w15:restartNumberingAfterBreak="0">
    <w:nsid w:val="22B52255"/>
    <w:multiLevelType w:val="multilevel"/>
    <w:tmpl w:val="793426C6"/>
    <w:styleLink w:val="WWNum33"/>
    <w:lvl w:ilvl="0">
      <w:start w:val="1"/>
      <w:numFmt w:val="upperRoman"/>
      <w:lvlText w:val="%1."/>
      <w:lvlJc w:val="left"/>
      <w:pPr>
        <w:ind w:left="567" w:hanging="567"/>
      </w:pPr>
    </w:lvl>
    <w:lvl w:ilvl="1">
      <w:start w:val="1"/>
      <w:numFmt w:val="decimal"/>
      <w:lvlText w:val="%2. "/>
      <w:lvlJc w:val="right"/>
      <w:pPr>
        <w:ind w:left="568" w:firstLine="0"/>
      </w:pPr>
    </w:lvl>
    <w:lvl w:ilvl="2">
      <w:start w:val="1"/>
      <w:numFmt w:val="lowerLetter"/>
      <w:lvlText w:val="%3)."/>
      <w:lvlJc w:val="left"/>
      <w:pPr>
        <w:ind w:left="919" w:hanging="352"/>
      </w:pPr>
    </w:lvl>
    <w:lvl w:ilvl="3">
      <w:start w:val="1"/>
      <w:numFmt w:val="decimal"/>
      <w:lvlText w:val="%4)"/>
      <w:lvlJc w:val="left"/>
      <w:pPr>
        <w:ind w:left="1270" w:hanging="351"/>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397" w:hanging="397"/>
      </w:pPr>
      <w:rPr>
        <w:rFonts w:ascii="Arial" w:hAnsi="Arial" w:cs="Arial"/>
      </w:rPr>
    </w:lvl>
    <w:lvl w:ilvl="7">
      <w:start w:val="1"/>
      <w:numFmt w:val="decimal"/>
      <w:lvlText w:val="%8)."/>
      <w:lvlJc w:val="left"/>
      <w:pPr>
        <w:ind w:left="907" w:hanging="340"/>
      </w:pPr>
    </w:lvl>
    <w:lvl w:ilvl="8">
      <w:start w:val="1"/>
      <w:numFmt w:val="lowerRoman"/>
      <w:lvlText w:val="%9."/>
      <w:lvlJc w:val="right"/>
      <w:pPr>
        <w:ind w:left="6480" w:hanging="180"/>
      </w:pPr>
    </w:lvl>
  </w:abstractNum>
  <w:abstractNum w:abstractNumId="11" w15:restartNumberingAfterBreak="0">
    <w:nsid w:val="23774A33"/>
    <w:multiLevelType w:val="multilevel"/>
    <w:tmpl w:val="AA0C2E08"/>
    <w:styleLink w:val="WWNum12"/>
    <w:lvl w:ilvl="0">
      <w:start w:val="1"/>
      <w:numFmt w:val="decimal"/>
      <w:suff w:val="nothing"/>
      <w:lvlText w:val="§ %1"/>
      <w:lvlJc w:val="center"/>
      <w:rPr>
        <w:rFonts w:ascii="Arial" w:hAnsi="Arial"/>
        <w:sz w:val="22"/>
        <w:szCs w:val="22"/>
      </w:rPr>
    </w:lvl>
    <w:lvl w:ilvl="1">
      <w:start w:val="1"/>
      <w:numFmt w:val="decimal"/>
      <w:lvlText w:val="%2."/>
      <w:lvlJc w:val="left"/>
      <w:pPr>
        <w:ind w:left="363" w:hanging="363"/>
      </w:pPr>
      <w:rPr>
        <w:rFonts w:ascii="Arial" w:hAnsi="Arial"/>
        <w:sz w:val="22"/>
      </w:rPr>
    </w:lvl>
    <w:lvl w:ilvl="2">
      <w:start w:val="1"/>
      <w:numFmt w:val="decimal"/>
      <w:lvlText w:val="%3)"/>
      <w:lvlJc w:val="left"/>
      <w:pPr>
        <w:ind w:left="737" w:hanging="374"/>
      </w:pPr>
      <w:rPr>
        <w:rFonts w:ascii="Arial" w:hAnsi="Arial"/>
        <w:sz w:val="22"/>
      </w:rPr>
    </w:lvl>
    <w:lvl w:ilvl="3">
      <w:start w:val="1"/>
      <w:numFmt w:val="lowerLetter"/>
      <w:lvlText w:val="%4)"/>
      <w:lvlJc w:val="left"/>
      <w:pPr>
        <w:ind w:left="1020" w:hanging="283"/>
      </w:pPr>
      <w:rPr>
        <w:rFonts w:ascii="Arial" w:hAnsi="Arial"/>
        <w:sz w:val="22"/>
      </w:rPr>
    </w:lvl>
    <w:lvl w:ilvl="4">
      <w:numFmt w:val="bullet"/>
      <w:lvlText w:val="–"/>
      <w:lvlJc w:val="left"/>
      <w:pPr>
        <w:ind w:left="1361" w:hanging="341"/>
      </w:pPr>
      <w:rPr>
        <w:rFonts w:ascii="Calibri" w:hAnsi="Calibri" w:cs="Arial"/>
      </w:rPr>
    </w:lvl>
    <w:lvl w:ilvl="5">
      <w:numFmt w:val="bullet"/>
      <w:lvlText w:val=""/>
      <w:lvlJc w:val="left"/>
      <w:pPr>
        <w:ind w:left="2520" w:hanging="360"/>
      </w:pPr>
      <w:rPr>
        <w:rFonts w:ascii="Calibri" w:hAnsi="Calibri" w:cs="Symbol"/>
      </w:rPr>
    </w:lvl>
    <w:lvl w:ilvl="6">
      <w:numFmt w:val="bullet"/>
      <w:lvlText w:val=""/>
      <w:lvlJc w:val="left"/>
      <w:pPr>
        <w:ind w:left="2880" w:hanging="360"/>
      </w:pPr>
      <w:rPr>
        <w:rFonts w:ascii="Calibri" w:hAnsi="Calibri" w:cs="Symbol"/>
      </w:rPr>
    </w:lvl>
    <w:lvl w:ilvl="7">
      <w:numFmt w:val="bullet"/>
      <w:lvlText w:val=""/>
      <w:lvlJc w:val="left"/>
      <w:pPr>
        <w:ind w:left="3240" w:hanging="360"/>
      </w:pPr>
      <w:rPr>
        <w:rFonts w:ascii="Calibri" w:hAnsi="Calibri" w:cs="Symbol"/>
      </w:rPr>
    </w:lvl>
    <w:lvl w:ilvl="8">
      <w:numFmt w:val="bullet"/>
      <w:lvlText w:val=""/>
      <w:lvlJc w:val="left"/>
      <w:pPr>
        <w:ind w:left="3600" w:hanging="360"/>
      </w:pPr>
      <w:rPr>
        <w:rFonts w:ascii="Calibri" w:hAnsi="Calibri" w:cs="Symbol"/>
      </w:rPr>
    </w:lvl>
  </w:abstractNum>
  <w:abstractNum w:abstractNumId="12" w15:restartNumberingAfterBreak="0">
    <w:nsid w:val="2B6918BA"/>
    <w:multiLevelType w:val="multilevel"/>
    <w:tmpl w:val="AE3CA70E"/>
    <w:styleLink w:val="WWNum8"/>
    <w:lvl w:ilvl="0">
      <w:start w:val="1"/>
      <w:numFmt w:val="decimal"/>
      <w:suff w:val="nothing"/>
      <w:lvlText w:val="%1."/>
      <w:lvlJc w:val="left"/>
      <w:pPr>
        <w:ind w:left="284" w:hanging="171"/>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CD94813"/>
    <w:multiLevelType w:val="multilevel"/>
    <w:tmpl w:val="6F64B990"/>
    <w:styleLink w:val="WWNum21"/>
    <w:lvl w:ilvl="0">
      <w:start w:val="1"/>
      <w:numFmt w:val="decimal"/>
      <w:lvlText w:val="%1."/>
      <w:lvlJc w:val="left"/>
      <w:pPr>
        <w:ind w:left="340" w:hanging="340"/>
      </w:pPr>
      <w:rPr>
        <w:i w:val="0"/>
        <w:iCs w:val="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2D967F5D"/>
    <w:multiLevelType w:val="multilevel"/>
    <w:tmpl w:val="D1540C7E"/>
    <w:styleLink w:val="WWNum36"/>
    <w:lvl w:ilvl="0">
      <w:start w:val="1"/>
      <w:numFmt w:val="upp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 w15:restartNumberingAfterBreak="0">
    <w:nsid w:val="3193237F"/>
    <w:multiLevelType w:val="multilevel"/>
    <w:tmpl w:val="CE32F18C"/>
    <w:styleLink w:val="WWNum11"/>
    <w:lvl w:ilvl="0">
      <w:start w:val="1"/>
      <w:numFmt w:val="decimal"/>
      <w:suff w:val="nothing"/>
      <w:lvlText w:val="§ %1"/>
      <w:lvlJc w:val="center"/>
      <w:rPr>
        <w:rFonts w:ascii="Arial" w:hAnsi="Arial"/>
        <w:sz w:val="22"/>
        <w:szCs w:val="22"/>
      </w:rPr>
    </w:lvl>
    <w:lvl w:ilvl="1">
      <w:start w:val="1"/>
      <w:numFmt w:val="decimal"/>
      <w:lvlText w:val="%2."/>
      <w:lvlJc w:val="left"/>
      <w:pPr>
        <w:ind w:left="363" w:hanging="363"/>
      </w:pPr>
      <w:rPr>
        <w:rFonts w:ascii="Arial" w:hAnsi="Arial"/>
        <w:sz w:val="22"/>
      </w:rPr>
    </w:lvl>
    <w:lvl w:ilvl="2">
      <w:start w:val="1"/>
      <w:numFmt w:val="decimal"/>
      <w:lvlText w:val="%3)"/>
      <w:lvlJc w:val="left"/>
      <w:pPr>
        <w:ind w:left="737" w:hanging="374"/>
      </w:pPr>
      <w:rPr>
        <w:rFonts w:ascii="Arial" w:hAnsi="Arial"/>
        <w:sz w:val="22"/>
      </w:rPr>
    </w:lvl>
    <w:lvl w:ilvl="3">
      <w:start w:val="1"/>
      <w:numFmt w:val="lowerLetter"/>
      <w:lvlText w:val="%4)"/>
      <w:lvlJc w:val="left"/>
      <w:pPr>
        <w:ind w:left="1020" w:hanging="283"/>
      </w:pPr>
      <w:rPr>
        <w:rFonts w:ascii="Arial" w:hAnsi="Arial"/>
        <w:sz w:val="22"/>
      </w:rPr>
    </w:lvl>
    <w:lvl w:ilvl="4">
      <w:numFmt w:val="bullet"/>
      <w:lvlText w:val="–"/>
      <w:lvlJc w:val="left"/>
      <w:pPr>
        <w:ind w:left="1361" w:hanging="341"/>
      </w:pPr>
      <w:rPr>
        <w:rFonts w:ascii="Calibri" w:hAnsi="Calibri" w:cs="Arial"/>
      </w:rPr>
    </w:lvl>
    <w:lvl w:ilvl="5">
      <w:numFmt w:val="bullet"/>
      <w:lvlText w:val=""/>
      <w:lvlJc w:val="left"/>
      <w:pPr>
        <w:ind w:left="2520" w:hanging="360"/>
      </w:pPr>
      <w:rPr>
        <w:rFonts w:ascii="Calibri" w:hAnsi="Calibri" w:cs="Symbol"/>
      </w:rPr>
    </w:lvl>
    <w:lvl w:ilvl="6">
      <w:numFmt w:val="bullet"/>
      <w:lvlText w:val=""/>
      <w:lvlJc w:val="left"/>
      <w:pPr>
        <w:ind w:left="2880" w:hanging="360"/>
      </w:pPr>
      <w:rPr>
        <w:rFonts w:ascii="Calibri" w:hAnsi="Calibri" w:cs="Symbol"/>
      </w:rPr>
    </w:lvl>
    <w:lvl w:ilvl="7">
      <w:numFmt w:val="bullet"/>
      <w:lvlText w:val=""/>
      <w:lvlJc w:val="left"/>
      <w:pPr>
        <w:ind w:left="3240" w:hanging="360"/>
      </w:pPr>
      <w:rPr>
        <w:rFonts w:ascii="Calibri" w:hAnsi="Calibri" w:cs="Symbol"/>
      </w:rPr>
    </w:lvl>
    <w:lvl w:ilvl="8">
      <w:numFmt w:val="bullet"/>
      <w:lvlText w:val=""/>
      <w:lvlJc w:val="left"/>
      <w:pPr>
        <w:ind w:left="3600" w:hanging="360"/>
      </w:pPr>
      <w:rPr>
        <w:rFonts w:ascii="Calibri" w:hAnsi="Calibri" w:cs="Symbol"/>
      </w:rPr>
    </w:lvl>
  </w:abstractNum>
  <w:abstractNum w:abstractNumId="16" w15:restartNumberingAfterBreak="0">
    <w:nsid w:val="329B3400"/>
    <w:multiLevelType w:val="multilevel"/>
    <w:tmpl w:val="26EEF604"/>
    <w:styleLink w:val="WWNum38"/>
    <w:lvl w:ilvl="0">
      <w:start w:val="1"/>
      <w:numFmt w:val="upperRoman"/>
      <w:lvlText w:val="%1."/>
      <w:lvlJc w:val="left"/>
      <w:pPr>
        <w:ind w:left="567" w:hanging="567"/>
      </w:pPr>
    </w:lvl>
    <w:lvl w:ilvl="1">
      <w:start w:val="1"/>
      <w:numFmt w:val="decimal"/>
      <w:lvlText w:val="%2. "/>
      <w:lvlJc w:val="right"/>
      <w:pPr>
        <w:ind w:left="567" w:firstLine="0"/>
      </w:pPr>
    </w:lvl>
    <w:lvl w:ilvl="2">
      <w:start w:val="1"/>
      <w:numFmt w:val="lowerLetter"/>
      <w:lvlText w:val="%3)."/>
      <w:lvlJc w:val="left"/>
      <w:pPr>
        <w:ind w:left="919" w:hanging="352"/>
      </w:pPr>
    </w:lvl>
    <w:lvl w:ilvl="3">
      <w:start w:val="1"/>
      <w:numFmt w:val="decimal"/>
      <w:lvlText w:val="%4)"/>
      <w:lvlJc w:val="left"/>
      <w:pPr>
        <w:ind w:left="1270" w:hanging="351"/>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397" w:hanging="397"/>
      </w:pPr>
      <w:rPr>
        <w:rFonts w:ascii="Arial" w:hAnsi="Arial" w:cs="Arial"/>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36E2F20"/>
    <w:multiLevelType w:val="multilevel"/>
    <w:tmpl w:val="57A02A16"/>
    <w:styleLink w:val="WWNum40"/>
    <w:lvl w:ilvl="0">
      <w:start w:val="1"/>
      <w:numFmt w:val="upperRoman"/>
      <w:lvlText w:val="%1."/>
      <w:lvlJc w:val="left"/>
      <w:pPr>
        <w:ind w:left="567" w:hanging="567"/>
      </w:pPr>
    </w:lvl>
    <w:lvl w:ilvl="1">
      <w:start w:val="1"/>
      <w:numFmt w:val="decimal"/>
      <w:lvlText w:val="%2. "/>
      <w:lvlJc w:val="right"/>
      <w:pPr>
        <w:ind w:left="567" w:firstLine="0"/>
      </w:pPr>
    </w:lvl>
    <w:lvl w:ilvl="2">
      <w:start w:val="1"/>
      <w:numFmt w:val="lowerLetter"/>
      <w:lvlText w:val="%3)."/>
      <w:lvlJc w:val="left"/>
      <w:pPr>
        <w:ind w:left="919" w:hanging="352"/>
      </w:pPr>
    </w:lvl>
    <w:lvl w:ilvl="3">
      <w:start w:val="1"/>
      <w:numFmt w:val="decimal"/>
      <w:lvlText w:val="%4)"/>
      <w:lvlJc w:val="left"/>
      <w:pPr>
        <w:ind w:left="1270" w:hanging="351"/>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397" w:hanging="397"/>
      </w:pPr>
      <w:rPr>
        <w:rFonts w:ascii="Arial" w:hAnsi="Arial" w:cs="Arial"/>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47F19A5"/>
    <w:multiLevelType w:val="multilevel"/>
    <w:tmpl w:val="1264D012"/>
    <w:styleLink w:val="WWNum4"/>
    <w:lvl w:ilvl="0">
      <w:start w:val="1"/>
      <w:numFmt w:val="decimal"/>
      <w:lvlText w:val="%1."/>
      <w:lvlJc w:val="left"/>
      <w:pPr>
        <w:ind w:left="720" w:hanging="360"/>
      </w:pPr>
    </w:lvl>
    <w:lvl w:ilvl="1">
      <w:numFmt w:val="bullet"/>
      <w:lvlText w:val="o"/>
      <w:lvlJc w:val="left"/>
      <w:pPr>
        <w:ind w:left="1440" w:hanging="360"/>
      </w:pPr>
      <w:rPr>
        <w:sz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3A4F39AF"/>
    <w:multiLevelType w:val="multilevel"/>
    <w:tmpl w:val="7E282230"/>
    <w:styleLink w:val="WWNum30"/>
    <w:lvl w:ilvl="0">
      <w:start w:val="1"/>
      <w:numFmt w:val="decimal"/>
      <w:suff w:val="nothing"/>
      <w:lvlText w:val="%1."/>
      <w:lvlJc w:val="left"/>
      <w:pPr>
        <w:ind w:left="284" w:hanging="171"/>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AC71136"/>
    <w:multiLevelType w:val="multilevel"/>
    <w:tmpl w:val="005C2B72"/>
    <w:styleLink w:val="WWNum7"/>
    <w:lvl w:ilvl="0">
      <w:start w:val="1"/>
      <w:numFmt w:val="decimal"/>
      <w:suff w:val="nothing"/>
      <w:lvlText w:val="%1."/>
      <w:lvlJc w:val="left"/>
      <w:pPr>
        <w:ind w:left="284" w:hanging="171"/>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CF83BB6"/>
    <w:multiLevelType w:val="multilevel"/>
    <w:tmpl w:val="0EDC5D62"/>
    <w:styleLink w:val="WWNum17"/>
    <w:lvl w:ilvl="0">
      <w:start w:val="1"/>
      <w:numFmt w:val="upperRoman"/>
      <w:lvlText w:val="%1."/>
      <w:lvlJc w:val="left"/>
      <w:pPr>
        <w:ind w:left="567" w:hanging="567"/>
      </w:pPr>
    </w:lvl>
    <w:lvl w:ilvl="1">
      <w:start w:val="1"/>
      <w:numFmt w:val="decimal"/>
      <w:lvlText w:val="%2. "/>
      <w:lvlJc w:val="right"/>
      <w:pPr>
        <w:ind w:left="567" w:firstLine="0"/>
      </w:pPr>
    </w:lvl>
    <w:lvl w:ilvl="2">
      <w:start w:val="1"/>
      <w:numFmt w:val="lowerLetter"/>
      <w:lvlText w:val="%3)."/>
      <w:lvlJc w:val="left"/>
      <w:pPr>
        <w:ind w:left="919" w:hanging="352"/>
      </w:pPr>
    </w:lvl>
    <w:lvl w:ilvl="3">
      <w:start w:val="1"/>
      <w:numFmt w:val="decimal"/>
      <w:lvlText w:val="%4)"/>
      <w:lvlJc w:val="left"/>
      <w:pPr>
        <w:ind w:left="1270" w:hanging="351"/>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397" w:hanging="397"/>
      </w:pPr>
      <w:rPr>
        <w:rFonts w:ascii="Arial" w:hAnsi="Arial" w:cs="Arial"/>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E9224A4"/>
    <w:multiLevelType w:val="multilevel"/>
    <w:tmpl w:val="A0242AC2"/>
    <w:styleLink w:val="WWNum6"/>
    <w:lvl w:ilvl="0">
      <w:start w:val="1"/>
      <w:numFmt w:val="decimal"/>
      <w:suff w:val="nothing"/>
      <w:lvlText w:val="%1."/>
      <w:lvlJc w:val="left"/>
      <w:pPr>
        <w:ind w:left="284" w:hanging="171"/>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FEE41AC"/>
    <w:multiLevelType w:val="multilevel"/>
    <w:tmpl w:val="33187D12"/>
    <w:styleLink w:val="WWNum20"/>
    <w:lvl w:ilvl="0">
      <w:start w:val="1"/>
      <w:numFmt w:val="decimal"/>
      <w:lvlText w:val="%1."/>
      <w:lvlJc w:val="left"/>
      <w:pPr>
        <w:ind w:left="340" w:hanging="340"/>
      </w:pPr>
      <w:rPr>
        <w:i w:val="0"/>
        <w:iCs w:val="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 w15:restartNumberingAfterBreak="0">
    <w:nsid w:val="46EA4359"/>
    <w:multiLevelType w:val="multilevel"/>
    <w:tmpl w:val="E40C4724"/>
    <w:styleLink w:val="WWNum18"/>
    <w:lvl w:ilvl="0">
      <w:start w:val="1"/>
      <w:numFmt w:val="decimal"/>
      <w:lvlText w:val="%1."/>
      <w:lvlJc w:val="left"/>
      <w:pPr>
        <w:ind w:left="340" w:hanging="340"/>
      </w:pPr>
      <w:rPr>
        <w:i w:val="0"/>
        <w:iCs w:val="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 w15:restartNumberingAfterBreak="0">
    <w:nsid w:val="4B2048C0"/>
    <w:multiLevelType w:val="multilevel"/>
    <w:tmpl w:val="52585BC2"/>
    <w:styleLink w:val="WWNum41"/>
    <w:lvl w:ilvl="0">
      <w:start w:val="1"/>
      <w:numFmt w:val="upperRoman"/>
      <w:lvlText w:val="%1."/>
      <w:lvlJc w:val="left"/>
      <w:pPr>
        <w:ind w:left="567" w:hanging="567"/>
      </w:pPr>
    </w:lvl>
    <w:lvl w:ilvl="1">
      <w:start w:val="1"/>
      <w:numFmt w:val="decimal"/>
      <w:lvlText w:val="%2. "/>
      <w:lvlJc w:val="right"/>
      <w:pPr>
        <w:ind w:left="568" w:firstLine="0"/>
      </w:pPr>
    </w:lvl>
    <w:lvl w:ilvl="2">
      <w:start w:val="1"/>
      <w:numFmt w:val="lowerLetter"/>
      <w:lvlText w:val="%3)."/>
      <w:lvlJc w:val="left"/>
      <w:pPr>
        <w:ind w:left="919" w:hanging="352"/>
      </w:pPr>
    </w:lvl>
    <w:lvl w:ilvl="3">
      <w:start w:val="1"/>
      <w:numFmt w:val="decimal"/>
      <w:lvlText w:val="%4)"/>
      <w:lvlJc w:val="left"/>
      <w:pPr>
        <w:ind w:left="1270" w:hanging="351"/>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397" w:hanging="397"/>
      </w:pPr>
      <w:rPr>
        <w:rFonts w:ascii="Arial" w:hAnsi="Arial" w:cs="Arial"/>
      </w:rPr>
    </w:lvl>
    <w:lvl w:ilvl="7">
      <w:start w:val="1"/>
      <w:numFmt w:val="decimal"/>
      <w:lvlText w:val="%8)."/>
      <w:lvlJc w:val="left"/>
      <w:pPr>
        <w:ind w:left="907" w:hanging="340"/>
      </w:pPr>
    </w:lvl>
    <w:lvl w:ilvl="8">
      <w:start w:val="1"/>
      <w:numFmt w:val="lowerRoman"/>
      <w:lvlText w:val="%9."/>
      <w:lvlJc w:val="right"/>
      <w:pPr>
        <w:ind w:left="6480" w:hanging="180"/>
      </w:pPr>
    </w:lvl>
  </w:abstractNum>
  <w:abstractNum w:abstractNumId="26" w15:restartNumberingAfterBreak="0">
    <w:nsid w:val="4D230690"/>
    <w:multiLevelType w:val="multilevel"/>
    <w:tmpl w:val="E0EA280E"/>
    <w:styleLink w:val="WWNum34"/>
    <w:lvl w:ilvl="0">
      <w:start w:val="1"/>
      <w:numFmt w:val="upperRoman"/>
      <w:lvlText w:val="%1."/>
      <w:lvlJc w:val="left"/>
      <w:pPr>
        <w:ind w:left="567" w:hanging="567"/>
      </w:pPr>
    </w:lvl>
    <w:lvl w:ilvl="1">
      <w:start w:val="1"/>
      <w:numFmt w:val="decimal"/>
      <w:lvlText w:val="%2. "/>
      <w:lvlJc w:val="right"/>
      <w:pPr>
        <w:ind w:left="568" w:firstLine="0"/>
      </w:pPr>
    </w:lvl>
    <w:lvl w:ilvl="2">
      <w:start w:val="1"/>
      <w:numFmt w:val="lowerLetter"/>
      <w:lvlText w:val="%3)."/>
      <w:lvlJc w:val="left"/>
      <w:pPr>
        <w:ind w:left="919" w:hanging="352"/>
      </w:pPr>
    </w:lvl>
    <w:lvl w:ilvl="3">
      <w:start w:val="1"/>
      <w:numFmt w:val="decimal"/>
      <w:lvlText w:val="%4)"/>
      <w:lvlJc w:val="left"/>
      <w:pPr>
        <w:ind w:left="1270" w:hanging="351"/>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397" w:hanging="397"/>
      </w:pPr>
      <w:rPr>
        <w:rFonts w:ascii="Arial" w:hAnsi="Arial" w:cs="Arial"/>
      </w:rPr>
    </w:lvl>
    <w:lvl w:ilvl="7">
      <w:start w:val="1"/>
      <w:numFmt w:val="decimal"/>
      <w:lvlText w:val="%8)."/>
      <w:lvlJc w:val="left"/>
      <w:pPr>
        <w:ind w:left="907" w:hanging="340"/>
      </w:pPr>
    </w:lvl>
    <w:lvl w:ilvl="8">
      <w:start w:val="1"/>
      <w:numFmt w:val="lowerRoman"/>
      <w:lvlText w:val="%9."/>
      <w:lvlJc w:val="right"/>
      <w:pPr>
        <w:ind w:left="6480" w:hanging="180"/>
      </w:pPr>
    </w:lvl>
  </w:abstractNum>
  <w:abstractNum w:abstractNumId="27" w15:restartNumberingAfterBreak="0">
    <w:nsid w:val="50E10DFE"/>
    <w:multiLevelType w:val="multilevel"/>
    <w:tmpl w:val="08EA44E4"/>
    <w:styleLink w:val="WWNum5"/>
    <w:lvl w:ilvl="0">
      <w:start w:val="1"/>
      <w:numFmt w:val="upperRoman"/>
      <w:lvlText w:val="%1."/>
      <w:lvlJc w:val="left"/>
      <w:pPr>
        <w:ind w:left="567" w:hanging="567"/>
      </w:pPr>
    </w:lvl>
    <w:lvl w:ilvl="1">
      <w:start w:val="1"/>
      <w:numFmt w:val="decimal"/>
      <w:lvlText w:val="%2. "/>
      <w:lvlJc w:val="right"/>
      <w:pPr>
        <w:ind w:left="568" w:firstLine="0"/>
      </w:pPr>
    </w:lvl>
    <w:lvl w:ilvl="2">
      <w:start w:val="1"/>
      <w:numFmt w:val="lowerLetter"/>
      <w:lvlText w:val="%3)."/>
      <w:lvlJc w:val="left"/>
      <w:pPr>
        <w:ind w:left="919" w:hanging="352"/>
      </w:pPr>
    </w:lvl>
    <w:lvl w:ilvl="3">
      <w:start w:val="1"/>
      <w:numFmt w:val="decimal"/>
      <w:lvlText w:val="%4)."/>
      <w:lvlJc w:val="right"/>
      <w:pPr>
        <w:ind w:left="567" w:firstLine="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397" w:hanging="397"/>
      </w:pPr>
      <w:rPr>
        <w:rFonts w:ascii="Arial" w:hAnsi="Arial" w:cs="Arial"/>
      </w:rPr>
    </w:lvl>
    <w:lvl w:ilvl="7">
      <w:start w:val="1"/>
      <w:numFmt w:val="decimal"/>
      <w:lvlText w:val="%8)."/>
      <w:lvlJc w:val="left"/>
      <w:pPr>
        <w:ind w:left="907" w:hanging="340"/>
      </w:pPr>
    </w:lvl>
    <w:lvl w:ilvl="8">
      <w:start w:val="1"/>
      <w:numFmt w:val="lowerRoman"/>
      <w:lvlText w:val="%9."/>
      <w:lvlJc w:val="right"/>
      <w:pPr>
        <w:ind w:left="6480" w:hanging="180"/>
      </w:pPr>
    </w:lvl>
  </w:abstractNum>
  <w:abstractNum w:abstractNumId="28" w15:restartNumberingAfterBreak="0">
    <w:nsid w:val="5641537A"/>
    <w:multiLevelType w:val="multilevel"/>
    <w:tmpl w:val="5A6EA730"/>
    <w:styleLink w:val="WWNum31"/>
    <w:lvl w:ilvl="0">
      <w:start w:val="1"/>
      <w:numFmt w:val="upperRoman"/>
      <w:lvlText w:val="%1."/>
      <w:lvlJc w:val="left"/>
      <w:pPr>
        <w:ind w:left="567" w:hanging="567"/>
      </w:pPr>
    </w:lvl>
    <w:lvl w:ilvl="1">
      <w:start w:val="1"/>
      <w:numFmt w:val="decimal"/>
      <w:lvlText w:val="%2. "/>
      <w:lvlJc w:val="right"/>
      <w:pPr>
        <w:ind w:left="568" w:firstLine="0"/>
      </w:pPr>
    </w:lvl>
    <w:lvl w:ilvl="2">
      <w:start w:val="1"/>
      <w:numFmt w:val="lowerLetter"/>
      <w:lvlText w:val="%3)."/>
      <w:lvlJc w:val="left"/>
      <w:pPr>
        <w:ind w:left="919" w:hanging="352"/>
      </w:pPr>
    </w:lvl>
    <w:lvl w:ilvl="3">
      <w:start w:val="1"/>
      <w:numFmt w:val="decimal"/>
      <w:lvlText w:val="%4)"/>
      <w:lvlJc w:val="left"/>
      <w:pPr>
        <w:ind w:left="1270" w:hanging="351"/>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397" w:hanging="397"/>
      </w:pPr>
      <w:rPr>
        <w:rFonts w:ascii="Arial" w:hAnsi="Arial" w:cs="Arial"/>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75E00A8"/>
    <w:multiLevelType w:val="multilevel"/>
    <w:tmpl w:val="AFB2E9C8"/>
    <w:styleLink w:val="WWNum13"/>
    <w:lvl w:ilvl="0">
      <w:start w:val="1"/>
      <w:numFmt w:val="decimal"/>
      <w:lvlText w:val="%1."/>
      <w:lvlJc w:val="left"/>
      <w:pPr>
        <w:ind w:left="340" w:hanging="340"/>
      </w:pPr>
      <w:rPr>
        <w:i w:val="0"/>
        <w:iCs w:val="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0" w15:restartNumberingAfterBreak="0">
    <w:nsid w:val="5AC868EB"/>
    <w:multiLevelType w:val="multilevel"/>
    <w:tmpl w:val="B96C047C"/>
    <w:styleLink w:val="WWNum35"/>
    <w:lvl w:ilvl="0">
      <w:start w:val="1"/>
      <w:numFmt w:val="decimal"/>
      <w:suff w:val="nothing"/>
      <w:lvlText w:val="%1."/>
      <w:lvlJc w:val="left"/>
      <w:pPr>
        <w:ind w:left="284" w:hanging="171"/>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CA15EE5"/>
    <w:multiLevelType w:val="multilevel"/>
    <w:tmpl w:val="6FEADA44"/>
    <w:styleLink w:val="WWNum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2" w15:restartNumberingAfterBreak="0">
    <w:nsid w:val="5DA5507B"/>
    <w:multiLevelType w:val="multilevel"/>
    <w:tmpl w:val="95EACA96"/>
    <w:styleLink w:val="WWNum32"/>
    <w:lvl w:ilvl="0">
      <w:start w:val="1"/>
      <w:numFmt w:val="upperRoman"/>
      <w:lvlText w:val="%1."/>
      <w:lvlJc w:val="left"/>
      <w:pPr>
        <w:ind w:left="567" w:hanging="567"/>
      </w:pPr>
    </w:lvl>
    <w:lvl w:ilvl="1">
      <w:start w:val="1"/>
      <w:numFmt w:val="decimal"/>
      <w:lvlText w:val="%2. "/>
      <w:lvlJc w:val="right"/>
      <w:pPr>
        <w:ind w:left="568" w:firstLine="0"/>
      </w:pPr>
    </w:lvl>
    <w:lvl w:ilvl="2">
      <w:start w:val="1"/>
      <w:numFmt w:val="lowerLetter"/>
      <w:lvlText w:val="%3)."/>
      <w:lvlJc w:val="left"/>
      <w:pPr>
        <w:ind w:left="919" w:hanging="352"/>
      </w:pPr>
    </w:lvl>
    <w:lvl w:ilvl="3">
      <w:start w:val="1"/>
      <w:numFmt w:val="decimal"/>
      <w:lvlText w:val="%4)"/>
      <w:lvlJc w:val="left"/>
      <w:pPr>
        <w:ind w:left="1270" w:hanging="351"/>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397" w:hanging="397"/>
      </w:pPr>
      <w:rPr>
        <w:rFonts w:ascii="Arial" w:hAnsi="Arial" w:cs="Arial"/>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644799D"/>
    <w:multiLevelType w:val="multilevel"/>
    <w:tmpl w:val="A4502FAE"/>
    <w:styleLink w:val="WWNum10"/>
    <w:lvl w:ilvl="0">
      <w:start w:val="1"/>
      <w:numFmt w:val="decimal"/>
      <w:suff w:val="nothing"/>
      <w:lvlText w:val="§ %1"/>
      <w:lvlJc w:val="center"/>
      <w:rPr>
        <w:rFonts w:ascii="Arial" w:hAnsi="Arial"/>
        <w:sz w:val="22"/>
        <w:szCs w:val="22"/>
      </w:rPr>
    </w:lvl>
    <w:lvl w:ilvl="1">
      <w:start w:val="1"/>
      <w:numFmt w:val="decimal"/>
      <w:lvlText w:val="%2."/>
      <w:lvlJc w:val="left"/>
      <w:pPr>
        <w:ind w:left="363" w:hanging="363"/>
      </w:pPr>
      <w:rPr>
        <w:rFonts w:ascii="Arial" w:hAnsi="Arial"/>
        <w:sz w:val="22"/>
      </w:rPr>
    </w:lvl>
    <w:lvl w:ilvl="2">
      <w:start w:val="1"/>
      <w:numFmt w:val="decimal"/>
      <w:lvlText w:val="%3)"/>
      <w:lvlJc w:val="left"/>
      <w:pPr>
        <w:ind w:left="737" w:hanging="374"/>
      </w:pPr>
      <w:rPr>
        <w:rFonts w:ascii="Arial" w:hAnsi="Arial"/>
        <w:sz w:val="22"/>
      </w:rPr>
    </w:lvl>
    <w:lvl w:ilvl="3">
      <w:start w:val="1"/>
      <w:numFmt w:val="lowerLetter"/>
      <w:lvlText w:val="%4)"/>
      <w:lvlJc w:val="left"/>
      <w:pPr>
        <w:ind w:left="1020" w:hanging="283"/>
      </w:pPr>
      <w:rPr>
        <w:rFonts w:ascii="Arial" w:hAnsi="Arial"/>
        <w:sz w:val="22"/>
      </w:rPr>
    </w:lvl>
    <w:lvl w:ilvl="4">
      <w:numFmt w:val="bullet"/>
      <w:lvlText w:val="–"/>
      <w:lvlJc w:val="left"/>
      <w:pPr>
        <w:ind w:left="1361" w:hanging="341"/>
      </w:pPr>
      <w:rPr>
        <w:rFonts w:ascii="Calibri" w:hAnsi="Calibri" w:cs="Arial"/>
      </w:rPr>
    </w:lvl>
    <w:lvl w:ilvl="5">
      <w:numFmt w:val="bullet"/>
      <w:lvlText w:val=""/>
      <w:lvlJc w:val="left"/>
      <w:pPr>
        <w:ind w:left="2520" w:hanging="360"/>
      </w:pPr>
      <w:rPr>
        <w:rFonts w:ascii="Calibri" w:hAnsi="Calibri" w:cs="Symbol"/>
      </w:rPr>
    </w:lvl>
    <w:lvl w:ilvl="6">
      <w:numFmt w:val="bullet"/>
      <w:lvlText w:val=""/>
      <w:lvlJc w:val="left"/>
      <w:pPr>
        <w:ind w:left="2880" w:hanging="360"/>
      </w:pPr>
      <w:rPr>
        <w:rFonts w:ascii="Calibri" w:hAnsi="Calibri" w:cs="Symbol"/>
      </w:rPr>
    </w:lvl>
    <w:lvl w:ilvl="7">
      <w:numFmt w:val="bullet"/>
      <w:lvlText w:val=""/>
      <w:lvlJc w:val="left"/>
      <w:pPr>
        <w:ind w:left="3240" w:hanging="360"/>
      </w:pPr>
      <w:rPr>
        <w:rFonts w:ascii="Calibri" w:hAnsi="Calibri" w:cs="Symbol"/>
      </w:rPr>
    </w:lvl>
    <w:lvl w:ilvl="8">
      <w:numFmt w:val="bullet"/>
      <w:lvlText w:val=""/>
      <w:lvlJc w:val="left"/>
      <w:pPr>
        <w:ind w:left="3600" w:hanging="360"/>
      </w:pPr>
      <w:rPr>
        <w:rFonts w:ascii="Calibri" w:hAnsi="Calibri" w:cs="Symbol"/>
      </w:rPr>
    </w:lvl>
  </w:abstractNum>
  <w:abstractNum w:abstractNumId="34" w15:restartNumberingAfterBreak="0">
    <w:nsid w:val="67E92390"/>
    <w:multiLevelType w:val="multilevel"/>
    <w:tmpl w:val="E2240930"/>
    <w:styleLink w:val="WWNum9"/>
    <w:lvl w:ilvl="0">
      <w:start w:val="1"/>
      <w:numFmt w:val="decimal"/>
      <w:suff w:val="nothing"/>
      <w:lvlText w:val="%1."/>
      <w:lvlJc w:val="left"/>
      <w:pPr>
        <w:ind w:left="284" w:hanging="171"/>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C1B1AAA"/>
    <w:multiLevelType w:val="multilevel"/>
    <w:tmpl w:val="28280548"/>
    <w:styleLink w:val="WWNum37"/>
    <w:lvl w:ilvl="0">
      <w:start w:val="1"/>
      <w:numFmt w:val="upperRoman"/>
      <w:lvlText w:val="%1."/>
      <w:lvlJc w:val="left"/>
      <w:pPr>
        <w:ind w:left="567" w:hanging="567"/>
      </w:pPr>
    </w:lvl>
    <w:lvl w:ilvl="1">
      <w:start w:val="1"/>
      <w:numFmt w:val="decimal"/>
      <w:lvlText w:val="%2. "/>
      <w:lvlJc w:val="right"/>
      <w:pPr>
        <w:ind w:left="567" w:firstLine="0"/>
      </w:pPr>
    </w:lvl>
    <w:lvl w:ilvl="2">
      <w:start w:val="1"/>
      <w:numFmt w:val="lowerLetter"/>
      <w:lvlText w:val="%3)."/>
      <w:lvlJc w:val="left"/>
      <w:pPr>
        <w:ind w:left="919" w:hanging="352"/>
      </w:pPr>
    </w:lvl>
    <w:lvl w:ilvl="3">
      <w:start w:val="1"/>
      <w:numFmt w:val="decimal"/>
      <w:lvlText w:val="%4)"/>
      <w:lvlJc w:val="left"/>
      <w:pPr>
        <w:ind w:left="1270" w:hanging="351"/>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397" w:hanging="397"/>
      </w:pPr>
      <w:rPr>
        <w:rFonts w:ascii="Arial" w:hAnsi="Arial" w:cs="Arial"/>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1731D00"/>
    <w:multiLevelType w:val="multilevel"/>
    <w:tmpl w:val="66AEA49E"/>
    <w:styleLink w:val="WWNum22"/>
    <w:lvl w:ilvl="0">
      <w:start w:val="1"/>
      <w:numFmt w:val="upp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7" w15:restartNumberingAfterBreak="0">
    <w:nsid w:val="74F941C3"/>
    <w:multiLevelType w:val="multilevel"/>
    <w:tmpl w:val="391E8DF4"/>
    <w:styleLink w:val="WWNum39"/>
    <w:lvl w:ilvl="0">
      <w:start w:val="1"/>
      <w:numFmt w:val="upperRoman"/>
      <w:lvlText w:val="%1."/>
      <w:lvlJc w:val="left"/>
      <w:pPr>
        <w:ind w:left="567" w:hanging="567"/>
      </w:pPr>
    </w:lvl>
    <w:lvl w:ilvl="1">
      <w:start w:val="1"/>
      <w:numFmt w:val="decimal"/>
      <w:lvlText w:val="%2. "/>
      <w:lvlJc w:val="right"/>
      <w:pPr>
        <w:ind w:left="567" w:firstLine="0"/>
      </w:pPr>
    </w:lvl>
    <w:lvl w:ilvl="2">
      <w:start w:val="1"/>
      <w:numFmt w:val="lowerLetter"/>
      <w:lvlText w:val="%3)."/>
      <w:lvlJc w:val="left"/>
      <w:pPr>
        <w:ind w:left="919" w:hanging="352"/>
      </w:pPr>
    </w:lvl>
    <w:lvl w:ilvl="3">
      <w:start w:val="1"/>
      <w:numFmt w:val="decimal"/>
      <w:lvlText w:val="%4)"/>
      <w:lvlJc w:val="left"/>
      <w:pPr>
        <w:ind w:left="1270" w:hanging="351"/>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397" w:hanging="397"/>
      </w:pPr>
      <w:rPr>
        <w:rFonts w:ascii="Arial" w:hAnsi="Arial" w:cs="Arial"/>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52A228B"/>
    <w:multiLevelType w:val="multilevel"/>
    <w:tmpl w:val="DD2C6040"/>
    <w:styleLink w:val="Bezlisty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9" w15:restartNumberingAfterBreak="0">
    <w:nsid w:val="77525D63"/>
    <w:multiLevelType w:val="multilevel"/>
    <w:tmpl w:val="BA64375C"/>
    <w:styleLink w:val="WWNum28"/>
    <w:lvl w:ilvl="0">
      <w:start w:val="1"/>
      <w:numFmt w:val="decimal"/>
      <w:suff w:val="nothing"/>
      <w:lvlText w:val="%1."/>
      <w:lvlJc w:val="left"/>
      <w:pPr>
        <w:ind w:left="284" w:hanging="171"/>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771065A"/>
    <w:multiLevelType w:val="multilevel"/>
    <w:tmpl w:val="A6C8BDD2"/>
    <w:styleLink w:val="WWNum29"/>
    <w:lvl w:ilvl="0">
      <w:start w:val="1"/>
      <w:numFmt w:val="decimal"/>
      <w:suff w:val="nothing"/>
      <w:lvlText w:val="%1."/>
      <w:lvlJc w:val="left"/>
      <w:pPr>
        <w:ind w:left="284" w:hanging="171"/>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7E14193"/>
    <w:multiLevelType w:val="multilevel"/>
    <w:tmpl w:val="E1AE791E"/>
    <w:styleLink w:val="WWNum2"/>
    <w:lvl w:ilvl="0">
      <w:start w:val="1"/>
      <w:numFmt w:val="decimal"/>
      <w:lvlText w:val="%1."/>
      <w:lvlJc w:val="left"/>
      <w:pPr>
        <w:ind w:left="106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D573F55"/>
    <w:multiLevelType w:val="multilevel"/>
    <w:tmpl w:val="C8E0C6C4"/>
    <w:styleLink w:val="WWNum26"/>
    <w:lvl w:ilvl="0">
      <w:start w:val="1"/>
      <w:numFmt w:val="upp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38"/>
  </w:num>
  <w:num w:numId="2">
    <w:abstractNumId w:val="31"/>
  </w:num>
  <w:num w:numId="3">
    <w:abstractNumId w:val="41"/>
  </w:num>
  <w:num w:numId="4">
    <w:abstractNumId w:val="5"/>
  </w:num>
  <w:num w:numId="5">
    <w:abstractNumId w:val="18"/>
  </w:num>
  <w:num w:numId="6">
    <w:abstractNumId w:val="27"/>
  </w:num>
  <w:num w:numId="7">
    <w:abstractNumId w:val="22"/>
  </w:num>
  <w:num w:numId="8">
    <w:abstractNumId w:val="20"/>
  </w:num>
  <w:num w:numId="9">
    <w:abstractNumId w:val="12"/>
  </w:num>
  <w:num w:numId="10">
    <w:abstractNumId w:val="34"/>
  </w:num>
  <w:num w:numId="11">
    <w:abstractNumId w:val="33"/>
    <w:lvlOverride w:ilvl="0">
      <w:lvl w:ilvl="0">
        <w:start w:val="1"/>
        <w:numFmt w:val="decimal"/>
        <w:suff w:val="nothing"/>
        <w:lvlText w:val="§ %1"/>
        <w:lvlJc w:val="center"/>
        <w:rPr>
          <w:rFonts w:ascii="Arial" w:hAnsi="Arial"/>
          <w:sz w:val="22"/>
          <w:szCs w:val="22"/>
        </w:rPr>
      </w:lvl>
    </w:lvlOverride>
  </w:num>
  <w:num w:numId="12">
    <w:abstractNumId w:val="15"/>
  </w:num>
  <w:num w:numId="13">
    <w:abstractNumId w:val="11"/>
  </w:num>
  <w:num w:numId="14">
    <w:abstractNumId w:val="29"/>
  </w:num>
  <w:num w:numId="15">
    <w:abstractNumId w:val="8"/>
  </w:num>
  <w:num w:numId="16">
    <w:abstractNumId w:val="0"/>
  </w:num>
  <w:num w:numId="17">
    <w:abstractNumId w:val="1"/>
  </w:num>
  <w:num w:numId="18">
    <w:abstractNumId w:val="21"/>
  </w:num>
  <w:num w:numId="19">
    <w:abstractNumId w:val="24"/>
  </w:num>
  <w:num w:numId="20">
    <w:abstractNumId w:val="6"/>
  </w:num>
  <w:num w:numId="21">
    <w:abstractNumId w:val="23"/>
  </w:num>
  <w:num w:numId="22">
    <w:abstractNumId w:val="13"/>
  </w:num>
  <w:num w:numId="23">
    <w:abstractNumId w:val="36"/>
  </w:num>
  <w:num w:numId="24">
    <w:abstractNumId w:val="7"/>
  </w:num>
  <w:num w:numId="25">
    <w:abstractNumId w:val="3"/>
  </w:num>
  <w:num w:numId="26">
    <w:abstractNumId w:val="9"/>
  </w:num>
  <w:num w:numId="27">
    <w:abstractNumId w:val="42"/>
  </w:num>
  <w:num w:numId="28">
    <w:abstractNumId w:val="2"/>
  </w:num>
  <w:num w:numId="29">
    <w:abstractNumId w:val="39"/>
  </w:num>
  <w:num w:numId="30">
    <w:abstractNumId w:val="40"/>
  </w:num>
  <w:num w:numId="31">
    <w:abstractNumId w:val="19"/>
  </w:num>
  <w:num w:numId="32">
    <w:abstractNumId w:val="28"/>
  </w:num>
  <w:num w:numId="33">
    <w:abstractNumId w:val="32"/>
  </w:num>
  <w:num w:numId="34">
    <w:abstractNumId w:val="10"/>
  </w:num>
  <w:num w:numId="35">
    <w:abstractNumId w:val="26"/>
  </w:num>
  <w:num w:numId="36">
    <w:abstractNumId w:val="30"/>
  </w:num>
  <w:num w:numId="37">
    <w:abstractNumId w:val="14"/>
  </w:num>
  <w:num w:numId="38">
    <w:abstractNumId w:val="35"/>
  </w:num>
  <w:num w:numId="39">
    <w:abstractNumId w:val="16"/>
  </w:num>
  <w:num w:numId="40">
    <w:abstractNumId w:val="37"/>
  </w:num>
  <w:num w:numId="41">
    <w:abstractNumId w:val="17"/>
  </w:num>
  <w:num w:numId="42">
    <w:abstractNumId w:val="25"/>
  </w:num>
  <w:num w:numId="43">
    <w:abstractNumId w:val="4"/>
  </w:num>
  <w:num w:numId="44">
    <w:abstractNumId w:val="42"/>
    <w:lvlOverride w:ilvl="0">
      <w:startOverride w:val="1"/>
    </w:lvlOverride>
  </w:num>
  <w:num w:numId="45">
    <w:abstractNumId w:val="22"/>
    <w:lvlOverride w:ilvl="0">
      <w:startOverride w:val="1"/>
    </w:lvlOverride>
  </w:num>
  <w:num w:numId="46">
    <w:abstractNumId w:val="40"/>
    <w:lvlOverride w:ilvl="0">
      <w:startOverride w:val="1"/>
    </w:lvlOverride>
  </w:num>
  <w:num w:numId="47">
    <w:abstractNumId w:val="19"/>
    <w:lvlOverride w:ilvl="0">
      <w:startOverride w:val="1"/>
    </w:lvlOverride>
  </w:num>
  <w:num w:numId="48">
    <w:abstractNumId w:val="12"/>
    <w:lvlOverride w:ilvl="0">
      <w:startOverride w:val="1"/>
    </w:lvlOverride>
  </w:num>
  <w:num w:numId="49">
    <w:abstractNumId w:val="30"/>
    <w:lvlOverride w:ilvl="0">
      <w:startOverride w:val="1"/>
    </w:lvlOverride>
  </w:num>
  <w:num w:numId="50">
    <w:abstractNumId w:val="33"/>
    <w:lvlOverride w:ilvl="0">
      <w:startOverride w:val="1"/>
    </w:lvlOverride>
  </w:num>
  <w:num w:numId="51">
    <w:abstractNumId w:val="14"/>
    <w:lvlOverride w:ilvl="0">
      <w:startOverride w:val="1"/>
    </w:lvlOverride>
  </w:num>
  <w:num w:numId="52">
    <w:abstractNumId w:val="29"/>
    <w:lvlOverride w:ilvl="0">
      <w:startOverride w:val="1"/>
    </w:lvlOverride>
  </w:num>
  <w:num w:numId="53">
    <w:abstractNumId w:val="21"/>
    <w:lvlOverride w:ilvl="0">
      <w:startOverride w:val="1"/>
    </w:lvlOverride>
  </w:num>
  <w:num w:numId="54">
    <w:abstractNumId w:val="24"/>
    <w:lvlOverride w:ilvl="0">
      <w:startOverride w:val="1"/>
    </w:lvlOverride>
  </w:num>
  <w:num w:numId="55">
    <w:abstractNumId w:val="6"/>
    <w:lvlOverride w:ilvl="0">
      <w:startOverride w:val="1"/>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defaultTabStop w:val="708"/>
  <w:hyphenationZone w:val="425"/>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3E1"/>
    <w:rsid w:val="000A568E"/>
    <w:rsid w:val="003D33E1"/>
    <w:rsid w:val="00926E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73F93"/>
  <w15:chartTrackingRefBased/>
  <w15:docId w15:val="{DEEBD692-6C7B-4ADD-A9DB-9D19E6FE3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Standard"/>
    <w:link w:val="Nagwek2Znak"/>
    <w:uiPriority w:val="9"/>
    <w:semiHidden/>
    <w:unhideWhenUsed/>
    <w:qFormat/>
    <w:rsid w:val="003D33E1"/>
    <w:pPr>
      <w:spacing w:before="280" w:after="280" w:line="240" w:lineRule="auto"/>
      <w:outlineLvl w:val="1"/>
    </w:pPr>
    <w:rPr>
      <w:rFonts w:ascii="Times New Roman" w:eastAsia="Times New Roman" w:hAnsi="Times New Roman" w:cs="Times New Roman"/>
      <w:b/>
      <w:bCs/>
      <w:kern w:val="0"/>
      <w:sz w:val="36"/>
      <w:szCs w:val="36"/>
      <w:lang w:eastAsia="pl-PL"/>
    </w:rPr>
  </w:style>
  <w:style w:type="paragraph" w:styleId="Nagwek3">
    <w:name w:val="heading 3"/>
    <w:basedOn w:val="Standard"/>
    <w:link w:val="Nagwek3Znak"/>
    <w:uiPriority w:val="9"/>
    <w:semiHidden/>
    <w:unhideWhenUsed/>
    <w:qFormat/>
    <w:rsid w:val="003D33E1"/>
    <w:pPr>
      <w:spacing w:before="280" w:after="280" w:line="240" w:lineRule="auto"/>
      <w:outlineLvl w:val="2"/>
    </w:pPr>
    <w:rPr>
      <w:rFonts w:ascii="Times New Roman" w:eastAsia="Times New Roman" w:hAnsi="Times New Roman" w:cs="Times New Roman"/>
      <w:b/>
      <w:bCs/>
      <w:kern w:val="0"/>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semiHidden/>
    <w:rsid w:val="003D33E1"/>
    <w:rPr>
      <w:rFonts w:ascii="Times New Roman" w:eastAsia="Times New Roman" w:hAnsi="Times New Roman" w:cs="Times New Roman"/>
      <w:b/>
      <w:bCs/>
      <w:sz w:val="36"/>
      <w:szCs w:val="36"/>
      <w:lang w:eastAsia="pl-PL"/>
    </w:rPr>
  </w:style>
  <w:style w:type="character" w:customStyle="1" w:styleId="Nagwek3Znak">
    <w:name w:val="Nagłówek 3 Znak"/>
    <w:basedOn w:val="Domylnaczcionkaakapitu"/>
    <w:link w:val="Nagwek3"/>
    <w:uiPriority w:val="9"/>
    <w:semiHidden/>
    <w:rsid w:val="003D33E1"/>
    <w:rPr>
      <w:rFonts w:ascii="Times New Roman" w:eastAsia="Times New Roman" w:hAnsi="Times New Roman" w:cs="Times New Roman"/>
      <w:b/>
      <w:bCs/>
      <w:sz w:val="27"/>
      <w:szCs w:val="27"/>
      <w:lang w:eastAsia="pl-PL"/>
    </w:rPr>
  </w:style>
  <w:style w:type="numbering" w:customStyle="1" w:styleId="Bezlisty1">
    <w:name w:val="Bez listy1"/>
    <w:next w:val="Bezlisty"/>
    <w:uiPriority w:val="99"/>
    <w:semiHidden/>
    <w:unhideWhenUsed/>
    <w:rsid w:val="003D33E1"/>
  </w:style>
  <w:style w:type="paragraph" w:customStyle="1" w:styleId="Standard">
    <w:name w:val="Standard"/>
    <w:rsid w:val="003D33E1"/>
    <w:pPr>
      <w:suppressAutoHyphens/>
      <w:autoSpaceDN w:val="0"/>
      <w:textAlignment w:val="baseline"/>
    </w:pPr>
    <w:rPr>
      <w:rFonts w:ascii="Arial" w:eastAsia="Arial" w:hAnsi="Arial" w:cs="Arial"/>
      <w:kern w:val="3"/>
    </w:rPr>
  </w:style>
  <w:style w:type="paragraph" w:customStyle="1" w:styleId="Heading">
    <w:name w:val="Heading"/>
    <w:basedOn w:val="Standard"/>
    <w:next w:val="Textbody"/>
    <w:rsid w:val="003D33E1"/>
    <w:pPr>
      <w:keepNext/>
      <w:spacing w:before="240" w:after="120"/>
    </w:pPr>
    <w:rPr>
      <w:rFonts w:ascii="Liberation Sans" w:eastAsia="Microsoft YaHei" w:hAnsi="Liberation Sans"/>
      <w:sz w:val="28"/>
      <w:szCs w:val="28"/>
    </w:rPr>
  </w:style>
  <w:style w:type="paragraph" w:customStyle="1" w:styleId="Textbody">
    <w:name w:val="Text body"/>
    <w:basedOn w:val="Standard"/>
    <w:rsid w:val="003D33E1"/>
    <w:pPr>
      <w:spacing w:after="140" w:line="276" w:lineRule="auto"/>
    </w:pPr>
  </w:style>
  <w:style w:type="paragraph" w:styleId="Lista">
    <w:name w:val="List"/>
    <w:basedOn w:val="Textbody"/>
    <w:rsid w:val="003D33E1"/>
    <w:rPr>
      <w:sz w:val="24"/>
    </w:rPr>
  </w:style>
  <w:style w:type="paragraph" w:styleId="Legenda">
    <w:name w:val="caption"/>
    <w:basedOn w:val="Standard"/>
    <w:rsid w:val="003D33E1"/>
    <w:pPr>
      <w:suppressLineNumbers/>
      <w:spacing w:before="120" w:after="120"/>
    </w:pPr>
    <w:rPr>
      <w:i/>
      <w:iCs/>
      <w:sz w:val="24"/>
      <w:szCs w:val="24"/>
    </w:rPr>
  </w:style>
  <w:style w:type="paragraph" w:customStyle="1" w:styleId="Index">
    <w:name w:val="Index"/>
    <w:basedOn w:val="Standard"/>
    <w:rsid w:val="003D33E1"/>
    <w:pPr>
      <w:suppressLineNumbers/>
    </w:pPr>
    <w:rPr>
      <w:sz w:val="24"/>
    </w:rPr>
  </w:style>
  <w:style w:type="paragraph" w:styleId="Akapitzlist">
    <w:name w:val="List Paragraph"/>
    <w:basedOn w:val="Standard"/>
    <w:rsid w:val="003D33E1"/>
    <w:pPr>
      <w:ind w:left="720"/>
      <w:contextualSpacing/>
    </w:pPr>
  </w:style>
  <w:style w:type="paragraph" w:customStyle="1" w:styleId="address">
    <w:name w:val="address"/>
    <w:basedOn w:val="Standard"/>
    <w:rsid w:val="003D33E1"/>
    <w:pPr>
      <w:spacing w:before="280" w:after="280" w:line="240" w:lineRule="auto"/>
    </w:pPr>
    <w:rPr>
      <w:rFonts w:ascii="Times New Roman" w:eastAsia="Times New Roman" w:hAnsi="Times New Roman" w:cs="Times New Roman"/>
      <w:kern w:val="0"/>
      <w:sz w:val="24"/>
      <w:szCs w:val="24"/>
      <w:lang w:eastAsia="pl-PL"/>
    </w:rPr>
  </w:style>
  <w:style w:type="paragraph" w:customStyle="1" w:styleId="telephone">
    <w:name w:val="telephone"/>
    <w:basedOn w:val="Standard"/>
    <w:rsid w:val="003D33E1"/>
    <w:pPr>
      <w:spacing w:before="280" w:after="280" w:line="240" w:lineRule="auto"/>
    </w:pPr>
    <w:rPr>
      <w:rFonts w:ascii="Times New Roman" w:eastAsia="Times New Roman" w:hAnsi="Times New Roman" w:cs="Times New Roman"/>
      <w:kern w:val="0"/>
      <w:sz w:val="24"/>
      <w:szCs w:val="24"/>
      <w:lang w:eastAsia="pl-PL"/>
    </w:rPr>
  </w:style>
  <w:style w:type="paragraph" w:customStyle="1" w:styleId="website">
    <w:name w:val="website"/>
    <w:basedOn w:val="Standard"/>
    <w:rsid w:val="003D33E1"/>
    <w:pPr>
      <w:spacing w:before="280" w:after="280" w:line="240" w:lineRule="auto"/>
    </w:pPr>
    <w:rPr>
      <w:rFonts w:ascii="Times New Roman" w:eastAsia="Times New Roman" w:hAnsi="Times New Roman" w:cs="Times New Roman"/>
      <w:kern w:val="0"/>
      <w:sz w:val="24"/>
      <w:szCs w:val="24"/>
      <w:lang w:eastAsia="pl-PL"/>
    </w:rPr>
  </w:style>
  <w:style w:type="paragraph" w:customStyle="1" w:styleId="HeaderandFooter">
    <w:name w:val="Header and Footer"/>
    <w:basedOn w:val="Standard"/>
    <w:rsid w:val="003D33E1"/>
  </w:style>
  <w:style w:type="paragraph" w:styleId="Nagwek">
    <w:name w:val="header"/>
    <w:basedOn w:val="Standard"/>
    <w:link w:val="NagwekZnak"/>
    <w:rsid w:val="003D33E1"/>
    <w:pPr>
      <w:tabs>
        <w:tab w:val="center" w:pos="4536"/>
        <w:tab w:val="right" w:pos="9072"/>
      </w:tabs>
      <w:spacing w:after="0" w:line="240" w:lineRule="auto"/>
    </w:pPr>
  </w:style>
  <w:style w:type="character" w:customStyle="1" w:styleId="NagwekZnak">
    <w:name w:val="Nagłówek Znak"/>
    <w:basedOn w:val="Domylnaczcionkaakapitu"/>
    <w:link w:val="Nagwek"/>
    <w:rsid w:val="003D33E1"/>
    <w:rPr>
      <w:rFonts w:ascii="Arial" w:eastAsia="Arial" w:hAnsi="Arial" w:cs="Arial"/>
      <w:kern w:val="3"/>
    </w:rPr>
  </w:style>
  <w:style w:type="paragraph" w:styleId="Stopka">
    <w:name w:val="footer"/>
    <w:basedOn w:val="Standard"/>
    <w:link w:val="StopkaZnak"/>
    <w:rsid w:val="003D33E1"/>
    <w:pPr>
      <w:tabs>
        <w:tab w:val="center" w:pos="4536"/>
        <w:tab w:val="right" w:pos="9072"/>
      </w:tabs>
      <w:spacing w:after="0" w:line="240" w:lineRule="auto"/>
    </w:pPr>
  </w:style>
  <w:style w:type="character" w:customStyle="1" w:styleId="StopkaZnak">
    <w:name w:val="Stopka Znak"/>
    <w:basedOn w:val="Domylnaczcionkaakapitu"/>
    <w:link w:val="Stopka"/>
    <w:rsid w:val="003D33E1"/>
    <w:rPr>
      <w:rFonts w:ascii="Arial" w:eastAsia="Arial" w:hAnsi="Arial" w:cs="Arial"/>
      <w:kern w:val="3"/>
    </w:rPr>
  </w:style>
  <w:style w:type="paragraph" w:styleId="NormalnyWeb">
    <w:name w:val="Normal (Web)"/>
    <w:basedOn w:val="Standard"/>
    <w:rsid w:val="003D33E1"/>
    <w:pPr>
      <w:spacing w:before="280" w:after="280" w:line="240" w:lineRule="auto"/>
    </w:pPr>
    <w:rPr>
      <w:rFonts w:ascii="Times New Roman" w:eastAsia="Times New Roman" w:hAnsi="Times New Roman" w:cs="Times New Roman"/>
      <w:kern w:val="0"/>
      <w:sz w:val="24"/>
      <w:szCs w:val="24"/>
      <w:lang w:eastAsia="pl-PL"/>
    </w:rPr>
  </w:style>
  <w:style w:type="paragraph" w:customStyle="1" w:styleId="Footnote">
    <w:name w:val="Footnote"/>
    <w:basedOn w:val="Standard"/>
    <w:rsid w:val="003D33E1"/>
    <w:pPr>
      <w:spacing w:after="0" w:line="240" w:lineRule="auto"/>
    </w:pPr>
    <w:rPr>
      <w:sz w:val="20"/>
      <w:szCs w:val="20"/>
    </w:rPr>
  </w:style>
  <w:style w:type="paragraph" w:customStyle="1" w:styleId="Marginalia">
    <w:name w:val="Marginalia"/>
    <w:basedOn w:val="Standard"/>
    <w:rsid w:val="003D33E1"/>
    <w:pPr>
      <w:spacing w:line="240" w:lineRule="auto"/>
    </w:pPr>
    <w:rPr>
      <w:sz w:val="20"/>
      <w:szCs w:val="20"/>
    </w:rPr>
  </w:style>
  <w:style w:type="paragraph" w:styleId="Tekstkomentarza">
    <w:name w:val="annotation text"/>
    <w:basedOn w:val="Normalny"/>
    <w:link w:val="TekstkomentarzaZnak"/>
    <w:uiPriority w:val="99"/>
    <w:semiHidden/>
    <w:unhideWhenUsed/>
    <w:rsid w:val="003D33E1"/>
    <w:pPr>
      <w:widowControl w:val="0"/>
      <w:suppressAutoHyphens/>
      <w:autoSpaceDN w:val="0"/>
      <w:spacing w:after="0" w:line="240" w:lineRule="auto"/>
      <w:textAlignment w:val="baseline"/>
    </w:pPr>
    <w:rPr>
      <w:rFonts w:ascii="Calibri" w:eastAsia="Calibri" w:hAnsi="Calibri" w:cs="F"/>
      <w:kern w:val="3"/>
      <w:sz w:val="20"/>
      <w:szCs w:val="20"/>
    </w:rPr>
  </w:style>
  <w:style w:type="character" w:customStyle="1" w:styleId="TekstkomentarzaZnak">
    <w:name w:val="Tekst komentarza Znak"/>
    <w:basedOn w:val="Domylnaczcionkaakapitu"/>
    <w:link w:val="Tekstkomentarza"/>
    <w:uiPriority w:val="99"/>
    <w:semiHidden/>
    <w:rsid w:val="003D33E1"/>
    <w:rPr>
      <w:rFonts w:ascii="Calibri" w:eastAsia="Calibri" w:hAnsi="Calibri" w:cs="F"/>
      <w:kern w:val="3"/>
      <w:sz w:val="20"/>
      <w:szCs w:val="20"/>
    </w:rPr>
  </w:style>
  <w:style w:type="paragraph" w:styleId="Tematkomentarza">
    <w:name w:val="annotation subject"/>
    <w:basedOn w:val="Marginalia"/>
    <w:next w:val="Marginalia"/>
    <w:link w:val="TematkomentarzaZnak"/>
    <w:rsid w:val="003D33E1"/>
    <w:rPr>
      <w:b/>
      <w:bCs/>
    </w:rPr>
  </w:style>
  <w:style w:type="character" w:customStyle="1" w:styleId="TematkomentarzaZnak">
    <w:name w:val="Temat komentarza Znak"/>
    <w:basedOn w:val="TekstkomentarzaZnak"/>
    <w:link w:val="Tematkomentarza"/>
    <w:rsid w:val="003D33E1"/>
    <w:rPr>
      <w:rFonts w:ascii="Arial" w:eastAsia="Arial" w:hAnsi="Arial" w:cs="Arial"/>
      <w:b/>
      <w:bCs/>
      <w:kern w:val="3"/>
      <w:sz w:val="20"/>
      <w:szCs w:val="20"/>
    </w:rPr>
  </w:style>
  <w:style w:type="paragraph" w:customStyle="1" w:styleId="Framecontents">
    <w:name w:val="Frame contents"/>
    <w:basedOn w:val="Standard"/>
    <w:rsid w:val="003D33E1"/>
  </w:style>
  <w:style w:type="paragraph" w:customStyle="1" w:styleId="Headerleft">
    <w:name w:val="Header left"/>
    <w:basedOn w:val="Nagwek"/>
    <w:rsid w:val="003D33E1"/>
  </w:style>
  <w:style w:type="paragraph" w:customStyle="1" w:styleId="Comment">
    <w:name w:val="Comment"/>
    <w:basedOn w:val="Standard"/>
    <w:rsid w:val="003D33E1"/>
    <w:pPr>
      <w:spacing w:before="56" w:after="0" w:line="240" w:lineRule="auto"/>
      <w:ind w:left="57" w:right="57"/>
    </w:pPr>
    <w:rPr>
      <w:sz w:val="20"/>
      <w:szCs w:val="20"/>
    </w:rPr>
  </w:style>
  <w:style w:type="character" w:customStyle="1" w:styleId="ng-scope">
    <w:name w:val="ng-scope"/>
    <w:basedOn w:val="Domylnaczcionkaakapitu"/>
    <w:rsid w:val="003D33E1"/>
  </w:style>
  <w:style w:type="character" w:customStyle="1" w:styleId="ng-binding">
    <w:name w:val="ng-binding"/>
    <w:basedOn w:val="Domylnaczcionkaakapitu"/>
    <w:rsid w:val="003D33E1"/>
  </w:style>
  <w:style w:type="character" w:customStyle="1" w:styleId="Internetlink">
    <w:name w:val="Internet link"/>
    <w:basedOn w:val="Domylnaczcionkaakapitu"/>
    <w:rsid w:val="003D33E1"/>
    <w:rPr>
      <w:color w:val="0000FF"/>
      <w:u w:val="single"/>
    </w:rPr>
  </w:style>
  <w:style w:type="character" w:customStyle="1" w:styleId="StrongEmphasis">
    <w:name w:val="Strong Emphasis"/>
    <w:basedOn w:val="Domylnaczcionkaakapitu"/>
    <w:rsid w:val="003D33E1"/>
    <w:rPr>
      <w:b/>
      <w:bCs/>
    </w:rPr>
  </w:style>
  <w:style w:type="character" w:styleId="Uwydatnienie">
    <w:name w:val="Emphasis"/>
    <w:basedOn w:val="Domylnaczcionkaakapitu"/>
    <w:rsid w:val="003D33E1"/>
    <w:rPr>
      <w:i/>
      <w:iCs/>
    </w:rPr>
  </w:style>
  <w:style w:type="character" w:customStyle="1" w:styleId="TekstprzypisudolnegoZnak">
    <w:name w:val="Tekst przypisu dolnego Znak"/>
    <w:basedOn w:val="Domylnaczcionkaakapitu"/>
    <w:rsid w:val="003D33E1"/>
    <w:rPr>
      <w:rFonts w:ascii="Arial" w:eastAsia="Arial" w:hAnsi="Arial" w:cs="Arial"/>
      <w:sz w:val="20"/>
      <w:szCs w:val="20"/>
    </w:rPr>
  </w:style>
  <w:style w:type="character" w:customStyle="1" w:styleId="FootnoteSymbol">
    <w:name w:val="Footnote Symbol"/>
    <w:basedOn w:val="Domylnaczcionkaakapitu"/>
    <w:rsid w:val="003D33E1"/>
    <w:rPr>
      <w:position w:val="0"/>
      <w:vertAlign w:val="superscript"/>
    </w:rPr>
  </w:style>
  <w:style w:type="character" w:customStyle="1" w:styleId="Footnoteanchor">
    <w:name w:val="Footnote anchor"/>
    <w:rsid w:val="003D33E1"/>
    <w:rPr>
      <w:position w:val="0"/>
      <w:vertAlign w:val="superscript"/>
    </w:rPr>
  </w:style>
  <w:style w:type="character" w:styleId="Odwoaniedokomentarza">
    <w:name w:val="annotation reference"/>
    <w:basedOn w:val="Domylnaczcionkaakapitu"/>
    <w:rsid w:val="003D33E1"/>
    <w:rPr>
      <w:sz w:val="16"/>
      <w:szCs w:val="16"/>
    </w:rPr>
  </w:style>
  <w:style w:type="character" w:customStyle="1" w:styleId="ListLabel1">
    <w:name w:val="ListLabel 1"/>
    <w:rsid w:val="003D33E1"/>
  </w:style>
  <w:style w:type="character" w:customStyle="1" w:styleId="ListLabel2">
    <w:name w:val="ListLabel 2"/>
    <w:rsid w:val="003D33E1"/>
  </w:style>
  <w:style w:type="character" w:customStyle="1" w:styleId="ListLabel3">
    <w:name w:val="ListLabel 3"/>
    <w:rsid w:val="003D33E1"/>
  </w:style>
  <w:style w:type="character" w:customStyle="1" w:styleId="ListLabel4">
    <w:name w:val="ListLabel 4"/>
    <w:rsid w:val="003D33E1"/>
  </w:style>
  <w:style w:type="character" w:customStyle="1" w:styleId="ListLabel5">
    <w:name w:val="ListLabel 5"/>
    <w:rsid w:val="003D33E1"/>
  </w:style>
  <w:style w:type="character" w:customStyle="1" w:styleId="ListLabel6">
    <w:name w:val="ListLabel 6"/>
    <w:rsid w:val="003D33E1"/>
  </w:style>
  <w:style w:type="character" w:customStyle="1" w:styleId="ListLabel7">
    <w:name w:val="ListLabel 7"/>
    <w:rsid w:val="003D33E1"/>
  </w:style>
  <w:style w:type="character" w:customStyle="1" w:styleId="ListLabel8">
    <w:name w:val="ListLabel 8"/>
    <w:rsid w:val="003D33E1"/>
  </w:style>
  <w:style w:type="character" w:customStyle="1" w:styleId="ListLabel9">
    <w:name w:val="ListLabel 9"/>
    <w:rsid w:val="003D33E1"/>
  </w:style>
  <w:style w:type="character" w:customStyle="1" w:styleId="ListLabel10">
    <w:name w:val="ListLabel 10"/>
    <w:rsid w:val="003D33E1"/>
  </w:style>
  <w:style w:type="character" w:customStyle="1" w:styleId="ListLabel11">
    <w:name w:val="ListLabel 11"/>
    <w:rsid w:val="003D33E1"/>
  </w:style>
  <w:style w:type="character" w:customStyle="1" w:styleId="ListLabel12">
    <w:name w:val="ListLabel 12"/>
    <w:rsid w:val="003D33E1"/>
  </w:style>
  <w:style w:type="character" w:customStyle="1" w:styleId="ListLabel13">
    <w:name w:val="ListLabel 13"/>
    <w:rsid w:val="003D33E1"/>
  </w:style>
  <w:style w:type="character" w:customStyle="1" w:styleId="ListLabel14">
    <w:name w:val="ListLabel 14"/>
    <w:rsid w:val="003D33E1"/>
  </w:style>
  <w:style w:type="character" w:customStyle="1" w:styleId="ListLabel15">
    <w:name w:val="ListLabel 15"/>
    <w:rsid w:val="003D33E1"/>
  </w:style>
  <w:style w:type="character" w:customStyle="1" w:styleId="ListLabel16">
    <w:name w:val="ListLabel 16"/>
    <w:rsid w:val="003D33E1"/>
  </w:style>
  <w:style w:type="character" w:customStyle="1" w:styleId="ListLabel17">
    <w:name w:val="ListLabel 17"/>
    <w:rsid w:val="003D33E1"/>
  </w:style>
  <w:style w:type="character" w:customStyle="1" w:styleId="ListLabel18">
    <w:name w:val="ListLabel 18"/>
    <w:rsid w:val="003D33E1"/>
  </w:style>
  <w:style w:type="character" w:customStyle="1" w:styleId="ListLabel19">
    <w:name w:val="ListLabel 19"/>
    <w:rsid w:val="003D33E1"/>
    <w:rPr>
      <w:rFonts w:ascii="Calibri" w:eastAsia="Calibri" w:hAnsi="Calibri" w:cs="Calibri"/>
      <w:sz w:val="20"/>
    </w:rPr>
  </w:style>
  <w:style w:type="character" w:customStyle="1" w:styleId="ListLabel20">
    <w:name w:val="ListLabel 20"/>
    <w:rsid w:val="003D33E1"/>
    <w:rPr>
      <w:sz w:val="20"/>
    </w:rPr>
  </w:style>
  <w:style w:type="character" w:customStyle="1" w:styleId="ListLabel21">
    <w:name w:val="ListLabel 21"/>
    <w:rsid w:val="003D33E1"/>
    <w:rPr>
      <w:rFonts w:ascii="Calibri" w:eastAsia="Calibri" w:hAnsi="Calibri" w:cs="Calibri"/>
      <w:sz w:val="20"/>
    </w:rPr>
  </w:style>
  <w:style w:type="character" w:customStyle="1" w:styleId="ListLabel22">
    <w:name w:val="ListLabel 22"/>
    <w:rsid w:val="003D33E1"/>
    <w:rPr>
      <w:rFonts w:ascii="Calibri" w:eastAsia="Calibri" w:hAnsi="Calibri" w:cs="Calibri"/>
      <w:sz w:val="20"/>
    </w:rPr>
  </w:style>
  <w:style w:type="character" w:customStyle="1" w:styleId="ListLabel23">
    <w:name w:val="ListLabel 23"/>
    <w:rsid w:val="003D33E1"/>
    <w:rPr>
      <w:rFonts w:ascii="Calibri" w:eastAsia="Calibri" w:hAnsi="Calibri" w:cs="Calibri"/>
      <w:sz w:val="20"/>
    </w:rPr>
  </w:style>
  <w:style w:type="character" w:customStyle="1" w:styleId="ListLabel24">
    <w:name w:val="ListLabel 24"/>
    <w:rsid w:val="003D33E1"/>
    <w:rPr>
      <w:rFonts w:ascii="Calibri" w:eastAsia="Calibri" w:hAnsi="Calibri" w:cs="Calibri"/>
      <w:sz w:val="20"/>
    </w:rPr>
  </w:style>
  <w:style w:type="character" w:customStyle="1" w:styleId="ListLabel25">
    <w:name w:val="ListLabel 25"/>
    <w:rsid w:val="003D33E1"/>
    <w:rPr>
      <w:rFonts w:ascii="Calibri" w:eastAsia="Calibri" w:hAnsi="Calibri" w:cs="Calibri"/>
      <w:sz w:val="20"/>
    </w:rPr>
  </w:style>
  <w:style w:type="character" w:customStyle="1" w:styleId="ListLabel26">
    <w:name w:val="ListLabel 26"/>
    <w:rsid w:val="003D33E1"/>
    <w:rPr>
      <w:rFonts w:ascii="Calibri" w:eastAsia="Calibri" w:hAnsi="Calibri" w:cs="Calibri"/>
      <w:sz w:val="20"/>
    </w:rPr>
  </w:style>
  <w:style w:type="character" w:customStyle="1" w:styleId="ListLabel27">
    <w:name w:val="ListLabel 27"/>
    <w:rsid w:val="003D33E1"/>
    <w:rPr>
      <w:rFonts w:ascii="Calibri" w:eastAsia="Calibri" w:hAnsi="Calibri" w:cs="Calibri"/>
      <w:sz w:val="20"/>
    </w:rPr>
  </w:style>
  <w:style w:type="character" w:customStyle="1" w:styleId="ListLabel28">
    <w:name w:val="ListLabel 28"/>
    <w:rsid w:val="003D33E1"/>
  </w:style>
  <w:style w:type="character" w:customStyle="1" w:styleId="ListLabel29">
    <w:name w:val="ListLabel 29"/>
    <w:rsid w:val="003D33E1"/>
    <w:rPr>
      <w:sz w:val="20"/>
    </w:rPr>
  </w:style>
  <w:style w:type="character" w:customStyle="1" w:styleId="ListLabel30">
    <w:name w:val="ListLabel 30"/>
    <w:rsid w:val="003D33E1"/>
  </w:style>
  <w:style w:type="character" w:customStyle="1" w:styleId="ListLabel31">
    <w:name w:val="ListLabel 31"/>
    <w:rsid w:val="003D33E1"/>
  </w:style>
  <w:style w:type="character" w:customStyle="1" w:styleId="ListLabel32">
    <w:name w:val="ListLabel 32"/>
    <w:rsid w:val="003D33E1"/>
  </w:style>
  <w:style w:type="character" w:customStyle="1" w:styleId="ListLabel33">
    <w:name w:val="ListLabel 33"/>
    <w:rsid w:val="003D33E1"/>
  </w:style>
  <w:style w:type="character" w:customStyle="1" w:styleId="ListLabel34">
    <w:name w:val="ListLabel 34"/>
    <w:rsid w:val="003D33E1"/>
  </w:style>
  <w:style w:type="character" w:customStyle="1" w:styleId="ListLabel35">
    <w:name w:val="ListLabel 35"/>
    <w:rsid w:val="003D33E1"/>
  </w:style>
  <w:style w:type="character" w:customStyle="1" w:styleId="ListLabel36">
    <w:name w:val="ListLabel 36"/>
    <w:rsid w:val="003D33E1"/>
  </w:style>
  <w:style w:type="character" w:customStyle="1" w:styleId="ListLabel37">
    <w:name w:val="ListLabel 37"/>
    <w:rsid w:val="003D33E1"/>
  </w:style>
  <w:style w:type="character" w:customStyle="1" w:styleId="ListLabel38">
    <w:name w:val="ListLabel 38"/>
    <w:rsid w:val="003D33E1"/>
  </w:style>
  <w:style w:type="character" w:customStyle="1" w:styleId="ListLabel39">
    <w:name w:val="ListLabel 39"/>
    <w:rsid w:val="003D33E1"/>
  </w:style>
  <w:style w:type="character" w:customStyle="1" w:styleId="ListLabel40">
    <w:name w:val="ListLabel 40"/>
    <w:rsid w:val="003D33E1"/>
  </w:style>
  <w:style w:type="character" w:customStyle="1" w:styleId="ListLabel41">
    <w:name w:val="ListLabel 41"/>
    <w:rsid w:val="003D33E1"/>
  </w:style>
  <w:style w:type="character" w:customStyle="1" w:styleId="ListLabel42">
    <w:name w:val="ListLabel 42"/>
    <w:rsid w:val="003D33E1"/>
  </w:style>
  <w:style w:type="character" w:customStyle="1" w:styleId="ListLabel43">
    <w:name w:val="ListLabel 43"/>
    <w:rsid w:val="003D33E1"/>
    <w:rPr>
      <w:rFonts w:ascii="Arial" w:eastAsia="Arial" w:hAnsi="Arial" w:cs="Arial"/>
    </w:rPr>
  </w:style>
  <w:style w:type="character" w:customStyle="1" w:styleId="ListLabel44">
    <w:name w:val="ListLabel 44"/>
    <w:rsid w:val="003D33E1"/>
  </w:style>
  <w:style w:type="character" w:customStyle="1" w:styleId="ListLabel45">
    <w:name w:val="ListLabel 45"/>
    <w:rsid w:val="003D33E1"/>
  </w:style>
  <w:style w:type="character" w:customStyle="1" w:styleId="ListLabel46">
    <w:name w:val="ListLabel 46"/>
    <w:rsid w:val="003D33E1"/>
  </w:style>
  <w:style w:type="character" w:customStyle="1" w:styleId="ListLabel47">
    <w:name w:val="ListLabel 47"/>
    <w:rsid w:val="003D33E1"/>
  </w:style>
  <w:style w:type="character" w:customStyle="1" w:styleId="ListLabel48">
    <w:name w:val="ListLabel 48"/>
    <w:rsid w:val="003D33E1"/>
  </w:style>
  <w:style w:type="character" w:customStyle="1" w:styleId="ListLabel49">
    <w:name w:val="ListLabel 49"/>
    <w:rsid w:val="003D33E1"/>
  </w:style>
  <w:style w:type="character" w:customStyle="1" w:styleId="ListLabel50">
    <w:name w:val="ListLabel 50"/>
    <w:rsid w:val="003D33E1"/>
  </w:style>
  <w:style w:type="character" w:customStyle="1" w:styleId="ListLabel51">
    <w:name w:val="ListLabel 51"/>
    <w:rsid w:val="003D33E1"/>
  </w:style>
  <w:style w:type="character" w:customStyle="1" w:styleId="ListLabel52">
    <w:name w:val="ListLabel 52"/>
    <w:rsid w:val="003D33E1"/>
  </w:style>
  <w:style w:type="character" w:customStyle="1" w:styleId="ListLabel53">
    <w:name w:val="ListLabel 53"/>
    <w:rsid w:val="003D33E1"/>
  </w:style>
  <w:style w:type="character" w:customStyle="1" w:styleId="ListLabel54">
    <w:name w:val="ListLabel 54"/>
    <w:rsid w:val="003D33E1"/>
  </w:style>
  <w:style w:type="character" w:customStyle="1" w:styleId="ListLabel55">
    <w:name w:val="ListLabel 55"/>
    <w:rsid w:val="003D33E1"/>
  </w:style>
  <w:style w:type="character" w:customStyle="1" w:styleId="ListLabel56">
    <w:name w:val="ListLabel 56"/>
    <w:rsid w:val="003D33E1"/>
  </w:style>
  <w:style w:type="character" w:customStyle="1" w:styleId="ListLabel57">
    <w:name w:val="ListLabel 57"/>
    <w:rsid w:val="003D33E1"/>
  </w:style>
  <w:style w:type="character" w:customStyle="1" w:styleId="ListLabel58">
    <w:name w:val="ListLabel 58"/>
    <w:rsid w:val="003D33E1"/>
  </w:style>
  <w:style w:type="character" w:customStyle="1" w:styleId="ListLabel59">
    <w:name w:val="ListLabel 59"/>
    <w:rsid w:val="003D33E1"/>
  </w:style>
  <w:style w:type="character" w:customStyle="1" w:styleId="ListLabel60">
    <w:name w:val="ListLabel 60"/>
    <w:rsid w:val="003D33E1"/>
  </w:style>
  <w:style w:type="character" w:customStyle="1" w:styleId="ListLabel61">
    <w:name w:val="ListLabel 61"/>
    <w:rsid w:val="003D33E1"/>
  </w:style>
  <w:style w:type="character" w:customStyle="1" w:styleId="ListLabel62">
    <w:name w:val="ListLabel 62"/>
    <w:rsid w:val="003D33E1"/>
  </w:style>
  <w:style w:type="character" w:customStyle="1" w:styleId="ListLabel63">
    <w:name w:val="ListLabel 63"/>
    <w:rsid w:val="003D33E1"/>
  </w:style>
  <w:style w:type="character" w:customStyle="1" w:styleId="ListLabel64">
    <w:name w:val="ListLabel 64"/>
    <w:rsid w:val="003D33E1"/>
  </w:style>
  <w:style w:type="character" w:customStyle="1" w:styleId="ListLabel65">
    <w:name w:val="ListLabel 65"/>
    <w:rsid w:val="003D33E1"/>
  </w:style>
  <w:style w:type="character" w:customStyle="1" w:styleId="ListLabel66">
    <w:name w:val="ListLabel 66"/>
    <w:rsid w:val="003D33E1"/>
  </w:style>
  <w:style w:type="character" w:customStyle="1" w:styleId="ListLabel67">
    <w:name w:val="ListLabel 67"/>
    <w:rsid w:val="003D33E1"/>
  </w:style>
  <w:style w:type="character" w:customStyle="1" w:styleId="ListLabel68">
    <w:name w:val="ListLabel 68"/>
    <w:rsid w:val="003D33E1"/>
  </w:style>
  <w:style w:type="character" w:customStyle="1" w:styleId="ListLabel69">
    <w:name w:val="ListLabel 69"/>
    <w:rsid w:val="003D33E1"/>
  </w:style>
  <w:style w:type="character" w:customStyle="1" w:styleId="ListLabel70">
    <w:name w:val="ListLabel 70"/>
    <w:rsid w:val="003D33E1"/>
  </w:style>
  <w:style w:type="character" w:customStyle="1" w:styleId="ListLabel71">
    <w:name w:val="ListLabel 71"/>
    <w:rsid w:val="003D33E1"/>
  </w:style>
  <w:style w:type="character" w:customStyle="1" w:styleId="ListLabel72">
    <w:name w:val="ListLabel 72"/>
    <w:rsid w:val="003D33E1"/>
  </w:style>
  <w:style w:type="character" w:customStyle="1" w:styleId="ListLabel73">
    <w:name w:val="ListLabel 73"/>
    <w:rsid w:val="003D33E1"/>
  </w:style>
  <w:style w:type="character" w:customStyle="1" w:styleId="ListLabel74">
    <w:name w:val="ListLabel 74"/>
    <w:rsid w:val="003D33E1"/>
  </w:style>
  <w:style w:type="character" w:customStyle="1" w:styleId="ListLabel75">
    <w:name w:val="ListLabel 75"/>
    <w:rsid w:val="003D33E1"/>
  </w:style>
  <w:style w:type="character" w:customStyle="1" w:styleId="ListLabel76">
    <w:name w:val="ListLabel 76"/>
    <w:rsid w:val="003D33E1"/>
  </w:style>
  <w:style w:type="character" w:customStyle="1" w:styleId="ListLabel77">
    <w:name w:val="ListLabel 77"/>
    <w:rsid w:val="003D33E1"/>
  </w:style>
  <w:style w:type="character" w:customStyle="1" w:styleId="ListLabel78">
    <w:name w:val="ListLabel 78"/>
    <w:rsid w:val="003D33E1"/>
  </w:style>
  <w:style w:type="character" w:customStyle="1" w:styleId="ListLabel79">
    <w:name w:val="ListLabel 79"/>
    <w:rsid w:val="003D33E1"/>
  </w:style>
  <w:style w:type="character" w:customStyle="1" w:styleId="ListLabel80">
    <w:name w:val="ListLabel 80"/>
    <w:rsid w:val="003D33E1"/>
  </w:style>
  <w:style w:type="character" w:customStyle="1" w:styleId="ListLabel81">
    <w:name w:val="ListLabel 81"/>
    <w:rsid w:val="003D33E1"/>
  </w:style>
  <w:style w:type="character" w:customStyle="1" w:styleId="ListLabel82">
    <w:name w:val="ListLabel 82"/>
    <w:rsid w:val="003D33E1"/>
    <w:rPr>
      <w:rFonts w:ascii="Arial" w:eastAsia="Arial" w:hAnsi="Arial" w:cs="Arial"/>
      <w:sz w:val="22"/>
      <w:szCs w:val="22"/>
    </w:rPr>
  </w:style>
  <w:style w:type="character" w:customStyle="1" w:styleId="ListLabel83">
    <w:name w:val="ListLabel 83"/>
    <w:rsid w:val="003D33E1"/>
    <w:rPr>
      <w:rFonts w:ascii="Arial" w:eastAsia="Arial" w:hAnsi="Arial" w:cs="Arial"/>
      <w:sz w:val="22"/>
    </w:rPr>
  </w:style>
  <w:style w:type="character" w:customStyle="1" w:styleId="ListLabel84">
    <w:name w:val="ListLabel 84"/>
    <w:rsid w:val="003D33E1"/>
    <w:rPr>
      <w:rFonts w:ascii="Arial" w:eastAsia="Arial" w:hAnsi="Arial" w:cs="Arial"/>
      <w:sz w:val="22"/>
    </w:rPr>
  </w:style>
  <w:style w:type="character" w:customStyle="1" w:styleId="ListLabel85">
    <w:name w:val="ListLabel 85"/>
    <w:rsid w:val="003D33E1"/>
    <w:rPr>
      <w:rFonts w:ascii="Arial" w:eastAsia="Arial" w:hAnsi="Arial" w:cs="Arial"/>
      <w:sz w:val="22"/>
    </w:rPr>
  </w:style>
  <w:style w:type="character" w:customStyle="1" w:styleId="ListLabel86">
    <w:name w:val="ListLabel 86"/>
    <w:rsid w:val="003D33E1"/>
    <w:rPr>
      <w:rFonts w:ascii="Calibri" w:eastAsia="Calibri" w:hAnsi="Calibri" w:cs="Arial"/>
    </w:rPr>
  </w:style>
  <w:style w:type="character" w:customStyle="1" w:styleId="ListLabel87">
    <w:name w:val="ListLabel 87"/>
    <w:rsid w:val="003D33E1"/>
    <w:rPr>
      <w:rFonts w:ascii="Calibri" w:eastAsia="Calibri" w:hAnsi="Calibri" w:cs="Symbol"/>
    </w:rPr>
  </w:style>
  <w:style w:type="character" w:customStyle="1" w:styleId="ListLabel88">
    <w:name w:val="ListLabel 88"/>
    <w:rsid w:val="003D33E1"/>
    <w:rPr>
      <w:rFonts w:ascii="Calibri" w:eastAsia="Calibri" w:hAnsi="Calibri" w:cs="Symbol"/>
    </w:rPr>
  </w:style>
  <w:style w:type="character" w:customStyle="1" w:styleId="ListLabel89">
    <w:name w:val="ListLabel 89"/>
    <w:rsid w:val="003D33E1"/>
    <w:rPr>
      <w:rFonts w:ascii="Calibri" w:eastAsia="Calibri" w:hAnsi="Calibri" w:cs="Symbol"/>
    </w:rPr>
  </w:style>
  <w:style w:type="character" w:customStyle="1" w:styleId="ListLabel90">
    <w:name w:val="ListLabel 90"/>
    <w:rsid w:val="003D33E1"/>
    <w:rPr>
      <w:rFonts w:ascii="Calibri" w:eastAsia="Calibri" w:hAnsi="Calibri" w:cs="Symbol"/>
    </w:rPr>
  </w:style>
  <w:style w:type="character" w:customStyle="1" w:styleId="ListLabel91">
    <w:name w:val="ListLabel 91"/>
    <w:rsid w:val="003D33E1"/>
    <w:rPr>
      <w:rFonts w:ascii="Arial" w:eastAsia="Arial" w:hAnsi="Arial" w:cs="Arial"/>
      <w:sz w:val="22"/>
      <w:szCs w:val="22"/>
    </w:rPr>
  </w:style>
  <w:style w:type="character" w:customStyle="1" w:styleId="ListLabel92">
    <w:name w:val="ListLabel 92"/>
    <w:rsid w:val="003D33E1"/>
    <w:rPr>
      <w:rFonts w:ascii="Arial" w:eastAsia="Arial" w:hAnsi="Arial" w:cs="Arial"/>
      <w:sz w:val="22"/>
    </w:rPr>
  </w:style>
  <w:style w:type="character" w:customStyle="1" w:styleId="ListLabel93">
    <w:name w:val="ListLabel 93"/>
    <w:rsid w:val="003D33E1"/>
    <w:rPr>
      <w:rFonts w:ascii="Arial" w:eastAsia="Arial" w:hAnsi="Arial" w:cs="Arial"/>
      <w:sz w:val="22"/>
    </w:rPr>
  </w:style>
  <w:style w:type="character" w:customStyle="1" w:styleId="ListLabel94">
    <w:name w:val="ListLabel 94"/>
    <w:rsid w:val="003D33E1"/>
    <w:rPr>
      <w:rFonts w:ascii="Arial" w:eastAsia="Arial" w:hAnsi="Arial" w:cs="Arial"/>
      <w:sz w:val="22"/>
    </w:rPr>
  </w:style>
  <w:style w:type="character" w:customStyle="1" w:styleId="ListLabel95">
    <w:name w:val="ListLabel 95"/>
    <w:rsid w:val="003D33E1"/>
    <w:rPr>
      <w:rFonts w:ascii="Calibri" w:eastAsia="Calibri" w:hAnsi="Calibri" w:cs="Arial"/>
    </w:rPr>
  </w:style>
  <w:style w:type="character" w:customStyle="1" w:styleId="ListLabel96">
    <w:name w:val="ListLabel 96"/>
    <w:rsid w:val="003D33E1"/>
    <w:rPr>
      <w:rFonts w:ascii="Calibri" w:eastAsia="Calibri" w:hAnsi="Calibri" w:cs="Symbol"/>
    </w:rPr>
  </w:style>
  <w:style w:type="character" w:customStyle="1" w:styleId="ListLabel97">
    <w:name w:val="ListLabel 97"/>
    <w:rsid w:val="003D33E1"/>
    <w:rPr>
      <w:rFonts w:ascii="Calibri" w:eastAsia="Calibri" w:hAnsi="Calibri" w:cs="Symbol"/>
    </w:rPr>
  </w:style>
  <w:style w:type="character" w:customStyle="1" w:styleId="ListLabel98">
    <w:name w:val="ListLabel 98"/>
    <w:rsid w:val="003D33E1"/>
    <w:rPr>
      <w:rFonts w:ascii="Calibri" w:eastAsia="Calibri" w:hAnsi="Calibri" w:cs="Symbol"/>
    </w:rPr>
  </w:style>
  <w:style w:type="character" w:customStyle="1" w:styleId="ListLabel99">
    <w:name w:val="ListLabel 99"/>
    <w:rsid w:val="003D33E1"/>
    <w:rPr>
      <w:rFonts w:ascii="Calibri" w:eastAsia="Calibri" w:hAnsi="Calibri" w:cs="Symbol"/>
    </w:rPr>
  </w:style>
  <w:style w:type="character" w:customStyle="1" w:styleId="ListLabel100">
    <w:name w:val="ListLabel 100"/>
    <w:rsid w:val="003D33E1"/>
    <w:rPr>
      <w:rFonts w:ascii="Arial" w:eastAsia="Arial" w:hAnsi="Arial" w:cs="Arial"/>
      <w:sz w:val="22"/>
      <w:szCs w:val="22"/>
    </w:rPr>
  </w:style>
  <w:style w:type="character" w:customStyle="1" w:styleId="ListLabel101">
    <w:name w:val="ListLabel 101"/>
    <w:rsid w:val="003D33E1"/>
    <w:rPr>
      <w:rFonts w:ascii="Arial" w:eastAsia="Arial" w:hAnsi="Arial" w:cs="Arial"/>
      <w:sz w:val="22"/>
    </w:rPr>
  </w:style>
  <w:style w:type="character" w:customStyle="1" w:styleId="ListLabel102">
    <w:name w:val="ListLabel 102"/>
    <w:rsid w:val="003D33E1"/>
    <w:rPr>
      <w:rFonts w:ascii="Arial" w:eastAsia="Arial" w:hAnsi="Arial" w:cs="Arial"/>
      <w:sz w:val="22"/>
    </w:rPr>
  </w:style>
  <w:style w:type="character" w:customStyle="1" w:styleId="ListLabel103">
    <w:name w:val="ListLabel 103"/>
    <w:rsid w:val="003D33E1"/>
    <w:rPr>
      <w:rFonts w:ascii="Arial" w:eastAsia="Arial" w:hAnsi="Arial" w:cs="Arial"/>
      <w:sz w:val="22"/>
    </w:rPr>
  </w:style>
  <w:style w:type="character" w:customStyle="1" w:styleId="ListLabel104">
    <w:name w:val="ListLabel 104"/>
    <w:rsid w:val="003D33E1"/>
    <w:rPr>
      <w:rFonts w:ascii="Calibri" w:eastAsia="Calibri" w:hAnsi="Calibri" w:cs="Arial"/>
    </w:rPr>
  </w:style>
  <w:style w:type="character" w:customStyle="1" w:styleId="ListLabel105">
    <w:name w:val="ListLabel 105"/>
    <w:rsid w:val="003D33E1"/>
    <w:rPr>
      <w:rFonts w:ascii="Calibri" w:eastAsia="Calibri" w:hAnsi="Calibri" w:cs="Symbol"/>
    </w:rPr>
  </w:style>
  <w:style w:type="character" w:customStyle="1" w:styleId="ListLabel106">
    <w:name w:val="ListLabel 106"/>
    <w:rsid w:val="003D33E1"/>
    <w:rPr>
      <w:rFonts w:ascii="Calibri" w:eastAsia="Calibri" w:hAnsi="Calibri" w:cs="Symbol"/>
    </w:rPr>
  </w:style>
  <w:style w:type="character" w:customStyle="1" w:styleId="ListLabel107">
    <w:name w:val="ListLabel 107"/>
    <w:rsid w:val="003D33E1"/>
    <w:rPr>
      <w:rFonts w:ascii="Calibri" w:eastAsia="Calibri" w:hAnsi="Calibri" w:cs="Symbol"/>
    </w:rPr>
  </w:style>
  <w:style w:type="character" w:customStyle="1" w:styleId="ListLabel108">
    <w:name w:val="ListLabel 108"/>
    <w:rsid w:val="003D33E1"/>
    <w:rPr>
      <w:rFonts w:ascii="Calibri" w:eastAsia="Calibri" w:hAnsi="Calibri" w:cs="Symbol"/>
    </w:rPr>
  </w:style>
  <w:style w:type="character" w:customStyle="1" w:styleId="ListLabel109">
    <w:name w:val="ListLabel 109"/>
    <w:rsid w:val="003D33E1"/>
    <w:rPr>
      <w:i w:val="0"/>
      <w:iCs w:val="0"/>
    </w:rPr>
  </w:style>
  <w:style w:type="character" w:customStyle="1" w:styleId="ListLabel110">
    <w:name w:val="ListLabel 110"/>
    <w:rsid w:val="003D33E1"/>
  </w:style>
  <w:style w:type="character" w:customStyle="1" w:styleId="ListLabel111">
    <w:name w:val="ListLabel 111"/>
    <w:rsid w:val="003D33E1"/>
  </w:style>
  <w:style w:type="character" w:customStyle="1" w:styleId="ListLabel112">
    <w:name w:val="ListLabel 112"/>
    <w:rsid w:val="003D33E1"/>
  </w:style>
  <w:style w:type="character" w:customStyle="1" w:styleId="ListLabel113">
    <w:name w:val="ListLabel 113"/>
    <w:rsid w:val="003D33E1"/>
  </w:style>
  <w:style w:type="character" w:customStyle="1" w:styleId="ListLabel114">
    <w:name w:val="ListLabel 114"/>
    <w:rsid w:val="003D33E1"/>
  </w:style>
  <w:style w:type="character" w:customStyle="1" w:styleId="ListLabel115">
    <w:name w:val="ListLabel 115"/>
    <w:rsid w:val="003D33E1"/>
  </w:style>
  <w:style w:type="character" w:customStyle="1" w:styleId="ListLabel116">
    <w:name w:val="ListLabel 116"/>
    <w:rsid w:val="003D33E1"/>
  </w:style>
  <w:style w:type="character" w:customStyle="1" w:styleId="ListLabel117">
    <w:name w:val="ListLabel 117"/>
    <w:rsid w:val="003D33E1"/>
  </w:style>
  <w:style w:type="character" w:customStyle="1" w:styleId="ListLabel118">
    <w:name w:val="ListLabel 118"/>
    <w:rsid w:val="003D33E1"/>
  </w:style>
  <w:style w:type="character" w:customStyle="1" w:styleId="ListLabel119">
    <w:name w:val="ListLabel 119"/>
    <w:rsid w:val="003D33E1"/>
  </w:style>
  <w:style w:type="character" w:customStyle="1" w:styleId="ListLabel120">
    <w:name w:val="ListLabel 120"/>
    <w:rsid w:val="003D33E1"/>
  </w:style>
  <w:style w:type="character" w:customStyle="1" w:styleId="ListLabel121">
    <w:name w:val="ListLabel 121"/>
    <w:rsid w:val="003D33E1"/>
  </w:style>
  <w:style w:type="character" w:customStyle="1" w:styleId="ListLabel122">
    <w:name w:val="ListLabel 122"/>
    <w:rsid w:val="003D33E1"/>
  </w:style>
  <w:style w:type="character" w:customStyle="1" w:styleId="ListLabel123">
    <w:name w:val="ListLabel 123"/>
    <w:rsid w:val="003D33E1"/>
  </w:style>
  <w:style w:type="character" w:customStyle="1" w:styleId="ListLabel124">
    <w:name w:val="ListLabel 124"/>
    <w:rsid w:val="003D33E1"/>
  </w:style>
  <w:style w:type="character" w:customStyle="1" w:styleId="ListLabel125">
    <w:name w:val="ListLabel 125"/>
    <w:rsid w:val="003D33E1"/>
  </w:style>
  <w:style w:type="character" w:customStyle="1" w:styleId="ListLabel126">
    <w:name w:val="ListLabel 126"/>
    <w:rsid w:val="003D33E1"/>
  </w:style>
  <w:style w:type="character" w:customStyle="1" w:styleId="ListLabel127">
    <w:name w:val="ListLabel 127"/>
    <w:rsid w:val="003D33E1"/>
  </w:style>
  <w:style w:type="character" w:customStyle="1" w:styleId="ListLabel128">
    <w:name w:val="ListLabel 128"/>
    <w:rsid w:val="003D33E1"/>
  </w:style>
  <w:style w:type="character" w:customStyle="1" w:styleId="ListLabel129">
    <w:name w:val="ListLabel 129"/>
    <w:rsid w:val="003D33E1"/>
  </w:style>
  <w:style w:type="character" w:customStyle="1" w:styleId="ListLabel130">
    <w:name w:val="ListLabel 130"/>
    <w:rsid w:val="003D33E1"/>
  </w:style>
  <w:style w:type="character" w:customStyle="1" w:styleId="ListLabel131">
    <w:name w:val="ListLabel 131"/>
    <w:rsid w:val="003D33E1"/>
  </w:style>
  <w:style w:type="character" w:customStyle="1" w:styleId="ListLabel132">
    <w:name w:val="ListLabel 132"/>
    <w:rsid w:val="003D33E1"/>
  </w:style>
  <w:style w:type="character" w:customStyle="1" w:styleId="ListLabel133">
    <w:name w:val="ListLabel 133"/>
    <w:rsid w:val="003D33E1"/>
  </w:style>
  <w:style w:type="character" w:customStyle="1" w:styleId="ListLabel134">
    <w:name w:val="ListLabel 134"/>
    <w:rsid w:val="003D33E1"/>
  </w:style>
  <w:style w:type="character" w:customStyle="1" w:styleId="ListLabel135">
    <w:name w:val="ListLabel 135"/>
    <w:rsid w:val="003D33E1"/>
  </w:style>
  <w:style w:type="character" w:customStyle="1" w:styleId="ListLabel136">
    <w:name w:val="ListLabel 136"/>
    <w:rsid w:val="003D33E1"/>
    <w:rPr>
      <w:b/>
    </w:rPr>
  </w:style>
  <w:style w:type="character" w:customStyle="1" w:styleId="ListLabel137">
    <w:name w:val="ListLabel 137"/>
    <w:rsid w:val="003D33E1"/>
  </w:style>
  <w:style w:type="character" w:customStyle="1" w:styleId="ListLabel138">
    <w:name w:val="ListLabel 138"/>
    <w:rsid w:val="003D33E1"/>
  </w:style>
  <w:style w:type="character" w:customStyle="1" w:styleId="ListLabel139">
    <w:name w:val="ListLabel 139"/>
    <w:rsid w:val="003D33E1"/>
  </w:style>
  <w:style w:type="character" w:customStyle="1" w:styleId="ListLabel140">
    <w:name w:val="ListLabel 140"/>
    <w:rsid w:val="003D33E1"/>
  </w:style>
  <w:style w:type="character" w:customStyle="1" w:styleId="ListLabel141">
    <w:name w:val="ListLabel 141"/>
    <w:rsid w:val="003D33E1"/>
  </w:style>
  <w:style w:type="character" w:customStyle="1" w:styleId="ListLabel142">
    <w:name w:val="ListLabel 142"/>
    <w:rsid w:val="003D33E1"/>
  </w:style>
  <w:style w:type="character" w:customStyle="1" w:styleId="ListLabel143">
    <w:name w:val="ListLabel 143"/>
    <w:rsid w:val="003D33E1"/>
  </w:style>
  <w:style w:type="character" w:customStyle="1" w:styleId="ListLabel144">
    <w:name w:val="ListLabel 144"/>
    <w:rsid w:val="003D33E1"/>
  </w:style>
  <w:style w:type="character" w:customStyle="1" w:styleId="ListLabel145">
    <w:name w:val="ListLabel 145"/>
    <w:rsid w:val="003D33E1"/>
  </w:style>
  <w:style w:type="character" w:customStyle="1" w:styleId="ListLabel146">
    <w:name w:val="ListLabel 146"/>
    <w:rsid w:val="003D33E1"/>
  </w:style>
  <w:style w:type="character" w:customStyle="1" w:styleId="ListLabel147">
    <w:name w:val="ListLabel 147"/>
    <w:rsid w:val="003D33E1"/>
  </w:style>
  <w:style w:type="character" w:customStyle="1" w:styleId="ListLabel148">
    <w:name w:val="ListLabel 148"/>
    <w:rsid w:val="003D33E1"/>
  </w:style>
  <w:style w:type="character" w:customStyle="1" w:styleId="ListLabel149">
    <w:name w:val="ListLabel 149"/>
    <w:rsid w:val="003D33E1"/>
  </w:style>
  <w:style w:type="character" w:customStyle="1" w:styleId="ListLabel150">
    <w:name w:val="ListLabel 150"/>
    <w:rsid w:val="003D33E1"/>
  </w:style>
  <w:style w:type="character" w:customStyle="1" w:styleId="ListLabel151">
    <w:name w:val="ListLabel 151"/>
    <w:rsid w:val="003D33E1"/>
    <w:rPr>
      <w:rFonts w:ascii="Arial" w:eastAsia="Arial" w:hAnsi="Arial" w:cs="Arial"/>
    </w:rPr>
  </w:style>
  <w:style w:type="character" w:customStyle="1" w:styleId="ListLabel152">
    <w:name w:val="ListLabel 152"/>
    <w:rsid w:val="003D33E1"/>
  </w:style>
  <w:style w:type="character" w:customStyle="1" w:styleId="ListLabel153">
    <w:name w:val="ListLabel 153"/>
    <w:rsid w:val="003D33E1"/>
  </w:style>
  <w:style w:type="character" w:customStyle="1" w:styleId="ListLabel154">
    <w:name w:val="ListLabel 154"/>
    <w:rsid w:val="003D33E1"/>
    <w:rPr>
      <w:i w:val="0"/>
      <w:iCs w:val="0"/>
    </w:rPr>
  </w:style>
  <w:style w:type="character" w:customStyle="1" w:styleId="ListLabel155">
    <w:name w:val="ListLabel 155"/>
    <w:rsid w:val="003D33E1"/>
  </w:style>
  <w:style w:type="character" w:customStyle="1" w:styleId="ListLabel156">
    <w:name w:val="ListLabel 156"/>
    <w:rsid w:val="003D33E1"/>
  </w:style>
  <w:style w:type="character" w:customStyle="1" w:styleId="ListLabel157">
    <w:name w:val="ListLabel 157"/>
    <w:rsid w:val="003D33E1"/>
  </w:style>
  <w:style w:type="character" w:customStyle="1" w:styleId="ListLabel158">
    <w:name w:val="ListLabel 158"/>
    <w:rsid w:val="003D33E1"/>
  </w:style>
  <w:style w:type="character" w:customStyle="1" w:styleId="ListLabel159">
    <w:name w:val="ListLabel 159"/>
    <w:rsid w:val="003D33E1"/>
  </w:style>
  <w:style w:type="character" w:customStyle="1" w:styleId="ListLabel160">
    <w:name w:val="ListLabel 160"/>
    <w:rsid w:val="003D33E1"/>
  </w:style>
  <w:style w:type="character" w:customStyle="1" w:styleId="ListLabel161">
    <w:name w:val="ListLabel 161"/>
    <w:rsid w:val="003D33E1"/>
  </w:style>
  <w:style w:type="character" w:customStyle="1" w:styleId="ListLabel162">
    <w:name w:val="ListLabel 162"/>
    <w:rsid w:val="003D33E1"/>
  </w:style>
  <w:style w:type="character" w:customStyle="1" w:styleId="ListLabel163">
    <w:name w:val="ListLabel 163"/>
    <w:rsid w:val="003D33E1"/>
    <w:rPr>
      <w:i w:val="0"/>
      <w:iCs w:val="0"/>
    </w:rPr>
  </w:style>
  <w:style w:type="character" w:customStyle="1" w:styleId="ListLabel164">
    <w:name w:val="ListLabel 164"/>
    <w:rsid w:val="003D33E1"/>
  </w:style>
  <w:style w:type="character" w:customStyle="1" w:styleId="ListLabel165">
    <w:name w:val="ListLabel 165"/>
    <w:rsid w:val="003D33E1"/>
  </w:style>
  <w:style w:type="character" w:customStyle="1" w:styleId="ListLabel166">
    <w:name w:val="ListLabel 166"/>
    <w:rsid w:val="003D33E1"/>
  </w:style>
  <w:style w:type="character" w:customStyle="1" w:styleId="ListLabel167">
    <w:name w:val="ListLabel 167"/>
    <w:rsid w:val="003D33E1"/>
  </w:style>
  <w:style w:type="character" w:customStyle="1" w:styleId="ListLabel168">
    <w:name w:val="ListLabel 168"/>
    <w:rsid w:val="003D33E1"/>
  </w:style>
  <w:style w:type="character" w:customStyle="1" w:styleId="ListLabel169">
    <w:name w:val="ListLabel 169"/>
    <w:rsid w:val="003D33E1"/>
  </w:style>
  <w:style w:type="character" w:customStyle="1" w:styleId="ListLabel170">
    <w:name w:val="ListLabel 170"/>
    <w:rsid w:val="003D33E1"/>
  </w:style>
  <w:style w:type="character" w:customStyle="1" w:styleId="ListLabel171">
    <w:name w:val="ListLabel 171"/>
    <w:rsid w:val="003D33E1"/>
  </w:style>
  <w:style w:type="character" w:customStyle="1" w:styleId="ListLabel172">
    <w:name w:val="ListLabel 172"/>
    <w:rsid w:val="003D33E1"/>
    <w:rPr>
      <w:i w:val="0"/>
      <w:iCs w:val="0"/>
    </w:rPr>
  </w:style>
  <w:style w:type="character" w:customStyle="1" w:styleId="ListLabel173">
    <w:name w:val="ListLabel 173"/>
    <w:rsid w:val="003D33E1"/>
  </w:style>
  <w:style w:type="character" w:customStyle="1" w:styleId="ListLabel174">
    <w:name w:val="ListLabel 174"/>
    <w:rsid w:val="003D33E1"/>
  </w:style>
  <w:style w:type="character" w:customStyle="1" w:styleId="ListLabel175">
    <w:name w:val="ListLabel 175"/>
    <w:rsid w:val="003D33E1"/>
  </w:style>
  <w:style w:type="character" w:customStyle="1" w:styleId="ListLabel176">
    <w:name w:val="ListLabel 176"/>
    <w:rsid w:val="003D33E1"/>
  </w:style>
  <w:style w:type="character" w:customStyle="1" w:styleId="ListLabel177">
    <w:name w:val="ListLabel 177"/>
    <w:rsid w:val="003D33E1"/>
  </w:style>
  <w:style w:type="character" w:customStyle="1" w:styleId="ListLabel178">
    <w:name w:val="ListLabel 178"/>
    <w:rsid w:val="003D33E1"/>
  </w:style>
  <w:style w:type="character" w:customStyle="1" w:styleId="ListLabel179">
    <w:name w:val="ListLabel 179"/>
    <w:rsid w:val="003D33E1"/>
  </w:style>
  <w:style w:type="character" w:customStyle="1" w:styleId="ListLabel180">
    <w:name w:val="ListLabel 180"/>
    <w:rsid w:val="003D33E1"/>
  </w:style>
  <w:style w:type="character" w:customStyle="1" w:styleId="ListLabel181">
    <w:name w:val="ListLabel 181"/>
    <w:rsid w:val="003D33E1"/>
    <w:rPr>
      <w:i w:val="0"/>
      <w:iCs w:val="0"/>
    </w:rPr>
  </w:style>
  <w:style w:type="character" w:customStyle="1" w:styleId="ListLabel182">
    <w:name w:val="ListLabel 182"/>
    <w:rsid w:val="003D33E1"/>
  </w:style>
  <w:style w:type="character" w:customStyle="1" w:styleId="ListLabel183">
    <w:name w:val="ListLabel 183"/>
    <w:rsid w:val="003D33E1"/>
  </w:style>
  <w:style w:type="character" w:customStyle="1" w:styleId="ListLabel184">
    <w:name w:val="ListLabel 184"/>
    <w:rsid w:val="003D33E1"/>
  </w:style>
  <w:style w:type="character" w:customStyle="1" w:styleId="ListLabel185">
    <w:name w:val="ListLabel 185"/>
    <w:rsid w:val="003D33E1"/>
  </w:style>
  <w:style w:type="character" w:customStyle="1" w:styleId="ListLabel186">
    <w:name w:val="ListLabel 186"/>
    <w:rsid w:val="003D33E1"/>
  </w:style>
  <w:style w:type="character" w:customStyle="1" w:styleId="ListLabel187">
    <w:name w:val="ListLabel 187"/>
    <w:rsid w:val="003D33E1"/>
  </w:style>
  <w:style w:type="character" w:customStyle="1" w:styleId="ListLabel188">
    <w:name w:val="ListLabel 188"/>
    <w:rsid w:val="003D33E1"/>
  </w:style>
  <w:style w:type="character" w:customStyle="1" w:styleId="ListLabel189">
    <w:name w:val="ListLabel 189"/>
    <w:rsid w:val="003D33E1"/>
  </w:style>
  <w:style w:type="character" w:customStyle="1" w:styleId="ListLabel190">
    <w:name w:val="ListLabel 190"/>
    <w:rsid w:val="003D33E1"/>
  </w:style>
  <w:style w:type="character" w:customStyle="1" w:styleId="ListLabel191">
    <w:name w:val="ListLabel 191"/>
    <w:rsid w:val="003D33E1"/>
  </w:style>
  <w:style w:type="character" w:customStyle="1" w:styleId="ListLabel192">
    <w:name w:val="ListLabel 192"/>
    <w:rsid w:val="003D33E1"/>
  </w:style>
  <w:style w:type="character" w:customStyle="1" w:styleId="ListLabel193">
    <w:name w:val="ListLabel 193"/>
    <w:rsid w:val="003D33E1"/>
  </w:style>
  <w:style w:type="character" w:customStyle="1" w:styleId="ListLabel194">
    <w:name w:val="ListLabel 194"/>
    <w:rsid w:val="003D33E1"/>
  </w:style>
  <w:style w:type="character" w:customStyle="1" w:styleId="ListLabel195">
    <w:name w:val="ListLabel 195"/>
    <w:rsid w:val="003D33E1"/>
  </w:style>
  <w:style w:type="character" w:customStyle="1" w:styleId="ListLabel196">
    <w:name w:val="ListLabel 196"/>
    <w:rsid w:val="003D33E1"/>
  </w:style>
  <w:style w:type="character" w:customStyle="1" w:styleId="ListLabel197">
    <w:name w:val="ListLabel 197"/>
    <w:rsid w:val="003D33E1"/>
  </w:style>
  <w:style w:type="character" w:customStyle="1" w:styleId="ListLabel198">
    <w:name w:val="ListLabel 198"/>
    <w:rsid w:val="003D33E1"/>
  </w:style>
  <w:style w:type="character" w:customStyle="1" w:styleId="ListLabel199">
    <w:name w:val="ListLabel 199"/>
    <w:rsid w:val="003D33E1"/>
  </w:style>
  <w:style w:type="character" w:customStyle="1" w:styleId="ListLabel200">
    <w:name w:val="ListLabel 200"/>
    <w:rsid w:val="003D33E1"/>
  </w:style>
  <w:style w:type="character" w:customStyle="1" w:styleId="ListLabel201">
    <w:name w:val="ListLabel 201"/>
    <w:rsid w:val="003D33E1"/>
  </w:style>
  <w:style w:type="character" w:customStyle="1" w:styleId="ListLabel202">
    <w:name w:val="ListLabel 202"/>
    <w:rsid w:val="003D33E1"/>
  </w:style>
  <w:style w:type="character" w:customStyle="1" w:styleId="ListLabel203">
    <w:name w:val="ListLabel 203"/>
    <w:rsid w:val="003D33E1"/>
  </w:style>
  <w:style w:type="character" w:customStyle="1" w:styleId="ListLabel204">
    <w:name w:val="ListLabel 204"/>
    <w:rsid w:val="003D33E1"/>
  </w:style>
  <w:style w:type="character" w:customStyle="1" w:styleId="ListLabel205">
    <w:name w:val="ListLabel 205"/>
    <w:rsid w:val="003D33E1"/>
  </w:style>
  <w:style w:type="character" w:customStyle="1" w:styleId="ListLabel206">
    <w:name w:val="ListLabel 206"/>
    <w:rsid w:val="003D33E1"/>
  </w:style>
  <w:style w:type="character" w:customStyle="1" w:styleId="ListLabel207">
    <w:name w:val="ListLabel 207"/>
    <w:rsid w:val="003D33E1"/>
  </w:style>
  <w:style w:type="character" w:customStyle="1" w:styleId="ListLabel208">
    <w:name w:val="ListLabel 208"/>
    <w:rsid w:val="003D33E1"/>
  </w:style>
  <w:style w:type="character" w:customStyle="1" w:styleId="ListLabel209">
    <w:name w:val="ListLabel 209"/>
    <w:rsid w:val="003D33E1"/>
  </w:style>
  <w:style w:type="character" w:customStyle="1" w:styleId="ListLabel210">
    <w:name w:val="ListLabel 210"/>
    <w:rsid w:val="003D33E1"/>
  </w:style>
  <w:style w:type="character" w:customStyle="1" w:styleId="ListLabel211">
    <w:name w:val="ListLabel 211"/>
    <w:rsid w:val="003D33E1"/>
  </w:style>
  <w:style w:type="character" w:customStyle="1" w:styleId="ListLabel212">
    <w:name w:val="ListLabel 212"/>
    <w:rsid w:val="003D33E1"/>
  </w:style>
  <w:style w:type="character" w:customStyle="1" w:styleId="ListLabel213">
    <w:name w:val="ListLabel 213"/>
    <w:rsid w:val="003D33E1"/>
  </w:style>
  <w:style w:type="character" w:customStyle="1" w:styleId="ListLabel214">
    <w:name w:val="ListLabel 214"/>
    <w:rsid w:val="003D33E1"/>
    <w:rPr>
      <w:rFonts w:ascii="Arial" w:eastAsia="Arial" w:hAnsi="Arial" w:cs="Arial"/>
    </w:rPr>
  </w:style>
  <w:style w:type="character" w:customStyle="1" w:styleId="ListLabel215">
    <w:name w:val="ListLabel 215"/>
    <w:rsid w:val="003D33E1"/>
  </w:style>
  <w:style w:type="character" w:customStyle="1" w:styleId="ListLabel216">
    <w:name w:val="ListLabel 216"/>
    <w:rsid w:val="003D33E1"/>
  </w:style>
  <w:style w:type="character" w:customStyle="1" w:styleId="ListLabel217">
    <w:name w:val="ListLabel 217"/>
    <w:rsid w:val="003D33E1"/>
  </w:style>
  <w:style w:type="character" w:customStyle="1" w:styleId="ListLabel218">
    <w:name w:val="ListLabel 218"/>
    <w:rsid w:val="003D33E1"/>
  </w:style>
  <w:style w:type="character" w:customStyle="1" w:styleId="ListLabel219">
    <w:name w:val="ListLabel 219"/>
    <w:rsid w:val="003D33E1"/>
  </w:style>
  <w:style w:type="character" w:customStyle="1" w:styleId="ListLabel220">
    <w:name w:val="ListLabel 220"/>
    <w:rsid w:val="003D33E1"/>
  </w:style>
  <w:style w:type="character" w:customStyle="1" w:styleId="ListLabel221">
    <w:name w:val="ListLabel 221"/>
    <w:rsid w:val="003D33E1"/>
  </w:style>
  <w:style w:type="character" w:customStyle="1" w:styleId="ListLabel222">
    <w:name w:val="ListLabel 222"/>
    <w:rsid w:val="003D33E1"/>
  </w:style>
  <w:style w:type="character" w:customStyle="1" w:styleId="ListLabel223">
    <w:name w:val="ListLabel 223"/>
    <w:rsid w:val="003D33E1"/>
  </w:style>
  <w:style w:type="character" w:customStyle="1" w:styleId="ListLabel224">
    <w:name w:val="ListLabel 224"/>
    <w:rsid w:val="003D33E1"/>
  </w:style>
  <w:style w:type="character" w:customStyle="1" w:styleId="ListLabel225">
    <w:name w:val="ListLabel 225"/>
    <w:rsid w:val="003D33E1"/>
  </w:style>
  <w:style w:type="character" w:customStyle="1" w:styleId="ListLabel226">
    <w:name w:val="ListLabel 226"/>
    <w:rsid w:val="003D33E1"/>
  </w:style>
  <w:style w:type="character" w:customStyle="1" w:styleId="ListLabel227">
    <w:name w:val="ListLabel 227"/>
    <w:rsid w:val="003D33E1"/>
  </w:style>
  <w:style w:type="character" w:customStyle="1" w:styleId="ListLabel228">
    <w:name w:val="ListLabel 228"/>
    <w:rsid w:val="003D33E1"/>
  </w:style>
  <w:style w:type="character" w:customStyle="1" w:styleId="ListLabel229">
    <w:name w:val="ListLabel 229"/>
    <w:rsid w:val="003D33E1"/>
  </w:style>
  <w:style w:type="character" w:customStyle="1" w:styleId="ListLabel230">
    <w:name w:val="ListLabel 230"/>
    <w:rsid w:val="003D33E1"/>
  </w:style>
  <w:style w:type="character" w:customStyle="1" w:styleId="ListLabel231">
    <w:name w:val="ListLabel 231"/>
    <w:rsid w:val="003D33E1"/>
  </w:style>
  <w:style w:type="character" w:customStyle="1" w:styleId="ListLabel232">
    <w:name w:val="ListLabel 232"/>
    <w:rsid w:val="003D33E1"/>
  </w:style>
  <w:style w:type="character" w:customStyle="1" w:styleId="ListLabel233">
    <w:name w:val="ListLabel 233"/>
    <w:rsid w:val="003D33E1"/>
  </w:style>
  <w:style w:type="character" w:customStyle="1" w:styleId="ListLabel234">
    <w:name w:val="ListLabel 234"/>
    <w:rsid w:val="003D33E1"/>
  </w:style>
  <w:style w:type="character" w:customStyle="1" w:styleId="ListLabel235">
    <w:name w:val="ListLabel 235"/>
    <w:rsid w:val="003D33E1"/>
  </w:style>
  <w:style w:type="character" w:customStyle="1" w:styleId="ListLabel236">
    <w:name w:val="ListLabel 236"/>
    <w:rsid w:val="003D33E1"/>
  </w:style>
  <w:style w:type="character" w:customStyle="1" w:styleId="ListLabel237">
    <w:name w:val="ListLabel 237"/>
    <w:rsid w:val="003D33E1"/>
  </w:style>
  <w:style w:type="character" w:customStyle="1" w:styleId="ListLabel238">
    <w:name w:val="ListLabel 238"/>
    <w:rsid w:val="003D33E1"/>
  </w:style>
  <w:style w:type="character" w:customStyle="1" w:styleId="ListLabel239">
    <w:name w:val="ListLabel 239"/>
    <w:rsid w:val="003D33E1"/>
  </w:style>
  <w:style w:type="character" w:customStyle="1" w:styleId="ListLabel240">
    <w:name w:val="ListLabel 240"/>
    <w:rsid w:val="003D33E1"/>
  </w:style>
  <w:style w:type="character" w:customStyle="1" w:styleId="ListLabel241">
    <w:name w:val="ListLabel 241"/>
    <w:rsid w:val="003D33E1"/>
  </w:style>
  <w:style w:type="character" w:customStyle="1" w:styleId="ListLabel242">
    <w:name w:val="ListLabel 242"/>
    <w:rsid w:val="003D33E1"/>
  </w:style>
  <w:style w:type="character" w:customStyle="1" w:styleId="ListLabel243">
    <w:name w:val="ListLabel 243"/>
    <w:rsid w:val="003D33E1"/>
  </w:style>
  <w:style w:type="character" w:customStyle="1" w:styleId="ListLabel244">
    <w:name w:val="ListLabel 244"/>
    <w:rsid w:val="003D33E1"/>
    <w:rPr>
      <w:b w:val="0"/>
      <w:bCs w:val="0"/>
    </w:rPr>
  </w:style>
  <w:style w:type="character" w:customStyle="1" w:styleId="ListLabel245">
    <w:name w:val="ListLabel 245"/>
    <w:rsid w:val="003D33E1"/>
  </w:style>
  <w:style w:type="character" w:customStyle="1" w:styleId="ListLabel246">
    <w:name w:val="ListLabel 246"/>
    <w:rsid w:val="003D33E1"/>
  </w:style>
  <w:style w:type="character" w:customStyle="1" w:styleId="ListLabel247">
    <w:name w:val="ListLabel 247"/>
    <w:rsid w:val="003D33E1"/>
  </w:style>
  <w:style w:type="character" w:customStyle="1" w:styleId="ListLabel248">
    <w:name w:val="ListLabel 248"/>
    <w:rsid w:val="003D33E1"/>
  </w:style>
  <w:style w:type="character" w:customStyle="1" w:styleId="ListLabel249">
    <w:name w:val="ListLabel 249"/>
    <w:rsid w:val="003D33E1"/>
  </w:style>
  <w:style w:type="character" w:customStyle="1" w:styleId="ListLabel250">
    <w:name w:val="ListLabel 250"/>
    <w:rsid w:val="003D33E1"/>
  </w:style>
  <w:style w:type="character" w:customStyle="1" w:styleId="ListLabel251">
    <w:name w:val="ListLabel 251"/>
    <w:rsid w:val="003D33E1"/>
  </w:style>
  <w:style w:type="character" w:customStyle="1" w:styleId="ListLabel252">
    <w:name w:val="ListLabel 252"/>
    <w:rsid w:val="003D33E1"/>
  </w:style>
  <w:style w:type="character" w:customStyle="1" w:styleId="ListLabel253">
    <w:name w:val="ListLabel 253"/>
    <w:rsid w:val="003D33E1"/>
  </w:style>
  <w:style w:type="character" w:customStyle="1" w:styleId="ListLabel254">
    <w:name w:val="ListLabel 254"/>
    <w:rsid w:val="003D33E1"/>
  </w:style>
  <w:style w:type="character" w:customStyle="1" w:styleId="ListLabel255">
    <w:name w:val="ListLabel 255"/>
    <w:rsid w:val="003D33E1"/>
  </w:style>
  <w:style w:type="character" w:customStyle="1" w:styleId="ListLabel256">
    <w:name w:val="ListLabel 256"/>
    <w:rsid w:val="003D33E1"/>
  </w:style>
  <w:style w:type="character" w:customStyle="1" w:styleId="ListLabel257">
    <w:name w:val="ListLabel 257"/>
    <w:rsid w:val="003D33E1"/>
  </w:style>
  <w:style w:type="character" w:customStyle="1" w:styleId="ListLabel258">
    <w:name w:val="ListLabel 258"/>
    <w:rsid w:val="003D33E1"/>
  </w:style>
  <w:style w:type="character" w:customStyle="1" w:styleId="ListLabel259">
    <w:name w:val="ListLabel 259"/>
    <w:rsid w:val="003D33E1"/>
  </w:style>
  <w:style w:type="character" w:customStyle="1" w:styleId="ListLabel260">
    <w:name w:val="ListLabel 260"/>
    <w:rsid w:val="003D33E1"/>
  </w:style>
  <w:style w:type="character" w:customStyle="1" w:styleId="ListLabel261">
    <w:name w:val="ListLabel 261"/>
    <w:rsid w:val="003D33E1"/>
  </w:style>
  <w:style w:type="character" w:customStyle="1" w:styleId="ListLabel262">
    <w:name w:val="ListLabel 262"/>
    <w:rsid w:val="003D33E1"/>
  </w:style>
  <w:style w:type="character" w:customStyle="1" w:styleId="ListLabel263">
    <w:name w:val="ListLabel 263"/>
    <w:rsid w:val="003D33E1"/>
  </w:style>
  <w:style w:type="character" w:customStyle="1" w:styleId="ListLabel264">
    <w:name w:val="ListLabel 264"/>
    <w:rsid w:val="003D33E1"/>
  </w:style>
  <w:style w:type="character" w:customStyle="1" w:styleId="ListLabel265">
    <w:name w:val="ListLabel 265"/>
    <w:rsid w:val="003D33E1"/>
  </w:style>
  <w:style w:type="character" w:customStyle="1" w:styleId="ListLabel266">
    <w:name w:val="ListLabel 266"/>
    <w:rsid w:val="003D33E1"/>
  </w:style>
  <w:style w:type="character" w:customStyle="1" w:styleId="ListLabel267">
    <w:name w:val="ListLabel 267"/>
    <w:rsid w:val="003D33E1"/>
  </w:style>
  <w:style w:type="character" w:customStyle="1" w:styleId="ListLabel268">
    <w:name w:val="ListLabel 268"/>
    <w:rsid w:val="003D33E1"/>
  </w:style>
  <w:style w:type="character" w:customStyle="1" w:styleId="ListLabel269">
    <w:name w:val="ListLabel 269"/>
    <w:rsid w:val="003D33E1"/>
  </w:style>
  <w:style w:type="character" w:customStyle="1" w:styleId="ListLabel270">
    <w:name w:val="ListLabel 270"/>
    <w:rsid w:val="003D33E1"/>
  </w:style>
  <w:style w:type="character" w:customStyle="1" w:styleId="ListLabel271">
    <w:name w:val="ListLabel 271"/>
    <w:rsid w:val="003D33E1"/>
  </w:style>
  <w:style w:type="character" w:customStyle="1" w:styleId="ListLabel272">
    <w:name w:val="ListLabel 272"/>
    <w:rsid w:val="003D33E1"/>
  </w:style>
  <w:style w:type="character" w:customStyle="1" w:styleId="ListLabel273">
    <w:name w:val="ListLabel 273"/>
    <w:rsid w:val="003D33E1"/>
  </w:style>
  <w:style w:type="character" w:customStyle="1" w:styleId="ListLabel274">
    <w:name w:val="ListLabel 274"/>
    <w:rsid w:val="003D33E1"/>
  </w:style>
  <w:style w:type="character" w:customStyle="1" w:styleId="ListLabel275">
    <w:name w:val="ListLabel 275"/>
    <w:rsid w:val="003D33E1"/>
  </w:style>
  <w:style w:type="character" w:customStyle="1" w:styleId="ListLabel276">
    <w:name w:val="ListLabel 276"/>
    <w:rsid w:val="003D33E1"/>
  </w:style>
  <w:style w:type="character" w:customStyle="1" w:styleId="ListLabel277">
    <w:name w:val="ListLabel 277"/>
    <w:rsid w:val="003D33E1"/>
    <w:rPr>
      <w:rFonts w:ascii="Arial" w:eastAsia="Arial" w:hAnsi="Arial" w:cs="Arial"/>
    </w:rPr>
  </w:style>
  <w:style w:type="character" w:customStyle="1" w:styleId="ListLabel278">
    <w:name w:val="ListLabel 278"/>
    <w:rsid w:val="003D33E1"/>
  </w:style>
  <w:style w:type="character" w:customStyle="1" w:styleId="ListLabel279">
    <w:name w:val="ListLabel 279"/>
    <w:rsid w:val="003D33E1"/>
  </w:style>
  <w:style w:type="character" w:customStyle="1" w:styleId="ListLabel280">
    <w:name w:val="ListLabel 280"/>
    <w:rsid w:val="003D33E1"/>
  </w:style>
  <w:style w:type="character" w:customStyle="1" w:styleId="ListLabel281">
    <w:name w:val="ListLabel 281"/>
    <w:rsid w:val="003D33E1"/>
  </w:style>
  <w:style w:type="character" w:customStyle="1" w:styleId="ListLabel282">
    <w:name w:val="ListLabel 282"/>
    <w:rsid w:val="003D33E1"/>
  </w:style>
  <w:style w:type="character" w:customStyle="1" w:styleId="ListLabel283">
    <w:name w:val="ListLabel 283"/>
    <w:rsid w:val="003D33E1"/>
  </w:style>
  <w:style w:type="character" w:customStyle="1" w:styleId="ListLabel284">
    <w:name w:val="ListLabel 284"/>
    <w:rsid w:val="003D33E1"/>
  </w:style>
  <w:style w:type="character" w:customStyle="1" w:styleId="ListLabel285">
    <w:name w:val="ListLabel 285"/>
    <w:rsid w:val="003D33E1"/>
  </w:style>
  <w:style w:type="character" w:customStyle="1" w:styleId="ListLabel286">
    <w:name w:val="ListLabel 286"/>
    <w:rsid w:val="003D33E1"/>
    <w:rPr>
      <w:rFonts w:ascii="Arial" w:eastAsia="Arial" w:hAnsi="Arial" w:cs="Arial"/>
    </w:rPr>
  </w:style>
  <w:style w:type="character" w:customStyle="1" w:styleId="ListLabel287">
    <w:name w:val="ListLabel 287"/>
    <w:rsid w:val="003D33E1"/>
  </w:style>
  <w:style w:type="character" w:customStyle="1" w:styleId="ListLabel288">
    <w:name w:val="ListLabel 288"/>
    <w:rsid w:val="003D33E1"/>
  </w:style>
  <w:style w:type="character" w:customStyle="1" w:styleId="ListLabel289">
    <w:name w:val="ListLabel 289"/>
    <w:rsid w:val="003D33E1"/>
  </w:style>
  <w:style w:type="character" w:customStyle="1" w:styleId="ListLabel290">
    <w:name w:val="ListLabel 290"/>
    <w:rsid w:val="003D33E1"/>
  </w:style>
  <w:style w:type="character" w:customStyle="1" w:styleId="ListLabel291">
    <w:name w:val="ListLabel 291"/>
    <w:rsid w:val="003D33E1"/>
  </w:style>
  <w:style w:type="character" w:customStyle="1" w:styleId="ListLabel292">
    <w:name w:val="ListLabel 292"/>
    <w:rsid w:val="003D33E1"/>
  </w:style>
  <w:style w:type="character" w:customStyle="1" w:styleId="ListLabel293">
    <w:name w:val="ListLabel 293"/>
    <w:rsid w:val="003D33E1"/>
  </w:style>
  <w:style w:type="character" w:customStyle="1" w:styleId="ListLabel294">
    <w:name w:val="ListLabel 294"/>
    <w:rsid w:val="003D33E1"/>
  </w:style>
  <w:style w:type="character" w:customStyle="1" w:styleId="ListLabel295">
    <w:name w:val="ListLabel 295"/>
    <w:rsid w:val="003D33E1"/>
    <w:rPr>
      <w:rFonts w:ascii="Arial" w:eastAsia="Arial" w:hAnsi="Arial" w:cs="Arial"/>
    </w:rPr>
  </w:style>
  <w:style w:type="character" w:customStyle="1" w:styleId="ListLabel296">
    <w:name w:val="ListLabel 296"/>
    <w:rsid w:val="003D33E1"/>
  </w:style>
  <w:style w:type="character" w:customStyle="1" w:styleId="ListLabel297">
    <w:name w:val="ListLabel 297"/>
    <w:rsid w:val="003D33E1"/>
  </w:style>
  <w:style w:type="character" w:customStyle="1" w:styleId="ListLabel298">
    <w:name w:val="ListLabel 298"/>
    <w:rsid w:val="003D33E1"/>
  </w:style>
  <w:style w:type="character" w:customStyle="1" w:styleId="ListLabel299">
    <w:name w:val="ListLabel 299"/>
    <w:rsid w:val="003D33E1"/>
  </w:style>
  <w:style w:type="character" w:customStyle="1" w:styleId="ListLabel300">
    <w:name w:val="ListLabel 300"/>
    <w:rsid w:val="003D33E1"/>
  </w:style>
  <w:style w:type="character" w:customStyle="1" w:styleId="ListLabel301">
    <w:name w:val="ListLabel 301"/>
    <w:rsid w:val="003D33E1"/>
  </w:style>
  <w:style w:type="character" w:customStyle="1" w:styleId="ListLabel302">
    <w:name w:val="ListLabel 302"/>
    <w:rsid w:val="003D33E1"/>
  </w:style>
  <w:style w:type="character" w:customStyle="1" w:styleId="ListLabel303">
    <w:name w:val="ListLabel 303"/>
    <w:rsid w:val="003D33E1"/>
  </w:style>
  <w:style w:type="character" w:customStyle="1" w:styleId="ListLabel304">
    <w:name w:val="ListLabel 304"/>
    <w:rsid w:val="003D33E1"/>
    <w:rPr>
      <w:rFonts w:ascii="Arial" w:eastAsia="Arial" w:hAnsi="Arial" w:cs="Arial"/>
    </w:rPr>
  </w:style>
  <w:style w:type="character" w:customStyle="1" w:styleId="ListLabel305">
    <w:name w:val="ListLabel 305"/>
    <w:rsid w:val="003D33E1"/>
  </w:style>
  <w:style w:type="character" w:customStyle="1" w:styleId="ListLabel306">
    <w:name w:val="ListLabel 306"/>
    <w:rsid w:val="003D33E1"/>
  </w:style>
  <w:style w:type="character" w:customStyle="1" w:styleId="ListLabel307">
    <w:name w:val="ListLabel 307"/>
    <w:rsid w:val="003D33E1"/>
  </w:style>
  <w:style w:type="character" w:customStyle="1" w:styleId="ListLabel308">
    <w:name w:val="ListLabel 308"/>
    <w:rsid w:val="003D33E1"/>
  </w:style>
  <w:style w:type="character" w:customStyle="1" w:styleId="ListLabel309">
    <w:name w:val="ListLabel 309"/>
    <w:rsid w:val="003D33E1"/>
  </w:style>
  <w:style w:type="character" w:customStyle="1" w:styleId="ListLabel310">
    <w:name w:val="ListLabel 310"/>
    <w:rsid w:val="003D33E1"/>
  </w:style>
  <w:style w:type="character" w:customStyle="1" w:styleId="ListLabel311">
    <w:name w:val="ListLabel 311"/>
    <w:rsid w:val="003D33E1"/>
  </w:style>
  <w:style w:type="character" w:customStyle="1" w:styleId="ListLabel312">
    <w:name w:val="ListLabel 312"/>
    <w:rsid w:val="003D33E1"/>
  </w:style>
  <w:style w:type="character" w:customStyle="1" w:styleId="ListLabel313">
    <w:name w:val="ListLabel 313"/>
    <w:rsid w:val="003D33E1"/>
  </w:style>
  <w:style w:type="character" w:customStyle="1" w:styleId="ListLabel314">
    <w:name w:val="ListLabel 314"/>
    <w:rsid w:val="003D33E1"/>
  </w:style>
  <w:style w:type="character" w:customStyle="1" w:styleId="ListLabel315">
    <w:name w:val="ListLabel 315"/>
    <w:rsid w:val="003D33E1"/>
  </w:style>
  <w:style w:type="character" w:customStyle="1" w:styleId="ListLabel316">
    <w:name w:val="ListLabel 316"/>
    <w:rsid w:val="003D33E1"/>
  </w:style>
  <w:style w:type="character" w:customStyle="1" w:styleId="ListLabel317">
    <w:name w:val="ListLabel 317"/>
    <w:rsid w:val="003D33E1"/>
  </w:style>
  <w:style w:type="character" w:customStyle="1" w:styleId="ListLabel318">
    <w:name w:val="ListLabel 318"/>
    <w:rsid w:val="003D33E1"/>
  </w:style>
  <w:style w:type="character" w:customStyle="1" w:styleId="ListLabel319">
    <w:name w:val="ListLabel 319"/>
    <w:rsid w:val="003D33E1"/>
  </w:style>
  <w:style w:type="character" w:customStyle="1" w:styleId="ListLabel320">
    <w:name w:val="ListLabel 320"/>
    <w:rsid w:val="003D33E1"/>
  </w:style>
  <w:style w:type="character" w:customStyle="1" w:styleId="ListLabel321">
    <w:name w:val="ListLabel 321"/>
    <w:rsid w:val="003D33E1"/>
  </w:style>
  <w:style w:type="character" w:customStyle="1" w:styleId="ListLabel322">
    <w:name w:val="ListLabel 322"/>
    <w:rsid w:val="003D33E1"/>
  </w:style>
  <w:style w:type="character" w:customStyle="1" w:styleId="ListLabel323">
    <w:name w:val="ListLabel 323"/>
    <w:rsid w:val="003D33E1"/>
  </w:style>
  <w:style w:type="character" w:customStyle="1" w:styleId="ListLabel324">
    <w:name w:val="ListLabel 324"/>
    <w:rsid w:val="003D33E1"/>
  </w:style>
  <w:style w:type="character" w:customStyle="1" w:styleId="ListLabel325">
    <w:name w:val="ListLabel 325"/>
    <w:rsid w:val="003D33E1"/>
  </w:style>
  <w:style w:type="character" w:customStyle="1" w:styleId="ListLabel326">
    <w:name w:val="ListLabel 326"/>
    <w:rsid w:val="003D33E1"/>
  </w:style>
  <w:style w:type="character" w:customStyle="1" w:styleId="ListLabel327">
    <w:name w:val="ListLabel 327"/>
    <w:rsid w:val="003D33E1"/>
  </w:style>
  <w:style w:type="character" w:customStyle="1" w:styleId="ListLabel328">
    <w:name w:val="ListLabel 328"/>
    <w:rsid w:val="003D33E1"/>
  </w:style>
  <w:style w:type="character" w:customStyle="1" w:styleId="ListLabel329">
    <w:name w:val="ListLabel 329"/>
    <w:rsid w:val="003D33E1"/>
  </w:style>
  <w:style w:type="character" w:customStyle="1" w:styleId="ListLabel330">
    <w:name w:val="ListLabel 330"/>
    <w:rsid w:val="003D33E1"/>
  </w:style>
  <w:style w:type="character" w:customStyle="1" w:styleId="ListLabel331">
    <w:name w:val="ListLabel 331"/>
    <w:rsid w:val="003D33E1"/>
    <w:rPr>
      <w:rFonts w:ascii="Arial" w:eastAsia="Arial" w:hAnsi="Arial" w:cs="Arial"/>
    </w:rPr>
  </w:style>
  <w:style w:type="character" w:customStyle="1" w:styleId="ListLabel332">
    <w:name w:val="ListLabel 332"/>
    <w:rsid w:val="003D33E1"/>
  </w:style>
  <w:style w:type="character" w:customStyle="1" w:styleId="ListLabel333">
    <w:name w:val="ListLabel 333"/>
    <w:rsid w:val="003D33E1"/>
  </w:style>
  <w:style w:type="character" w:customStyle="1" w:styleId="ListLabel334">
    <w:name w:val="ListLabel 334"/>
    <w:rsid w:val="003D33E1"/>
  </w:style>
  <w:style w:type="character" w:customStyle="1" w:styleId="ListLabel335">
    <w:name w:val="ListLabel 335"/>
    <w:rsid w:val="003D33E1"/>
  </w:style>
  <w:style w:type="character" w:customStyle="1" w:styleId="ListLabel336">
    <w:name w:val="ListLabel 336"/>
    <w:rsid w:val="003D33E1"/>
  </w:style>
  <w:style w:type="character" w:customStyle="1" w:styleId="ListLabel337">
    <w:name w:val="ListLabel 337"/>
    <w:rsid w:val="003D33E1"/>
  </w:style>
  <w:style w:type="character" w:customStyle="1" w:styleId="ListLabel338">
    <w:name w:val="ListLabel 338"/>
    <w:rsid w:val="003D33E1"/>
  </w:style>
  <w:style w:type="character" w:customStyle="1" w:styleId="ListLabel339">
    <w:name w:val="ListLabel 339"/>
    <w:rsid w:val="003D33E1"/>
  </w:style>
  <w:style w:type="character" w:customStyle="1" w:styleId="ListLabel340">
    <w:name w:val="ListLabel 340"/>
    <w:rsid w:val="003D33E1"/>
    <w:rPr>
      <w:rFonts w:ascii="Arial" w:eastAsia="Arial" w:hAnsi="Arial" w:cs="Arial"/>
    </w:rPr>
  </w:style>
  <w:style w:type="character" w:customStyle="1" w:styleId="ListLabel341">
    <w:name w:val="ListLabel 341"/>
    <w:rsid w:val="003D33E1"/>
  </w:style>
  <w:style w:type="character" w:customStyle="1" w:styleId="ListLabel342">
    <w:name w:val="ListLabel 342"/>
    <w:rsid w:val="003D33E1"/>
  </w:style>
  <w:style w:type="character" w:customStyle="1" w:styleId="ListLabel343">
    <w:name w:val="ListLabel 343"/>
    <w:rsid w:val="003D33E1"/>
  </w:style>
  <w:style w:type="character" w:customStyle="1" w:styleId="ListLabel344">
    <w:name w:val="ListLabel 344"/>
    <w:rsid w:val="003D33E1"/>
  </w:style>
  <w:style w:type="character" w:customStyle="1" w:styleId="ListLabel345">
    <w:name w:val="ListLabel 345"/>
    <w:rsid w:val="003D33E1"/>
  </w:style>
  <w:style w:type="character" w:customStyle="1" w:styleId="ListLabel346">
    <w:name w:val="ListLabel 346"/>
    <w:rsid w:val="003D33E1"/>
  </w:style>
  <w:style w:type="character" w:customStyle="1" w:styleId="ListLabel347">
    <w:name w:val="ListLabel 347"/>
    <w:rsid w:val="003D33E1"/>
  </w:style>
  <w:style w:type="character" w:customStyle="1" w:styleId="ListLabel348">
    <w:name w:val="ListLabel 348"/>
    <w:rsid w:val="003D33E1"/>
  </w:style>
  <w:style w:type="character" w:customStyle="1" w:styleId="ListLabel349">
    <w:name w:val="ListLabel 349"/>
    <w:rsid w:val="003D33E1"/>
    <w:rPr>
      <w:rFonts w:ascii="Arial" w:eastAsia="Arial" w:hAnsi="Arial" w:cs="Arial"/>
    </w:rPr>
  </w:style>
  <w:style w:type="character" w:customStyle="1" w:styleId="ListLabel350">
    <w:name w:val="ListLabel 350"/>
    <w:rsid w:val="003D33E1"/>
  </w:style>
  <w:style w:type="character" w:customStyle="1" w:styleId="ListLabel351">
    <w:name w:val="ListLabel 351"/>
    <w:rsid w:val="003D33E1"/>
  </w:style>
  <w:style w:type="character" w:customStyle="1" w:styleId="ListLabel352">
    <w:name w:val="ListLabel 352"/>
    <w:rsid w:val="003D33E1"/>
  </w:style>
  <w:style w:type="character" w:customStyle="1" w:styleId="ListLabel353">
    <w:name w:val="ListLabel 353"/>
    <w:rsid w:val="003D33E1"/>
  </w:style>
  <w:style w:type="character" w:customStyle="1" w:styleId="ListLabel354">
    <w:name w:val="ListLabel 354"/>
    <w:rsid w:val="003D33E1"/>
  </w:style>
  <w:style w:type="character" w:customStyle="1" w:styleId="ListLabel355">
    <w:name w:val="ListLabel 355"/>
    <w:rsid w:val="003D33E1"/>
  </w:style>
  <w:style w:type="character" w:customStyle="1" w:styleId="ListLabel356">
    <w:name w:val="ListLabel 356"/>
    <w:rsid w:val="003D33E1"/>
  </w:style>
  <w:style w:type="character" w:customStyle="1" w:styleId="ListLabel357">
    <w:name w:val="ListLabel 357"/>
    <w:rsid w:val="003D33E1"/>
  </w:style>
  <w:style w:type="character" w:customStyle="1" w:styleId="ListLabel358">
    <w:name w:val="ListLabel 358"/>
    <w:rsid w:val="003D33E1"/>
    <w:rPr>
      <w:rFonts w:ascii="Arial" w:eastAsia="Arial" w:hAnsi="Arial" w:cs="Arial"/>
    </w:rPr>
  </w:style>
  <w:style w:type="character" w:customStyle="1" w:styleId="ListLabel359">
    <w:name w:val="ListLabel 359"/>
    <w:rsid w:val="003D33E1"/>
  </w:style>
  <w:style w:type="character" w:customStyle="1" w:styleId="ListLabel360">
    <w:name w:val="ListLabel 360"/>
    <w:rsid w:val="003D33E1"/>
  </w:style>
  <w:style w:type="character" w:customStyle="1" w:styleId="ListLabel361">
    <w:name w:val="ListLabel 361"/>
    <w:rsid w:val="003D33E1"/>
  </w:style>
  <w:style w:type="character" w:customStyle="1" w:styleId="ListLabel362">
    <w:name w:val="ListLabel 362"/>
    <w:rsid w:val="003D33E1"/>
  </w:style>
  <w:style w:type="character" w:customStyle="1" w:styleId="ListLabel363">
    <w:name w:val="ListLabel 363"/>
    <w:rsid w:val="003D33E1"/>
  </w:style>
  <w:style w:type="character" w:customStyle="1" w:styleId="ListLabel364">
    <w:name w:val="ListLabel 364"/>
    <w:rsid w:val="003D33E1"/>
  </w:style>
  <w:style w:type="character" w:customStyle="1" w:styleId="ListLabel365">
    <w:name w:val="ListLabel 365"/>
    <w:rsid w:val="003D33E1"/>
  </w:style>
  <w:style w:type="character" w:customStyle="1" w:styleId="ListLabel366">
    <w:name w:val="ListLabel 366"/>
    <w:rsid w:val="003D33E1"/>
  </w:style>
  <w:style w:type="character" w:customStyle="1" w:styleId="ListLabel367">
    <w:name w:val="ListLabel 367"/>
    <w:rsid w:val="003D33E1"/>
    <w:rPr>
      <w:rFonts w:ascii="Arial" w:eastAsia="Arial" w:hAnsi="Arial" w:cs="Arial"/>
    </w:rPr>
  </w:style>
  <w:style w:type="character" w:customStyle="1" w:styleId="ListLabel368">
    <w:name w:val="ListLabel 368"/>
    <w:rsid w:val="003D33E1"/>
  </w:style>
  <w:style w:type="character" w:customStyle="1" w:styleId="ListLabel369">
    <w:name w:val="ListLabel 369"/>
    <w:rsid w:val="003D33E1"/>
  </w:style>
  <w:style w:type="character" w:customStyle="1" w:styleId="ListLabel370">
    <w:name w:val="ListLabel 370"/>
    <w:rsid w:val="003D33E1"/>
  </w:style>
  <w:style w:type="character" w:customStyle="1" w:styleId="ListLabel371">
    <w:name w:val="ListLabel 371"/>
    <w:rsid w:val="003D33E1"/>
  </w:style>
  <w:style w:type="character" w:customStyle="1" w:styleId="ListLabel372">
    <w:name w:val="ListLabel 372"/>
    <w:rsid w:val="003D33E1"/>
  </w:style>
  <w:style w:type="character" w:customStyle="1" w:styleId="ListLabel373">
    <w:name w:val="ListLabel 373"/>
    <w:rsid w:val="003D33E1"/>
  </w:style>
  <w:style w:type="character" w:customStyle="1" w:styleId="ListLabel374">
    <w:name w:val="ListLabel 374"/>
    <w:rsid w:val="003D33E1"/>
  </w:style>
  <w:style w:type="character" w:customStyle="1" w:styleId="ListLabel375">
    <w:name w:val="ListLabel 375"/>
    <w:rsid w:val="003D33E1"/>
  </w:style>
  <w:style w:type="character" w:customStyle="1" w:styleId="ListLabel376">
    <w:name w:val="ListLabel 376"/>
    <w:rsid w:val="003D33E1"/>
    <w:rPr>
      <w:rFonts w:ascii="Arial" w:eastAsia="Arial" w:hAnsi="Arial" w:cs="Arial"/>
    </w:rPr>
  </w:style>
  <w:style w:type="character" w:customStyle="1" w:styleId="ListLabel377">
    <w:name w:val="ListLabel 377"/>
    <w:rsid w:val="003D33E1"/>
  </w:style>
  <w:style w:type="character" w:customStyle="1" w:styleId="ListLabel378">
    <w:name w:val="ListLabel 378"/>
    <w:rsid w:val="003D33E1"/>
  </w:style>
  <w:style w:type="character" w:customStyle="1" w:styleId="ListLabel379">
    <w:name w:val="ListLabel 379"/>
    <w:rsid w:val="003D33E1"/>
    <w:rPr>
      <w:rFonts w:cs="Arial"/>
    </w:rPr>
  </w:style>
  <w:style w:type="character" w:customStyle="1" w:styleId="ListLabel380">
    <w:name w:val="ListLabel 380"/>
    <w:rsid w:val="003D33E1"/>
    <w:rPr>
      <w:rFonts w:cs="Arial"/>
      <w:color w:val="0070C0"/>
    </w:rPr>
  </w:style>
  <w:style w:type="character" w:customStyle="1" w:styleId="Linenumbering">
    <w:name w:val="Line numbering"/>
    <w:rsid w:val="003D33E1"/>
  </w:style>
  <w:style w:type="numbering" w:customStyle="1" w:styleId="Bezlisty11">
    <w:name w:val="Bez listy11"/>
    <w:basedOn w:val="Bezlisty"/>
    <w:rsid w:val="003D33E1"/>
    <w:pPr>
      <w:numPr>
        <w:numId w:val="1"/>
      </w:numPr>
    </w:pPr>
  </w:style>
  <w:style w:type="numbering" w:customStyle="1" w:styleId="WWNum1">
    <w:name w:val="WWNum1"/>
    <w:basedOn w:val="Bezlisty"/>
    <w:rsid w:val="003D33E1"/>
    <w:pPr>
      <w:numPr>
        <w:numId w:val="2"/>
      </w:numPr>
    </w:pPr>
  </w:style>
  <w:style w:type="numbering" w:customStyle="1" w:styleId="WWNum2">
    <w:name w:val="WWNum2"/>
    <w:basedOn w:val="Bezlisty"/>
    <w:rsid w:val="003D33E1"/>
    <w:pPr>
      <w:numPr>
        <w:numId w:val="3"/>
      </w:numPr>
    </w:pPr>
  </w:style>
  <w:style w:type="numbering" w:customStyle="1" w:styleId="WWNum3">
    <w:name w:val="WWNum3"/>
    <w:basedOn w:val="Bezlisty"/>
    <w:rsid w:val="003D33E1"/>
    <w:pPr>
      <w:numPr>
        <w:numId w:val="4"/>
      </w:numPr>
    </w:pPr>
  </w:style>
  <w:style w:type="numbering" w:customStyle="1" w:styleId="WWNum4">
    <w:name w:val="WWNum4"/>
    <w:basedOn w:val="Bezlisty"/>
    <w:rsid w:val="003D33E1"/>
    <w:pPr>
      <w:numPr>
        <w:numId w:val="5"/>
      </w:numPr>
    </w:pPr>
  </w:style>
  <w:style w:type="numbering" w:customStyle="1" w:styleId="WWNum5">
    <w:name w:val="WWNum5"/>
    <w:basedOn w:val="Bezlisty"/>
    <w:rsid w:val="003D33E1"/>
    <w:pPr>
      <w:numPr>
        <w:numId w:val="6"/>
      </w:numPr>
    </w:pPr>
  </w:style>
  <w:style w:type="numbering" w:customStyle="1" w:styleId="WWNum6">
    <w:name w:val="WWNum6"/>
    <w:basedOn w:val="Bezlisty"/>
    <w:rsid w:val="003D33E1"/>
    <w:pPr>
      <w:numPr>
        <w:numId w:val="7"/>
      </w:numPr>
    </w:pPr>
  </w:style>
  <w:style w:type="numbering" w:customStyle="1" w:styleId="WWNum7">
    <w:name w:val="WWNum7"/>
    <w:basedOn w:val="Bezlisty"/>
    <w:rsid w:val="003D33E1"/>
    <w:pPr>
      <w:numPr>
        <w:numId w:val="8"/>
      </w:numPr>
    </w:pPr>
  </w:style>
  <w:style w:type="numbering" w:customStyle="1" w:styleId="WWNum8">
    <w:name w:val="WWNum8"/>
    <w:basedOn w:val="Bezlisty"/>
    <w:rsid w:val="003D33E1"/>
    <w:pPr>
      <w:numPr>
        <w:numId w:val="9"/>
      </w:numPr>
    </w:pPr>
  </w:style>
  <w:style w:type="numbering" w:customStyle="1" w:styleId="WWNum9">
    <w:name w:val="WWNum9"/>
    <w:basedOn w:val="Bezlisty"/>
    <w:rsid w:val="003D33E1"/>
    <w:pPr>
      <w:numPr>
        <w:numId w:val="10"/>
      </w:numPr>
    </w:pPr>
  </w:style>
  <w:style w:type="numbering" w:customStyle="1" w:styleId="WWNum10">
    <w:name w:val="WWNum10"/>
    <w:basedOn w:val="Bezlisty"/>
    <w:rsid w:val="003D33E1"/>
    <w:pPr>
      <w:numPr>
        <w:numId w:val="11"/>
      </w:numPr>
    </w:pPr>
  </w:style>
  <w:style w:type="numbering" w:customStyle="1" w:styleId="WWNum11">
    <w:name w:val="WWNum11"/>
    <w:basedOn w:val="Bezlisty"/>
    <w:rsid w:val="003D33E1"/>
    <w:pPr>
      <w:numPr>
        <w:numId w:val="12"/>
      </w:numPr>
    </w:pPr>
  </w:style>
  <w:style w:type="numbering" w:customStyle="1" w:styleId="WWNum12">
    <w:name w:val="WWNum12"/>
    <w:basedOn w:val="Bezlisty"/>
    <w:rsid w:val="003D33E1"/>
    <w:pPr>
      <w:numPr>
        <w:numId w:val="13"/>
      </w:numPr>
    </w:pPr>
  </w:style>
  <w:style w:type="numbering" w:customStyle="1" w:styleId="WWNum13">
    <w:name w:val="WWNum13"/>
    <w:basedOn w:val="Bezlisty"/>
    <w:rsid w:val="003D33E1"/>
    <w:pPr>
      <w:numPr>
        <w:numId w:val="14"/>
      </w:numPr>
    </w:pPr>
  </w:style>
  <w:style w:type="numbering" w:customStyle="1" w:styleId="WWNum14">
    <w:name w:val="WWNum14"/>
    <w:basedOn w:val="Bezlisty"/>
    <w:rsid w:val="003D33E1"/>
    <w:pPr>
      <w:numPr>
        <w:numId w:val="15"/>
      </w:numPr>
    </w:pPr>
  </w:style>
  <w:style w:type="numbering" w:customStyle="1" w:styleId="WWNum15">
    <w:name w:val="WWNum15"/>
    <w:basedOn w:val="Bezlisty"/>
    <w:rsid w:val="003D33E1"/>
    <w:pPr>
      <w:numPr>
        <w:numId w:val="16"/>
      </w:numPr>
    </w:pPr>
  </w:style>
  <w:style w:type="numbering" w:customStyle="1" w:styleId="WWNum16">
    <w:name w:val="WWNum16"/>
    <w:basedOn w:val="Bezlisty"/>
    <w:rsid w:val="003D33E1"/>
    <w:pPr>
      <w:numPr>
        <w:numId w:val="17"/>
      </w:numPr>
    </w:pPr>
  </w:style>
  <w:style w:type="numbering" w:customStyle="1" w:styleId="WWNum17">
    <w:name w:val="WWNum17"/>
    <w:basedOn w:val="Bezlisty"/>
    <w:rsid w:val="003D33E1"/>
    <w:pPr>
      <w:numPr>
        <w:numId w:val="18"/>
      </w:numPr>
    </w:pPr>
  </w:style>
  <w:style w:type="numbering" w:customStyle="1" w:styleId="WWNum18">
    <w:name w:val="WWNum18"/>
    <w:basedOn w:val="Bezlisty"/>
    <w:rsid w:val="003D33E1"/>
    <w:pPr>
      <w:numPr>
        <w:numId w:val="19"/>
      </w:numPr>
    </w:pPr>
  </w:style>
  <w:style w:type="numbering" w:customStyle="1" w:styleId="WWNum19">
    <w:name w:val="WWNum19"/>
    <w:basedOn w:val="Bezlisty"/>
    <w:rsid w:val="003D33E1"/>
    <w:pPr>
      <w:numPr>
        <w:numId w:val="20"/>
      </w:numPr>
    </w:pPr>
  </w:style>
  <w:style w:type="numbering" w:customStyle="1" w:styleId="WWNum20">
    <w:name w:val="WWNum20"/>
    <w:basedOn w:val="Bezlisty"/>
    <w:rsid w:val="003D33E1"/>
    <w:pPr>
      <w:numPr>
        <w:numId w:val="21"/>
      </w:numPr>
    </w:pPr>
  </w:style>
  <w:style w:type="numbering" w:customStyle="1" w:styleId="WWNum21">
    <w:name w:val="WWNum21"/>
    <w:basedOn w:val="Bezlisty"/>
    <w:rsid w:val="003D33E1"/>
    <w:pPr>
      <w:numPr>
        <w:numId w:val="22"/>
      </w:numPr>
    </w:pPr>
  </w:style>
  <w:style w:type="numbering" w:customStyle="1" w:styleId="WWNum22">
    <w:name w:val="WWNum22"/>
    <w:basedOn w:val="Bezlisty"/>
    <w:rsid w:val="003D33E1"/>
    <w:pPr>
      <w:numPr>
        <w:numId w:val="23"/>
      </w:numPr>
    </w:pPr>
  </w:style>
  <w:style w:type="numbering" w:customStyle="1" w:styleId="WWNum23">
    <w:name w:val="WWNum23"/>
    <w:basedOn w:val="Bezlisty"/>
    <w:rsid w:val="003D33E1"/>
    <w:pPr>
      <w:numPr>
        <w:numId w:val="24"/>
      </w:numPr>
    </w:pPr>
  </w:style>
  <w:style w:type="numbering" w:customStyle="1" w:styleId="WWNum24">
    <w:name w:val="WWNum24"/>
    <w:basedOn w:val="Bezlisty"/>
    <w:rsid w:val="003D33E1"/>
    <w:pPr>
      <w:numPr>
        <w:numId w:val="25"/>
      </w:numPr>
    </w:pPr>
  </w:style>
  <w:style w:type="numbering" w:customStyle="1" w:styleId="WWNum25">
    <w:name w:val="WWNum25"/>
    <w:basedOn w:val="Bezlisty"/>
    <w:rsid w:val="003D33E1"/>
    <w:pPr>
      <w:numPr>
        <w:numId w:val="26"/>
      </w:numPr>
    </w:pPr>
  </w:style>
  <w:style w:type="numbering" w:customStyle="1" w:styleId="WWNum26">
    <w:name w:val="WWNum26"/>
    <w:basedOn w:val="Bezlisty"/>
    <w:rsid w:val="003D33E1"/>
    <w:pPr>
      <w:numPr>
        <w:numId w:val="27"/>
      </w:numPr>
    </w:pPr>
  </w:style>
  <w:style w:type="numbering" w:customStyle="1" w:styleId="WWNum27">
    <w:name w:val="WWNum27"/>
    <w:basedOn w:val="Bezlisty"/>
    <w:rsid w:val="003D33E1"/>
    <w:pPr>
      <w:numPr>
        <w:numId w:val="28"/>
      </w:numPr>
    </w:pPr>
  </w:style>
  <w:style w:type="numbering" w:customStyle="1" w:styleId="WWNum28">
    <w:name w:val="WWNum28"/>
    <w:basedOn w:val="Bezlisty"/>
    <w:rsid w:val="003D33E1"/>
    <w:pPr>
      <w:numPr>
        <w:numId w:val="29"/>
      </w:numPr>
    </w:pPr>
  </w:style>
  <w:style w:type="numbering" w:customStyle="1" w:styleId="WWNum29">
    <w:name w:val="WWNum29"/>
    <w:basedOn w:val="Bezlisty"/>
    <w:rsid w:val="003D33E1"/>
    <w:pPr>
      <w:numPr>
        <w:numId w:val="30"/>
      </w:numPr>
    </w:pPr>
  </w:style>
  <w:style w:type="numbering" w:customStyle="1" w:styleId="WWNum30">
    <w:name w:val="WWNum30"/>
    <w:basedOn w:val="Bezlisty"/>
    <w:rsid w:val="003D33E1"/>
    <w:pPr>
      <w:numPr>
        <w:numId w:val="31"/>
      </w:numPr>
    </w:pPr>
  </w:style>
  <w:style w:type="numbering" w:customStyle="1" w:styleId="WWNum31">
    <w:name w:val="WWNum31"/>
    <w:basedOn w:val="Bezlisty"/>
    <w:rsid w:val="003D33E1"/>
    <w:pPr>
      <w:numPr>
        <w:numId w:val="32"/>
      </w:numPr>
    </w:pPr>
  </w:style>
  <w:style w:type="numbering" w:customStyle="1" w:styleId="WWNum32">
    <w:name w:val="WWNum32"/>
    <w:basedOn w:val="Bezlisty"/>
    <w:rsid w:val="003D33E1"/>
    <w:pPr>
      <w:numPr>
        <w:numId w:val="33"/>
      </w:numPr>
    </w:pPr>
  </w:style>
  <w:style w:type="numbering" w:customStyle="1" w:styleId="WWNum33">
    <w:name w:val="WWNum33"/>
    <w:basedOn w:val="Bezlisty"/>
    <w:rsid w:val="003D33E1"/>
    <w:pPr>
      <w:numPr>
        <w:numId w:val="34"/>
      </w:numPr>
    </w:pPr>
  </w:style>
  <w:style w:type="numbering" w:customStyle="1" w:styleId="WWNum34">
    <w:name w:val="WWNum34"/>
    <w:basedOn w:val="Bezlisty"/>
    <w:rsid w:val="003D33E1"/>
    <w:pPr>
      <w:numPr>
        <w:numId w:val="35"/>
      </w:numPr>
    </w:pPr>
  </w:style>
  <w:style w:type="numbering" w:customStyle="1" w:styleId="WWNum35">
    <w:name w:val="WWNum35"/>
    <w:basedOn w:val="Bezlisty"/>
    <w:rsid w:val="003D33E1"/>
    <w:pPr>
      <w:numPr>
        <w:numId w:val="36"/>
      </w:numPr>
    </w:pPr>
  </w:style>
  <w:style w:type="numbering" w:customStyle="1" w:styleId="WWNum36">
    <w:name w:val="WWNum36"/>
    <w:basedOn w:val="Bezlisty"/>
    <w:rsid w:val="003D33E1"/>
    <w:pPr>
      <w:numPr>
        <w:numId w:val="37"/>
      </w:numPr>
    </w:pPr>
  </w:style>
  <w:style w:type="numbering" w:customStyle="1" w:styleId="WWNum37">
    <w:name w:val="WWNum37"/>
    <w:basedOn w:val="Bezlisty"/>
    <w:rsid w:val="003D33E1"/>
    <w:pPr>
      <w:numPr>
        <w:numId w:val="38"/>
      </w:numPr>
    </w:pPr>
  </w:style>
  <w:style w:type="numbering" w:customStyle="1" w:styleId="WWNum38">
    <w:name w:val="WWNum38"/>
    <w:basedOn w:val="Bezlisty"/>
    <w:rsid w:val="003D33E1"/>
    <w:pPr>
      <w:numPr>
        <w:numId w:val="39"/>
      </w:numPr>
    </w:pPr>
  </w:style>
  <w:style w:type="numbering" w:customStyle="1" w:styleId="WWNum39">
    <w:name w:val="WWNum39"/>
    <w:basedOn w:val="Bezlisty"/>
    <w:rsid w:val="003D33E1"/>
    <w:pPr>
      <w:numPr>
        <w:numId w:val="40"/>
      </w:numPr>
    </w:pPr>
  </w:style>
  <w:style w:type="numbering" w:customStyle="1" w:styleId="WWNum40">
    <w:name w:val="WWNum40"/>
    <w:basedOn w:val="Bezlisty"/>
    <w:rsid w:val="003D33E1"/>
    <w:pPr>
      <w:numPr>
        <w:numId w:val="41"/>
      </w:numPr>
    </w:pPr>
  </w:style>
  <w:style w:type="numbering" w:customStyle="1" w:styleId="WWNum41">
    <w:name w:val="WWNum41"/>
    <w:basedOn w:val="Bezlisty"/>
    <w:rsid w:val="003D33E1"/>
    <w:pPr>
      <w:numPr>
        <w:numId w:val="42"/>
      </w:numPr>
    </w:pPr>
  </w:style>
  <w:style w:type="numbering" w:customStyle="1" w:styleId="WWNum42">
    <w:name w:val="WWNum42"/>
    <w:basedOn w:val="Bezlisty"/>
    <w:rsid w:val="003D33E1"/>
    <w:pPr>
      <w:numPr>
        <w:numId w:val="43"/>
      </w:numPr>
    </w:pPr>
  </w:style>
  <w:style w:type="character" w:customStyle="1" w:styleId="TekstkomentarzaZnak1">
    <w:name w:val="Tekst komentarza Znak1"/>
    <w:basedOn w:val="Domylnaczcionkaakapitu"/>
    <w:uiPriority w:val="99"/>
    <w:semiHidden/>
    <w:rsid w:val="003D33E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www.gov.pl/web/psmjastrzebie/ochrona-danych-osobowych" TargetMode="External"/><Relationship Id="rId18"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header" Target="header2.xml"/><Relationship Id="rId12" Type="http://schemas.openxmlformats.org/officeDocument/2006/relationships/footer" Target="footer4.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header" Target="header4.xml"/><Relationship Id="rId5" Type="http://schemas.openxmlformats.org/officeDocument/2006/relationships/header" Target="header1.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5.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27</Pages>
  <Words>8816</Words>
  <Characters>52900</Characters>
  <Application>Microsoft Office Word</Application>
  <DocSecurity>0</DocSecurity>
  <Lines>440</Lines>
  <Paragraphs>123</Paragraphs>
  <ScaleCrop>false</ScaleCrop>
  <Company/>
  <LinksUpToDate>false</LinksUpToDate>
  <CharactersWithSpaces>61593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Jaworska</dc:creator>
  <cp:keywords/>
  <dc:description/>
  <cp:lastModifiedBy>Gabriela Jaworska</cp:lastModifiedBy>
  <cp:revision>1</cp:revision>
  <dcterms:created xsi:type="dcterms:W3CDTF">2026-07-02T15:10:00Z</dcterms:created>
  <dcterms:modified xsi:type="dcterms:W3CDTF">2026-07-02T15:13:00Z</dcterms:modified>
</cp:coreProperties>
</file>