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4C0F8DBF" w14:textId="707AAEFE" w:rsidR="008231EB" w:rsidRPr="008231EB" w:rsidRDefault="008231EB" w:rsidP="008231E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Skierniewice, dnia </w:t>
      </w:r>
      <w:r w:rsidR="00D317E6">
        <w:rPr>
          <w:rFonts w:ascii="Times New Roman" w:eastAsia="Times New Roman" w:hAnsi="Times New Roman"/>
          <w:sz w:val="24"/>
          <w:szCs w:val="24"/>
          <w:lang w:eastAsia="pl-PL"/>
        </w:rPr>
        <w:t>24 czerwca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 2025 r.</w:t>
      </w:r>
    </w:p>
    <w:p w14:paraId="0BBDB407" w14:textId="42C3DFFC" w:rsidR="008231EB" w:rsidRPr="008231EB" w:rsidRDefault="008231EB" w:rsidP="008231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Nasz znak: </w:t>
      </w:r>
      <w:bookmarkStart w:id="0" w:name="_Hlk127445920"/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>HŚ.9020.2.</w:t>
      </w:r>
      <w:r w:rsidR="00792202">
        <w:rPr>
          <w:rFonts w:ascii="Times New Roman" w:eastAsia="Times New Roman" w:hAnsi="Times New Roman"/>
          <w:sz w:val="24"/>
          <w:szCs w:val="24"/>
          <w:lang w:eastAsia="pl-PL"/>
        </w:rPr>
        <w:t>82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>.2025.</w:t>
      </w:r>
      <w:r w:rsidR="00284773">
        <w:rPr>
          <w:rFonts w:ascii="Times New Roman" w:eastAsia="Times New Roman" w:hAnsi="Times New Roman"/>
          <w:sz w:val="24"/>
          <w:szCs w:val="24"/>
          <w:lang w:eastAsia="pl-PL"/>
        </w:rPr>
        <w:t>S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>K</w:t>
      </w:r>
    </w:p>
    <w:bookmarkEnd w:id="0"/>
    <w:p w14:paraId="07B029A4" w14:textId="3C06EB1E" w:rsidR="008231EB" w:rsidRPr="008231EB" w:rsidRDefault="008231EB" w:rsidP="008231EB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Dotyczy: </w:t>
      </w:r>
      <w:r w:rsidRPr="008231EB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 xml:space="preserve">wodociągu publicznego </w:t>
      </w:r>
      <w:r w:rsidR="00D317E6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Paplin</w:t>
      </w:r>
    </w:p>
    <w:p w14:paraId="0C3A3BCB" w14:textId="77777777" w:rsidR="008231EB" w:rsidRPr="008231EB" w:rsidRDefault="008231EB" w:rsidP="008231EB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pl-PL"/>
        </w:rPr>
      </w:pPr>
    </w:p>
    <w:p w14:paraId="31148B9A" w14:textId="31FC69FF" w:rsidR="008231EB" w:rsidRPr="008231EB" w:rsidRDefault="008231EB" w:rsidP="008231EB">
      <w:pPr>
        <w:spacing w:after="0" w:line="240" w:lineRule="auto"/>
        <w:ind w:left="6372"/>
        <w:rPr>
          <w:rFonts w:ascii="Times New Roman" w:eastAsia="Times New Roman" w:hAnsi="Times New Roman"/>
          <w:b/>
          <w:sz w:val="28"/>
          <w:szCs w:val="24"/>
          <w:lang w:eastAsia="pl-PL"/>
        </w:rPr>
      </w:pPr>
      <w:r w:rsidRPr="008231EB">
        <w:rPr>
          <w:rFonts w:ascii="Times New Roman" w:eastAsia="Times New Roman" w:hAnsi="Times New Roman"/>
          <w:b/>
          <w:sz w:val="28"/>
          <w:szCs w:val="24"/>
          <w:lang w:eastAsia="pl-PL"/>
        </w:rPr>
        <w:t xml:space="preserve">Gmina </w:t>
      </w:r>
      <w:r w:rsidR="00D317E6">
        <w:rPr>
          <w:rFonts w:ascii="Times New Roman" w:eastAsia="Times New Roman" w:hAnsi="Times New Roman"/>
          <w:b/>
          <w:sz w:val="28"/>
          <w:szCs w:val="24"/>
          <w:lang w:eastAsia="pl-PL"/>
        </w:rPr>
        <w:t>Kowiesy</w:t>
      </w:r>
    </w:p>
    <w:p w14:paraId="7C3C56E7" w14:textId="6C6830FF" w:rsidR="008231EB" w:rsidRPr="008231EB" w:rsidRDefault="00D317E6" w:rsidP="008231EB">
      <w:pPr>
        <w:spacing w:after="0" w:line="240" w:lineRule="auto"/>
        <w:ind w:left="6372"/>
        <w:rPr>
          <w:rFonts w:ascii="Times New Roman" w:eastAsia="Times New Roman" w:hAnsi="Times New Roman"/>
          <w:b/>
          <w:sz w:val="28"/>
          <w:szCs w:val="24"/>
          <w:lang w:eastAsia="pl-PL"/>
        </w:rPr>
      </w:pPr>
      <w:r>
        <w:rPr>
          <w:rFonts w:ascii="Times New Roman" w:eastAsia="Times New Roman" w:hAnsi="Times New Roman"/>
          <w:b/>
          <w:sz w:val="28"/>
          <w:szCs w:val="24"/>
          <w:lang w:eastAsia="pl-PL"/>
        </w:rPr>
        <w:t>Kowiesy 85</w:t>
      </w:r>
    </w:p>
    <w:p w14:paraId="31DED275" w14:textId="4AF95C12" w:rsidR="008231EB" w:rsidRDefault="008231EB" w:rsidP="008231EB">
      <w:pPr>
        <w:spacing w:after="0" w:line="240" w:lineRule="auto"/>
        <w:ind w:left="6372"/>
        <w:rPr>
          <w:rFonts w:ascii="Times New Roman" w:eastAsia="Times New Roman" w:hAnsi="Times New Roman"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b/>
          <w:sz w:val="28"/>
          <w:szCs w:val="24"/>
          <w:lang w:eastAsia="pl-PL"/>
        </w:rPr>
        <w:t>96-</w:t>
      </w:r>
      <w:r w:rsidR="00D317E6">
        <w:rPr>
          <w:rFonts w:ascii="Times New Roman" w:eastAsia="Times New Roman" w:hAnsi="Times New Roman"/>
          <w:b/>
          <w:sz w:val="28"/>
          <w:szCs w:val="24"/>
          <w:lang w:eastAsia="pl-PL"/>
        </w:rPr>
        <w:t>111 Kowiesy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14:paraId="4C3C93C4" w14:textId="77777777" w:rsidR="008231EB" w:rsidRPr="008231EB" w:rsidRDefault="008231EB" w:rsidP="008231EB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28"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b/>
          <w:bCs/>
          <w:kern w:val="28"/>
          <w:sz w:val="24"/>
          <w:szCs w:val="24"/>
          <w:lang w:eastAsia="pl-PL"/>
        </w:rPr>
        <w:t>D E CY Z J A</w:t>
      </w:r>
    </w:p>
    <w:p w14:paraId="4AFDA80F" w14:textId="77777777" w:rsidR="008231EB" w:rsidRPr="008231EB" w:rsidRDefault="008231EB" w:rsidP="008231EB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</w:p>
    <w:p w14:paraId="002529D6" w14:textId="0C472339" w:rsidR="008231EB" w:rsidRPr="008231EB" w:rsidRDefault="008231EB" w:rsidP="008231E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8231EB">
        <w:rPr>
          <w:rFonts w:ascii="Times New Roman" w:eastAsia="Times New Roman" w:hAnsi="Times New Roman"/>
          <w:sz w:val="24"/>
          <w:szCs w:val="20"/>
          <w:lang w:eastAsia="pl-PL"/>
        </w:rPr>
        <w:t>Państwowy Powiatowy Inspektor Sanitarny (dalej: PPIS) w Skierniewicach działając na podstawie:</w:t>
      </w:r>
    </w:p>
    <w:p w14:paraId="2CC296D0" w14:textId="77777777" w:rsidR="008231EB" w:rsidRPr="008231EB" w:rsidRDefault="008231EB" w:rsidP="008231E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8231EB">
        <w:rPr>
          <w:rFonts w:ascii="Times New Roman" w:eastAsia="Times New Roman" w:hAnsi="Times New Roman"/>
          <w:sz w:val="24"/>
          <w:szCs w:val="20"/>
          <w:lang w:eastAsia="pl-PL"/>
        </w:rPr>
        <w:t xml:space="preserve">- art. 4 ust. 1, art. 12 ust. 1, art. 27 ust. 1, art. 37 ust. 1 ustawy z dnia 14 marca 1985 r. </w:t>
      </w:r>
      <w:r w:rsidRPr="008231EB">
        <w:rPr>
          <w:rFonts w:ascii="Times New Roman" w:eastAsia="Times New Roman" w:hAnsi="Times New Roman"/>
          <w:sz w:val="24"/>
          <w:szCs w:val="20"/>
          <w:lang w:eastAsia="pl-PL"/>
        </w:rPr>
        <w:br/>
        <w:t xml:space="preserve">o Państwowej Inspekcji Sanitarnej (Dz. U. z 2024 r. poz. 416), </w:t>
      </w:r>
    </w:p>
    <w:p w14:paraId="38E2778C" w14:textId="788FB07B" w:rsidR="008231EB" w:rsidRPr="008231EB" w:rsidRDefault="008231EB" w:rsidP="008231E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8231EB">
        <w:rPr>
          <w:rFonts w:ascii="Times New Roman" w:eastAsia="Times New Roman" w:hAnsi="Times New Roman"/>
          <w:sz w:val="24"/>
          <w:szCs w:val="20"/>
          <w:lang w:eastAsia="pl-PL"/>
        </w:rPr>
        <w:t xml:space="preserve">- § 21 ust. 1 pkt 3, ust. </w:t>
      </w:r>
      <w:r w:rsidR="006018B0">
        <w:rPr>
          <w:rFonts w:ascii="Times New Roman" w:eastAsia="Times New Roman" w:hAnsi="Times New Roman"/>
          <w:sz w:val="24"/>
          <w:szCs w:val="20"/>
          <w:lang w:eastAsia="pl-PL"/>
        </w:rPr>
        <w:t>5</w:t>
      </w:r>
      <w:r w:rsidRPr="008231EB">
        <w:rPr>
          <w:rFonts w:ascii="Times New Roman" w:eastAsia="Times New Roman" w:hAnsi="Times New Roman"/>
          <w:sz w:val="24"/>
          <w:szCs w:val="20"/>
          <w:lang w:eastAsia="pl-PL"/>
        </w:rPr>
        <w:t xml:space="preserve"> oraz ust. 6 rozporządzenia Ministra Zdrowia z dnia 7 grudnia 2017 r. </w:t>
      </w:r>
      <w:r w:rsidRPr="008231EB">
        <w:rPr>
          <w:rFonts w:ascii="Times New Roman" w:eastAsia="Times New Roman" w:hAnsi="Times New Roman"/>
          <w:sz w:val="24"/>
          <w:szCs w:val="20"/>
          <w:lang w:eastAsia="pl-PL"/>
        </w:rPr>
        <w:br/>
        <w:t>w sprawie jakości wody przeznaczonej do spożycia przez ludzi (Dz. U. z 2017 r. poz. 2294),</w:t>
      </w:r>
    </w:p>
    <w:p w14:paraId="63111158" w14:textId="6FB1DFDB" w:rsidR="008231EB" w:rsidRPr="008231EB" w:rsidRDefault="008231EB" w:rsidP="008231E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8231EB">
        <w:rPr>
          <w:rFonts w:ascii="Times New Roman" w:eastAsia="Times New Roman" w:hAnsi="Times New Roman"/>
          <w:sz w:val="24"/>
          <w:szCs w:val="20"/>
          <w:lang w:eastAsia="pl-PL"/>
        </w:rPr>
        <w:t>- oraz art. 1</w:t>
      </w:r>
      <w:r w:rsidR="006018B0">
        <w:rPr>
          <w:rFonts w:ascii="Times New Roman" w:eastAsia="Times New Roman" w:hAnsi="Times New Roman"/>
          <w:sz w:val="24"/>
          <w:szCs w:val="20"/>
          <w:lang w:eastAsia="pl-PL"/>
        </w:rPr>
        <w:t>55</w:t>
      </w:r>
      <w:r w:rsidRPr="008231EB">
        <w:rPr>
          <w:rFonts w:ascii="Times New Roman" w:eastAsia="Times New Roman" w:hAnsi="Times New Roman"/>
          <w:sz w:val="24"/>
          <w:szCs w:val="20"/>
          <w:lang w:eastAsia="pl-PL"/>
        </w:rPr>
        <w:t xml:space="preserve"> ustawy z dnia 14 czerwca 1960 r. Kodeks postępowania administracyjnego (Dz. U. z 2024 poz. 572) </w:t>
      </w:r>
    </w:p>
    <w:p w14:paraId="2FAA421F" w14:textId="0CC9DEE8" w:rsidR="006018B0" w:rsidRDefault="006018B0" w:rsidP="008231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18B0">
        <w:rPr>
          <w:rFonts w:ascii="Times New Roman" w:hAnsi="Times New Roman"/>
          <w:sz w:val="24"/>
          <w:szCs w:val="24"/>
        </w:rPr>
        <w:t xml:space="preserve">po przeprowadzeniu postępowania wszczętego na wniosek strony z dnia </w:t>
      </w:r>
      <w:r w:rsidR="00792202">
        <w:rPr>
          <w:rFonts w:ascii="Times New Roman" w:hAnsi="Times New Roman"/>
          <w:sz w:val="24"/>
          <w:szCs w:val="24"/>
        </w:rPr>
        <w:t>23</w:t>
      </w:r>
      <w:r w:rsidR="00983C55">
        <w:rPr>
          <w:rFonts w:ascii="Times New Roman" w:hAnsi="Times New Roman"/>
          <w:sz w:val="24"/>
          <w:szCs w:val="24"/>
        </w:rPr>
        <w:t xml:space="preserve"> </w:t>
      </w:r>
      <w:r w:rsidR="00792202">
        <w:rPr>
          <w:rFonts w:ascii="Times New Roman" w:hAnsi="Times New Roman"/>
          <w:sz w:val="24"/>
          <w:szCs w:val="24"/>
        </w:rPr>
        <w:t>czerwca</w:t>
      </w:r>
      <w:r w:rsidR="00983C55">
        <w:rPr>
          <w:rFonts w:ascii="Times New Roman" w:hAnsi="Times New Roman"/>
          <w:sz w:val="24"/>
          <w:szCs w:val="24"/>
        </w:rPr>
        <w:t xml:space="preserve"> 2025 r.,</w:t>
      </w:r>
      <w:r w:rsidR="00284773">
        <w:rPr>
          <w:rFonts w:ascii="Times New Roman" w:hAnsi="Times New Roman"/>
          <w:sz w:val="24"/>
          <w:szCs w:val="24"/>
        </w:rPr>
        <w:t xml:space="preserve"> pismo</w:t>
      </w:r>
      <w:r w:rsidR="00983C55">
        <w:rPr>
          <w:rFonts w:ascii="Times New Roman" w:hAnsi="Times New Roman"/>
          <w:sz w:val="24"/>
          <w:szCs w:val="24"/>
        </w:rPr>
        <w:t xml:space="preserve"> znak: </w:t>
      </w:r>
      <w:r w:rsidR="00792202" w:rsidRPr="00792202">
        <w:rPr>
          <w:rFonts w:ascii="Times New Roman" w:hAnsi="Times New Roman"/>
          <w:sz w:val="24"/>
          <w:szCs w:val="24"/>
        </w:rPr>
        <w:t>RRG.7021.1.2.2025.RL</w:t>
      </w:r>
    </w:p>
    <w:p w14:paraId="536BDE32" w14:textId="77777777" w:rsidR="00053300" w:rsidRDefault="00053300" w:rsidP="008231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50227B8" w14:textId="15E5CCF9" w:rsidR="00053300" w:rsidRPr="00C960D9" w:rsidRDefault="00053300" w:rsidP="00053300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C960D9">
        <w:rPr>
          <w:rFonts w:ascii="Times New Roman" w:hAnsi="Times New Roman"/>
          <w:b/>
          <w:bCs/>
          <w:sz w:val="24"/>
          <w:szCs w:val="24"/>
          <w:u w:val="single"/>
        </w:rPr>
        <w:t xml:space="preserve">zmienia </w:t>
      </w:r>
      <w:r w:rsidR="00284773">
        <w:rPr>
          <w:rFonts w:ascii="Times New Roman" w:hAnsi="Times New Roman"/>
          <w:b/>
          <w:bCs/>
          <w:sz w:val="24"/>
          <w:szCs w:val="24"/>
          <w:u w:val="single"/>
        </w:rPr>
        <w:t xml:space="preserve">za zgodą strony </w:t>
      </w:r>
      <w:r w:rsidRPr="00C960D9">
        <w:rPr>
          <w:rFonts w:ascii="Times New Roman" w:hAnsi="Times New Roman"/>
          <w:b/>
          <w:bCs/>
          <w:sz w:val="24"/>
          <w:szCs w:val="24"/>
          <w:u w:val="single"/>
        </w:rPr>
        <w:t xml:space="preserve">decyzję własną z dnia </w:t>
      </w:r>
      <w:r w:rsidR="00D317E6">
        <w:rPr>
          <w:rFonts w:ascii="Times New Roman" w:hAnsi="Times New Roman"/>
          <w:b/>
          <w:bCs/>
          <w:sz w:val="24"/>
          <w:szCs w:val="24"/>
          <w:u w:val="single"/>
        </w:rPr>
        <w:t>21 maja</w:t>
      </w:r>
      <w:r w:rsidRPr="00C960D9">
        <w:rPr>
          <w:rFonts w:ascii="Times New Roman" w:hAnsi="Times New Roman"/>
          <w:b/>
          <w:bCs/>
          <w:sz w:val="24"/>
          <w:szCs w:val="24"/>
          <w:u w:val="single"/>
        </w:rPr>
        <w:t xml:space="preserve"> 2025 r. znak: HŚ.9020.2.</w:t>
      </w:r>
      <w:r w:rsidR="00DB4374">
        <w:rPr>
          <w:rFonts w:ascii="Times New Roman" w:hAnsi="Times New Roman"/>
          <w:b/>
          <w:bCs/>
          <w:sz w:val="24"/>
          <w:szCs w:val="24"/>
          <w:u w:val="single"/>
        </w:rPr>
        <w:t>82</w:t>
      </w:r>
      <w:r w:rsidRPr="00C960D9">
        <w:rPr>
          <w:rFonts w:ascii="Times New Roman" w:hAnsi="Times New Roman"/>
          <w:b/>
          <w:bCs/>
          <w:sz w:val="24"/>
          <w:szCs w:val="24"/>
          <w:u w:val="single"/>
        </w:rPr>
        <w:t>.2025.</w:t>
      </w:r>
      <w:r w:rsidR="00D317E6">
        <w:rPr>
          <w:rFonts w:ascii="Times New Roman" w:hAnsi="Times New Roman"/>
          <w:b/>
          <w:bCs/>
          <w:sz w:val="24"/>
          <w:szCs w:val="24"/>
          <w:u w:val="single"/>
        </w:rPr>
        <w:t>S</w:t>
      </w:r>
      <w:r w:rsidRPr="00C960D9">
        <w:rPr>
          <w:rFonts w:ascii="Times New Roman" w:hAnsi="Times New Roman"/>
          <w:b/>
          <w:bCs/>
          <w:sz w:val="24"/>
          <w:szCs w:val="24"/>
          <w:u w:val="single"/>
        </w:rPr>
        <w:t xml:space="preserve">K </w:t>
      </w:r>
      <w:r w:rsidR="00284773">
        <w:rPr>
          <w:rFonts w:ascii="Times New Roman" w:hAnsi="Times New Roman"/>
          <w:b/>
          <w:bCs/>
          <w:sz w:val="24"/>
          <w:szCs w:val="24"/>
          <w:u w:val="single"/>
        </w:rPr>
        <w:br/>
      </w:r>
      <w:r w:rsidRPr="00C960D9">
        <w:rPr>
          <w:rFonts w:ascii="Times New Roman" w:hAnsi="Times New Roman"/>
          <w:b/>
          <w:bCs/>
          <w:sz w:val="24"/>
          <w:szCs w:val="24"/>
          <w:u w:val="single"/>
        </w:rPr>
        <w:t>w ten sposób, że:</w:t>
      </w:r>
    </w:p>
    <w:p w14:paraId="1195E201" w14:textId="2ED42732" w:rsidR="00DB4374" w:rsidRDefault="00053300" w:rsidP="00DB4374">
      <w:pPr>
        <w:widowControl w:val="0"/>
        <w:numPr>
          <w:ilvl w:val="0"/>
          <w:numId w:val="9"/>
        </w:numPr>
        <w:suppressAutoHyphens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C960D9">
        <w:rPr>
          <w:rFonts w:ascii="Times New Roman" w:eastAsia="Times New Roman" w:hAnsi="Times New Roman"/>
          <w:b/>
          <w:sz w:val="24"/>
          <w:szCs w:val="24"/>
          <w:lang w:eastAsia="pl-PL"/>
        </w:rPr>
        <w:t>termin doprowadzenia jakości wody</w:t>
      </w:r>
      <w:r w:rsidR="00C960D9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C960D9">
        <w:rPr>
          <w:rFonts w:ascii="Times New Roman" w:eastAsia="Times New Roman" w:hAnsi="Times New Roman"/>
          <w:b/>
          <w:sz w:val="24"/>
          <w:szCs w:val="24"/>
          <w:lang w:eastAsia="pl-PL"/>
        </w:rPr>
        <w:t>pod względem mikrobiologicznym- tj.</w:t>
      </w:r>
      <w:r w:rsidR="00792202" w:rsidRPr="003C792A">
        <w:rPr>
          <w:rFonts w:ascii="Times New Roman" w:hAnsi="Times New Roman"/>
          <w:sz w:val="24"/>
          <w:szCs w:val="24"/>
        </w:rPr>
        <w:t xml:space="preserve"> </w:t>
      </w:r>
      <w:r w:rsidR="00792202" w:rsidRPr="00792202">
        <w:rPr>
          <w:rFonts w:ascii="Times New Roman" w:hAnsi="Times New Roman"/>
          <w:b/>
          <w:bCs/>
          <w:sz w:val="24"/>
          <w:szCs w:val="24"/>
        </w:rPr>
        <w:t>liczby bakterii grupy coli z wodociągu publicznego Paplin do norm określonych w załączniku nr 1 część C tabela 1 do rozporządzenia Ministra Zdrowia z dnia 7 grudnia 2017 r. w sprawie jakości wody przeznaczonej do spożycia przez ludzi</w:t>
      </w:r>
      <w:r w:rsidR="00DB4374">
        <w:rPr>
          <w:rFonts w:ascii="Times New Roman" w:hAnsi="Times New Roman"/>
          <w:b/>
          <w:bCs/>
          <w:sz w:val="24"/>
          <w:szCs w:val="24"/>
        </w:rPr>
        <w:t xml:space="preserve"> ustala się do dnia 16 lipca 2025 r.</w:t>
      </w:r>
    </w:p>
    <w:p w14:paraId="62D9E281" w14:textId="43804C8B" w:rsidR="00DB4374" w:rsidRDefault="00C034F0" w:rsidP="00DB4374">
      <w:pPr>
        <w:widowControl w:val="0"/>
        <w:numPr>
          <w:ilvl w:val="0"/>
          <w:numId w:val="9"/>
        </w:numPr>
        <w:suppressAutoHyphens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termin </w:t>
      </w:r>
      <w:r w:rsidR="00DB4374" w:rsidRPr="00DB4374">
        <w:rPr>
          <w:rFonts w:ascii="Times New Roman" w:eastAsia="Times New Roman" w:hAnsi="Times New Roman"/>
          <w:b/>
          <w:sz w:val="24"/>
          <w:szCs w:val="24"/>
          <w:lang w:eastAsia="pl-PL"/>
        </w:rPr>
        <w:t>utrzymywa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nia</w:t>
      </w:r>
      <w:r w:rsidR="00DB4374" w:rsidRPr="00DB4374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jakoś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ci </w:t>
      </w:r>
      <w:r w:rsidR="00DB4374" w:rsidRPr="00DB4374">
        <w:rPr>
          <w:rFonts w:ascii="Times New Roman" w:eastAsia="Times New Roman" w:hAnsi="Times New Roman"/>
          <w:b/>
          <w:sz w:val="24"/>
          <w:szCs w:val="24"/>
          <w:lang w:eastAsia="pl-PL"/>
        </w:rPr>
        <w:t>wody zgodn</w:t>
      </w:r>
      <w:r w:rsidR="005365FC">
        <w:rPr>
          <w:rFonts w:ascii="Times New Roman" w:eastAsia="Times New Roman" w:hAnsi="Times New Roman"/>
          <w:b/>
          <w:sz w:val="24"/>
          <w:szCs w:val="24"/>
          <w:lang w:eastAsia="pl-PL"/>
        </w:rPr>
        <w:t>ej</w:t>
      </w:r>
      <w:r w:rsidR="00DB4374" w:rsidRPr="00DB4374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DB4374">
        <w:rPr>
          <w:rFonts w:ascii="Times New Roman" w:hAnsi="Times New Roman"/>
          <w:b/>
          <w:bCs/>
          <w:sz w:val="24"/>
          <w:szCs w:val="24"/>
        </w:rPr>
        <w:t xml:space="preserve">z </w:t>
      </w:r>
      <w:r w:rsidR="00DB4374" w:rsidRPr="00DB4374">
        <w:rPr>
          <w:rFonts w:ascii="Times New Roman" w:eastAsia="Times New Roman" w:hAnsi="Times New Roman"/>
          <w:b/>
          <w:sz w:val="24"/>
          <w:szCs w:val="24"/>
          <w:lang w:eastAsia="pl-PL"/>
        </w:rPr>
        <w:t>§ 21 ust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  <w:r w:rsidR="00DB4374" w:rsidRPr="00DB4374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4 rozporządzenia Ministra Zdrowia w sprawie jakości wody do spożycia przez ludzi, tj. bakterie grupy coli &lt;10 jtk (NPL)/100 ml, </w:t>
      </w:r>
      <w:r w:rsidR="00DB4374" w:rsidRPr="00F81130">
        <w:rPr>
          <w:rFonts w:ascii="Times New Roman" w:eastAsia="Times New Roman" w:hAnsi="Times New Roman"/>
          <w:b/>
          <w:i/>
          <w:iCs/>
          <w:sz w:val="24"/>
          <w:szCs w:val="24"/>
          <w:lang w:eastAsia="pl-PL"/>
        </w:rPr>
        <w:t>Escherichia coli</w:t>
      </w:r>
      <w:r w:rsidR="00DB4374" w:rsidRPr="00DB4374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i enterokoki na poziomie 0 jtk/100 ml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ustala się do dnia 16 lipca 2025 r.</w:t>
      </w:r>
    </w:p>
    <w:p w14:paraId="42B3185C" w14:textId="27F65F96" w:rsidR="00053300" w:rsidRPr="00C034F0" w:rsidRDefault="00053300" w:rsidP="00DB4374">
      <w:pPr>
        <w:widowControl w:val="0"/>
        <w:numPr>
          <w:ilvl w:val="0"/>
          <w:numId w:val="9"/>
        </w:numPr>
        <w:suppressAutoHyphens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DB4374">
        <w:rPr>
          <w:rFonts w:ascii="Times New Roman" w:hAnsi="Times New Roman"/>
          <w:b/>
          <w:sz w:val="24"/>
          <w:szCs w:val="24"/>
        </w:rPr>
        <w:t xml:space="preserve">powiadomić odbiorców zaopatrywanych w wodę do spożycia z wodociągu publicznego </w:t>
      </w:r>
      <w:r w:rsidRPr="00DB4374">
        <w:rPr>
          <w:rFonts w:ascii="Times New Roman" w:hAnsi="Times New Roman"/>
          <w:b/>
          <w:sz w:val="24"/>
          <w:szCs w:val="24"/>
        </w:rPr>
        <w:br/>
        <w:t xml:space="preserve">w </w:t>
      </w:r>
      <w:r w:rsidR="00DB4374">
        <w:rPr>
          <w:rFonts w:ascii="Times New Roman" w:hAnsi="Times New Roman"/>
          <w:b/>
          <w:sz w:val="24"/>
          <w:szCs w:val="24"/>
        </w:rPr>
        <w:t>Paplinie</w:t>
      </w:r>
      <w:r w:rsidRPr="00DB4374">
        <w:rPr>
          <w:rFonts w:ascii="Times New Roman" w:hAnsi="Times New Roman"/>
          <w:b/>
          <w:sz w:val="24"/>
          <w:szCs w:val="24"/>
        </w:rPr>
        <w:t xml:space="preserve"> o nadal utrzymującej się warunkowej przydatności wody do spożycia.</w:t>
      </w:r>
    </w:p>
    <w:p w14:paraId="56397696" w14:textId="5693DC3F" w:rsidR="00C034F0" w:rsidRDefault="00C034F0" w:rsidP="00C034F0">
      <w:pPr>
        <w:widowControl w:val="0"/>
        <w:numPr>
          <w:ilvl w:val="0"/>
          <w:numId w:val="9"/>
        </w:numPr>
        <w:suppressAutoHyphens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termin poinformowania Państwowego Powiatowego Inspektora Sanitarnego</w:t>
      </w:r>
      <w:r w:rsidR="00E812F4">
        <w:rPr>
          <w:rFonts w:ascii="Times New Roman" w:hAnsi="Times New Roman"/>
          <w:b/>
          <w:bCs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 xml:space="preserve">w Skierniewicach o wykonaniu działań naprawczych oraz ich zakresie ustala się do dnia 16 lipca 2025 r. </w:t>
      </w:r>
    </w:p>
    <w:p w14:paraId="38A29416" w14:textId="202F6B70" w:rsidR="008231EB" w:rsidRPr="00C034F0" w:rsidRDefault="00053300" w:rsidP="00C034F0">
      <w:pPr>
        <w:widowControl w:val="0"/>
        <w:suppressAutoHyphens/>
        <w:spacing w:after="0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C034F0">
        <w:rPr>
          <w:b/>
          <w:color w:val="FF0000"/>
        </w:rPr>
        <w:br/>
      </w:r>
      <w:r w:rsidR="008231EB" w:rsidRPr="00C034F0">
        <w:rPr>
          <w:rFonts w:ascii="Times New Roman" w:eastAsia="Times New Roman" w:hAnsi="Times New Roman"/>
          <w:b/>
          <w:bCs/>
          <w:kern w:val="28"/>
          <w:sz w:val="24"/>
          <w:szCs w:val="24"/>
          <w:lang w:eastAsia="pl-PL"/>
        </w:rPr>
        <w:t>UZASADNIENIE</w:t>
      </w:r>
    </w:p>
    <w:p w14:paraId="5017EBC7" w14:textId="77777777" w:rsidR="008231EB" w:rsidRPr="008231EB" w:rsidRDefault="008231EB" w:rsidP="008231E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28"/>
          <w:sz w:val="24"/>
          <w:szCs w:val="24"/>
          <w:lang w:eastAsia="pl-PL"/>
        </w:rPr>
      </w:pPr>
    </w:p>
    <w:p w14:paraId="40BD1EB0" w14:textId="632A468A" w:rsidR="008231EB" w:rsidRPr="008231EB" w:rsidRDefault="008231EB" w:rsidP="00F61F7E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>W dniu 2</w:t>
      </w:r>
      <w:r w:rsidR="00DB4374">
        <w:rPr>
          <w:rFonts w:ascii="Times New Roman" w:eastAsia="Times New Roman" w:hAnsi="Times New Roman"/>
          <w:sz w:val="24"/>
          <w:szCs w:val="24"/>
          <w:lang w:eastAsia="pl-PL"/>
        </w:rPr>
        <w:t xml:space="preserve">1 maja 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>2025 r. Państwowy Powiatowy Inspektor Sanitarny</w:t>
      </w:r>
      <w:r w:rsidR="00C034F0">
        <w:rPr>
          <w:rFonts w:ascii="Times New Roman" w:eastAsia="Times New Roman" w:hAnsi="Times New Roman"/>
          <w:sz w:val="24"/>
          <w:szCs w:val="24"/>
          <w:lang w:eastAsia="pl-PL"/>
        </w:rPr>
        <w:t xml:space="preserve"> (dalej: PPIS)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 w Skierniewicach wydał na Gminę </w:t>
      </w:r>
      <w:r w:rsidR="00DB4374">
        <w:rPr>
          <w:rFonts w:ascii="Times New Roman" w:eastAsia="Times New Roman" w:hAnsi="Times New Roman"/>
          <w:sz w:val="24"/>
          <w:szCs w:val="24"/>
          <w:lang w:eastAsia="pl-PL"/>
        </w:rPr>
        <w:t>Kowiesy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>, 96-1</w:t>
      </w:r>
      <w:r w:rsidR="00DB4374">
        <w:rPr>
          <w:rFonts w:ascii="Times New Roman" w:eastAsia="Times New Roman" w:hAnsi="Times New Roman"/>
          <w:sz w:val="24"/>
          <w:szCs w:val="24"/>
          <w:lang w:eastAsia="pl-PL"/>
        </w:rPr>
        <w:t>11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B4374">
        <w:rPr>
          <w:rFonts w:ascii="Times New Roman" w:eastAsia="Times New Roman" w:hAnsi="Times New Roman"/>
          <w:sz w:val="24"/>
          <w:szCs w:val="24"/>
          <w:lang w:eastAsia="pl-PL"/>
        </w:rPr>
        <w:t>Kowiesy, Kowiesy 85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 decyzję stwierdzającą </w:t>
      </w:r>
      <w:r w:rsidR="00DB4374">
        <w:rPr>
          <w:rFonts w:ascii="Times New Roman" w:eastAsia="Times New Roman" w:hAnsi="Times New Roman"/>
          <w:sz w:val="24"/>
          <w:szCs w:val="24"/>
          <w:lang w:eastAsia="pl-PL"/>
        </w:rPr>
        <w:t>warunkową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 przydatnoś</w:t>
      </w:r>
      <w:r w:rsidR="00DB4374">
        <w:rPr>
          <w:rFonts w:ascii="Times New Roman" w:eastAsia="Times New Roman" w:hAnsi="Times New Roman"/>
          <w:sz w:val="24"/>
          <w:szCs w:val="24"/>
          <w:lang w:eastAsia="pl-PL"/>
        </w:rPr>
        <w:t>ć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 wody do spożycia pochodzącej z sieci wodociągu publicznego </w:t>
      </w:r>
      <w:r w:rsidR="00DB4374">
        <w:rPr>
          <w:rFonts w:ascii="Times New Roman" w:eastAsia="Times New Roman" w:hAnsi="Times New Roman"/>
          <w:sz w:val="24"/>
          <w:szCs w:val="24"/>
          <w:lang w:eastAsia="pl-PL"/>
        </w:rPr>
        <w:t>w Paplinie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 ze względu na wystąpienie zanieczyszczenia mikrobiologicznego, tj. liczby bakterii grupy coli w ilości </w:t>
      </w:r>
      <w:r w:rsidR="00DB4374">
        <w:rPr>
          <w:rFonts w:ascii="Times New Roman" w:eastAsia="Times New Roman" w:hAnsi="Times New Roman"/>
          <w:sz w:val="24"/>
          <w:szCs w:val="24"/>
          <w:lang w:eastAsia="pl-PL"/>
        </w:rPr>
        <w:t>3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B4374">
        <w:rPr>
          <w:rFonts w:ascii="Times New Roman" w:eastAsia="Times New Roman" w:hAnsi="Times New Roman"/>
          <w:sz w:val="24"/>
          <w:szCs w:val="24"/>
          <w:lang w:eastAsia="pl-PL"/>
        </w:rPr>
        <w:t>(1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 do </w:t>
      </w:r>
      <w:r w:rsidR="00DB4374">
        <w:rPr>
          <w:rFonts w:ascii="Times New Roman" w:eastAsia="Times New Roman" w:hAnsi="Times New Roman"/>
          <w:sz w:val="24"/>
          <w:szCs w:val="24"/>
          <w:lang w:eastAsia="pl-PL"/>
        </w:rPr>
        <w:t>9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>) jtk w 100 ml wody</w:t>
      </w:r>
      <w:r w:rsidRPr="008231EB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,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 próbki </w:t>
      </w:r>
      <w:r w:rsidR="00DB4374" w:rsidRPr="00DB4374">
        <w:rPr>
          <w:rFonts w:ascii="Times New Roman" w:eastAsia="Times New Roman" w:hAnsi="Times New Roman"/>
          <w:sz w:val="24"/>
          <w:szCs w:val="24"/>
          <w:lang w:eastAsia="pl-PL"/>
        </w:rPr>
        <w:t>pobranej z punktu na sieci</w:t>
      </w:r>
      <w:r w:rsidR="00A92FC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B4374" w:rsidRPr="00DB4374">
        <w:rPr>
          <w:rFonts w:ascii="Times New Roman" w:eastAsia="Times New Roman" w:hAnsi="Times New Roman"/>
          <w:sz w:val="24"/>
          <w:szCs w:val="24"/>
          <w:lang w:eastAsia="pl-PL"/>
        </w:rPr>
        <w:t>- świetlica OSP Paplin 23, 96-111 Kowiesy</w:t>
      </w:r>
      <w:r w:rsidR="00FF4043">
        <w:rPr>
          <w:rFonts w:ascii="Times New Roman" w:eastAsia="Times New Roman" w:hAnsi="Times New Roman"/>
          <w:sz w:val="24"/>
          <w:szCs w:val="24"/>
          <w:lang w:eastAsia="pl-PL"/>
        </w:rPr>
        <w:t xml:space="preserve"> z terminem wykonania </w:t>
      </w:r>
      <w:r w:rsidR="00557AC1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FF4043">
        <w:rPr>
          <w:rFonts w:ascii="Times New Roman" w:eastAsia="Times New Roman" w:hAnsi="Times New Roman"/>
          <w:sz w:val="24"/>
          <w:szCs w:val="24"/>
          <w:lang w:eastAsia="pl-PL"/>
        </w:rPr>
        <w:t>do dnia 23 czerwca 2025 r.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324F2745" w14:textId="2E31D02F" w:rsidR="008231EB" w:rsidRPr="008231EB" w:rsidRDefault="008231EB" w:rsidP="00F61F7E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W celu doprowadzenia jakości wody do obowiązujących norm Gmina </w:t>
      </w:r>
      <w:r w:rsidR="00F81130">
        <w:rPr>
          <w:rFonts w:ascii="Times New Roman" w:eastAsia="Times New Roman" w:hAnsi="Times New Roman"/>
          <w:sz w:val="24"/>
          <w:szCs w:val="24"/>
          <w:lang w:eastAsia="pl-PL"/>
        </w:rPr>
        <w:t xml:space="preserve">Kowiesy 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podjęła działania naprawcze, które polegały głównie na dezynfekcji ujęcia wody i sieci wodociągowej, zwiększonej intensywności płukania. </w:t>
      </w:r>
    </w:p>
    <w:p w14:paraId="424A45C0" w14:textId="270F8653" w:rsidR="00557AC1" w:rsidRDefault="008231EB" w:rsidP="00557AC1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Strona przedstawiła sprawozdania z badań z dnia </w:t>
      </w:r>
      <w:r w:rsidR="00557AC1">
        <w:rPr>
          <w:rFonts w:ascii="Times New Roman" w:eastAsia="Times New Roman" w:hAnsi="Times New Roman"/>
          <w:sz w:val="24"/>
          <w:szCs w:val="24"/>
          <w:lang w:eastAsia="pl-PL"/>
        </w:rPr>
        <w:t xml:space="preserve">09.06.2025 r. prób wody pobranych do badań </w:t>
      </w:r>
      <w:r w:rsidR="00557AC1">
        <w:rPr>
          <w:rFonts w:ascii="Times New Roman" w:eastAsia="Times New Roman" w:hAnsi="Times New Roman"/>
          <w:sz w:val="24"/>
          <w:szCs w:val="24"/>
          <w:lang w:eastAsia="pl-PL"/>
        </w:rPr>
        <w:br/>
        <w:t>w dniu 03</w:t>
      </w:r>
      <w:r w:rsidR="00F07725">
        <w:rPr>
          <w:rFonts w:ascii="Times New Roman" w:eastAsia="Times New Roman" w:hAnsi="Times New Roman"/>
          <w:sz w:val="24"/>
          <w:szCs w:val="24"/>
          <w:lang w:eastAsia="pl-PL"/>
        </w:rPr>
        <w:t xml:space="preserve"> czerwca </w:t>
      </w:r>
      <w:r w:rsidR="00557AC1">
        <w:rPr>
          <w:rFonts w:ascii="Times New Roman" w:eastAsia="Times New Roman" w:hAnsi="Times New Roman"/>
          <w:sz w:val="24"/>
          <w:szCs w:val="24"/>
          <w:lang w:eastAsia="pl-PL"/>
        </w:rPr>
        <w:t>2025r., Nr SB/63935/06/25,</w:t>
      </w:r>
      <w:r w:rsidR="00557AC1" w:rsidRPr="00557AC1">
        <w:t xml:space="preserve"> </w:t>
      </w:r>
      <w:r w:rsidR="00557AC1" w:rsidRPr="00557AC1">
        <w:rPr>
          <w:rFonts w:ascii="Times New Roman" w:eastAsia="Times New Roman" w:hAnsi="Times New Roman"/>
          <w:sz w:val="24"/>
          <w:szCs w:val="24"/>
          <w:lang w:eastAsia="pl-PL"/>
        </w:rPr>
        <w:t>SB/639</w:t>
      </w:r>
      <w:r w:rsidR="00557AC1">
        <w:rPr>
          <w:rFonts w:ascii="Times New Roman" w:eastAsia="Times New Roman" w:hAnsi="Times New Roman"/>
          <w:sz w:val="24"/>
          <w:szCs w:val="24"/>
          <w:lang w:eastAsia="pl-PL"/>
        </w:rPr>
        <w:t>68</w:t>
      </w:r>
      <w:r w:rsidR="00557AC1" w:rsidRPr="00557AC1">
        <w:rPr>
          <w:rFonts w:ascii="Times New Roman" w:eastAsia="Times New Roman" w:hAnsi="Times New Roman"/>
          <w:sz w:val="24"/>
          <w:szCs w:val="24"/>
          <w:lang w:eastAsia="pl-PL"/>
        </w:rPr>
        <w:t>/06/25</w:t>
      </w:r>
      <w:r w:rsidR="00557AC1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557AC1" w:rsidRPr="00557AC1">
        <w:t xml:space="preserve"> </w:t>
      </w:r>
      <w:r w:rsidR="00557AC1" w:rsidRPr="00557AC1">
        <w:rPr>
          <w:rFonts w:ascii="Times New Roman" w:eastAsia="Times New Roman" w:hAnsi="Times New Roman"/>
          <w:sz w:val="24"/>
          <w:szCs w:val="24"/>
          <w:lang w:eastAsia="pl-PL"/>
        </w:rPr>
        <w:t>SB/639</w:t>
      </w:r>
      <w:r w:rsidR="00557AC1">
        <w:rPr>
          <w:rFonts w:ascii="Times New Roman" w:eastAsia="Times New Roman" w:hAnsi="Times New Roman"/>
          <w:sz w:val="24"/>
          <w:szCs w:val="24"/>
          <w:lang w:eastAsia="pl-PL"/>
        </w:rPr>
        <w:t>69</w:t>
      </w:r>
      <w:r w:rsidR="00557AC1" w:rsidRPr="00557AC1">
        <w:rPr>
          <w:rFonts w:ascii="Times New Roman" w:eastAsia="Times New Roman" w:hAnsi="Times New Roman"/>
          <w:sz w:val="24"/>
          <w:szCs w:val="24"/>
          <w:lang w:eastAsia="pl-PL"/>
        </w:rPr>
        <w:t>/06/25</w:t>
      </w:r>
      <w:r w:rsidR="00557AC1">
        <w:rPr>
          <w:rFonts w:ascii="Times New Roman" w:eastAsia="Times New Roman" w:hAnsi="Times New Roman"/>
          <w:sz w:val="24"/>
          <w:szCs w:val="24"/>
          <w:lang w:eastAsia="pl-PL"/>
        </w:rPr>
        <w:t xml:space="preserve"> z wyjścia </w:t>
      </w:r>
      <w:r w:rsidR="00F81130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557AC1">
        <w:rPr>
          <w:rFonts w:ascii="Times New Roman" w:eastAsia="Times New Roman" w:hAnsi="Times New Roman"/>
          <w:sz w:val="24"/>
          <w:szCs w:val="24"/>
          <w:lang w:eastAsia="pl-PL"/>
        </w:rPr>
        <w:t xml:space="preserve">na sieć/hydroforni oraz z 2 punktów na sieci: Świetlica Wiejska w Jeruzalu, Jeruzal 64 oraz Świetlica Wiejska w Paplinie, Paplin 23 w zakresie parametrów grupy A rozszerzonych o </w:t>
      </w:r>
      <w:r w:rsidR="00F07725">
        <w:rPr>
          <w:rFonts w:ascii="Times New Roman" w:eastAsia="Times New Roman" w:hAnsi="Times New Roman"/>
          <w:sz w:val="24"/>
          <w:szCs w:val="24"/>
          <w:lang w:eastAsia="pl-PL"/>
        </w:rPr>
        <w:t xml:space="preserve">parametr liczba enterokoków kałowych. </w:t>
      </w:r>
      <w:r w:rsidR="00557AC1"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 w:rsidR="00F07725">
        <w:rPr>
          <w:rFonts w:ascii="Times New Roman" w:eastAsia="Times New Roman" w:hAnsi="Times New Roman"/>
          <w:sz w:val="24"/>
          <w:szCs w:val="24"/>
          <w:lang w:eastAsia="pl-PL"/>
        </w:rPr>
        <w:t>pobranych</w:t>
      </w:r>
      <w:r w:rsidR="00557AC1">
        <w:rPr>
          <w:rFonts w:ascii="Times New Roman" w:eastAsia="Times New Roman" w:hAnsi="Times New Roman"/>
          <w:sz w:val="24"/>
          <w:szCs w:val="24"/>
          <w:lang w:eastAsia="pl-PL"/>
        </w:rPr>
        <w:t xml:space="preserve"> próbkach nie stwierdzono przekroczeń badanych parametrów</w:t>
      </w:r>
      <w:r w:rsidR="0004278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557AC1">
        <w:rPr>
          <w:rFonts w:ascii="Times New Roman" w:eastAsia="Times New Roman" w:hAnsi="Times New Roman"/>
          <w:sz w:val="24"/>
          <w:szCs w:val="24"/>
          <w:lang w:eastAsia="pl-PL"/>
        </w:rPr>
        <w:t>wody.</w:t>
      </w:r>
    </w:p>
    <w:p w14:paraId="23EA7210" w14:textId="2B7F7383" w:rsidR="008231EB" w:rsidRPr="00E6373B" w:rsidRDefault="008231EB" w:rsidP="00557AC1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6373B">
        <w:rPr>
          <w:rFonts w:ascii="Times New Roman" w:eastAsia="Times New Roman" w:hAnsi="Times New Roman"/>
          <w:sz w:val="24"/>
          <w:szCs w:val="24"/>
          <w:lang w:eastAsia="pl-PL"/>
        </w:rPr>
        <w:t xml:space="preserve">W dniu </w:t>
      </w:r>
      <w:r w:rsidR="00F07725">
        <w:rPr>
          <w:rFonts w:ascii="Times New Roman" w:eastAsia="Times New Roman" w:hAnsi="Times New Roman"/>
          <w:sz w:val="24"/>
          <w:szCs w:val="24"/>
          <w:lang w:eastAsia="pl-PL"/>
        </w:rPr>
        <w:t xml:space="preserve">10 czerwca </w:t>
      </w:r>
      <w:r w:rsidRPr="00E6373B">
        <w:rPr>
          <w:rFonts w:ascii="Times New Roman" w:eastAsia="Times New Roman" w:hAnsi="Times New Roman"/>
          <w:sz w:val="24"/>
          <w:szCs w:val="24"/>
          <w:lang w:eastAsia="pl-PL"/>
        </w:rPr>
        <w:t xml:space="preserve">2025 r. </w:t>
      </w:r>
      <w:r w:rsidR="00C034F0">
        <w:rPr>
          <w:rFonts w:ascii="Times New Roman" w:eastAsia="Times New Roman" w:hAnsi="Times New Roman"/>
          <w:sz w:val="24"/>
          <w:szCs w:val="24"/>
          <w:lang w:eastAsia="pl-PL"/>
        </w:rPr>
        <w:t>PPIS</w:t>
      </w:r>
      <w:r w:rsidRPr="00E6373B">
        <w:rPr>
          <w:rFonts w:ascii="Times New Roman" w:eastAsia="Times New Roman" w:hAnsi="Times New Roman"/>
          <w:sz w:val="24"/>
          <w:szCs w:val="24"/>
          <w:lang w:eastAsia="pl-PL"/>
        </w:rPr>
        <w:t xml:space="preserve"> w Skierniewicach dokonał kontroli jakości wody wodociągu </w:t>
      </w:r>
      <w:r w:rsidR="00F07725">
        <w:rPr>
          <w:rFonts w:ascii="Times New Roman" w:eastAsia="Times New Roman" w:hAnsi="Times New Roman"/>
          <w:sz w:val="24"/>
          <w:szCs w:val="24"/>
          <w:lang w:eastAsia="pl-PL"/>
        </w:rPr>
        <w:t>Paplin</w:t>
      </w:r>
      <w:r w:rsidRPr="00E6373B">
        <w:rPr>
          <w:rFonts w:ascii="Times New Roman" w:eastAsia="Times New Roman" w:hAnsi="Times New Roman"/>
          <w:sz w:val="24"/>
          <w:szCs w:val="24"/>
          <w:lang w:eastAsia="pl-PL"/>
        </w:rPr>
        <w:t xml:space="preserve"> w zakresie parametrów mikrobiologicznych grupy B. Próbki zostały pobrane z 2 punktów na sieci oraz</w:t>
      </w:r>
      <w:r w:rsidR="00A92FC2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E6373B">
        <w:rPr>
          <w:rFonts w:ascii="Times New Roman" w:eastAsia="Times New Roman" w:hAnsi="Times New Roman"/>
          <w:sz w:val="24"/>
          <w:szCs w:val="24"/>
          <w:lang w:eastAsia="pl-PL"/>
        </w:rPr>
        <w:t xml:space="preserve">z wyjścia na sieć. W próbce pobranej z wyjścia na sieć - hydrofornia stwierdzono </w:t>
      </w:r>
      <w:r w:rsidR="00F07725">
        <w:rPr>
          <w:rFonts w:ascii="Times New Roman" w:eastAsia="Times New Roman" w:hAnsi="Times New Roman"/>
          <w:sz w:val="24"/>
          <w:szCs w:val="24"/>
          <w:lang w:eastAsia="pl-PL"/>
        </w:rPr>
        <w:t>bakterie grupy coli</w:t>
      </w:r>
      <w:r w:rsidR="00A92FC2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E6373B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w ilości 1 (</w:t>
      </w:r>
      <w:r w:rsidR="00F07725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0</w:t>
      </w:r>
      <w:r w:rsidRPr="00E6373B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do </w:t>
      </w:r>
      <w:r w:rsidR="00F07725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8</w:t>
      </w:r>
      <w:r w:rsidRPr="00E6373B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) jtk w 1</w:t>
      </w:r>
      <w:r w:rsidR="00F07725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00</w:t>
      </w:r>
      <w:r w:rsidRPr="00E6373B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ml wody, </w:t>
      </w:r>
      <w:r w:rsidRPr="00E6373B">
        <w:rPr>
          <w:rFonts w:ascii="Times New Roman" w:eastAsia="Times New Roman" w:hAnsi="Times New Roman"/>
          <w:sz w:val="24"/>
          <w:szCs w:val="24"/>
          <w:lang w:eastAsia="pl-PL"/>
        </w:rPr>
        <w:t xml:space="preserve">raport z wyników badań z </w:t>
      </w:r>
      <w:r w:rsidR="00320F6A">
        <w:rPr>
          <w:rFonts w:ascii="Times New Roman" w:eastAsia="Times New Roman" w:hAnsi="Times New Roman"/>
          <w:sz w:val="24"/>
          <w:szCs w:val="24"/>
          <w:lang w:eastAsia="pl-PL"/>
        </w:rPr>
        <w:t xml:space="preserve">dnia </w:t>
      </w:r>
      <w:r w:rsidRPr="00E6373B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="00F07725">
        <w:rPr>
          <w:rFonts w:ascii="Times New Roman" w:eastAsia="Times New Roman" w:hAnsi="Times New Roman"/>
          <w:sz w:val="24"/>
          <w:szCs w:val="24"/>
          <w:lang w:eastAsia="pl-PL"/>
        </w:rPr>
        <w:t>2.06</w:t>
      </w:r>
      <w:r w:rsidRPr="00E6373B">
        <w:rPr>
          <w:rFonts w:ascii="Times New Roman" w:eastAsia="Times New Roman" w:hAnsi="Times New Roman"/>
          <w:sz w:val="24"/>
          <w:szCs w:val="24"/>
          <w:lang w:eastAsia="pl-PL"/>
        </w:rPr>
        <w:t>.2025 r., NR PBŚiŚP.9051.505.</w:t>
      </w:r>
      <w:r w:rsidR="00F07725">
        <w:rPr>
          <w:rFonts w:ascii="Times New Roman" w:eastAsia="Times New Roman" w:hAnsi="Times New Roman"/>
          <w:sz w:val="24"/>
          <w:szCs w:val="24"/>
          <w:lang w:eastAsia="pl-PL"/>
        </w:rPr>
        <w:t>247.1.</w:t>
      </w:r>
      <w:r w:rsidRPr="00E6373B">
        <w:rPr>
          <w:rFonts w:ascii="Times New Roman" w:eastAsia="Times New Roman" w:hAnsi="Times New Roman"/>
          <w:sz w:val="24"/>
          <w:szCs w:val="24"/>
          <w:lang w:eastAsia="pl-PL"/>
        </w:rPr>
        <w:t>2025, wykonanych przez Oddział Laboratoryjny Powiatowej Stacji Sanitarno-Epidemiologicznej w Skierniewicach.</w:t>
      </w:r>
      <w:r w:rsidR="00FB6C12" w:rsidRPr="00E6373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7650966F" w14:textId="39813F20" w:rsidR="00F07725" w:rsidRDefault="00FB6C12" w:rsidP="00F61F7E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6373B">
        <w:rPr>
          <w:rFonts w:ascii="Times New Roman" w:hAnsi="Times New Roman"/>
          <w:sz w:val="24"/>
          <w:szCs w:val="24"/>
        </w:rPr>
        <w:t>W dniu 1</w:t>
      </w:r>
      <w:r w:rsidR="00F07725">
        <w:rPr>
          <w:rFonts w:ascii="Times New Roman" w:hAnsi="Times New Roman"/>
          <w:sz w:val="24"/>
          <w:szCs w:val="24"/>
        </w:rPr>
        <w:t>6 czerwca</w:t>
      </w:r>
      <w:r w:rsidRPr="00E6373B">
        <w:rPr>
          <w:rFonts w:ascii="Times New Roman" w:hAnsi="Times New Roman"/>
          <w:sz w:val="24"/>
          <w:szCs w:val="24"/>
        </w:rPr>
        <w:t xml:space="preserve"> 2025 r. PPIS w Skierniewicach </w:t>
      </w:r>
      <w:r w:rsidR="00F07725">
        <w:rPr>
          <w:rFonts w:ascii="Times New Roman" w:hAnsi="Times New Roman"/>
          <w:sz w:val="24"/>
          <w:szCs w:val="24"/>
        </w:rPr>
        <w:t xml:space="preserve">pobrał kolejną próbę do badań kontrolnych </w:t>
      </w:r>
      <w:r w:rsidR="00F07725">
        <w:rPr>
          <w:rFonts w:ascii="Times New Roman" w:hAnsi="Times New Roman"/>
          <w:sz w:val="24"/>
          <w:szCs w:val="24"/>
        </w:rPr>
        <w:br/>
        <w:t xml:space="preserve">z wyjścia na sieć/hydroforni w zakresie </w:t>
      </w:r>
      <w:r w:rsidR="00320F6A">
        <w:rPr>
          <w:rFonts w:ascii="Times New Roman" w:hAnsi="Times New Roman"/>
          <w:sz w:val="24"/>
          <w:szCs w:val="24"/>
        </w:rPr>
        <w:t>parametr</w:t>
      </w:r>
      <w:r w:rsidR="00F81130">
        <w:rPr>
          <w:rFonts w:ascii="Times New Roman" w:hAnsi="Times New Roman"/>
          <w:sz w:val="24"/>
          <w:szCs w:val="24"/>
        </w:rPr>
        <w:t>ów</w:t>
      </w:r>
      <w:r w:rsidR="00320F6A">
        <w:rPr>
          <w:rFonts w:ascii="Times New Roman" w:hAnsi="Times New Roman"/>
          <w:sz w:val="24"/>
          <w:szCs w:val="24"/>
        </w:rPr>
        <w:t xml:space="preserve"> liczba </w:t>
      </w:r>
      <w:r w:rsidR="00320F6A">
        <w:rPr>
          <w:rFonts w:ascii="Times New Roman" w:hAnsi="Times New Roman"/>
          <w:i/>
          <w:iCs/>
          <w:sz w:val="24"/>
          <w:szCs w:val="24"/>
        </w:rPr>
        <w:t xml:space="preserve">Escherichia coli </w:t>
      </w:r>
      <w:r w:rsidR="00320F6A">
        <w:rPr>
          <w:rFonts w:ascii="Times New Roman" w:hAnsi="Times New Roman"/>
          <w:sz w:val="24"/>
          <w:szCs w:val="24"/>
        </w:rPr>
        <w:t xml:space="preserve">i liczba bakterii grupy coli, </w:t>
      </w:r>
      <w:r w:rsidR="00320F6A" w:rsidRPr="00E6373B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</w:t>
      </w:r>
      <w:r w:rsidR="00320F6A" w:rsidRPr="00E6373B">
        <w:rPr>
          <w:rFonts w:ascii="Times New Roman" w:eastAsia="Times New Roman" w:hAnsi="Times New Roman"/>
          <w:sz w:val="24"/>
          <w:szCs w:val="24"/>
          <w:lang w:eastAsia="pl-PL"/>
        </w:rPr>
        <w:t>raport z wyników badań z 1</w:t>
      </w:r>
      <w:r w:rsidR="00320F6A">
        <w:rPr>
          <w:rFonts w:ascii="Times New Roman" w:eastAsia="Times New Roman" w:hAnsi="Times New Roman"/>
          <w:sz w:val="24"/>
          <w:szCs w:val="24"/>
          <w:lang w:eastAsia="pl-PL"/>
        </w:rPr>
        <w:t>8.06</w:t>
      </w:r>
      <w:r w:rsidR="00320F6A" w:rsidRPr="00E6373B">
        <w:rPr>
          <w:rFonts w:ascii="Times New Roman" w:eastAsia="Times New Roman" w:hAnsi="Times New Roman"/>
          <w:sz w:val="24"/>
          <w:szCs w:val="24"/>
          <w:lang w:eastAsia="pl-PL"/>
        </w:rPr>
        <w:t>.2025 r., NR PBŚiŚP.9051.505.</w:t>
      </w:r>
      <w:r w:rsidR="00320F6A">
        <w:rPr>
          <w:rFonts w:ascii="Times New Roman" w:eastAsia="Times New Roman" w:hAnsi="Times New Roman"/>
          <w:sz w:val="24"/>
          <w:szCs w:val="24"/>
          <w:lang w:eastAsia="pl-PL"/>
        </w:rPr>
        <w:t>257.</w:t>
      </w:r>
      <w:r w:rsidR="00320F6A" w:rsidRPr="00E6373B">
        <w:rPr>
          <w:rFonts w:ascii="Times New Roman" w:eastAsia="Times New Roman" w:hAnsi="Times New Roman"/>
          <w:sz w:val="24"/>
          <w:szCs w:val="24"/>
          <w:lang w:eastAsia="pl-PL"/>
        </w:rPr>
        <w:t>2025</w:t>
      </w:r>
      <w:r w:rsidR="00320F6A">
        <w:rPr>
          <w:rFonts w:ascii="Times New Roman" w:eastAsia="Times New Roman" w:hAnsi="Times New Roman"/>
          <w:sz w:val="24"/>
          <w:szCs w:val="24"/>
          <w:lang w:eastAsia="pl-PL"/>
        </w:rPr>
        <w:t>, w badanej próbce stwierdzono</w:t>
      </w:r>
      <w:r w:rsidR="00320F6A" w:rsidRPr="00E6373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320F6A">
        <w:rPr>
          <w:rFonts w:ascii="Times New Roman" w:eastAsia="Times New Roman" w:hAnsi="Times New Roman"/>
          <w:sz w:val="24"/>
          <w:szCs w:val="24"/>
          <w:lang w:eastAsia="pl-PL"/>
        </w:rPr>
        <w:t xml:space="preserve">bakterie grupy coli </w:t>
      </w:r>
      <w:r w:rsidR="00320F6A" w:rsidRPr="00E6373B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w ilości 1 (</w:t>
      </w:r>
      <w:r w:rsidR="00320F6A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0</w:t>
      </w:r>
      <w:r w:rsidR="00320F6A" w:rsidRPr="00E6373B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do </w:t>
      </w:r>
      <w:r w:rsidR="00320F6A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8</w:t>
      </w:r>
      <w:r w:rsidR="00320F6A" w:rsidRPr="00E6373B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) jtk w 1</w:t>
      </w:r>
      <w:r w:rsidR="00320F6A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00</w:t>
      </w:r>
      <w:r w:rsidR="00320F6A" w:rsidRPr="00E6373B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ml wody</w:t>
      </w:r>
      <w:r w:rsidR="00320F6A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1BE7BD55" w14:textId="33497121" w:rsidR="00320F6A" w:rsidRPr="00320F6A" w:rsidRDefault="00320F6A" w:rsidP="00F61F7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PPIS w Skierniewicach pismem z dnia 18 czerwca 2025 r. powiadomił Gminę Kowiesy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>o utrzymującym się zanieczyszczeniu mikrobiologicznym wody.</w:t>
      </w:r>
    </w:p>
    <w:p w14:paraId="65FCA2C5" w14:textId="7A170178" w:rsidR="00FB6C12" w:rsidRPr="00E6373B" w:rsidRDefault="00320F6A" w:rsidP="00257B83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Gmina Kowiesy, 96-111 Kowiesy, Kowiesy 85 wystąpiła do PPIS w Skierniewicach w dniu </w:t>
      </w:r>
      <w:r>
        <w:rPr>
          <w:rFonts w:ascii="Times New Roman" w:hAnsi="Times New Roman"/>
          <w:sz w:val="24"/>
          <w:szCs w:val="24"/>
        </w:rPr>
        <w:br/>
        <w:t xml:space="preserve">23 czerwca 2025 r. z wnioskiem o przedłużenie terminu wykonania obowiązku nałożonego </w:t>
      </w:r>
      <w:r>
        <w:rPr>
          <w:rFonts w:ascii="Times New Roman" w:hAnsi="Times New Roman"/>
          <w:sz w:val="24"/>
          <w:szCs w:val="24"/>
        </w:rPr>
        <w:br/>
        <w:t xml:space="preserve">w </w:t>
      </w:r>
      <w:r w:rsidR="005365FC">
        <w:rPr>
          <w:rFonts w:ascii="Times New Roman" w:hAnsi="Times New Roman"/>
          <w:sz w:val="24"/>
          <w:szCs w:val="24"/>
        </w:rPr>
        <w:t>w/w</w:t>
      </w:r>
      <w:r>
        <w:rPr>
          <w:rFonts w:ascii="Times New Roman" w:hAnsi="Times New Roman"/>
          <w:sz w:val="24"/>
          <w:szCs w:val="24"/>
        </w:rPr>
        <w:t xml:space="preserve"> decyzji w terminie do dnia 16 lipca 2025 r.</w:t>
      </w:r>
    </w:p>
    <w:p w14:paraId="42E5312A" w14:textId="4B996803" w:rsidR="006477AA" w:rsidRPr="00257B83" w:rsidRDefault="00983C55" w:rsidP="00257B83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8100D">
        <w:rPr>
          <w:rFonts w:ascii="Times New Roman" w:hAnsi="Times New Roman"/>
          <w:sz w:val="24"/>
          <w:szCs w:val="24"/>
        </w:rPr>
        <w:t xml:space="preserve">Na podstawie analizy wyników badań, PPIS w Skierniewicach stwierdził, że woda </w:t>
      </w:r>
      <w:r w:rsidRPr="0018100D">
        <w:rPr>
          <w:rFonts w:ascii="Times New Roman" w:hAnsi="Times New Roman"/>
          <w:sz w:val="24"/>
          <w:szCs w:val="24"/>
        </w:rPr>
        <w:br/>
        <w:t xml:space="preserve">w wodociągu publicznym w </w:t>
      </w:r>
      <w:r w:rsidR="00257B83">
        <w:rPr>
          <w:rFonts w:ascii="Times New Roman" w:hAnsi="Times New Roman"/>
          <w:sz w:val="24"/>
          <w:szCs w:val="24"/>
        </w:rPr>
        <w:t>Paplinie</w:t>
      </w:r>
      <w:r w:rsidRPr="0018100D">
        <w:rPr>
          <w:rFonts w:ascii="Times New Roman" w:hAnsi="Times New Roman"/>
          <w:sz w:val="24"/>
          <w:szCs w:val="24"/>
        </w:rPr>
        <w:t xml:space="preserve"> </w:t>
      </w:r>
      <w:r w:rsidR="00257B83">
        <w:rPr>
          <w:rFonts w:ascii="Times New Roman" w:hAnsi="Times New Roman"/>
          <w:sz w:val="24"/>
          <w:szCs w:val="24"/>
        </w:rPr>
        <w:t xml:space="preserve">nadal </w:t>
      </w:r>
      <w:r w:rsidRPr="0018100D">
        <w:rPr>
          <w:rFonts w:ascii="Times New Roman" w:hAnsi="Times New Roman"/>
          <w:sz w:val="24"/>
          <w:szCs w:val="24"/>
        </w:rPr>
        <w:t xml:space="preserve">jest warunkowo przydatna do spożycia przez ludzi, ponieważ pod względem </w:t>
      </w:r>
      <w:r w:rsidR="005C079B">
        <w:rPr>
          <w:rFonts w:ascii="Times New Roman" w:hAnsi="Times New Roman"/>
          <w:sz w:val="24"/>
          <w:szCs w:val="24"/>
        </w:rPr>
        <w:t>mikrobiologicznym</w:t>
      </w:r>
      <w:r w:rsidR="00490163">
        <w:rPr>
          <w:rFonts w:ascii="Times New Roman" w:hAnsi="Times New Roman"/>
          <w:sz w:val="24"/>
          <w:szCs w:val="24"/>
        </w:rPr>
        <w:t>,</w:t>
      </w:r>
      <w:r w:rsidR="003F7230">
        <w:rPr>
          <w:rFonts w:ascii="Times New Roman" w:hAnsi="Times New Roman"/>
          <w:sz w:val="24"/>
          <w:szCs w:val="24"/>
        </w:rPr>
        <w:t xml:space="preserve"> tj. </w:t>
      </w:r>
      <w:r w:rsidR="00257B83">
        <w:rPr>
          <w:rFonts w:ascii="Times New Roman" w:eastAsia="Times New Roman" w:hAnsi="Times New Roman"/>
          <w:bCs/>
          <w:sz w:val="24"/>
          <w:szCs w:val="24"/>
          <w:lang w:eastAsia="pl-PL"/>
        </w:rPr>
        <w:t>bakterie grupy coli</w:t>
      </w:r>
      <w:r w:rsidR="003F7230" w:rsidRPr="0018100D">
        <w:rPr>
          <w:rFonts w:ascii="Times New Roman" w:hAnsi="Times New Roman"/>
          <w:sz w:val="24"/>
          <w:szCs w:val="24"/>
        </w:rPr>
        <w:t xml:space="preserve"> </w:t>
      </w:r>
      <w:r w:rsidRPr="0018100D">
        <w:rPr>
          <w:rFonts w:ascii="Times New Roman" w:hAnsi="Times New Roman"/>
          <w:sz w:val="24"/>
          <w:szCs w:val="24"/>
        </w:rPr>
        <w:t xml:space="preserve">nadal nie odpowiada wymaganiom sanitarnym określonym w załączniku nr 1 część C tabela </w:t>
      </w:r>
      <w:r w:rsidR="005C079B">
        <w:rPr>
          <w:rFonts w:ascii="Times New Roman" w:hAnsi="Times New Roman"/>
          <w:sz w:val="24"/>
          <w:szCs w:val="24"/>
        </w:rPr>
        <w:t>1</w:t>
      </w:r>
      <w:r w:rsidRPr="0018100D">
        <w:rPr>
          <w:rFonts w:ascii="Times New Roman" w:hAnsi="Times New Roman"/>
          <w:sz w:val="24"/>
          <w:szCs w:val="24"/>
        </w:rPr>
        <w:t xml:space="preserve"> </w:t>
      </w:r>
      <w:bookmarkStart w:id="1" w:name="_Hlk128643092"/>
      <w:r w:rsidRPr="0018100D">
        <w:rPr>
          <w:rFonts w:ascii="Times New Roman" w:hAnsi="Times New Roman"/>
          <w:sz w:val="24"/>
          <w:szCs w:val="24"/>
        </w:rPr>
        <w:t xml:space="preserve">do rozporządzenia Ministra Zdrowia z dnia 7 grudnia </w:t>
      </w:r>
      <w:r w:rsidR="00042783">
        <w:rPr>
          <w:rFonts w:ascii="Times New Roman" w:hAnsi="Times New Roman"/>
          <w:sz w:val="24"/>
          <w:szCs w:val="24"/>
        </w:rPr>
        <w:br/>
      </w:r>
      <w:r w:rsidRPr="0018100D">
        <w:rPr>
          <w:rFonts w:ascii="Times New Roman" w:hAnsi="Times New Roman"/>
          <w:sz w:val="24"/>
          <w:szCs w:val="24"/>
        </w:rPr>
        <w:t>2017 r. w sprawie jakości wody przeznaczonej do spożycia przez ludzi</w:t>
      </w:r>
      <w:bookmarkEnd w:id="1"/>
      <w:r w:rsidR="00284773">
        <w:rPr>
          <w:rFonts w:ascii="Times New Roman" w:hAnsi="Times New Roman"/>
          <w:sz w:val="24"/>
          <w:szCs w:val="24"/>
        </w:rPr>
        <w:t>.</w:t>
      </w:r>
    </w:p>
    <w:p w14:paraId="03C0640C" w14:textId="20CD066B" w:rsidR="00983C55" w:rsidRPr="005C079B" w:rsidRDefault="00983C55" w:rsidP="00257B83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C079B">
        <w:rPr>
          <w:rFonts w:ascii="Times New Roman" w:hAnsi="Times New Roman"/>
          <w:sz w:val="24"/>
          <w:szCs w:val="24"/>
        </w:rPr>
        <w:t xml:space="preserve">Mając na uwadze powyższe, zarządca wodociągu jest zobowiązany zintensyfikować działania naprawcze celem przywrócenia właściwej jakości wody do spożycia pochodzącej z sieci tego wodociągu. </w:t>
      </w:r>
    </w:p>
    <w:p w14:paraId="06CAD63D" w14:textId="61725F81" w:rsidR="00983C55" w:rsidRPr="005C079B" w:rsidRDefault="00983C55" w:rsidP="00046C24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C079B">
        <w:rPr>
          <w:rFonts w:ascii="Times New Roman" w:hAnsi="Times New Roman"/>
          <w:sz w:val="24"/>
          <w:szCs w:val="24"/>
        </w:rPr>
        <w:t xml:space="preserve">Stosownie do treści art. 155 ustawy z dnia 14 czerwca 1960 r. Kodeks postępowania administracyjnego (dalej: k.p.a.) decyzja ostateczna, na mocy której strona nabyła prawo, może być </w:t>
      </w:r>
      <w:r w:rsidR="005C079B">
        <w:rPr>
          <w:rFonts w:ascii="Times New Roman" w:hAnsi="Times New Roman"/>
          <w:sz w:val="24"/>
          <w:szCs w:val="24"/>
        </w:rPr>
        <w:br/>
      </w:r>
      <w:r w:rsidRPr="005C079B">
        <w:rPr>
          <w:rFonts w:ascii="Times New Roman" w:hAnsi="Times New Roman"/>
          <w:sz w:val="24"/>
          <w:szCs w:val="24"/>
        </w:rPr>
        <w:t xml:space="preserve">w każdym czasie za zgodą strony uchylona lub zmieniona przez organ administracji publicznej, który </w:t>
      </w:r>
      <w:r w:rsidR="00490163">
        <w:rPr>
          <w:rFonts w:ascii="Times New Roman" w:hAnsi="Times New Roman"/>
          <w:sz w:val="24"/>
          <w:szCs w:val="24"/>
        </w:rPr>
        <w:br/>
      </w:r>
      <w:r w:rsidRPr="005C079B">
        <w:rPr>
          <w:rFonts w:ascii="Times New Roman" w:hAnsi="Times New Roman"/>
          <w:sz w:val="24"/>
          <w:szCs w:val="24"/>
        </w:rPr>
        <w:t xml:space="preserve">ją wydał, jeżeli przepisy szczególne nie sprzeciwiają się uchyleniu lub zmianie takiej decyzji i przemawia </w:t>
      </w:r>
      <w:r w:rsidR="005C079B">
        <w:rPr>
          <w:rFonts w:ascii="Times New Roman" w:hAnsi="Times New Roman"/>
          <w:sz w:val="24"/>
          <w:szCs w:val="24"/>
        </w:rPr>
        <w:br/>
      </w:r>
      <w:r w:rsidRPr="005C079B">
        <w:rPr>
          <w:rFonts w:ascii="Times New Roman" w:hAnsi="Times New Roman"/>
          <w:sz w:val="24"/>
          <w:szCs w:val="24"/>
        </w:rPr>
        <w:t xml:space="preserve">za tym interes społeczny lub słuszny interes strony; przepis art. 154 § 2 stosuje się odpowiednio. </w:t>
      </w:r>
      <w:r w:rsidR="00490163">
        <w:rPr>
          <w:rFonts w:ascii="Times New Roman" w:hAnsi="Times New Roman"/>
          <w:sz w:val="24"/>
          <w:szCs w:val="24"/>
        </w:rPr>
        <w:br/>
      </w:r>
      <w:r w:rsidRPr="005C079B">
        <w:rPr>
          <w:rFonts w:ascii="Times New Roman" w:hAnsi="Times New Roman"/>
          <w:sz w:val="24"/>
          <w:szCs w:val="24"/>
        </w:rPr>
        <w:t xml:space="preserve">Treść przywołanego przepisu pozwala na rozróżnienie dwóch rodzajów przesłanek, warunkujących jego zastosowanie, tj. przesłanek formalnych i materialnych. Formalne to istnienie decyzji ostatecznej i zgoda strony postępowania, zaś materialne to brak sprzeciwu przepisów szczególnych, wystąpienie interesu społecznego lub słusznego interesu strony. Przesłanki te muszą być spełnione łącznie, aby mogło dojść </w:t>
      </w:r>
      <w:r w:rsidRPr="005C079B">
        <w:rPr>
          <w:rFonts w:ascii="Times New Roman" w:hAnsi="Times New Roman"/>
          <w:sz w:val="24"/>
          <w:szCs w:val="24"/>
        </w:rPr>
        <w:br/>
        <w:t xml:space="preserve">do zmiany lub uchylenia decyzji. W judykaturze wskazuje się nadto, że przepis art. 155 k.p.a. </w:t>
      </w:r>
      <w:r w:rsidRPr="005C079B">
        <w:rPr>
          <w:rFonts w:ascii="Times New Roman" w:hAnsi="Times New Roman"/>
          <w:sz w:val="24"/>
          <w:szCs w:val="24"/>
        </w:rPr>
        <w:br/>
        <w:t xml:space="preserve">ma zastosowanie do decyzji konstytutywnych, tj. tworzących nowe prawa i obowiązki. Również decyzja nakładająca obowiązek może zostać uznana za decyzję, z której strona nabywa prawo. Zmiana takiej decyzji może bowiem powodować nałożenie obowiązku w większym wymiarze bądź na mniej korzystnych warunkach, np. zmianę terminu wykonania obowiązku (por. wyrok WSA w Szczecinie z dnia 10 stycznia 2018 r., sygn. akt II SA/Sz 1257/17). Jednocześnie zwrócić należy uwagę, na ugruntowany w orzecznictwie pogląd zaliczający decyzje nakładającą na stronę obowiązek do decyzji, na mocy których strona nabyła </w:t>
      </w:r>
      <w:r w:rsidRPr="005C079B">
        <w:rPr>
          <w:rFonts w:ascii="Times New Roman" w:hAnsi="Times New Roman"/>
          <w:sz w:val="24"/>
          <w:szCs w:val="24"/>
        </w:rPr>
        <w:lastRenderedPageBreak/>
        <w:t>prawo (por. np. wyrok WSA w Warszawie z dnia 7 lutego 2018 r., sygn. akt VII SA/Wa 975/17).</w:t>
      </w:r>
    </w:p>
    <w:p w14:paraId="2E898647" w14:textId="07587370" w:rsidR="00983C55" w:rsidRDefault="00983C55" w:rsidP="00046C24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C079B">
        <w:rPr>
          <w:rFonts w:ascii="Times New Roman" w:hAnsi="Times New Roman"/>
          <w:sz w:val="24"/>
          <w:szCs w:val="24"/>
        </w:rPr>
        <w:t xml:space="preserve">Poczynione rozważania pozwalają zatem przyjąć, że w niniejszej sprawie spełnione </w:t>
      </w:r>
      <w:r w:rsidRPr="005C079B">
        <w:rPr>
          <w:rFonts w:ascii="Times New Roman" w:hAnsi="Times New Roman"/>
          <w:sz w:val="24"/>
          <w:szCs w:val="24"/>
        </w:rPr>
        <w:br/>
        <w:t>są przesłanki warunkujące zastosowanie art. 155 k.p.a. Po pierwsze zmianie podlega decyzja ostateczna nakładająca obowiązki, na zmianę decyzji wyraziła zgodę strona (postępowanie w przedmiocie zmiany decyzji zostało zainicjowane przez stronę), dokonywanej zmianie nie sprzeciwiają się przepisy szczególne, zaś za zamianą decyzji przemawia słuszny interes strony wyrażający się w przyznaniu stronie możliwości wywiązania się z nałożonych przez tutejszy organ obowiązków.</w:t>
      </w:r>
    </w:p>
    <w:p w14:paraId="103921CF" w14:textId="3A431CF2" w:rsidR="00046C24" w:rsidRDefault="00046C24" w:rsidP="00257B83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pl-PL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pl-PL"/>
        </w:rPr>
        <w:t xml:space="preserve">Wskazać nadto należy, iż w świetle art. 155 k.p.a. nie jest możliwa zmiana decyzji administracyjnych, mających charakter "związany". Uchylenie lub zmiana decyzji w powołaniu się na treść art. 155 k.p.a. może zajść jedynie wtedy, gdy ustawodawca w przepisie materialnoprawnym przewidzi pewien "luz decyzyjny". Tylko w obszarze owego "luzu decyzyjnego" wzgląd na ważny interes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pl-PL"/>
        </w:rPr>
        <w:br/>
        <w:t xml:space="preserve">społeczny lub słuszny interes strony może doprowadzić do uchylenia lub zmiany decyzji. W razie zaś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pl-PL"/>
        </w:rPr>
        <w:br/>
        <w:t xml:space="preserve">gdy ustawodawca w sposób sztywny i bezwarunkowy, narzuca określone rozwiązanie, o stosowaniu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pl-PL"/>
        </w:rPr>
        <w:br/>
        <w:t xml:space="preserve">art. 155 k.p.a. nie może być mowy. Stosownie do treści art. 27 ust. 1 ustawy o Państwowej Inspekcji Sanitarnej w razie stwierdzenia naruszenia wymagań higienicznych i zdrowotnych, państwowy inspektor sanitarny nakazuje, w drodze decyzji, usunięcie w ustalonym terminie stwierdzonych uchybień.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pl-PL"/>
        </w:rPr>
        <w:br/>
        <w:t xml:space="preserve">Należy jednak zauważyć, że choć decyzja wydana na podstawie art. 27 ust. 1 w/w ustawy ma charakter związany, to już termin określony w tej decyzji ma charakter uznaniowy. Powyższe powoduje, że o ile zmiana decyzji ostatecznej nakładającej obowiązki w oparciu o przywołany przepis w części dotyczącej tych obowiązków jest niedopuszczalna o tyle - co do zasady przyjąć należy, że istnieje możliwość zmiany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pl-PL"/>
        </w:rPr>
        <w:br/>
        <w:t>tej decyzji w części dotyczącej terminu ich wykonania. (por. wyrok WSA w Warszawie z dnia 17 grudnia 2015 r., sygn. akt VII SA/Wa 2312/15).</w:t>
      </w:r>
    </w:p>
    <w:p w14:paraId="12501E82" w14:textId="62289EAD" w:rsidR="006477AA" w:rsidRPr="00257B83" w:rsidRDefault="003F7230" w:rsidP="00257B83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  <w:lang w:eastAsia="pl-PL"/>
        </w:rPr>
      </w:pPr>
      <w:r w:rsidRPr="003F7230">
        <w:rPr>
          <w:rFonts w:ascii="Times New Roman" w:hAnsi="Times New Roman"/>
          <w:sz w:val="24"/>
          <w:szCs w:val="24"/>
        </w:rPr>
        <w:t xml:space="preserve">Mając na uwadze powyższe Państwowy Powiatowy Inspektor Sanitarny w Skierniewicach </w:t>
      </w:r>
      <w:r w:rsidR="00046C24">
        <w:rPr>
          <w:rFonts w:ascii="Times New Roman" w:hAnsi="Times New Roman"/>
          <w:sz w:val="24"/>
          <w:szCs w:val="24"/>
        </w:rPr>
        <w:br/>
      </w:r>
      <w:r w:rsidRPr="003F7230">
        <w:rPr>
          <w:rFonts w:ascii="Times New Roman" w:hAnsi="Times New Roman"/>
          <w:sz w:val="24"/>
          <w:szCs w:val="24"/>
        </w:rPr>
        <w:t>orzekł jak w sentencji.</w:t>
      </w:r>
    </w:p>
    <w:p w14:paraId="638AFE3B" w14:textId="2EA6337A" w:rsidR="008231EB" w:rsidRPr="008231EB" w:rsidRDefault="008231EB" w:rsidP="008231E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POUCZENIE:</w:t>
      </w:r>
    </w:p>
    <w:p w14:paraId="664811DF" w14:textId="77777777" w:rsidR="008231EB" w:rsidRPr="008231EB" w:rsidRDefault="008231EB" w:rsidP="00257B83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</w:p>
    <w:p w14:paraId="75E27C30" w14:textId="2D00E7A7" w:rsidR="008231EB" w:rsidRPr="008231EB" w:rsidRDefault="008231EB" w:rsidP="00257B83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>Od niniejszej decyzji służy stronie odwołanie do Łódzkiego Państwowego Wojewódzkiego Inspektora Sanitarnego, 90-046 Łódź ul. Wodna 40, za pośrednictwem Państwowego Powiatowego Inspektora Sanitarnego w Skierniewicach, 96-100 Skierniewice, ul. J. Piłsudskiego 33, w terminie 14 dni od daty otrzymania decyzji.</w:t>
      </w:r>
    </w:p>
    <w:p w14:paraId="574161FD" w14:textId="4B5C3DB2" w:rsidR="00046C24" w:rsidRPr="00257B83" w:rsidRDefault="008231EB" w:rsidP="00257B83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Przed upływem terminu do wniesienia odwołania strona może zrzec się prawa do wniesienia odwołania wobec organu administracji publicznej, który wydał decyzję. Z dniem doręczenia organowi administracji publicznej oświadczenia o zrzeczeniu się prawa do wniesienia odwołania </w:t>
      </w:r>
      <w:r w:rsidR="00A3187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przez ostatnią ze stron postępowania decyzja staje się ostateczna i prawomocna, co oznacza, że podlega wykonaniu i brak jest możliwości jej zaskarżenia do wojewódzkiego sądu administracyjnego. </w:t>
      </w:r>
    </w:p>
    <w:p w14:paraId="1DF1783F" w14:textId="77777777" w:rsidR="00257B83" w:rsidRDefault="00257B83" w:rsidP="00257B83">
      <w:pPr>
        <w:spacing w:after="0" w:line="360" w:lineRule="auto"/>
        <w:jc w:val="both"/>
        <w:rPr>
          <w:rFonts w:ascii="Times New Roman" w:eastAsia="Times New Roman" w:hAnsi="Times New Roman"/>
          <w:u w:val="single"/>
          <w:lang w:eastAsia="pl-PL"/>
        </w:rPr>
      </w:pPr>
    </w:p>
    <w:p w14:paraId="24F61099" w14:textId="2CB7B041" w:rsidR="008231EB" w:rsidRPr="00F81130" w:rsidRDefault="008231EB" w:rsidP="00257B83">
      <w:pPr>
        <w:spacing w:after="0" w:line="360" w:lineRule="auto"/>
        <w:jc w:val="both"/>
        <w:rPr>
          <w:rFonts w:ascii="Times New Roman" w:eastAsia="Times New Roman" w:hAnsi="Times New Roman"/>
          <w:sz w:val="18"/>
          <w:szCs w:val="18"/>
          <w:u w:val="single"/>
          <w:lang w:eastAsia="pl-PL"/>
        </w:rPr>
      </w:pPr>
      <w:r w:rsidRPr="00F81130">
        <w:rPr>
          <w:rFonts w:ascii="Times New Roman" w:eastAsia="Times New Roman" w:hAnsi="Times New Roman"/>
          <w:sz w:val="18"/>
          <w:szCs w:val="18"/>
          <w:u w:val="single"/>
          <w:lang w:eastAsia="pl-PL"/>
        </w:rPr>
        <w:t>Otrzymują:</w:t>
      </w:r>
    </w:p>
    <w:p w14:paraId="0EE784EB" w14:textId="77777777" w:rsidR="008231EB" w:rsidRPr="00F81130" w:rsidRDefault="008231EB" w:rsidP="00257B83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/>
          <w:sz w:val="18"/>
          <w:szCs w:val="18"/>
          <w:lang w:eastAsia="pl-PL"/>
        </w:rPr>
      </w:pPr>
      <w:r w:rsidRPr="00F81130">
        <w:rPr>
          <w:rFonts w:ascii="Times New Roman" w:eastAsia="Times New Roman" w:hAnsi="Times New Roman"/>
          <w:sz w:val="18"/>
          <w:szCs w:val="18"/>
          <w:lang w:eastAsia="pl-PL"/>
        </w:rPr>
        <w:t>Adresat,</w:t>
      </w:r>
    </w:p>
    <w:p w14:paraId="62E2DBD9" w14:textId="77777777" w:rsidR="008231EB" w:rsidRPr="00F81130" w:rsidRDefault="008231EB" w:rsidP="008231E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F81130">
        <w:rPr>
          <w:rFonts w:ascii="Times New Roman" w:eastAsia="Times New Roman" w:hAnsi="Times New Roman"/>
          <w:sz w:val="18"/>
          <w:szCs w:val="18"/>
          <w:lang w:eastAsia="pl-PL"/>
        </w:rPr>
        <w:t xml:space="preserve">Łódzki Państwowy Wojewódzki </w:t>
      </w:r>
    </w:p>
    <w:p w14:paraId="341901AE" w14:textId="77777777" w:rsidR="008231EB" w:rsidRPr="00F81130" w:rsidRDefault="008231EB" w:rsidP="008231EB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F81130">
        <w:rPr>
          <w:rFonts w:ascii="Times New Roman" w:eastAsia="Times New Roman" w:hAnsi="Times New Roman"/>
          <w:sz w:val="18"/>
          <w:szCs w:val="18"/>
          <w:lang w:eastAsia="pl-PL"/>
        </w:rPr>
        <w:t>Inspektor Sanitarny,</w:t>
      </w:r>
    </w:p>
    <w:p w14:paraId="3E622EA0" w14:textId="77777777" w:rsidR="008231EB" w:rsidRPr="00F81130" w:rsidRDefault="008231EB" w:rsidP="008231E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14"/>
          <w:szCs w:val="14"/>
          <w:lang w:eastAsia="pl-PL"/>
        </w:rPr>
      </w:pPr>
      <w:r w:rsidRPr="00F81130">
        <w:rPr>
          <w:rFonts w:ascii="Times New Roman" w:eastAsia="Times New Roman" w:hAnsi="Times New Roman"/>
          <w:sz w:val="18"/>
          <w:szCs w:val="18"/>
          <w:lang w:eastAsia="pl-PL"/>
        </w:rPr>
        <w:t>a/a.</w:t>
      </w:r>
    </w:p>
    <w:p w14:paraId="1FA11243" w14:textId="77777777" w:rsidR="00F81130" w:rsidRPr="00F81130" w:rsidRDefault="00F81130" w:rsidP="00F81130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F81130">
        <w:rPr>
          <w:rFonts w:ascii="Times New Roman" w:hAnsi="Times New Roman"/>
          <w:b/>
          <w:bCs/>
          <w:sz w:val="24"/>
          <w:szCs w:val="24"/>
        </w:rPr>
        <w:t xml:space="preserve">Państwowy Powiatowy Inspektor </w:t>
      </w:r>
    </w:p>
    <w:p w14:paraId="01464858" w14:textId="77777777" w:rsidR="00F81130" w:rsidRPr="00F81130" w:rsidRDefault="00F81130" w:rsidP="00F81130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F81130">
        <w:rPr>
          <w:rFonts w:ascii="Times New Roman" w:hAnsi="Times New Roman"/>
          <w:b/>
          <w:bCs/>
          <w:sz w:val="24"/>
          <w:szCs w:val="24"/>
        </w:rPr>
        <w:t>Sanitarny w Skierniewicach</w:t>
      </w:r>
    </w:p>
    <w:p w14:paraId="00520DB2" w14:textId="77777777" w:rsidR="00F81130" w:rsidRPr="00F81130" w:rsidRDefault="00F81130" w:rsidP="00F81130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6E42235" w14:textId="77777777" w:rsidR="00F81130" w:rsidRPr="00F81130" w:rsidRDefault="00F81130" w:rsidP="00F81130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81130"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49B123CB" w14:textId="5901279A" w:rsidR="00A75DB4" w:rsidRPr="00F81130" w:rsidRDefault="00F81130" w:rsidP="00F81130">
      <w:pPr>
        <w:spacing w:after="160" w:line="256" w:lineRule="auto"/>
        <w:ind w:left="5812" w:firstLine="569"/>
        <w:rPr>
          <w:rFonts w:ascii="Times New Roman" w:eastAsia="Aptos" w:hAnsi="Times New Roman"/>
          <w:i/>
          <w:iCs/>
          <w:kern w:val="2"/>
          <w14:ligatures w14:val="standardContextual"/>
        </w:rPr>
      </w:pPr>
      <w:r w:rsidRPr="00F81130">
        <w:rPr>
          <w:rFonts w:ascii="Times New Roman" w:hAnsi="Times New Roman"/>
          <w:i/>
          <w:iCs/>
        </w:rPr>
        <w:t>/podpisano elektronicznie/</w:t>
      </w:r>
    </w:p>
    <w:sectPr w:rsidR="00A75DB4" w:rsidRPr="00F81130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BAB4E" w14:textId="77777777" w:rsidR="00CF3206" w:rsidRDefault="00CF3206" w:rsidP="00851960">
      <w:pPr>
        <w:spacing w:after="0" w:line="240" w:lineRule="auto"/>
      </w:pPr>
      <w:r>
        <w:separator/>
      </w:r>
    </w:p>
  </w:endnote>
  <w:endnote w:type="continuationSeparator" w:id="0">
    <w:p w14:paraId="6B356C39" w14:textId="77777777" w:rsidR="00CF3206" w:rsidRDefault="00CF3206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6E849" w14:textId="77777777" w:rsidR="00CF3206" w:rsidRDefault="00CF3206" w:rsidP="00851960">
      <w:pPr>
        <w:spacing w:after="0" w:line="240" w:lineRule="auto"/>
      </w:pPr>
      <w:r>
        <w:separator/>
      </w:r>
    </w:p>
  </w:footnote>
  <w:footnote w:type="continuationSeparator" w:id="0">
    <w:p w14:paraId="2E8F03FD" w14:textId="77777777" w:rsidR="00CF3206" w:rsidRDefault="00CF3206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000000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411BE"/>
    <w:multiLevelType w:val="hybridMultilevel"/>
    <w:tmpl w:val="78585DA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22E2F6D"/>
    <w:multiLevelType w:val="hybridMultilevel"/>
    <w:tmpl w:val="28EAF074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 w15:restartNumberingAfterBreak="0">
    <w:nsid w:val="1290566E"/>
    <w:multiLevelType w:val="hybridMultilevel"/>
    <w:tmpl w:val="2FB24CB8"/>
    <w:lvl w:ilvl="0" w:tplc="BFF83EE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120722A"/>
    <w:multiLevelType w:val="hybridMultilevel"/>
    <w:tmpl w:val="55A2C4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C473B2"/>
    <w:multiLevelType w:val="hybridMultilevel"/>
    <w:tmpl w:val="C532CCFA"/>
    <w:lvl w:ilvl="0" w:tplc="48B255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7"/>
  </w:num>
  <w:num w:numId="2" w16cid:durableId="815492221">
    <w:abstractNumId w:val="6"/>
  </w:num>
  <w:num w:numId="3" w16cid:durableId="1539587928">
    <w:abstractNumId w:val="10"/>
  </w:num>
  <w:num w:numId="4" w16cid:durableId="1591308569">
    <w:abstractNumId w:val="3"/>
  </w:num>
  <w:num w:numId="5" w16cid:durableId="365565105">
    <w:abstractNumId w:val="12"/>
  </w:num>
  <w:num w:numId="6" w16cid:durableId="1067218766">
    <w:abstractNumId w:val="9"/>
  </w:num>
  <w:num w:numId="7" w16cid:durableId="2084141258">
    <w:abstractNumId w:val="11"/>
  </w:num>
  <w:num w:numId="8" w16cid:durableId="2055618393">
    <w:abstractNumId w:val="5"/>
  </w:num>
  <w:num w:numId="9" w16cid:durableId="88082325">
    <w:abstractNumId w:val="8"/>
  </w:num>
  <w:num w:numId="10" w16cid:durableId="16934129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04050088">
    <w:abstractNumId w:val="4"/>
  </w:num>
  <w:num w:numId="12" w16cid:durableId="92240842">
    <w:abstractNumId w:val="2"/>
  </w:num>
  <w:num w:numId="13" w16cid:durableId="1833056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5483"/>
    <w:rsid w:val="00022630"/>
    <w:rsid w:val="0003186D"/>
    <w:rsid w:val="000411DF"/>
    <w:rsid w:val="00042783"/>
    <w:rsid w:val="00046C24"/>
    <w:rsid w:val="00053300"/>
    <w:rsid w:val="000654C7"/>
    <w:rsid w:val="0006667A"/>
    <w:rsid w:val="0006748B"/>
    <w:rsid w:val="0007073C"/>
    <w:rsid w:val="00092E8F"/>
    <w:rsid w:val="00097C28"/>
    <w:rsid w:val="000B3142"/>
    <w:rsid w:val="000B3525"/>
    <w:rsid w:val="000C2B3C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595E"/>
    <w:rsid w:val="001434E5"/>
    <w:rsid w:val="00146524"/>
    <w:rsid w:val="00147FA9"/>
    <w:rsid w:val="001524D1"/>
    <w:rsid w:val="0016191E"/>
    <w:rsid w:val="00173C39"/>
    <w:rsid w:val="001755F9"/>
    <w:rsid w:val="001775AF"/>
    <w:rsid w:val="0018100D"/>
    <w:rsid w:val="00182C45"/>
    <w:rsid w:val="001A2A19"/>
    <w:rsid w:val="001D0530"/>
    <w:rsid w:val="001D14D0"/>
    <w:rsid w:val="001D18A2"/>
    <w:rsid w:val="001D18DC"/>
    <w:rsid w:val="001D5F43"/>
    <w:rsid w:val="001E012F"/>
    <w:rsid w:val="001E1CF0"/>
    <w:rsid w:val="001E4E4C"/>
    <w:rsid w:val="001E7DA8"/>
    <w:rsid w:val="001F38E6"/>
    <w:rsid w:val="002021F6"/>
    <w:rsid w:val="00204241"/>
    <w:rsid w:val="00207946"/>
    <w:rsid w:val="00224261"/>
    <w:rsid w:val="002273EE"/>
    <w:rsid w:val="0024334C"/>
    <w:rsid w:val="00250910"/>
    <w:rsid w:val="00252630"/>
    <w:rsid w:val="00255572"/>
    <w:rsid w:val="00255752"/>
    <w:rsid w:val="00256EAB"/>
    <w:rsid w:val="00257B83"/>
    <w:rsid w:val="00264564"/>
    <w:rsid w:val="00267B14"/>
    <w:rsid w:val="00267BB2"/>
    <w:rsid w:val="00270C54"/>
    <w:rsid w:val="00284773"/>
    <w:rsid w:val="0029726C"/>
    <w:rsid w:val="002A2037"/>
    <w:rsid w:val="002A2894"/>
    <w:rsid w:val="002B0F4F"/>
    <w:rsid w:val="002B23BB"/>
    <w:rsid w:val="002B3A90"/>
    <w:rsid w:val="002C0D48"/>
    <w:rsid w:val="002C7A96"/>
    <w:rsid w:val="002D2924"/>
    <w:rsid w:val="002D6488"/>
    <w:rsid w:val="002D6D66"/>
    <w:rsid w:val="002E42B5"/>
    <w:rsid w:val="002F6C2D"/>
    <w:rsid w:val="00320F6A"/>
    <w:rsid w:val="003324B2"/>
    <w:rsid w:val="00334D04"/>
    <w:rsid w:val="003377C7"/>
    <w:rsid w:val="00340909"/>
    <w:rsid w:val="00342EFB"/>
    <w:rsid w:val="00343ADD"/>
    <w:rsid w:val="003467C6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E2C6E"/>
    <w:rsid w:val="003E56D0"/>
    <w:rsid w:val="003F7230"/>
    <w:rsid w:val="003F74F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0163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585A"/>
    <w:rsid w:val="00505BA7"/>
    <w:rsid w:val="005100A8"/>
    <w:rsid w:val="00510B7E"/>
    <w:rsid w:val="00514AAC"/>
    <w:rsid w:val="00532F8D"/>
    <w:rsid w:val="00535ED4"/>
    <w:rsid w:val="005365FC"/>
    <w:rsid w:val="005453F6"/>
    <w:rsid w:val="00546C9C"/>
    <w:rsid w:val="00556E70"/>
    <w:rsid w:val="00557AC1"/>
    <w:rsid w:val="00564A7E"/>
    <w:rsid w:val="00567BE3"/>
    <w:rsid w:val="005771B4"/>
    <w:rsid w:val="00580333"/>
    <w:rsid w:val="00591851"/>
    <w:rsid w:val="00592784"/>
    <w:rsid w:val="00597F5C"/>
    <w:rsid w:val="005A25F5"/>
    <w:rsid w:val="005A7815"/>
    <w:rsid w:val="005C079B"/>
    <w:rsid w:val="005C1AF0"/>
    <w:rsid w:val="005D388E"/>
    <w:rsid w:val="005D556B"/>
    <w:rsid w:val="005E1FC3"/>
    <w:rsid w:val="005E46C8"/>
    <w:rsid w:val="005E50E4"/>
    <w:rsid w:val="005F16E3"/>
    <w:rsid w:val="005F35DB"/>
    <w:rsid w:val="00600C67"/>
    <w:rsid w:val="006018B0"/>
    <w:rsid w:val="00606D40"/>
    <w:rsid w:val="00615537"/>
    <w:rsid w:val="00615ED3"/>
    <w:rsid w:val="00620EB5"/>
    <w:rsid w:val="006230F2"/>
    <w:rsid w:val="00624FD3"/>
    <w:rsid w:val="00641147"/>
    <w:rsid w:val="00642568"/>
    <w:rsid w:val="0064385E"/>
    <w:rsid w:val="006477AA"/>
    <w:rsid w:val="006536BD"/>
    <w:rsid w:val="00653FE1"/>
    <w:rsid w:val="00657E9C"/>
    <w:rsid w:val="00664686"/>
    <w:rsid w:val="00671DE3"/>
    <w:rsid w:val="00680B07"/>
    <w:rsid w:val="00683DE9"/>
    <w:rsid w:val="00684874"/>
    <w:rsid w:val="00692BA5"/>
    <w:rsid w:val="00694E9B"/>
    <w:rsid w:val="00697485"/>
    <w:rsid w:val="006A0632"/>
    <w:rsid w:val="006A2F31"/>
    <w:rsid w:val="006A5A36"/>
    <w:rsid w:val="006B453D"/>
    <w:rsid w:val="006D2ED1"/>
    <w:rsid w:val="006E037A"/>
    <w:rsid w:val="006E23AF"/>
    <w:rsid w:val="006E4316"/>
    <w:rsid w:val="006E71C1"/>
    <w:rsid w:val="00700D39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220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01ABB"/>
    <w:rsid w:val="008024CD"/>
    <w:rsid w:val="0081607D"/>
    <w:rsid w:val="00821A53"/>
    <w:rsid w:val="00822E3C"/>
    <w:rsid w:val="008231EB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87A5F"/>
    <w:rsid w:val="008915D3"/>
    <w:rsid w:val="00891612"/>
    <w:rsid w:val="008A3485"/>
    <w:rsid w:val="008A668A"/>
    <w:rsid w:val="008B112D"/>
    <w:rsid w:val="008B2A5B"/>
    <w:rsid w:val="008D1E5E"/>
    <w:rsid w:val="008E7965"/>
    <w:rsid w:val="008F331E"/>
    <w:rsid w:val="008F54CD"/>
    <w:rsid w:val="008F6C72"/>
    <w:rsid w:val="00912B13"/>
    <w:rsid w:val="009138A6"/>
    <w:rsid w:val="00920299"/>
    <w:rsid w:val="00924CD4"/>
    <w:rsid w:val="009275C1"/>
    <w:rsid w:val="00930543"/>
    <w:rsid w:val="00942155"/>
    <w:rsid w:val="00946BEE"/>
    <w:rsid w:val="00975CF1"/>
    <w:rsid w:val="0097630F"/>
    <w:rsid w:val="00983C55"/>
    <w:rsid w:val="0099027B"/>
    <w:rsid w:val="00996098"/>
    <w:rsid w:val="0099694F"/>
    <w:rsid w:val="009A0AD1"/>
    <w:rsid w:val="009A1967"/>
    <w:rsid w:val="009D2717"/>
    <w:rsid w:val="009D69D4"/>
    <w:rsid w:val="009F22F8"/>
    <w:rsid w:val="009F3A3F"/>
    <w:rsid w:val="009F61A5"/>
    <w:rsid w:val="009F771E"/>
    <w:rsid w:val="00A0085E"/>
    <w:rsid w:val="00A07050"/>
    <w:rsid w:val="00A16557"/>
    <w:rsid w:val="00A20DD6"/>
    <w:rsid w:val="00A31873"/>
    <w:rsid w:val="00A36815"/>
    <w:rsid w:val="00A50189"/>
    <w:rsid w:val="00A52C24"/>
    <w:rsid w:val="00A572EF"/>
    <w:rsid w:val="00A60C62"/>
    <w:rsid w:val="00A61A68"/>
    <w:rsid w:val="00A6255E"/>
    <w:rsid w:val="00A63450"/>
    <w:rsid w:val="00A667C2"/>
    <w:rsid w:val="00A70131"/>
    <w:rsid w:val="00A70F68"/>
    <w:rsid w:val="00A731A6"/>
    <w:rsid w:val="00A75DB4"/>
    <w:rsid w:val="00A7737E"/>
    <w:rsid w:val="00A92FC2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6BF4"/>
    <w:rsid w:val="00B473CD"/>
    <w:rsid w:val="00B64D38"/>
    <w:rsid w:val="00B67CED"/>
    <w:rsid w:val="00B71F10"/>
    <w:rsid w:val="00B75E22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F2898"/>
    <w:rsid w:val="00BF54C9"/>
    <w:rsid w:val="00BF6D8A"/>
    <w:rsid w:val="00C034F0"/>
    <w:rsid w:val="00C05D34"/>
    <w:rsid w:val="00C05ED4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960D9"/>
    <w:rsid w:val="00CA3FAD"/>
    <w:rsid w:val="00CA5DC8"/>
    <w:rsid w:val="00CA78B5"/>
    <w:rsid w:val="00CB14BC"/>
    <w:rsid w:val="00CC126E"/>
    <w:rsid w:val="00CC3DB7"/>
    <w:rsid w:val="00CE7C6E"/>
    <w:rsid w:val="00CF3206"/>
    <w:rsid w:val="00CF4009"/>
    <w:rsid w:val="00CF555E"/>
    <w:rsid w:val="00CF5BF5"/>
    <w:rsid w:val="00D16448"/>
    <w:rsid w:val="00D22A07"/>
    <w:rsid w:val="00D2504D"/>
    <w:rsid w:val="00D2795E"/>
    <w:rsid w:val="00D304A8"/>
    <w:rsid w:val="00D317E6"/>
    <w:rsid w:val="00D62C01"/>
    <w:rsid w:val="00D67DC8"/>
    <w:rsid w:val="00D84E72"/>
    <w:rsid w:val="00D8567F"/>
    <w:rsid w:val="00DA0BC8"/>
    <w:rsid w:val="00DB4374"/>
    <w:rsid w:val="00DB4E80"/>
    <w:rsid w:val="00DC5EB9"/>
    <w:rsid w:val="00DD603A"/>
    <w:rsid w:val="00DE637E"/>
    <w:rsid w:val="00DF18E5"/>
    <w:rsid w:val="00E15FD2"/>
    <w:rsid w:val="00E3510A"/>
    <w:rsid w:val="00E35F8F"/>
    <w:rsid w:val="00E43EA6"/>
    <w:rsid w:val="00E50343"/>
    <w:rsid w:val="00E6373B"/>
    <w:rsid w:val="00E64AB5"/>
    <w:rsid w:val="00E759CF"/>
    <w:rsid w:val="00E773CB"/>
    <w:rsid w:val="00E812F4"/>
    <w:rsid w:val="00E843AE"/>
    <w:rsid w:val="00E843BA"/>
    <w:rsid w:val="00E93771"/>
    <w:rsid w:val="00EA0C34"/>
    <w:rsid w:val="00EA14D0"/>
    <w:rsid w:val="00EA5C30"/>
    <w:rsid w:val="00EB0F99"/>
    <w:rsid w:val="00EC2D09"/>
    <w:rsid w:val="00ED707A"/>
    <w:rsid w:val="00EE4EF2"/>
    <w:rsid w:val="00F00806"/>
    <w:rsid w:val="00F07725"/>
    <w:rsid w:val="00F1476F"/>
    <w:rsid w:val="00F33D4C"/>
    <w:rsid w:val="00F44255"/>
    <w:rsid w:val="00F46447"/>
    <w:rsid w:val="00F5753A"/>
    <w:rsid w:val="00F61F7E"/>
    <w:rsid w:val="00F81130"/>
    <w:rsid w:val="00F969FF"/>
    <w:rsid w:val="00F977FE"/>
    <w:rsid w:val="00FB3157"/>
    <w:rsid w:val="00FB5AB6"/>
    <w:rsid w:val="00FB6C12"/>
    <w:rsid w:val="00FC6430"/>
    <w:rsid w:val="00FF0F19"/>
    <w:rsid w:val="00FF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papier_firmowy_PPIS.dot</Template>
  <TotalTime>119</TotalTime>
  <Pages>3</Pages>
  <Words>1385</Words>
  <Characters>8312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9678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Dorota Rosińska</cp:lastModifiedBy>
  <cp:revision>11</cp:revision>
  <cp:lastPrinted>2024-03-01T11:49:00Z</cp:lastPrinted>
  <dcterms:created xsi:type="dcterms:W3CDTF">2025-06-24T06:31:00Z</dcterms:created>
  <dcterms:modified xsi:type="dcterms:W3CDTF">2025-06-24T11:27:00Z</dcterms:modified>
</cp:coreProperties>
</file>