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16F8" w14:textId="77777777" w:rsidR="00247ADD" w:rsidRPr="009E53C7" w:rsidRDefault="00247ADD" w:rsidP="00247ADD">
      <w:pPr>
        <w:widowControl w:val="0"/>
        <w:spacing w:after="240" w:line="276" w:lineRule="auto"/>
        <w:ind w:right="20"/>
        <w:jc w:val="center"/>
        <w:rPr>
          <w:rFonts w:ascii="Calibri" w:eastAsia="Segoe UI" w:hAnsi="Calibri" w:cs="Calibri"/>
          <w:b/>
          <w:bCs/>
          <w:lang w:eastAsia="pl-PL" w:bidi="pl-PL"/>
        </w:rPr>
      </w:pPr>
      <w:r w:rsidRPr="009E53C7">
        <w:rPr>
          <w:rFonts w:ascii="Calibri" w:eastAsia="Segoe UI" w:hAnsi="Calibri" w:cs="Calibri"/>
          <w:b/>
          <w:bCs/>
          <w:lang w:eastAsia="pl-PL" w:bidi="pl-PL"/>
        </w:rPr>
        <w:t>Opis Przedmiotu Zamówienia</w:t>
      </w:r>
    </w:p>
    <w:p w14:paraId="6B5A315C" w14:textId="77777777" w:rsidR="00247ADD" w:rsidRPr="009E53C7" w:rsidRDefault="00247ADD" w:rsidP="00247ADD">
      <w:pPr>
        <w:widowControl w:val="0"/>
        <w:spacing w:after="240" w:line="276" w:lineRule="auto"/>
        <w:ind w:right="20"/>
        <w:jc w:val="center"/>
        <w:rPr>
          <w:rFonts w:ascii="Calibri" w:hAnsi="Calibri" w:cs="Calibri"/>
        </w:rPr>
      </w:pPr>
      <w:r w:rsidRPr="009E53C7">
        <w:rPr>
          <w:rFonts w:ascii="Calibri" w:hAnsi="Calibri" w:cs="Calibri"/>
        </w:rPr>
        <w:t xml:space="preserve">Przedmiotem zamówienia jest </w:t>
      </w:r>
      <w:r w:rsidRPr="0044361B">
        <w:rPr>
          <w:rFonts w:ascii="Calibri" w:hAnsi="Calibri" w:cs="Calibri"/>
          <w:b/>
        </w:rPr>
        <w:t xml:space="preserve">zakup </w:t>
      </w:r>
      <w:r>
        <w:rPr>
          <w:rFonts w:ascii="Calibri" w:hAnsi="Calibri" w:cs="Calibri"/>
          <w:b/>
        </w:rPr>
        <w:t>210</w:t>
      </w:r>
      <w:r w:rsidRPr="00E07FFA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subskrypcji </w:t>
      </w:r>
      <w:r w:rsidRPr="00E07FFA">
        <w:rPr>
          <w:rFonts w:ascii="Calibri" w:hAnsi="Calibri" w:cs="Calibri"/>
          <w:b/>
        </w:rPr>
        <w:t xml:space="preserve">oprogramowania </w:t>
      </w:r>
      <w:proofErr w:type="spellStart"/>
      <w:r w:rsidRPr="00E07FFA">
        <w:rPr>
          <w:rFonts w:ascii="Calibri" w:hAnsi="Calibri" w:cs="Calibri"/>
          <w:b/>
        </w:rPr>
        <w:t>Veeam</w:t>
      </w:r>
      <w:proofErr w:type="spellEnd"/>
      <w:r w:rsidRPr="00E07FFA">
        <w:rPr>
          <w:rFonts w:ascii="Calibri" w:hAnsi="Calibri" w:cs="Calibri"/>
          <w:b/>
        </w:rPr>
        <w:t xml:space="preserve"> Backup for Microsoft 365</w:t>
      </w:r>
      <w:r>
        <w:rPr>
          <w:rFonts w:ascii="Calibri" w:hAnsi="Calibri" w:cs="Calibri"/>
          <w:b/>
        </w:rPr>
        <w:t xml:space="preserve"> na okres 12 miesięcy </w:t>
      </w:r>
      <w:r w:rsidRPr="009E53C7">
        <w:rPr>
          <w:rFonts w:ascii="Calibri" w:hAnsi="Calibri" w:cs="Calibri"/>
        </w:rPr>
        <w:t>dla Głównego Inspektoratu Farmaceutycznego.</w:t>
      </w:r>
    </w:p>
    <w:p w14:paraId="7E248DA1" w14:textId="77777777" w:rsidR="00247ADD" w:rsidRPr="009E53C7" w:rsidRDefault="00247ADD" w:rsidP="00247ADD">
      <w:pPr>
        <w:spacing w:after="120"/>
        <w:ind w:firstLine="349"/>
        <w:jc w:val="both"/>
        <w:rPr>
          <w:rFonts w:ascii="Calibri" w:hAnsi="Calibri" w:cs="Calibri"/>
        </w:rPr>
      </w:pPr>
    </w:p>
    <w:p w14:paraId="5B5A5964" w14:textId="77777777" w:rsidR="00247ADD" w:rsidRPr="009E53C7" w:rsidRDefault="00247ADD" w:rsidP="00247ADD">
      <w:pPr>
        <w:numPr>
          <w:ilvl w:val="0"/>
          <w:numId w:val="6"/>
        </w:numPr>
        <w:spacing w:after="120" w:line="240" w:lineRule="auto"/>
        <w:jc w:val="both"/>
        <w:rPr>
          <w:rFonts w:ascii="Calibri" w:hAnsi="Calibri" w:cs="Calibri"/>
          <w:b/>
          <w:bCs/>
        </w:rPr>
      </w:pPr>
      <w:r w:rsidRPr="009E53C7">
        <w:rPr>
          <w:rFonts w:ascii="Calibri" w:hAnsi="Calibri" w:cs="Calibri"/>
          <w:b/>
          <w:bCs/>
        </w:rPr>
        <w:t>Wymagania</w:t>
      </w:r>
    </w:p>
    <w:p w14:paraId="34242D91" w14:textId="77777777" w:rsidR="00247ADD" w:rsidRDefault="00247ADD" w:rsidP="00247ADD">
      <w:pPr>
        <w:numPr>
          <w:ilvl w:val="1"/>
          <w:numId w:val="6"/>
        </w:numPr>
        <w:spacing w:after="120" w:line="240" w:lineRule="auto"/>
        <w:jc w:val="both"/>
        <w:rPr>
          <w:rFonts w:ascii="Calibri" w:hAnsi="Calibri" w:cs="Calibri"/>
        </w:rPr>
      </w:pPr>
      <w:r w:rsidRPr="009E53C7">
        <w:rPr>
          <w:rFonts w:ascii="Calibri" w:hAnsi="Calibri" w:cs="Calibri"/>
          <w:lang w:eastAsia="pl-PL"/>
        </w:rPr>
        <w:t xml:space="preserve">Przedmiot zamówienia obejmuje </w:t>
      </w:r>
      <w:r w:rsidRPr="004549A6">
        <w:rPr>
          <w:rFonts w:ascii="Calibri" w:hAnsi="Calibri" w:cs="Calibri"/>
          <w:lang w:eastAsia="pl-PL"/>
        </w:rPr>
        <w:t>zakup</w:t>
      </w:r>
      <w:r>
        <w:rPr>
          <w:rFonts w:ascii="Calibri" w:hAnsi="Calibri" w:cs="Calibri"/>
          <w:lang w:eastAsia="pl-PL"/>
        </w:rPr>
        <w:t xml:space="preserve"> 210</w:t>
      </w:r>
      <w:r w:rsidRPr="004549A6">
        <w:rPr>
          <w:rFonts w:ascii="Calibri" w:hAnsi="Calibri" w:cs="Calibri"/>
          <w:lang w:eastAsia="pl-PL"/>
        </w:rPr>
        <w:t xml:space="preserve"> </w:t>
      </w:r>
      <w:r w:rsidRPr="00E07FFA">
        <w:rPr>
          <w:rFonts w:ascii="Calibri" w:hAnsi="Calibri" w:cs="Calibri"/>
          <w:lang w:eastAsia="pl-PL"/>
        </w:rPr>
        <w:t>subskrypcji</w:t>
      </w:r>
      <w:r>
        <w:rPr>
          <w:rFonts w:ascii="Calibri" w:hAnsi="Calibri" w:cs="Calibri"/>
          <w:lang w:eastAsia="pl-PL"/>
        </w:rPr>
        <w:t xml:space="preserve"> na</w:t>
      </w:r>
      <w:r w:rsidRPr="00E07FFA">
        <w:rPr>
          <w:rFonts w:ascii="Calibri" w:hAnsi="Calibri" w:cs="Calibri"/>
          <w:lang w:eastAsia="pl-PL"/>
        </w:rPr>
        <w:t xml:space="preserve"> oprogramowani</w:t>
      </w:r>
      <w:r>
        <w:rPr>
          <w:rFonts w:ascii="Calibri" w:hAnsi="Calibri" w:cs="Calibri"/>
          <w:lang w:eastAsia="pl-PL"/>
        </w:rPr>
        <w:t>e</w:t>
      </w:r>
      <w:r w:rsidRPr="00E07FFA">
        <w:rPr>
          <w:rFonts w:ascii="Calibri" w:hAnsi="Calibri" w:cs="Calibri"/>
          <w:lang w:eastAsia="pl-PL"/>
        </w:rPr>
        <w:t xml:space="preserve"> </w:t>
      </w:r>
      <w:proofErr w:type="spellStart"/>
      <w:r w:rsidRPr="00E07FFA">
        <w:rPr>
          <w:rFonts w:ascii="Calibri" w:hAnsi="Calibri" w:cs="Calibri"/>
          <w:lang w:eastAsia="pl-PL"/>
        </w:rPr>
        <w:t>Veeam</w:t>
      </w:r>
      <w:proofErr w:type="spellEnd"/>
      <w:r w:rsidRPr="00E07FFA">
        <w:rPr>
          <w:rFonts w:ascii="Calibri" w:hAnsi="Calibri" w:cs="Calibri"/>
          <w:lang w:eastAsia="pl-PL"/>
        </w:rPr>
        <w:t xml:space="preserve"> Backup for Microsoft 365</w:t>
      </w:r>
      <w:r>
        <w:rPr>
          <w:rFonts w:ascii="Calibri" w:hAnsi="Calibri" w:cs="Calibri"/>
          <w:lang w:eastAsia="pl-PL"/>
        </w:rPr>
        <w:t>. Dalej zwany „subskrypcją”</w:t>
      </w:r>
      <w:r w:rsidRPr="009E53C7">
        <w:rPr>
          <w:rFonts w:ascii="Calibri" w:hAnsi="Calibri" w:cs="Calibri"/>
          <w:lang w:eastAsia="pl-PL"/>
        </w:rPr>
        <w:t>.</w:t>
      </w:r>
    </w:p>
    <w:p w14:paraId="6AF4DE27" w14:textId="77777777" w:rsidR="00247ADD" w:rsidRDefault="00247ADD" w:rsidP="00247ADD">
      <w:pPr>
        <w:numPr>
          <w:ilvl w:val="1"/>
          <w:numId w:val="6"/>
        </w:num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pl-PL"/>
        </w:rPr>
        <w:t xml:space="preserve">Zakup subskrypcji musi uprawniać do korzystania z oprogramowania </w:t>
      </w:r>
      <w:proofErr w:type="spellStart"/>
      <w:r>
        <w:rPr>
          <w:rFonts w:ascii="Calibri" w:hAnsi="Calibri" w:cs="Calibri"/>
          <w:lang w:eastAsia="pl-PL"/>
        </w:rPr>
        <w:t>Veeam</w:t>
      </w:r>
      <w:proofErr w:type="spellEnd"/>
      <w:r>
        <w:rPr>
          <w:rFonts w:ascii="Calibri" w:hAnsi="Calibri" w:cs="Calibri"/>
          <w:lang w:eastAsia="pl-PL"/>
        </w:rPr>
        <w:t xml:space="preserve"> Backup for Microsoft 365 przez okres 12 miesięcy od daty aktywacji subskrypcji.</w:t>
      </w:r>
    </w:p>
    <w:p w14:paraId="4EFB6D23" w14:textId="77777777" w:rsidR="00247ADD" w:rsidRPr="009E53C7" w:rsidRDefault="00247ADD" w:rsidP="00247ADD">
      <w:pPr>
        <w:spacing w:after="120"/>
        <w:ind w:left="426" w:firstLine="141"/>
        <w:jc w:val="both"/>
        <w:rPr>
          <w:rFonts w:ascii="Calibri" w:eastAsia="Times New Roman" w:hAnsi="Calibri" w:cs="Calibri"/>
          <w:lang w:eastAsia="pl-PL"/>
        </w:rPr>
      </w:pPr>
    </w:p>
    <w:p w14:paraId="1E96B201" w14:textId="77777777" w:rsidR="00247ADD" w:rsidRPr="009E53C7" w:rsidRDefault="00247ADD" w:rsidP="00247ADD">
      <w:pPr>
        <w:keepNext/>
        <w:keepLines/>
        <w:numPr>
          <w:ilvl w:val="0"/>
          <w:numId w:val="5"/>
        </w:numPr>
        <w:spacing w:after="240" w:line="360" w:lineRule="auto"/>
        <w:ind w:left="284"/>
        <w:jc w:val="both"/>
        <w:outlineLvl w:val="0"/>
        <w:rPr>
          <w:rFonts w:ascii="Calibri" w:eastAsia="Times New Roman" w:hAnsi="Calibri" w:cs="Calibri"/>
          <w:b/>
          <w:bCs/>
        </w:rPr>
      </w:pPr>
      <w:r w:rsidRPr="009E53C7">
        <w:rPr>
          <w:rFonts w:ascii="Calibri" w:eastAsia="Times New Roman" w:hAnsi="Calibri" w:cs="Calibri"/>
          <w:b/>
          <w:bCs/>
        </w:rPr>
        <w:t xml:space="preserve">Wymagania ogólne </w:t>
      </w:r>
    </w:p>
    <w:p w14:paraId="1637A57C" w14:textId="77777777" w:rsidR="00247ADD" w:rsidRPr="00712DC8" w:rsidRDefault="00247ADD" w:rsidP="00247ADD">
      <w:pPr>
        <w:numPr>
          <w:ilvl w:val="1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9E53C7">
        <w:rPr>
          <w:rFonts w:ascii="Calibri" w:eastAsia="Times New Roman" w:hAnsi="Calibri" w:cs="Calibri"/>
          <w:lang w:eastAsia="pl-PL"/>
        </w:rPr>
        <w:t xml:space="preserve">Wykonawca zapewni dostarczenie oraz aktywację subskrypcji </w:t>
      </w:r>
      <w:r>
        <w:rPr>
          <w:rFonts w:ascii="Calibri" w:eastAsia="Times New Roman" w:hAnsi="Calibri" w:cs="Calibri"/>
          <w:lang w:eastAsia="pl-PL"/>
        </w:rPr>
        <w:t xml:space="preserve">w terminie </w:t>
      </w:r>
      <w:r w:rsidRPr="00712DC8">
        <w:rPr>
          <w:rFonts w:ascii="Calibri" w:eastAsia="Times New Roman" w:hAnsi="Calibri" w:cs="Calibri"/>
          <w:b/>
          <w:lang w:eastAsia="pl-PL"/>
        </w:rPr>
        <w:t>14</w:t>
      </w:r>
      <w:r w:rsidRPr="00222DB8">
        <w:rPr>
          <w:rFonts w:ascii="Calibri" w:eastAsia="Times New Roman" w:hAnsi="Calibri" w:cs="Calibri"/>
          <w:b/>
          <w:lang w:eastAsia="pl-PL"/>
        </w:rPr>
        <w:t xml:space="preserve"> dni od popisania Umowy</w:t>
      </w:r>
      <w:r w:rsidRPr="00222DB8">
        <w:rPr>
          <w:rFonts w:ascii="Calibri" w:eastAsia="Times New Roman" w:hAnsi="Calibri" w:cs="Calibri"/>
          <w:b/>
          <w:bCs/>
          <w:lang w:eastAsia="pl-PL"/>
        </w:rPr>
        <w:t>.</w:t>
      </w:r>
    </w:p>
    <w:p w14:paraId="6FD446B5" w14:textId="77777777" w:rsidR="00247ADD" w:rsidRPr="00C402F6" w:rsidRDefault="00247ADD" w:rsidP="00247ADD">
      <w:pPr>
        <w:numPr>
          <w:ilvl w:val="1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9E53C7">
        <w:rPr>
          <w:rFonts w:ascii="Calibri" w:eastAsia="Times New Roman" w:hAnsi="Calibri" w:cs="Calibri"/>
          <w:b/>
          <w:bCs/>
          <w:lang w:eastAsia="pl-PL"/>
        </w:rPr>
        <w:t>Wykonawca zapewni</w:t>
      </w:r>
      <w:r>
        <w:rPr>
          <w:rFonts w:ascii="Calibri" w:eastAsia="Times New Roman" w:hAnsi="Calibri" w:cs="Calibri"/>
          <w:b/>
          <w:bCs/>
          <w:lang w:eastAsia="pl-PL"/>
        </w:rPr>
        <w:t xml:space="preserve"> aktywność</w:t>
      </w:r>
      <w:r w:rsidRPr="009E53C7">
        <w:rPr>
          <w:rFonts w:ascii="Calibri" w:eastAsia="Times New Roman" w:hAnsi="Calibri" w:cs="Calibri"/>
          <w:b/>
          <w:bCs/>
          <w:lang w:eastAsia="pl-PL"/>
        </w:rPr>
        <w:t xml:space="preserve"> Subskrypcj</w:t>
      </w:r>
      <w:r>
        <w:rPr>
          <w:rFonts w:ascii="Calibri" w:eastAsia="Times New Roman" w:hAnsi="Calibri" w:cs="Calibri"/>
          <w:b/>
          <w:bCs/>
          <w:lang w:eastAsia="pl-PL"/>
        </w:rPr>
        <w:t>i</w:t>
      </w:r>
      <w:r w:rsidRPr="009E53C7">
        <w:rPr>
          <w:rFonts w:ascii="Calibri" w:eastAsia="Times New Roman" w:hAnsi="Calibri" w:cs="Calibri"/>
          <w:b/>
          <w:bCs/>
          <w:lang w:eastAsia="pl-PL"/>
        </w:rPr>
        <w:t xml:space="preserve"> objęt</w:t>
      </w:r>
      <w:r>
        <w:rPr>
          <w:rFonts w:ascii="Calibri" w:eastAsia="Times New Roman" w:hAnsi="Calibri" w:cs="Calibri"/>
          <w:b/>
          <w:bCs/>
          <w:lang w:eastAsia="pl-PL"/>
        </w:rPr>
        <w:t>ych</w:t>
      </w:r>
      <w:r w:rsidRPr="009E53C7">
        <w:rPr>
          <w:rFonts w:ascii="Calibri" w:eastAsia="Times New Roman" w:hAnsi="Calibri" w:cs="Calibri"/>
          <w:b/>
          <w:bCs/>
          <w:lang w:eastAsia="pl-PL"/>
        </w:rPr>
        <w:t xml:space="preserve"> przedmiotem Umowy na łączny okres </w:t>
      </w:r>
      <w:r>
        <w:rPr>
          <w:rFonts w:ascii="Calibri" w:eastAsia="Times New Roman" w:hAnsi="Calibri" w:cs="Calibri"/>
          <w:b/>
          <w:bCs/>
          <w:lang w:eastAsia="pl-PL"/>
        </w:rPr>
        <w:t>12</w:t>
      </w:r>
      <w:r w:rsidRPr="009E53C7">
        <w:rPr>
          <w:rFonts w:ascii="Calibri" w:eastAsia="Times New Roman" w:hAnsi="Calibri" w:cs="Calibri"/>
          <w:b/>
          <w:bCs/>
          <w:lang w:eastAsia="pl-PL"/>
        </w:rPr>
        <w:t xml:space="preserve"> miesięcy od dnia publikacji Subskrypcji w systemie </w:t>
      </w:r>
      <w:r>
        <w:rPr>
          <w:rFonts w:ascii="Calibri" w:eastAsia="Times New Roman" w:hAnsi="Calibri" w:cs="Calibri"/>
          <w:b/>
          <w:bCs/>
          <w:lang w:eastAsia="pl-PL"/>
        </w:rPr>
        <w:t>Usługodawcy, tj. producenta oprogramowania „</w:t>
      </w:r>
      <w:proofErr w:type="spellStart"/>
      <w:r>
        <w:rPr>
          <w:rFonts w:ascii="Calibri" w:eastAsia="Times New Roman" w:hAnsi="Calibri" w:cs="Calibri"/>
          <w:b/>
          <w:bCs/>
          <w:lang w:eastAsia="pl-PL"/>
        </w:rPr>
        <w:t>Veeam</w:t>
      </w:r>
      <w:proofErr w:type="spellEnd"/>
      <w:r>
        <w:rPr>
          <w:rFonts w:ascii="Calibri" w:eastAsia="Times New Roman" w:hAnsi="Calibri" w:cs="Calibri"/>
          <w:b/>
          <w:bCs/>
          <w:lang w:eastAsia="pl-PL"/>
        </w:rPr>
        <w:t xml:space="preserve"> Backup for Microsoft 365”, firmy </w:t>
      </w:r>
      <w:proofErr w:type="spellStart"/>
      <w:r w:rsidRPr="0059200D">
        <w:rPr>
          <w:rFonts w:ascii="Calibri" w:eastAsia="Times New Roman" w:hAnsi="Calibri" w:cs="Calibri"/>
          <w:b/>
          <w:bCs/>
          <w:lang w:eastAsia="pl-PL"/>
        </w:rPr>
        <w:t>Veeam</w:t>
      </w:r>
      <w:proofErr w:type="spellEnd"/>
      <w:r w:rsidRPr="0059200D">
        <w:rPr>
          <w:rFonts w:ascii="Calibri" w:eastAsia="Times New Roman" w:hAnsi="Calibri" w:cs="Calibri"/>
          <w:b/>
          <w:bCs/>
          <w:lang w:eastAsia="pl-PL"/>
        </w:rPr>
        <w:t xml:space="preserve"> Software </w:t>
      </w:r>
      <w:proofErr w:type="spellStart"/>
      <w:r w:rsidRPr="0059200D">
        <w:rPr>
          <w:rFonts w:ascii="Calibri" w:eastAsia="Times New Roman" w:hAnsi="Calibri" w:cs="Calibri"/>
          <w:b/>
          <w:bCs/>
          <w:lang w:eastAsia="pl-PL"/>
        </w:rPr>
        <w:t>Group</w:t>
      </w:r>
      <w:proofErr w:type="spellEnd"/>
      <w:r w:rsidRPr="0059200D">
        <w:rPr>
          <w:rFonts w:ascii="Calibri" w:eastAsia="Times New Roman" w:hAnsi="Calibri" w:cs="Calibri"/>
          <w:b/>
          <w:bCs/>
          <w:lang w:eastAsia="pl-PL"/>
        </w:rPr>
        <w:t xml:space="preserve"> GmbH</w:t>
      </w:r>
      <w:r>
        <w:rPr>
          <w:rFonts w:ascii="Calibri" w:eastAsia="Times New Roman" w:hAnsi="Calibri" w:cs="Calibri"/>
          <w:b/>
          <w:bCs/>
          <w:lang w:eastAsia="pl-PL"/>
        </w:rPr>
        <w:t xml:space="preserve">, </w:t>
      </w:r>
      <w:r w:rsidRPr="009E53C7">
        <w:rPr>
          <w:rFonts w:ascii="Calibri" w:eastAsia="Times New Roman" w:hAnsi="Calibri" w:cs="Calibri"/>
          <w:b/>
          <w:bCs/>
          <w:lang w:eastAsia="pl-PL"/>
        </w:rPr>
        <w:t>na koncie Zamawiającego</w:t>
      </w:r>
      <w:r>
        <w:rPr>
          <w:rFonts w:ascii="Calibri" w:eastAsia="Times New Roman" w:hAnsi="Calibri" w:cs="Calibri"/>
          <w:b/>
          <w:bCs/>
          <w:lang w:eastAsia="pl-PL"/>
        </w:rPr>
        <w:t>, z zastrzeżeniem, że na Wykonawcy spoczywa obowiązek zapewnienia aktywacji subskrypcji w terminie do 14 dni od dnia podpisania Umowy</w:t>
      </w:r>
      <w:r w:rsidRPr="009E53C7">
        <w:rPr>
          <w:rFonts w:ascii="Calibri" w:eastAsia="Times New Roman" w:hAnsi="Calibri" w:cs="Calibri"/>
          <w:b/>
          <w:bCs/>
          <w:lang w:eastAsia="pl-PL"/>
        </w:rPr>
        <w:t>.</w:t>
      </w:r>
    </w:p>
    <w:p w14:paraId="3DA98497" w14:textId="77777777" w:rsidR="00247ADD" w:rsidRPr="009E53C7" w:rsidRDefault="00247ADD" w:rsidP="00247ADD">
      <w:pPr>
        <w:numPr>
          <w:ilvl w:val="1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9E53C7">
        <w:rPr>
          <w:rFonts w:ascii="Calibri" w:eastAsia="Times New Roman" w:hAnsi="Calibri" w:cs="Calibri"/>
          <w:lang w:eastAsia="pl-PL"/>
        </w:rPr>
        <w:t xml:space="preserve">Zamawiający wymaga, aby subskrypcje były udostępnione za pomocą portalu do zarządzania subskrypcjami </w:t>
      </w:r>
      <w:r>
        <w:rPr>
          <w:rFonts w:ascii="Calibri" w:eastAsia="Times New Roman" w:hAnsi="Calibri" w:cs="Calibri"/>
          <w:lang w:eastAsia="pl-PL"/>
        </w:rPr>
        <w:t>Usługodawcy</w:t>
      </w:r>
      <w:r w:rsidRPr="009E53C7">
        <w:rPr>
          <w:rFonts w:ascii="Calibri" w:eastAsia="Times New Roman" w:hAnsi="Calibri" w:cs="Calibri"/>
          <w:lang w:eastAsia="pl-PL"/>
        </w:rPr>
        <w:t>.</w:t>
      </w:r>
    </w:p>
    <w:p w14:paraId="2B5071FE" w14:textId="77777777" w:rsidR="00247ADD" w:rsidRPr="00C402F6" w:rsidRDefault="00247ADD" w:rsidP="00247ADD">
      <w:pPr>
        <w:numPr>
          <w:ilvl w:val="1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9E53C7">
        <w:rPr>
          <w:rFonts w:ascii="Calibri" w:hAnsi="Calibri" w:cs="Calibri"/>
        </w:rPr>
        <w:t xml:space="preserve">Subskrypcje muszą być aktywowane i widoczne na koncie Zamawiającego w Centrum Administracyjnym </w:t>
      </w:r>
      <w:r>
        <w:rPr>
          <w:rFonts w:ascii="Calibri" w:hAnsi="Calibri" w:cs="Calibri"/>
        </w:rPr>
        <w:t>portalu producenta</w:t>
      </w:r>
      <w:r w:rsidRPr="009E53C7">
        <w:rPr>
          <w:rFonts w:ascii="Calibri" w:hAnsi="Calibri" w:cs="Calibri"/>
        </w:rPr>
        <w:t xml:space="preserve"> na koncie rozliczeniowym Głównego Inspektoratu Fa</w:t>
      </w:r>
      <w:r>
        <w:rPr>
          <w:rFonts w:ascii="Calibri" w:hAnsi="Calibri" w:cs="Calibri"/>
        </w:rPr>
        <w:t xml:space="preserve">rmaceutycznego (identyfikator </w:t>
      </w:r>
      <w:proofErr w:type="spellStart"/>
      <w:r>
        <w:rPr>
          <w:rFonts w:ascii="Calibri" w:hAnsi="Calibri" w:cs="Calibri"/>
        </w:rPr>
        <w:t>SupportID</w:t>
      </w:r>
      <w:proofErr w:type="spellEnd"/>
      <w:r w:rsidRPr="009E53C7">
        <w:rPr>
          <w:rFonts w:ascii="Calibri" w:hAnsi="Calibri" w:cs="Calibri"/>
        </w:rPr>
        <w:t xml:space="preserve">: </w:t>
      </w:r>
      <w:r w:rsidRPr="00E07FFA">
        <w:rPr>
          <w:rFonts w:ascii="Calibri" w:hAnsi="Calibri" w:cs="Calibri"/>
        </w:rPr>
        <w:t>03525497</w:t>
      </w:r>
      <w:r w:rsidRPr="009E53C7">
        <w:rPr>
          <w:rFonts w:ascii="Calibri" w:hAnsi="Calibri" w:cs="Calibri"/>
        </w:rPr>
        <w:t>; zarejestrowany</w:t>
      </w:r>
      <w:r>
        <w:rPr>
          <w:rFonts w:ascii="Calibri" w:hAnsi="Calibri" w:cs="Calibri"/>
        </w:rPr>
        <w:t>m na</w:t>
      </w:r>
      <w:r w:rsidRPr="009E53C7">
        <w:rPr>
          <w:rFonts w:ascii="Calibri" w:hAnsi="Calibri" w:cs="Calibri"/>
        </w:rPr>
        <w:t xml:space="preserve"> adres e</w:t>
      </w:r>
      <w:r>
        <w:rPr>
          <w:rFonts w:ascii="Calibri" w:hAnsi="Calibri" w:cs="Calibri"/>
        </w:rPr>
        <w:t> </w:t>
      </w:r>
      <w:r w:rsidRPr="009E53C7">
        <w:rPr>
          <w:rFonts w:ascii="Calibri" w:hAnsi="Calibri" w:cs="Calibri"/>
        </w:rPr>
        <w:t>-</w:t>
      </w:r>
      <w:r>
        <w:rPr>
          <w:rFonts w:ascii="Calibri" w:hAnsi="Calibri" w:cs="Calibri"/>
        </w:rPr>
        <w:t> </w:t>
      </w:r>
      <w:r w:rsidRPr="009E53C7">
        <w:rPr>
          <w:rFonts w:ascii="Calibri" w:hAnsi="Calibri" w:cs="Calibri"/>
        </w:rPr>
        <w:t>mail: </w:t>
      </w:r>
      <w:r w:rsidRPr="002D719E">
        <w:rPr>
          <w:rFonts w:ascii="Calibri" w:hAnsi="Calibri" w:cs="Calibri"/>
          <w:u w:val="single"/>
        </w:rPr>
        <w:t>licencje@gif.gov.pl</w:t>
      </w:r>
      <w:r w:rsidRPr="009E53C7">
        <w:rPr>
          <w:rFonts w:ascii="Calibri" w:hAnsi="Calibri" w:cs="Calibri"/>
        </w:rPr>
        <w:t>)</w:t>
      </w:r>
    </w:p>
    <w:p w14:paraId="4831EEA5" w14:textId="77777777" w:rsidR="00247ADD" w:rsidRPr="009E53C7" w:rsidRDefault="00247ADD" w:rsidP="00247ADD">
      <w:pPr>
        <w:numPr>
          <w:ilvl w:val="1"/>
          <w:numId w:val="5"/>
        </w:numPr>
        <w:spacing w:after="120" w:line="276" w:lineRule="auto"/>
        <w:contextualSpacing/>
        <w:jc w:val="both"/>
        <w:rPr>
          <w:rFonts w:ascii="Calibri" w:eastAsia="Times New Roman" w:hAnsi="Calibri" w:cs="Calibri"/>
          <w:lang w:eastAsia="pl-PL"/>
        </w:rPr>
      </w:pPr>
      <w:r w:rsidRPr="009E53C7">
        <w:rPr>
          <w:rFonts w:ascii="Calibri" w:eastAsia="Times New Roman" w:hAnsi="Calibri" w:cs="Calibri"/>
          <w:lang w:eastAsia="pl-PL"/>
        </w:rPr>
        <w:t xml:space="preserve">Potwierdzeniem odbioru </w:t>
      </w:r>
      <w:r>
        <w:rPr>
          <w:rFonts w:ascii="Calibri" w:eastAsia="Times New Roman" w:hAnsi="Calibri" w:cs="Calibri"/>
          <w:lang w:eastAsia="pl-PL"/>
        </w:rPr>
        <w:t>przedmiotu zamówienia</w:t>
      </w:r>
      <w:r w:rsidRPr="009E53C7">
        <w:rPr>
          <w:rFonts w:ascii="Calibri" w:eastAsia="Times New Roman" w:hAnsi="Calibri" w:cs="Calibri"/>
          <w:lang w:eastAsia="pl-PL"/>
        </w:rPr>
        <w:t xml:space="preserve"> będzie podpisany przez Wykonawcę i</w:t>
      </w:r>
      <w:r>
        <w:rPr>
          <w:rFonts w:ascii="Calibri" w:eastAsia="Times New Roman" w:hAnsi="Calibri" w:cs="Calibri"/>
          <w:lang w:eastAsia="pl-PL"/>
        </w:rPr>
        <w:t> Zamawiającego Protokół Odbioru</w:t>
      </w:r>
      <w:r w:rsidRPr="009E53C7">
        <w:rPr>
          <w:rFonts w:ascii="Calibri" w:eastAsia="Times New Roman" w:hAnsi="Calibri" w:cs="Calibri"/>
          <w:lang w:eastAsia="pl-PL"/>
        </w:rPr>
        <w:t>.</w:t>
      </w:r>
    </w:p>
    <w:p w14:paraId="0FEF8B89" w14:textId="77777777" w:rsidR="00CD7A94" w:rsidRDefault="00CD7A94" w:rsidP="00247ADD"/>
    <w:sectPr w:rsidR="00CD7A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F7CB" w14:textId="77777777" w:rsidR="00247ADD" w:rsidRDefault="00247ADD" w:rsidP="00247ADD">
      <w:pPr>
        <w:spacing w:after="0" w:line="240" w:lineRule="auto"/>
      </w:pPr>
      <w:r>
        <w:separator/>
      </w:r>
    </w:p>
  </w:endnote>
  <w:endnote w:type="continuationSeparator" w:id="0">
    <w:p w14:paraId="7309BE59" w14:textId="77777777" w:rsidR="00247ADD" w:rsidRDefault="00247ADD" w:rsidP="0024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8154" w14:textId="77777777" w:rsidR="00247ADD" w:rsidRDefault="00247ADD" w:rsidP="00247ADD">
      <w:pPr>
        <w:spacing w:after="0" w:line="240" w:lineRule="auto"/>
      </w:pPr>
      <w:r>
        <w:separator/>
      </w:r>
    </w:p>
  </w:footnote>
  <w:footnote w:type="continuationSeparator" w:id="0">
    <w:p w14:paraId="69F49665" w14:textId="77777777" w:rsidR="00247ADD" w:rsidRDefault="00247ADD" w:rsidP="0024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D6B5" w14:textId="27C0D2AA" w:rsidR="00247ADD" w:rsidRDefault="00247ADD" w:rsidP="00247ADD">
    <w:pPr>
      <w:ind w:left="7080"/>
      <w:jc w:val="right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 xml:space="preserve">Załącznik nr </w:t>
    </w:r>
    <w:r>
      <w:rPr>
        <w:rFonts w:ascii="Calibri" w:hAnsi="Calibri" w:cs="Calibri"/>
        <w:i/>
        <w:iCs/>
      </w:rPr>
      <w:t>1</w:t>
    </w:r>
    <w:r>
      <w:rPr>
        <w:rFonts w:ascii="Calibri" w:hAnsi="Calibri" w:cs="Calibri"/>
        <w:i/>
        <w:iCs/>
      </w:rPr>
      <w:t xml:space="preserve"> do Zapytania ofertowego</w:t>
    </w:r>
  </w:p>
  <w:p w14:paraId="2FDD522F" w14:textId="77777777" w:rsidR="00247ADD" w:rsidRPr="00247ADD" w:rsidRDefault="00247ADD" w:rsidP="00247A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1E89"/>
    <w:multiLevelType w:val="hybridMultilevel"/>
    <w:tmpl w:val="F92227A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B4314C"/>
    <w:multiLevelType w:val="multilevel"/>
    <w:tmpl w:val="A00ECB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C46C09"/>
    <w:multiLevelType w:val="hybridMultilevel"/>
    <w:tmpl w:val="77740592"/>
    <w:lvl w:ilvl="0" w:tplc="1ED8BF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CBA"/>
    <w:multiLevelType w:val="hybridMultilevel"/>
    <w:tmpl w:val="F2FA1A5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14929714">
    <w:abstractNumId w:val="3"/>
  </w:num>
  <w:num w:numId="2" w16cid:durableId="469901570">
    <w:abstractNumId w:val="4"/>
  </w:num>
  <w:num w:numId="3" w16cid:durableId="881282505">
    <w:abstractNumId w:val="0"/>
  </w:num>
  <w:num w:numId="4" w16cid:durableId="980230777">
    <w:abstractNumId w:val="5"/>
  </w:num>
  <w:num w:numId="5" w16cid:durableId="1702978365">
    <w:abstractNumId w:val="2"/>
  </w:num>
  <w:num w:numId="6" w16cid:durableId="676463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F6"/>
    <w:rsid w:val="00247ADD"/>
    <w:rsid w:val="005418F2"/>
    <w:rsid w:val="00646A40"/>
    <w:rsid w:val="00677C9D"/>
    <w:rsid w:val="006F13FD"/>
    <w:rsid w:val="00706BA2"/>
    <w:rsid w:val="00AD6EC5"/>
    <w:rsid w:val="00AF296D"/>
    <w:rsid w:val="00C774F6"/>
    <w:rsid w:val="00CD7A94"/>
    <w:rsid w:val="00EF5C8F"/>
    <w:rsid w:val="00F2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7582"/>
  <w15:chartTrackingRefBased/>
  <w15:docId w15:val="{01643014-DD5C-40E3-9915-F9DD7112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A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4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4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4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4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4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4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4F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C774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4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4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4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06B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6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BA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06BA2"/>
    <w:rPr>
      <w:kern w:val="0"/>
      <w:sz w:val="22"/>
      <w:szCs w:val="22"/>
      <w14:ligatures w14:val="none"/>
    </w:rPr>
  </w:style>
  <w:style w:type="paragraph" w:customStyle="1" w:styleId="normaltableau">
    <w:name w:val="normal_tableau"/>
    <w:basedOn w:val="Normalny"/>
    <w:rsid w:val="00706BA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rzypisudolnego">
    <w:name w:val="footnote text"/>
    <w:basedOn w:val="Normalny"/>
    <w:link w:val="TekstprzypisudolnegoZnak"/>
    <w:semiHidden/>
    <w:rsid w:val="00706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6B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gmail-msolistparagraph">
    <w:name w:val="gmail-msolistparagraph"/>
    <w:basedOn w:val="Normalny"/>
    <w:rsid w:val="00706B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AD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AD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Marcin</dc:creator>
  <cp:keywords/>
  <dc:description/>
  <cp:lastModifiedBy>Szczepański Marcin</cp:lastModifiedBy>
  <cp:revision>6</cp:revision>
  <dcterms:created xsi:type="dcterms:W3CDTF">2025-06-02T11:59:00Z</dcterms:created>
  <dcterms:modified xsi:type="dcterms:W3CDTF">2025-06-05T12:47:00Z</dcterms:modified>
</cp:coreProperties>
</file>