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F017" w14:textId="77777777" w:rsidR="00B25780" w:rsidRPr="004A4B08" w:rsidRDefault="00B25780" w:rsidP="00E241D5">
      <w:pPr>
        <w:jc w:val="center"/>
        <w:rPr>
          <w:rFonts w:ascii="Arial" w:hAnsi="Arial" w:cs="Arial"/>
          <w:b/>
          <w:sz w:val="24"/>
          <w:szCs w:val="24"/>
        </w:rPr>
      </w:pPr>
    </w:p>
    <w:p w14:paraId="16D4ED41" w14:textId="5C834FC4" w:rsidR="004B0E56" w:rsidRPr="004A4B08" w:rsidRDefault="00E241D5" w:rsidP="00E241D5">
      <w:pPr>
        <w:jc w:val="center"/>
        <w:rPr>
          <w:rFonts w:ascii="Arial" w:hAnsi="Arial" w:cs="Arial"/>
          <w:b/>
          <w:sz w:val="24"/>
          <w:szCs w:val="24"/>
        </w:rPr>
      </w:pPr>
      <w:r w:rsidRPr="004A4B08">
        <w:rPr>
          <w:rFonts w:ascii="Arial" w:hAnsi="Arial" w:cs="Arial"/>
          <w:b/>
          <w:sz w:val="24"/>
          <w:szCs w:val="24"/>
        </w:rPr>
        <w:t xml:space="preserve">WYKAZ </w:t>
      </w:r>
      <w:r w:rsidR="00007DFE" w:rsidRPr="004A4B08">
        <w:rPr>
          <w:rFonts w:ascii="Arial" w:hAnsi="Arial" w:cs="Arial"/>
          <w:b/>
          <w:sz w:val="24"/>
          <w:szCs w:val="24"/>
        </w:rPr>
        <w:t>DECYZJI</w:t>
      </w:r>
      <w:r w:rsidR="00254A93" w:rsidRPr="004A4B08">
        <w:rPr>
          <w:rFonts w:ascii="Arial" w:hAnsi="Arial" w:cs="Arial"/>
          <w:b/>
          <w:sz w:val="24"/>
          <w:szCs w:val="24"/>
        </w:rPr>
        <w:t xml:space="preserve"> NADLEŚNICZEGO NADLEŚNICTWA DAMNICA WYDAN</w:t>
      </w:r>
      <w:r w:rsidRPr="004A4B08">
        <w:rPr>
          <w:rFonts w:ascii="Arial" w:hAnsi="Arial" w:cs="Arial"/>
          <w:b/>
          <w:sz w:val="24"/>
          <w:szCs w:val="24"/>
        </w:rPr>
        <w:t>YCH</w:t>
      </w:r>
      <w:r w:rsidR="00254A93" w:rsidRPr="004A4B08">
        <w:rPr>
          <w:rFonts w:ascii="Arial" w:hAnsi="Arial" w:cs="Arial"/>
          <w:b/>
          <w:sz w:val="24"/>
          <w:szCs w:val="24"/>
        </w:rPr>
        <w:t xml:space="preserve"> </w:t>
      </w:r>
    </w:p>
    <w:p w14:paraId="6B970C85" w14:textId="67518797" w:rsidR="00F60C9B" w:rsidRPr="004A4B08" w:rsidRDefault="00254A93" w:rsidP="00E241D5">
      <w:pPr>
        <w:jc w:val="center"/>
        <w:rPr>
          <w:rFonts w:ascii="Arial" w:hAnsi="Arial" w:cs="Arial"/>
          <w:b/>
          <w:sz w:val="24"/>
          <w:szCs w:val="24"/>
        </w:rPr>
      </w:pPr>
      <w:r w:rsidRPr="004A4B08">
        <w:rPr>
          <w:rFonts w:ascii="Arial" w:hAnsi="Arial" w:cs="Arial"/>
          <w:b/>
          <w:sz w:val="24"/>
          <w:szCs w:val="24"/>
        </w:rPr>
        <w:t>OD 01.0</w:t>
      </w:r>
      <w:r w:rsidR="00E241D5" w:rsidRPr="004A4B08">
        <w:rPr>
          <w:rFonts w:ascii="Arial" w:hAnsi="Arial" w:cs="Arial"/>
          <w:b/>
          <w:sz w:val="24"/>
          <w:szCs w:val="24"/>
        </w:rPr>
        <w:t>1</w:t>
      </w:r>
      <w:r w:rsidRPr="004A4B08">
        <w:rPr>
          <w:rFonts w:ascii="Arial" w:hAnsi="Arial" w:cs="Arial"/>
          <w:b/>
          <w:sz w:val="24"/>
          <w:szCs w:val="24"/>
        </w:rPr>
        <w:t>.20</w:t>
      </w:r>
      <w:r w:rsidR="000C5F65" w:rsidRPr="004A4B08">
        <w:rPr>
          <w:rFonts w:ascii="Arial" w:hAnsi="Arial" w:cs="Arial"/>
          <w:b/>
          <w:sz w:val="24"/>
          <w:szCs w:val="24"/>
        </w:rPr>
        <w:t>2</w:t>
      </w:r>
      <w:r w:rsidR="00292244" w:rsidRPr="004A4B08">
        <w:rPr>
          <w:rFonts w:ascii="Arial" w:hAnsi="Arial" w:cs="Arial"/>
          <w:b/>
          <w:sz w:val="24"/>
          <w:szCs w:val="24"/>
        </w:rPr>
        <w:t>3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5"/>
        <w:gridCol w:w="1864"/>
        <w:gridCol w:w="5919"/>
      </w:tblGrid>
      <w:tr w:rsidR="00254A93" w:rsidRPr="004A4B08" w14:paraId="441B1724" w14:textId="77777777" w:rsidTr="00E241D5">
        <w:tc>
          <w:tcPr>
            <w:tcW w:w="1505" w:type="dxa"/>
            <w:vAlign w:val="center"/>
          </w:tcPr>
          <w:p w14:paraId="1CC8467A" w14:textId="77777777" w:rsidR="00254A93" w:rsidRPr="004A4B08" w:rsidRDefault="00E241D5" w:rsidP="00007D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B08">
              <w:rPr>
                <w:rFonts w:ascii="Arial" w:hAnsi="Arial" w:cs="Arial"/>
                <w:b/>
                <w:sz w:val="24"/>
                <w:szCs w:val="24"/>
              </w:rPr>
              <w:t xml:space="preserve">NUMER </w:t>
            </w:r>
            <w:r w:rsidR="00007DFE" w:rsidRPr="004A4B08">
              <w:rPr>
                <w:rFonts w:ascii="Arial" w:hAnsi="Arial" w:cs="Arial"/>
                <w:b/>
                <w:sz w:val="24"/>
                <w:szCs w:val="24"/>
              </w:rPr>
              <w:t>DECYZJI</w:t>
            </w:r>
          </w:p>
        </w:tc>
        <w:tc>
          <w:tcPr>
            <w:tcW w:w="1864" w:type="dxa"/>
            <w:vAlign w:val="center"/>
          </w:tcPr>
          <w:p w14:paraId="4A44690C" w14:textId="77777777" w:rsidR="00254A93" w:rsidRPr="004A4B08" w:rsidRDefault="00E241D5" w:rsidP="00E241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B08">
              <w:rPr>
                <w:rFonts w:ascii="Arial" w:hAnsi="Arial"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5919" w:type="dxa"/>
            <w:vAlign w:val="center"/>
          </w:tcPr>
          <w:p w14:paraId="3D7ECA13" w14:textId="77777777" w:rsidR="00254A93" w:rsidRPr="004A4B08" w:rsidRDefault="00E241D5" w:rsidP="00E241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4B08">
              <w:rPr>
                <w:rFonts w:ascii="Arial" w:hAnsi="Arial" w:cs="Arial"/>
                <w:b/>
                <w:sz w:val="24"/>
                <w:szCs w:val="24"/>
              </w:rPr>
              <w:t>TYTUŁ AKTU</w:t>
            </w:r>
          </w:p>
        </w:tc>
      </w:tr>
      <w:tr w:rsidR="00254A93" w:rsidRPr="004A4B08" w14:paraId="3AA39BA0" w14:textId="77777777" w:rsidTr="00E241D5">
        <w:tc>
          <w:tcPr>
            <w:tcW w:w="1505" w:type="dxa"/>
            <w:vAlign w:val="center"/>
          </w:tcPr>
          <w:p w14:paraId="5E538A8E" w14:textId="420024CA" w:rsidR="00254A93" w:rsidRPr="004A4B08" w:rsidRDefault="000C5F65" w:rsidP="00E241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64" w:type="dxa"/>
            <w:vAlign w:val="center"/>
          </w:tcPr>
          <w:p w14:paraId="45F7588E" w14:textId="1582E490" w:rsidR="00254A93" w:rsidRPr="004A4B08" w:rsidRDefault="00292244" w:rsidP="00E241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13.03.2023r.</w:t>
            </w:r>
          </w:p>
        </w:tc>
        <w:tc>
          <w:tcPr>
            <w:tcW w:w="5919" w:type="dxa"/>
            <w:vAlign w:val="center"/>
          </w:tcPr>
          <w:p w14:paraId="3D0D19CD" w14:textId="5A9625DD" w:rsidR="00254A93" w:rsidRPr="004A4B08" w:rsidRDefault="00292244" w:rsidP="00E241D5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 ustalenia cen otwarcia i cen minimalnych do procedur sprzedaży drewna na 2023 rok w PLD oraz w serwisie E-system i e-drewno dla sortymentu JW  S_S2A</w:t>
            </w:r>
          </w:p>
        </w:tc>
      </w:tr>
      <w:tr w:rsidR="00242F97" w:rsidRPr="004A4B08" w14:paraId="42CACF5B" w14:textId="77777777" w:rsidTr="0064509B">
        <w:tc>
          <w:tcPr>
            <w:tcW w:w="1505" w:type="dxa"/>
            <w:vAlign w:val="center"/>
          </w:tcPr>
          <w:p w14:paraId="7F945C79" w14:textId="77777777" w:rsidR="00242F97" w:rsidRPr="004A4B08" w:rsidRDefault="00242F97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64" w:type="dxa"/>
            <w:vAlign w:val="center"/>
          </w:tcPr>
          <w:p w14:paraId="79AC7CB3" w14:textId="632815B8" w:rsidR="00242F97" w:rsidRPr="004A4B08" w:rsidRDefault="00292244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16.03.2023r.</w:t>
            </w:r>
          </w:p>
        </w:tc>
        <w:tc>
          <w:tcPr>
            <w:tcW w:w="5919" w:type="dxa"/>
            <w:vAlign w:val="center"/>
          </w:tcPr>
          <w:p w14:paraId="6938CAD9" w14:textId="40C9913C" w:rsidR="00242F97" w:rsidRPr="004A4B08" w:rsidRDefault="00292244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 powołania Komisji do przeprowadzenia negocjacji ceny zakupu gruntów</w:t>
            </w:r>
          </w:p>
        </w:tc>
      </w:tr>
      <w:tr w:rsidR="004A4B08" w:rsidRPr="004A4B08" w14:paraId="208D7DAE" w14:textId="77777777" w:rsidTr="0064509B">
        <w:tc>
          <w:tcPr>
            <w:tcW w:w="1505" w:type="dxa"/>
            <w:vAlign w:val="center"/>
          </w:tcPr>
          <w:p w14:paraId="69763FEF" w14:textId="6F1B3C0C" w:rsidR="004A4B08" w:rsidRPr="004A4B08" w:rsidRDefault="004A4B08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64" w:type="dxa"/>
            <w:vAlign w:val="center"/>
          </w:tcPr>
          <w:p w14:paraId="787FAFC1" w14:textId="17309451" w:rsidR="004A4B08" w:rsidRPr="004A4B08" w:rsidRDefault="004A4B08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20.04.2023r.</w:t>
            </w:r>
          </w:p>
        </w:tc>
        <w:tc>
          <w:tcPr>
            <w:tcW w:w="5919" w:type="dxa"/>
            <w:vAlign w:val="center"/>
          </w:tcPr>
          <w:p w14:paraId="55866996" w14:textId="267EE403" w:rsidR="004A4B08" w:rsidRPr="004A4B08" w:rsidRDefault="004A4B08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 organizacji wielofunkcyjnej imprezy pracowniczej warsztaty szkoleniowe pn. „Techniki sztucznego odnawiania lasu w teorii i praktyce”</w:t>
            </w:r>
          </w:p>
        </w:tc>
      </w:tr>
      <w:tr w:rsidR="004A4B08" w:rsidRPr="004A4B08" w14:paraId="0DCB4DFA" w14:textId="77777777" w:rsidTr="0064509B">
        <w:tc>
          <w:tcPr>
            <w:tcW w:w="1505" w:type="dxa"/>
            <w:vAlign w:val="center"/>
          </w:tcPr>
          <w:p w14:paraId="31510924" w14:textId="02DB8F46" w:rsidR="004A4B08" w:rsidRPr="004A4B08" w:rsidRDefault="004A4B08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64" w:type="dxa"/>
            <w:vAlign w:val="center"/>
          </w:tcPr>
          <w:p w14:paraId="0CD8772F" w14:textId="43AACC22" w:rsidR="004A4B08" w:rsidRPr="004A4B08" w:rsidRDefault="004A4B08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20.04.2023r.</w:t>
            </w:r>
          </w:p>
        </w:tc>
        <w:tc>
          <w:tcPr>
            <w:tcW w:w="5919" w:type="dxa"/>
            <w:vAlign w:val="center"/>
          </w:tcPr>
          <w:p w14:paraId="6760F607" w14:textId="259F467B" w:rsidR="004A4B08" w:rsidRPr="004A4B08" w:rsidRDefault="004A4B08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 rozliczenia czasu pracy w 2023 roku</w:t>
            </w:r>
          </w:p>
        </w:tc>
      </w:tr>
      <w:tr w:rsidR="004A55AF" w:rsidRPr="004A4B08" w14:paraId="318F3622" w14:textId="77777777" w:rsidTr="0064509B">
        <w:tc>
          <w:tcPr>
            <w:tcW w:w="1505" w:type="dxa"/>
            <w:vAlign w:val="center"/>
          </w:tcPr>
          <w:p w14:paraId="640C192F" w14:textId="5E1C974F" w:rsidR="004A55AF" w:rsidRPr="004A4B08" w:rsidRDefault="004A55AF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64" w:type="dxa"/>
            <w:vAlign w:val="center"/>
          </w:tcPr>
          <w:p w14:paraId="3F2EFDA9" w14:textId="1B491947" w:rsidR="004A55AF" w:rsidRPr="004A4B08" w:rsidRDefault="004A55AF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11.05.2023r.</w:t>
            </w:r>
          </w:p>
        </w:tc>
        <w:tc>
          <w:tcPr>
            <w:tcW w:w="5919" w:type="dxa"/>
            <w:vAlign w:val="center"/>
          </w:tcPr>
          <w:p w14:paraId="08C61138" w14:textId="63284F87" w:rsidR="004A55AF" w:rsidRPr="004A55AF" w:rsidRDefault="004A55AF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4A55AF">
              <w:rPr>
                <w:rFonts w:ascii="Arial" w:hAnsi="Arial" w:cs="Arial"/>
                <w:sz w:val="24"/>
                <w:szCs w:val="24"/>
              </w:rPr>
              <w:t>w sprawie wprowadzenia średniookresowego planu nakładów na środki trwałe, wartości niematerialne i prawne oraz inwestycje na lata 2023-2027 dla Nadleśnictwa Damnica</w:t>
            </w:r>
          </w:p>
        </w:tc>
      </w:tr>
      <w:tr w:rsidR="00FA4EB1" w:rsidRPr="004A4B08" w14:paraId="6DF58629" w14:textId="77777777" w:rsidTr="0064509B">
        <w:tc>
          <w:tcPr>
            <w:tcW w:w="1505" w:type="dxa"/>
            <w:vAlign w:val="center"/>
          </w:tcPr>
          <w:p w14:paraId="18EB897E" w14:textId="7F28C96D" w:rsidR="00FA4EB1" w:rsidRDefault="00FA4EB1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64" w:type="dxa"/>
            <w:vAlign w:val="center"/>
          </w:tcPr>
          <w:p w14:paraId="1F0669FD" w14:textId="70F13FA3" w:rsidR="00FA4EB1" w:rsidRDefault="00FA4EB1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10.08.2023r.</w:t>
            </w:r>
          </w:p>
        </w:tc>
        <w:tc>
          <w:tcPr>
            <w:tcW w:w="5919" w:type="dxa"/>
            <w:vAlign w:val="center"/>
          </w:tcPr>
          <w:p w14:paraId="541CBFC3" w14:textId="43DCD73B" w:rsidR="00FA4EB1" w:rsidRPr="00FA4EB1" w:rsidRDefault="00FA4EB1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FA4EB1">
              <w:rPr>
                <w:rFonts w:ascii="Arial" w:hAnsi="Arial" w:cs="Arial"/>
                <w:sz w:val="24"/>
                <w:szCs w:val="24"/>
              </w:rPr>
              <w:t>w sprawie organizacji wielofunkcyjnej imprezy pracowniczej pn. „Dzień Leśnika”</w:t>
            </w:r>
          </w:p>
        </w:tc>
      </w:tr>
      <w:tr w:rsidR="00151B8D" w:rsidRPr="004A4B08" w14:paraId="505A20BF" w14:textId="77777777" w:rsidTr="0064509B">
        <w:tc>
          <w:tcPr>
            <w:tcW w:w="1505" w:type="dxa"/>
            <w:vAlign w:val="center"/>
          </w:tcPr>
          <w:p w14:paraId="733958B1" w14:textId="2CA71A5A" w:rsidR="00151B8D" w:rsidRDefault="00151B8D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64" w:type="dxa"/>
            <w:vAlign w:val="center"/>
          </w:tcPr>
          <w:p w14:paraId="7A0C77FB" w14:textId="2BC627BE" w:rsidR="00151B8D" w:rsidRDefault="00151B8D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24.08.2023r.</w:t>
            </w:r>
          </w:p>
        </w:tc>
        <w:tc>
          <w:tcPr>
            <w:tcW w:w="5919" w:type="dxa"/>
            <w:vAlign w:val="center"/>
          </w:tcPr>
          <w:p w14:paraId="4B63D7C9" w14:textId="7E092382" w:rsidR="00151B8D" w:rsidRPr="00FA4EB1" w:rsidRDefault="00151B8D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FA4EB1">
              <w:rPr>
                <w:rFonts w:ascii="Arial" w:hAnsi="Arial" w:cs="Arial"/>
                <w:sz w:val="24"/>
                <w:szCs w:val="24"/>
              </w:rPr>
              <w:t>w sprawie organizacji wielofunkcyjnej imprezy pracowniczej pn. „</w:t>
            </w:r>
            <w:r>
              <w:rPr>
                <w:rFonts w:ascii="Arial" w:hAnsi="Arial" w:cs="Arial"/>
                <w:sz w:val="24"/>
                <w:szCs w:val="24"/>
              </w:rPr>
              <w:t>Spływ kajakowy”</w:t>
            </w:r>
          </w:p>
        </w:tc>
      </w:tr>
      <w:tr w:rsidR="00151B8D" w:rsidRPr="004A4B08" w14:paraId="7C2F3B58" w14:textId="77777777" w:rsidTr="0064509B">
        <w:tc>
          <w:tcPr>
            <w:tcW w:w="1505" w:type="dxa"/>
            <w:vAlign w:val="center"/>
          </w:tcPr>
          <w:p w14:paraId="55D81962" w14:textId="21AAB5CE" w:rsidR="00151B8D" w:rsidRDefault="00151B8D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64" w:type="dxa"/>
            <w:vAlign w:val="center"/>
          </w:tcPr>
          <w:p w14:paraId="5E52A209" w14:textId="21EEB75A" w:rsidR="00151B8D" w:rsidRDefault="00151B8D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25.08.2023r.</w:t>
            </w:r>
          </w:p>
        </w:tc>
        <w:tc>
          <w:tcPr>
            <w:tcW w:w="5919" w:type="dxa"/>
            <w:vAlign w:val="center"/>
          </w:tcPr>
          <w:p w14:paraId="231F2084" w14:textId="2C303905" w:rsidR="00151B8D" w:rsidRPr="00151B8D" w:rsidRDefault="00151B8D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151B8D">
              <w:rPr>
                <w:rFonts w:ascii="Arial" w:hAnsi="Arial" w:cs="Arial"/>
                <w:sz w:val="24"/>
                <w:szCs w:val="24"/>
              </w:rPr>
              <w:t>w sprawie wykonania zrębów sanitarnych w ramach rębni IBS w oddziale 77h oraz IBS w oddziale 199g w Leśnictwie Wolinia w 2023 roku</w:t>
            </w:r>
          </w:p>
        </w:tc>
      </w:tr>
      <w:tr w:rsidR="00AC59E1" w:rsidRPr="004A4B08" w14:paraId="1F04C46D" w14:textId="77777777" w:rsidTr="0064509B">
        <w:tc>
          <w:tcPr>
            <w:tcW w:w="1505" w:type="dxa"/>
            <w:vAlign w:val="center"/>
          </w:tcPr>
          <w:p w14:paraId="6F70A46D" w14:textId="14F04E03" w:rsidR="00AC59E1" w:rsidRDefault="00AC59E1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64" w:type="dxa"/>
            <w:vAlign w:val="center"/>
          </w:tcPr>
          <w:p w14:paraId="4F60DA24" w14:textId="2F5F787A" w:rsidR="00AC59E1" w:rsidRDefault="00AC59E1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13.09.2023r.</w:t>
            </w:r>
          </w:p>
        </w:tc>
        <w:tc>
          <w:tcPr>
            <w:tcW w:w="5919" w:type="dxa"/>
            <w:vAlign w:val="center"/>
          </w:tcPr>
          <w:p w14:paraId="519D6A53" w14:textId="512979E9" w:rsidR="00AC59E1" w:rsidRPr="00151B8D" w:rsidRDefault="00AC59E1" w:rsidP="00645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wielofunkcyjnej imprezy pracowniczej pn. „Wycieczka do Albanii”</w:t>
            </w:r>
          </w:p>
        </w:tc>
      </w:tr>
      <w:tr w:rsidR="001E462F" w:rsidRPr="004A4B08" w14:paraId="67B51584" w14:textId="77777777" w:rsidTr="0064509B">
        <w:tc>
          <w:tcPr>
            <w:tcW w:w="1505" w:type="dxa"/>
            <w:vAlign w:val="center"/>
          </w:tcPr>
          <w:p w14:paraId="643C6EEA" w14:textId="1A06FE5D" w:rsidR="001E462F" w:rsidRDefault="001E462F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64" w:type="dxa"/>
            <w:vAlign w:val="center"/>
          </w:tcPr>
          <w:p w14:paraId="7D780509" w14:textId="5F30891F" w:rsidR="001E462F" w:rsidRDefault="001E462F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22.09.2023r.</w:t>
            </w:r>
          </w:p>
        </w:tc>
        <w:tc>
          <w:tcPr>
            <w:tcW w:w="5919" w:type="dxa"/>
            <w:vAlign w:val="center"/>
          </w:tcPr>
          <w:p w14:paraId="0066180B" w14:textId="4EFEBB78" w:rsidR="001E462F" w:rsidRPr="001E462F" w:rsidRDefault="001E462F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1E462F">
              <w:rPr>
                <w:rFonts w:ascii="Arial" w:hAnsi="Arial" w:cs="Arial"/>
                <w:sz w:val="24"/>
                <w:szCs w:val="24"/>
              </w:rPr>
              <w:t>w sprawie czasowej sprzedaży surowca zasiedlonego po obniżonej cenie</w:t>
            </w:r>
          </w:p>
        </w:tc>
      </w:tr>
      <w:tr w:rsidR="00693988" w:rsidRPr="004A4B08" w14:paraId="2CC03701" w14:textId="77777777" w:rsidTr="0064509B">
        <w:tc>
          <w:tcPr>
            <w:tcW w:w="1505" w:type="dxa"/>
            <w:vAlign w:val="center"/>
          </w:tcPr>
          <w:p w14:paraId="26840A81" w14:textId="6FFDBAF3" w:rsidR="00693988" w:rsidRDefault="00693988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64" w:type="dxa"/>
            <w:vAlign w:val="center"/>
          </w:tcPr>
          <w:p w14:paraId="3293BA3A" w14:textId="6523F311" w:rsidR="00693988" w:rsidRDefault="00693988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19.10.2023r. </w:t>
            </w:r>
          </w:p>
        </w:tc>
        <w:tc>
          <w:tcPr>
            <w:tcW w:w="5919" w:type="dxa"/>
            <w:vAlign w:val="center"/>
          </w:tcPr>
          <w:p w14:paraId="685C01DC" w14:textId="1D056BCA" w:rsidR="00693988" w:rsidRPr="001E462F" w:rsidRDefault="00693988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4A4B08">
              <w:rPr>
                <w:rFonts w:ascii="Arial" w:hAnsi="Arial" w:cs="Arial"/>
                <w:sz w:val="24"/>
                <w:szCs w:val="24"/>
              </w:rPr>
              <w:t>w sprawie ustalenia cen otwarcia i cen minimalnych do procedur sprzedaży drewna na 202</w:t>
            </w:r>
            <w:r>
              <w:rPr>
                <w:rFonts w:ascii="Arial" w:hAnsi="Arial" w:cs="Arial"/>
                <w:sz w:val="24"/>
                <w:szCs w:val="24"/>
              </w:rPr>
              <w:t>4r.</w:t>
            </w:r>
            <w:r w:rsidRPr="004A4B08">
              <w:rPr>
                <w:rFonts w:ascii="Arial" w:hAnsi="Arial" w:cs="Arial"/>
                <w:sz w:val="24"/>
                <w:szCs w:val="24"/>
              </w:rPr>
              <w:t xml:space="preserve"> w PLD oraz w serwisie E-system i e-drewno</w:t>
            </w:r>
          </w:p>
        </w:tc>
      </w:tr>
      <w:tr w:rsidR="00345DEF" w:rsidRPr="004A4B08" w14:paraId="485CF17B" w14:textId="77777777" w:rsidTr="0064509B">
        <w:tc>
          <w:tcPr>
            <w:tcW w:w="1505" w:type="dxa"/>
            <w:vAlign w:val="center"/>
          </w:tcPr>
          <w:p w14:paraId="007CD47D" w14:textId="004E6070" w:rsidR="00345DEF" w:rsidRDefault="00345DEF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64" w:type="dxa"/>
            <w:vAlign w:val="center"/>
          </w:tcPr>
          <w:p w14:paraId="4FF08205" w14:textId="6641AB1D" w:rsidR="00345DEF" w:rsidRDefault="00345DEF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19.10.2023</w:t>
            </w:r>
          </w:p>
        </w:tc>
        <w:tc>
          <w:tcPr>
            <w:tcW w:w="5919" w:type="dxa"/>
            <w:vAlign w:val="center"/>
          </w:tcPr>
          <w:p w14:paraId="58B8E603" w14:textId="036CA68C" w:rsidR="00345DEF" w:rsidRPr="004A4B08" w:rsidRDefault="00345DEF" w:rsidP="0064509B">
            <w:pPr>
              <w:rPr>
                <w:rFonts w:ascii="Arial" w:hAnsi="Arial" w:cs="Arial"/>
                <w:sz w:val="24"/>
                <w:szCs w:val="24"/>
              </w:rPr>
            </w:pPr>
            <w:r w:rsidRPr="004A55AF">
              <w:rPr>
                <w:rFonts w:ascii="Arial" w:hAnsi="Arial" w:cs="Arial"/>
                <w:sz w:val="24"/>
                <w:szCs w:val="24"/>
              </w:rPr>
              <w:t>w sprawie wprowadzenia średniookresowego planu nakładów na środki trwałe, wartości niematerialne i prawne oraz inwestycje na lata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A55AF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4A55AF">
              <w:rPr>
                <w:rFonts w:ascii="Arial" w:hAnsi="Arial" w:cs="Arial"/>
                <w:sz w:val="24"/>
                <w:szCs w:val="24"/>
              </w:rPr>
              <w:t xml:space="preserve"> dla Nadleśnictwa Damnica</w:t>
            </w:r>
          </w:p>
        </w:tc>
      </w:tr>
      <w:tr w:rsidR="0034270E" w:rsidRPr="004A4B08" w14:paraId="17EC456E" w14:textId="77777777" w:rsidTr="0064509B">
        <w:tc>
          <w:tcPr>
            <w:tcW w:w="1505" w:type="dxa"/>
            <w:vAlign w:val="center"/>
          </w:tcPr>
          <w:p w14:paraId="18552EC4" w14:textId="7FC83074" w:rsidR="0034270E" w:rsidRDefault="0034270E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64" w:type="dxa"/>
            <w:vAlign w:val="center"/>
          </w:tcPr>
          <w:p w14:paraId="16EFE6E1" w14:textId="70CE4719" w:rsidR="0034270E" w:rsidRDefault="0034270E" w:rsidP="006450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22.11.2023r.</w:t>
            </w:r>
          </w:p>
        </w:tc>
        <w:tc>
          <w:tcPr>
            <w:tcW w:w="5919" w:type="dxa"/>
            <w:vAlign w:val="center"/>
          </w:tcPr>
          <w:p w14:paraId="0C78F8C5" w14:textId="22C7492B" w:rsidR="0034270E" w:rsidRPr="004A55AF" w:rsidRDefault="0034270E" w:rsidP="006450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wielofunkcyjnej imprezy pracowniczej</w:t>
            </w:r>
            <w:r>
              <w:rPr>
                <w:rFonts w:ascii="Arial" w:hAnsi="Arial" w:cs="Arial"/>
                <w:sz w:val="24"/>
                <w:szCs w:val="24"/>
              </w:rPr>
              <w:t xml:space="preserve"> warsztaty szkoleniowe pn. ”Polowanie zbiorowe metodą tradycyjną”</w:t>
            </w:r>
          </w:p>
        </w:tc>
      </w:tr>
    </w:tbl>
    <w:p w14:paraId="144D6656" w14:textId="77777777" w:rsidR="004B3F95" w:rsidRPr="004A4B08" w:rsidRDefault="004B3F95">
      <w:pPr>
        <w:rPr>
          <w:rFonts w:ascii="Arial" w:hAnsi="Arial" w:cs="Arial"/>
          <w:sz w:val="24"/>
          <w:szCs w:val="24"/>
        </w:rPr>
      </w:pPr>
    </w:p>
    <w:sectPr w:rsidR="004B3F95" w:rsidRPr="004A4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A93"/>
    <w:rsid w:val="00001D7D"/>
    <w:rsid w:val="00007DFE"/>
    <w:rsid w:val="0008013C"/>
    <w:rsid w:val="000C5F65"/>
    <w:rsid w:val="00151B8D"/>
    <w:rsid w:val="00167182"/>
    <w:rsid w:val="001D4824"/>
    <w:rsid w:val="001E462F"/>
    <w:rsid w:val="001F022B"/>
    <w:rsid w:val="00242F97"/>
    <w:rsid w:val="00254A93"/>
    <w:rsid w:val="00292244"/>
    <w:rsid w:val="00306C48"/>
    <w:rsid w:val="0034270E"/>
    <w:rsid w:val="00345DEF"/>
    <w:rsid w:val="004A4787"/>
    <w:rsid w:val="004A4B08"/>
    <w:rsid w:val="004A55AF"/>
    <w:rsid w:val="004B0E56"/>
    <w:rsid w:val="004B3F95"/>
    <w:rsid w:val="00581668"/>
    <w:rsid w:val="005C101C"/>
    <w:rsid w:val="005F396B"/>
    <w:rsid w:val="0063695D"/>
    <w:rsid w:val="00693988"/>
    <w:rsid w:val="006A2BC9"/>
    <w:rsid w:val="006B1AF7"/>
    <w:rsid w:val="006E5C9A"/>
    <w:rsid w:val="0077112F"/>
    <w:rsid w:val="00813E67"/>
    <w:rsid w:val="008A3224"/>
    <w:rsid w:val="008E0056"/>
    <w:rsid w:val="008E028C"/>
    <w:rsid w:val="0091746D"/>
    <w:rsid w:val="00922B2A"/>
    <w:rsid w:val="00A85798"/>
    <w:rsid w:val="00A90296"/>
    <w:rsid w:val="00AC34CA"/>
    <w:rsid w:val="00AC59E1"/>
    <w:rsid w:val="00B17A26"/>
    <w:rsid w:val="00B25780"/>
    <w:rsid w:val="00B73A1E"/>
    <w:rsid w:val="00B854C3"/>
    <w:rsid w:val="00BB5DE1"/>
    <w:rsid w:val="00D523DE"/>
    <w:rsid w:val="00D52B3D"/>
    <w:rsid w:val="00E241D5"/>
    <w:rsid w:val="00E70B6F"/>
    <w:rsid w:val="00EF76A1"/>
    <w:rsid w:val="00F60C9B"/>
    <w:rsid w:val="00F762BB"/>
    <w:rsid w:val="00FA4EB1"/>
    <w:rsid w:val="00FD3B5B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329F"/>
  <w15:docId w15:val="{84ABEE45-E39C-4851-87F2-615317B4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Syc (Nadleśnictwo Damnica)</dc:creator>
  <cp:lastModifiedBy>Beata Syc (Nadleśnictwo Damnica)</cp:lastModifiedBy>
  <cp:revision>47</cp:revision>
  <cp:lastPrinted>2021-10-18T12:25:00Z</cp:lastPrinted>
  <dcterms:created xsi:type="dcterms:W3CDTF">2021-08-18T07:46:00Z</dcterms:created>
  <dcterms:modified xsi:type="dcterms:W3CDTF">2023-11-22T11:52:00Z</dcterms:modified>
</cp:coreProperties>
</file>