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AA6C8" w14:textId="77777777" w:rsidR="00D531D3" w:rsidRPr="00D531D3" w:rsidRDefault="00B84D5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Załącznik nr 8 do SWZ</w:t>
      </w:r>
    </w:p>
    <w:p w14:paraId="10AC2532" w14:textId="5B8FDFD6" w:rsidR="00B84D5A" w:rsidRPr="00D531D3" w:rsidRDefault="00D531D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Zn. spr.: ZG.270.</w:t>
      </w:r>
      <w:r w:rsidR="00B90BEA">
        <w:rPr>
          <w:rFonts w:ascii="Arial" w:hAnsi="Arial" w:cs="Arial"/>
          <w:sz w:val="22"/>
          <w:szCs w:val="22"/>
        </w:rPr>
        <w:t>32</w:t>
      </w:r>
      <w:r w:rsidRPr="00D531D3">
        <w:rPr>
          <w:rFonts w:ascii="Arial" w:hAnsi="Arial" w:cs="Arial"/>
          <w:sz w:val="22"/>
          <w:szCs w:val="22"/>
        </w:rPr>
        <w:t>.2022.MA</w:t>
      </w:r>
      <w:r w:rsidR="00B84D5A" w:rsidRPr="00D531D3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4184E45B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(Nazwa i adres </w:t>
      </w:r>
      <w:r w:rsidR="00D531D3" w:rsidRPr="00D531D3">
        <w:rPr>
          <w:rFonts w:ascii="Arial" w:hAnsi="Arial" w:cs="Arial"/>
          <w:bCs/>
          <w:sz w:val="22"/>
          <w:szCs w:val="22"/>
        </w:rPr>
        <w:t>W</w:t>
      </w:r>
      <w:r w:rsidRPr="00D531D3">
        <w:rPr>
          <w:rFonts w:ascii="Arial" w:hAnsi="Arial" w:cs="Arial"/>
          <w:bCs/>
          <w:sz w:val="22"/>
          <w:szCs w:val="22"/>
        </w:rPr>
        <w:t>ykonawcy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/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podmiotu udostępniającego zasoby*</w:t>
      </w:r>
      <w:r w:rsidRPr="00D531D3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D531D3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D531D3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099F933A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531D3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D531D3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D531D3">
        <w:rPr>
          <w:rFonts w:ascii="Arial" w:hAnsi="Arial" w:cs="Arial"/>
          <w:b/>
          <w:bCs/>
          <w:sz w:val="22"/>
          <w:szCs w:val="22"/>
        </w:rPr>
        <w:t> </w:t>
      </w:r>
      <w:r w:rsidRPr="00D531D3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792EE8EF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D531D3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D531D3">
        <w:rPr>
          <w:rFonts w:ascii="Arial" w:hAnsi="Arial" w:cs="Arial"/>
          <w:bCs/>
          <w:sz w:val="22"/>
          <w:szCs w:val="22"/>
        </w:rPr>
        <w:t xml:space="preserve"> </w:t>
      </w:r>
      <w:r w:rsidRPr="00D531D3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D531D3" w:rsidRPr="00D531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D531D3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221776B9" w14:textId="77777777" w:rsid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Ja niżej podpisany</w:t>
      </w:r>
    </w:p>
    <w:p w14:paraId="52BFA6B3" w14:textId="265121F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6C4093" w14:textId="77777777" w:rsid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AFEC4" w14:textId="4A62B951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2F293962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B2DA8" w14:textId="77777777" w:rsidR="00D531D3" w:rsidRP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BBDC7B" w14:textId="69D47DEC" w:rsidR="00B84D5A" w:rsidRPr="00D531D3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D531D3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D531D3">
        <w:rPr>
          <w:rFonts w:ascii="Arial" w:hAnsi="Arial" w:cs="Arial"/>
          <w:bCs/>
          <w:sz w:val="22"/>
          <w:szCs w:val="22"/>
        </w:rPr>
        <w:t xml:space="preserve">z późn. zm. </w:t>
      </w:r>
      <w:r w:rsidR="00D531D3">
        <w:rPr>
          <w:rFonts w:ascii="Arial" w:hAnsi="Arial" w:cs="Arial"/>
          <w:bCs/>
          <w:sz w:val="22"/>
          <w:szCs w:val="22"/>
        </w:rPr>
        <w:t xml:space="preserve">– </w:t>
      </w:r>
      <w:r w:rsidRPr="00D531D3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D531D3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D531D3">
        <w:rPr>
          <w:rFonts w:ascii="Arial" w:hAnsi="Arial" w:cs="Arial"/>
          <w:bCs/>
          <w:sz w:val="22"/>
          <w:szCs w:val="22"/>
        </w:rPr>
        <w:t xml:space="preserve">o których mowa </w:t>
      </w:r>
      <w:r w:rsidRPr="00D531D3">
        <w:rPr>
          <w:rFonts w:ascii="Arial" w:hAnsi="Arial" w:cs="Arial"/>
          <w:bCs/>
          <w:sz w:val="22"/>
          <w:szCs w:val="22"/>
        </w:rPr>
        <w:t>w:</w:t>
      </w:r>
    </w:p>
    <w:p w14:paraId="23062F21" w14:textId="12C0767A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8E938C7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</w:r>
      <w:r w:rsidR="00B84D5A" w:rsidRPr="00D531D3">
        <w:rPr>
          <w:rFonts w:ascii="Arial" w:hAnsi="Arial" w:cs="Arial"/>
          <w:sz w:val="22"/>
          <w:szCs w:val="22"/>
        </w:rPr>
        <w:t>art. 108 ust. 1 pkt 4 PZP</w:t>
      </w:r>
      <w:r w:rsidR="001C5D18" w:rsidRPr="00D531D3">
        <w:rPr>
          <w:rFonts w:ascii="Arial" w:hAnsi="Arial" w:cs="Arial"/>
          <w:sz w:val="22"/>
          <w:szCs w:val="22"/>
        </w:rPr>
        <w:t xml:space="preserve">, dotyczących </w:t>
      </w:r>
      <w:r w:rsidR="00B84D5A" w:rsidRPr="00D531D3">
        <w:rPr>
          <w:rFonts w:ascii="Arial" w:hAnsi="Arial" w:cs="Arial"/>
          <w:sz w:val="22"/>
          <w:szCs w:val="22"/>
        </w:rPr>
        <w:t>orzeczenia zakazu ubiegania się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2A439C5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D531D3">
        <w:rPr>
          <w:rFonts w:ascii="Arial" w:hAnsi="Arial" w:cs="Arial"/>
          <w:sz w:val="22"/>
          <w:szCs w:val="22"/>
        </w:rPr>
        <w:t>, dotyczących</w:t>
      </w:r>
      <w:r w:rsidR="00B84D5A" w:rsidRPr="00D531D3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33E10745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A9584F3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D531D3">
        <w:rPr>
          <w:rFonts w:ascii="Arial" w:hAnsi="Arial" w:cs="Arial"/>
          <w:sz w:val="22"/>
          <w:szCs w:val="22"/>
        </w:rPr>
        <w:t>,</w:t>
      </w:r>
      <w:r w:rsidR="00B84D5A" w:rsidRPr="00D531D3">
        <w:rPr>
          <w:rFonts w:ascii="Arial" w:hAnsi="Arial" w:cs="Arial"/>
          <w:sz w:val="22"/>
          <w:szCs w:val="22"/>
        </w:rPr>
        <w:t xml:space="preserve"> odnośnie </w:t>
      </w:r>
      <w:r w:rsidR="00C803A3" w:rsidRPr="00D531D3">
        <w:rPr>
          <w:rFonts w:ascii="Arial" w:hAnsi="Arial" w:cs="Arial"/>
          <w:sz w:val="22"/>
          <w:szCs w:val="22"/>
        </w:rPr>
        <w:t xml:space="preserve">do </w:t>
      </w:r>
      <w:r w:rsidR="00B84D5A" w:rsidRPr="00D531D3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>podatkach i opłatach lokalnych (tekst jedn. Dz. U. z 2019 r. poz. 1170 z późn. zm.),</w:t>
      </w:r>
    </w:p>
    <w:p w14:paraId="34FE2BCD" w14:textId="6F96273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D531D3">
        <w:rPr>
          <w:rFonts w:ascii="Arial" w:hAnsi="Arial" w:cs="Arial"/>
          <w:sz w:val="22"/>
          <w:szCs w:val="22"/>
        </w:rPr>
        <w:t xml:space="preserve"> PZP, dotyczących ukarania</w:t>
      </w:r>
      <w:r w:rsidR="00B84D5A" w:rsidRPr="00D531D3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175EB4AE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4AFFE6AD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D531D3">
        <w:rPr>
          <w:rFonts w:ascii="Arial" w:hAnsi="Arial" w:cs="Arial"/>
          <w:sz w:val="22"/>
          <w:szCs w:val="22"/>
        </w:rPr>
        <w:t xml:space="preserve">, dotyczących ukarania </w:t>
      </w:r>
      <w:r w:rsidR="00B84D5A" w:rsidRPr="00D531D3">
        <w:rPr>
          <w:rFonts w:ascii="Arial" w:hAnsi="Arial" w:cs="Arial"/>
          <w:sz w:val="22"/>
          <w:szCs w:val="22"/>
        </w:rPr>
        <w:t>za wykroczenie, za które wymierzon</w:t>
      </w:r>
      <w:r w:rsidR="00BF3733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24C4E551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D531D3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B7EA1A5" w:rsidR="00B84D5A" w:rsidRPr="00D531D3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</w:t>
      </w:r>
      <w:r w:rsidRPr="00D531D3">
        <w:rPr>
          <w:rFonts w:ascii="Arial" w:hAnsi="Arial" w:cs="Arial"/>
          <w:bCs/>
          <w:sz w:val="22"/>
          <w:szCs w:val="22"/>
        </w:rPr>
        <w:tab/>
      </w:r>
      <w:r w:rsidRPr="00D531D3">
        <w:rPr>
          <w:rFonts w:ascii="Arial" w:hAnsi="Arial" w:cs="Arial"/>
          <w:bCs/>
          <w:sz w:val="22"/>
          <w:szCs w:val="22"/>
        </w:rPr>
        <w:br/>
      </w:r>
      <w:r w:rsidRPr="00D531D3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D531D3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D531D3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* </w:t>
      </w:r>
      <w:r w:rsidRPr="00D531D3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6C6D5E4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 xml:space="preserve">W przypadku, gdy dokument dotyczy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>ykonawcy,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ykonawcy) jest opatrywane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09279EC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D531D3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D5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D873" w14:textId="77777777" w:rsidR="00E70427" w:rsidRDefault="00E70427">
      <w:r>
        <w:separator/>
      </w:r>
    </w:p>
  </w:endnote>
  <w:endnote w:type="continuationSeparator" w:id="0">
    <w:p w14:paraId="2A148B95" w14:textId="77777777" w:rsidR="00E70427" w:rsidRDefault="00E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988B" w14:textId="77777777" w:rsidR="00E70427" w:rsidRDefault="00E70427">
      <w:r>
        <w:separator/>
      </w:r>
    </w:p>
  </w:footnote>
  <w:footnote w:type="continuationSeparator" w:id="0">
    <w:p w14:paraId="3B386C7D" w14:textId="77777777" w:rsidR="00E70427" w:rsidRDefault="00E7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A5C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F1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BA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B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0BE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5AF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1D3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427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7</cp:revision>
  <cp:lastPrinted>2017-05-23T10:32:00Z</cp:lastPrinted>
  <dcterms:created xsi:type="dcterms:W3CDTF">2022-06-26T12:59:00Z</dcterms:created>
  <dcterms:modified xsi:type="dcterms:W3CDTF">2022-11-30T11:20:00Z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