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37C" w:rsidRPr="00A536B9" w:rsidRDefault="00F56376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 w:rsidRPr="00A536B9">
        <w:rPr>
          <w:rFonts w:cstheme="minorHAnsi"/>
          <w:sz w:val="24"/>
          <w:szCs w:val="24"/>
        </w:rPr>
        <w:t xml:space="preserve">z up. </w:t>
      </w:r>
      <w:r w:rsidR="003D68AE">
        <w:rPr>
          <w:rFonts w:cstheme="minorHAnsi"/>
          <w:sz w:val="24"/>
          <w:szCs w:val="24"/>
        </w:rPr>
        <w:t>Pods</w:t>
      </w:r>
      <w:r w:rsidR="0057202A" w:rsidRPr="00A536B9">
        <w:rPr>
          <w:rFonts w:cstheme="minorHAnsi"/>
          <w:sz w:val="24"/>
          <w:szCs w:val="24"/>
        </w:rPr>
        <w:t>ekretarz Stanu</w:t>
      </w:r>
    </w:p>
    <w:p w:rsidR="00564C00" w:rsidRDefault="009C25B7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Wiesław </w:t>
      </w:r>
      <w:r w:rsidR="003D68AE">
        <w:rPr>
          <w:rFonts w:cstheme="minorHAnsi"/>
          <w:sz w:val="24"/>
          <w:szCs w:val="24"/>
        </w:rPr>
        <w:t>Leśniakiewicz</w:t>
      </w:r>
    </w:p>
    <w:p w:rsidR="00281136" w:rsidRDefault="00281136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3D68AE" w:rsidRDefault="00AC7690" w:rsidP="003D68AE">
      <w:pPr>
        <w:spacing w:after="0" w:line="240" w:lineRule="auto"/>
        <w:rPr>
          <w:color w:val="000000" w:themeColor="text1"/>
          <w:sz w:val="24"/>
          <w:szCs w:val="24"/>
        </w:rPr>
      </w:pPr>
      <w:r w:rsidRPr="00A536B9">
        <w:rPr>
          <w:color w:val="000000" w:themeColor="text1"/>
          <w:sz w:val="24"/>
          <w:szCs w:val="24"/>
        </w:rPr>
        <w:t>DP-WL</w:t>
      </w:r>
      <w:r w:rsidR="0093119E" w:rsidRPr="00A536B9">
        <w:rPr>
          <w:color w:val="000000" w:themeColor="text1"/>
          <w:sz w:val="24"/>
          <w:szCs w:val="24"/>
        </w:rPr>
        <w:t>.</w:t>
      </w:r>
      <w:r w:rsidRPr="00A536B9">
        <w:rPr>
          <w:color w:val="000000" w:themeColor="text1"/>
          <w:sz w:val="24"/>
          <w:szCs w:val="24"/>
        </w:rPr>
        <w:t>0231</w:t>
      </w:r>
      <w:r w:rsidR="00D30E6D" w:rsidRPr="00A536B9">
        <w:rPr>
          <w:color w:val="000000" w:themeColor="text1"/>
          <w:sz w:val="24"/>
          <w:szCs w:val="24"/>
        </w:rPr>
        <w:t>.</w:t>
      </w:r>
      <w:r w:rsidR="00CF4AC5">
        <w:rPr>
          <w:color w:val="000000" w:themeColor="text1"/>
          <w:sz w:val="24"/>
          <w:szCs w:val="24"/>
        </w:rPr>
        <w:t>38</w:t>
      </w:r>
      <w:r w:rsidR="00A976C8" w:rsidRPr="00A536B9">
        <w:rPr>
          <w:color w:val="000000" w:themeColor="text1"/>
          <w:sz w:val="24"/>
          <w:szCs w:val="24"/>
        </w:rPr>
        <w:t>.</w:t>
      </w:r>
      <w:r w:rsidR="008922E6">
        <w:rPr>
          <w:color w:val="000000" w:themeColor="text1"/>
          <w:sz w:val="24"/>
          <w:szCs w:val="24"/>
        </w:rPr>
        <w:t>2026</w:t>
      </w:r>
    </w:p>
    <w:p w:rsidR="007D691F" w:rsidRPr="00A536B9" w:rsidRDefault="00E6637C" w:rsidP="003D68AE">
      <w:pPr>
        <w:spacing w:after="0" w:line="240" w:lineRule="auto"/>
        <w:rPr>
          <w:rFonts w:cstheme="minorHAnsi"/>
          <w:sz w:val="24"/>
          <w:szCs w:val="24"/>
        </w:rPr>
      </w:pPr>
      <w:r w:rsidRPr="00A536B9">
        <w:rPr>
          <w:rFonts w:cstheme="minorHAnsi"/>
          <w:sz w:val="24"/>
          <w:szCs w:val="24"/>
        </w:rPr>
        <w:t>Warszawa /</w:t>
      </w:r>
      <w:r w:rsidRPr="00A536B9">
        <w:rPr>
          <w:rFonts w:cstheme="minorHAnsi"/>
          <w:i/>
          <w:sz w:val="24"/>
          <w:szCs w:val="24"/>
        </w:rPr>
        <w:t>elektroniczny znacznik czasu/</w:t>
      </w:r>
    </w:p>
    <w:p w:rsidR="00526720" w:rsidRPr="00A536B9" w:rsidRDefault="00526720" w:rsidP="00E6637C">
      <w:p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</w:p>
    <w:p w:rsidR="0055604E" w:rsidRPr="00A536B9" w:rsidRDefault="0055604E" w:rsidP="00E6637C">
      <w:pPr>
        <w:spacing w:after="0" w:line="240" w:lineRule="auto"/>
        <w:contextualSpacing/>
        <w:jc w:val="both"/>
        <w:rPr>
          <w:rFonts w:cstheme="minorHAnsi"/>
          <w:sz w:val="24"/>
          <w:szCs w:val="24"/>
        </w:rPr>
      </w:pPr>
    </w:p>
    <w:p w:rsidR="00E6637C" w:rsidRPr="00A536B9" w:rsidRDefault="0093119E" w:rsidP="00E6637C">
      <w:pPr>
        <w:spacing w:after="0" w:line="240" w:lineRule="auto"/>
        <w:contextualSpacing/>
        <w:jc w:val="both"/>
        <w:rPr>
          <w:rFonts w:cstheme="minorHAnsi"/>
          <w:b/>
          <w:sz w:val="24"/>
          <w:szCs w:val="24"/>
        </w:rPr>
      </w:pPr>
      <w:r w:rsidRPr="00A536B9">
        <w:rPr>
          <w:rFonts w:cstheme="minorHAnsi"/>
          <w:b/>
          <w:sz w:val="24"/>
          <w:szCs w:val="24"/>
        </w:rPr>
        <w:t>w</w:t>
      </w:r>
      <w:r w:rsidR="00E6637C" w:rsidRPr="00A536B9">
        <w:rPr>
          <w:rFonts w:cstheme="minorHAnsi"/>
          <w:b/>
          <w:sz w:val="24"/>
          <w:szCs w:val="24"/>
        </w:rPr>
        <w:t>edług rozdzielnika</w:t>
      </w:r>
    </w:p>
    <w:p w:rsidR="007D691F" w:rsidRPr="00A536B9" w:rsidRDefault="007D691F" w:rsidP="00E6637C">
      <w:pPr>
        <w:spacing w:after="0" w:line="240" w:lineRule="auto"/>
        <w:contextualSpacing/>
        <w:jc w:val="both"/>
        <w:rPr>
          <w:rFonts w:cstheme="minorHAnsi"/>
          <w:i/>
          <w:sz w:val="20"/>
          <w:szCs w:val="20"/>
        </w:rPr>
      </w:pPr>
    </w:p>
    <w:p w:rsidR="00526720" w:rsidRPr="00A536B9" w:rsidRDefault="00526720" w:rsidP="00526720">
      <w:pPr>
        <w:spacing w:after="0" w:line="240" w:lineRule="auto"/>
        <w:contextualSpacing/>
        <w:jc w:val="both"/>
        <w:rPr>
          <w:rFonts w:cstheme="minorHAnsi"/>
          <w:i/>
          <w:sz w:val="20"/>
          <w:szCs w:val="20"/>
        </w:rPr>
      </w:pPr>
    </w:p>
    <w:p w:rsidR="00E6637C" w:rsidRPr="00230836" w:rsidRDefault="00E6637C" w:rsidP="00721418">
      <w:pPr>
        <w:jc w:val="both"/>
      </w:pPr>
      <w:r w:rsidRPr="00230836">
        <w:t>Szanowni Państwo,</w:t>
      </w:r>
      <w:r w:rsidR="00661B7D" w:rsidRPr="00230836">
        <w:t xml:space="preserve"> </w:t>
      </w:r>
    </w:p>
    <w:p w:rsidR="00B510B2" w:rsidRPr="00721418" w:rsidRDefault="00416EBB" w:rsidP="006812B6">
      <w:pPr>
        <w:spacing w:after="120"/>
        <w:jc w:val="both"/>
      </w:pPr>
      <w:r w:rsidRPr="00721418">
        <w:t>stosownie do postanowień § 35</w:t>
      </w:r>
      <w:r w:rsidR="00CD7450" w:rsidRPr="00721418">
        <w:t xml:space="preserve"> uchwały nr 190 Rady Ministrów z dnia</w:t>
      </w:r>
      <w:r w:rsidR="00CD7450" w:rsidRPr="00721418">
        <w:br/>
        <w:t>29 października 2013 r. – Regulamin pracy Rady Ministrów</w:t>
      </w:r>
      <w:r w:rsidR="001071DA" w:rsidRPr="00721418">
        <w:t>,</w:t>
      </w:r>
      <w:r w:rsidR="00CD7450" w:rsidRPr="00721418">
        <w:t xml:space="preserve"> w załączeniu przekazuję</w:t>
      </w:r>
      <w:r w:rsidR="00210E56" w:rsidRPr="00721418">
        <w:t xml:space="preserve"> </w:t>
      </w:r>
      <w:r w:rsidR="00F15892" w:rsidRPr="00721418">
        <w:rPr>
          <w:b/>
          <w:i/>
        </w:rPr>
        <w:t xml:space="preserve">projekt </w:t>
      </w:r>
      <w:r w:rsidR="00721418" w:rsidRPr="00721418">
        <w:rPr>
          <w:b/>
          <w:i/>
        </w:rPr>
        <w:t>uchwały Rady Ministrów zmieniającej uchwałę w sprawie zatwierdzenia Programu Ochrony Ludności i Obrony Cywilnej na lata 2025-2026</w:t>
      </w:r>
      <w:r w:rsidR="00721418" w:rsidRPr="00721418">
        <w:t xml:space="preserve"> (ID294)</w:t>
      </w:r>
      <w:r w:rsidR="00210E56" w:rsidRPr="00721418">
        <w:t>.</w:t>
      </w:r>
    </w:p>
    <w:p w:rsidR="002A4EA6" w:rsidRPr="00ED2BAE" w:rsidRDefault="00B510B2" w:rsidP="006812B6">
      <w:pPr>
        <w:spacing w:after="120"/>
        <w:jc w:val="both"/>
        <w:rPr>
          <w:u w:val="single"/>
        </w:rPr>
      </w:pPr>
      <w:r w:rsidRPr="00A536B9">
        <w:rPr>
          <w:rFonts w:cstheme="minorHAnsi"/>
        </w:rPr>
        <w:t xml:space="preserve">Uprzejmie proszę o zajęcie stanowiska względem ww. projektu </w:t>
      </w:r>
      <w:r w:rsidRPr="00A536B9">
        <w:rPr>
          <w:rFonts w:cstheme="minorHAnsi"/>
          <w:b/>
        </w:rPr>
        <w:t xml:space="preserve">w terminie </w:t>
      </w:r>
      <w:r w:rsidR="00CF4AC5">
        <w:rPr>
          <w:rFonts w:cstheme="minorHAnsi"/>
          <w:b/>
        </w:rPr>
        <w:t>5 dni od dnia jego otrzymania</w:t>
      </w:r>
      <w:r w:rsidR="00670AD4" w:rsidRPr="00CF4AC5">
        <w:t>.</w:t>
      </w:r>
      <w:r w:rsidR="002A4EA6" w:rsidRPr="00CF4AC5">
        <w:t xml:space="preserve"> </w:t>
      </w:r>
      <w:r w:rsidR="00CF4AC5">
        <w:t>Skrócenie terminu uzgodnień jest uzasadnione koniecznością pilnego wejścia w życie nowelizacji Programu Ochrony Ludności i Obrony Cywilnej na lata 2025-2026, tak aby możliwe było zastosowanie nowych zasad wydatkowania do końca 2026 r.</w:t>
      </w:r>
    </w:p>
    <w:p w:rsidR="0001226D" w:rsidRDefault="00670AD4" w:rsidP="006812B6">
      <w:pPr>
        <w:spacing w:after="120"/>
        <w:jc w:val="both"/>
        <w:rPr>
          <w:rFonts w:ascii="Calibri" w:hAnsi="Calibri"/>
        </w:rPr>
      </w:pPr>
      <w:r>
        <w:rPr>
          <w:rFonts w:ascii="Calibri" w:hAnsi="Calibri"/>
        </w:rPr>
        <w:t xml:space="preserve"> </w:t>
      </w:r>
      <w:r>
        <w:rPr>
          <w:rFonts w:cstheme="minorHAnsi"/>
        </w:rPr>
        <w:t>W </w:t>
      </w:r>
      <w:r w:rsidR="00B510B2" w:rsidRPr="00A536B9">
        <w:rPr>
          <w:rFonts w:cstheme="minorHAnsi"/>
        </w:rPr>
        <w:t xml:space="preserve"> przypadku zgłoszenia uwag, </w:t>
      </w:r>
      <w:r w:rsidR="00571C80">
        <w:rPr>
          <w:rFonts w:cstheme="minorHAnsi"/>
        </w:rPr>
        <w:t xml:space="preserve">uprzejmie proszę o </w:t>
      </w:r>
      <w:r w:rsidR="00B510B2" w:rsidRPr="00A536B9">
        <w:rPr>
          <w:rFonts w:cstheme="minorHAnsi"/>
        </w:rPr>
        <w:t xml:space="preserve">przekazanie ich na adres: </w:t>
      </w:r>
      <w:hyperlink r:id="rId8" w:history="1">
        <w:r w:rsidR="00B510B2" w:rsidRPr="00A536B9">
          <w:rPr>
            <w:rStyle w:val="Hipercze"/>
            <w:rFonts w:cstheme="minorHAnsi"/>
          </w:rPr>
          <w:t>dep.prawny@mswia.gov.pl</w:t>
        </w:r>
      </w:hyperlink>
      <w:r w:rsidR="00B510B2" w:rsidRPr="00A536B9">
        <w:rPr>
          <w:rFonts w:cstheme="minorHAnsi"/>
        </w:rPr>
        <w:t xml:space="preserve">. </w:t>
      </w:r>
    </w:p>
    <w:p w:rsidR="00D35D81" w:rsidRPr="0001226D" w:rsidRDefault="00122F9C" w:rsidP="006812B6">
      <w:pPr>
        <w:spacing w:after="120"/>
        <w:jc w:val="both"/>
        <w:rPr>
          <w:rFonts w:ascii="Calibri" w:hAnsi="Calibri"/>
        </w:rPr>
      </w:pPr>
      <w:r w:rsidRPr="00A536B9">
        <w:rPr>
          <w:rFonts w:cstheme="minorHAnsi"/>
        </w:rPr>
        <w:t>Brak odpowiedzi we wskazanym terminie pozwolę sobie uznać za uzgodnienie projektu.</w:t>
      </w:r>
    </w:p>
    <w:p w:rsidR="00B46167" w:rsidRDefault="00B46167" w:rsidP="00122F9C">
      <w:pPr>
        <w:spacing w:after="120"/>
        <w:jc w:val="both"/>
        <w:rPr>
          <w:rFonts w:eastAsia="Calibri" w:cs="Calibri"/>
          <w:i/>
        </w:rPr>
      </w:pPr>
    </w:p>
    <w:p w:rsidR="00E6637C" w:rsidRPr="00230836" w:rsidRDefault="007408C6" w:rsidP="00122F9C">
      <w:pPr>
        <w:spacing w:after="120"/>
        <w:jc w:val="both"/>
        <w:rPr>
          <w:rFonts w:eastAsia="Calibri" w:cs="Calibri"/>
        </w:rPr>
      </w:pPr>
      <w:r w:rsidRPr="00230836">
        <w:rPr>
          <w:rFonts w:eastAsia="Calibri" w:cs="Calibri"/>
        </w:rPr>
        <w:t>Z wyrazami szacunku</w:t>
      </w:r>
      <w:bookmarkStart w:id="0" w:name="_GoBack"/>
      <w:bookmarkEnd w:id="0"/>
    </w:p>
    <w:p w:rsidR="00122F9C" w:rsidRPr="00230836" w:rsidRDefault="00122F9C" w:rsidP="00122F9C">
      <w:pPr>
        <w:spacing w:after="0" w:line="240" w:lineRule="auto"/>
        <w:rPr>
          <w:rFonts w:eastAsia="Calibri" w:cs="Calibri"/>
        </w:rPr>
      </w:pPr>
      <w:r w:rsidRPr="00230836">
        <w:rPr>
          <w:rFonts w:eastAsia="Calibri" w:cs="Calibri"/>
        </w:rPr>
        <w:t xml:space="preserve">Minister Spraw Wewnętrznych i Administracji </w:t>
      </w:r>
      <w:r w:rsidRPr="00230836">
        <w:rPr>
          <w:rFonts w:eastAsia="Calibri" w:cs="Calibri"/>
        </w:rPr>
        <w:br/>
        <w:t xml:space="preserve">z up. </w:t>
      </w:r>
      <w:r w:rsidR="009C25B7" w:rsidRPr="00230836">
        <w:rPr>
          <w:rFonts w:eastAsia="Calibri" w:cs="Calibri"/>
        </w:rPr>
        <w:t xml:space="preserve">Wiesław </w:t>
      </w:r>
      <w:r w:rsidR="003D68AE" w:rsidRPr="00230836">
        <w:rPr>
          <w:rFonts w:eastAsia="Calibri" w:cs="Calibri"/>
        </w:rPr>
        <w:t>Leśniakiewicz</w:t>
      </w:r>
    </w:p>
    <w:p w:rsidR="00F82140" w:rsidRPr="00230836" w:rsidRDefault="003D68AE" w:rsidP="00122F9C">
      <w:pPr>
        <w:spacing w:after="0" w:line="240" w:lineRule="auto"/>
        <w:rPr>
          <w:rFonts w:eastAsia="Calibri" w:cs="Calibri"/>
        </w:rPr>
      </w:pPr>
      <w:r w:rsidRPr="00230836">
        <w:rPr>
          <w:rFonts w:eastAsia="Calibri" w:cs="Calibri"/>
        </w:rPr>
        <w:t>Pods</w:t>
      </w:r>
      <w:r w:rsidR="00F56A38" w:rsidRPr="00230836">
        <w:rPr>
          <w:rFonts w:eastAsia="Calibri" w:cs="Calibri"/>
        </w:rPr>
        <w:t>ekretarz Stanu</w:t>
      </w:r>
    </w:p>
    <w:p w:rsidR="00E6637C" w:rsidRPr="00A536B9" w:rsidRDefault="00CC5AA4" w:rsidP="00CC5AA4">
      <w:pPr>
        <w:spacing w:after="0" w:line="240" w:lineRule="auto"/>
        <w:rPr>
          <w:rFonts w:eastAsia="Calibri" w:cs="Calibri"/>
          <w:i/>
          <w:sz w:val="20"/>
          <w:szCs w:val="20"/>
        </w:rPr>
      </w:pPr>
      <w:r w:rsidRPr="00A536B9">
        <w:rPr>
          <w:rFonts w:eastAsia="Calibri" w:cs="Calibri"/>
          <w:i/>
        </w:rPr>
        <w:t>/</w:t>
      </w:r>
      <w:r w:rsidR="00E6637C" w:rsidRPr="00A536B9">
        <w:rPr>
          <w:rFonts w:eastAsia="Calibri" w:cs="Calibri"/>
          <w:i/>
        </w:rPr>
        <w:t>podpisano kwalifi</w:t>
      </w:r>
      <w:r w:rsidRPr="00A536B9">
        <w:rPr>
          <w:rFonts w:eastAsia="Calibri" w:cs="Calibri"/>
          <w:i/>
        </w:rPr>
        <w:t>kowanym podpisem elektronicznym/</w:t>
      </w:r>
    </w:p>
    <w:p w:rsidR="00DC5024" w:rsidRPr="00A536B9" w:rsidRDefault="00DC5024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  <w:u w:val="single"/>
        </w:rPr>
      </w:pPr>
    </w:p>
    <w:p w:rsidR="00CA4443" w:rsidRDefault="00CA4443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BA436F" w:rsidRDefault="00BA436F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BA436F" w:rsidRDefault="00BA436F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BA436F" w:rsidRPr="00A536B9" w:rsidRDefault="00BA436F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p w:rsidR="00A174B3" w:rsidRPr="00A536B9" w:rsidRDefault="00DC5024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  <w:u w:val="single"/>
        </w:rPr>
      </w:pPr>
      <w:r w:rsidRPr="00A536B9">
        <w:rPr>
          <w:rFonts w:cstheme="minorHAnsi"/>
          <w:sz w:val="20"/>
          <w:szCs w:val="20"/>
          <w:u w:val="single"/>
        </w:rPr>
        <w:t xml:space="preserve">Załączniki: </w:t>
      </w:r>
    </w:p>
    <w:p w:rsidR="008031DB" w:rsidRPr="00A536B9" w:rsidRDefault="00A174B3" w:rsidP="00DC5024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 xml:space="preserve">- </w:t>
      </w:r>
      <w:r w:rsidR="00DC5024" w:rsidRPr="00A536B9">
        <w:rPr>
          <w:rFonts w:cstheme="minorHAnsi"/>
          <w:sz w:val="20"/>
          <w:szCs w:val="20"/>
        </w:rPr>
        <w:t>projekt</w:t>
      </w:r>
      <w:r w:rsidR="00B7645D" w:rsidRPr="00A536B9">
        <w:rPr>
          <w:rFonts w:cstheme="minorHAnsi"/>
          <w:sz w:val="20"/>
          <w:szCs w:val="20"/>
        </w:rPr>
        <w:t>,</w:t>
      </w:r>
      <w:r w:rsidR="000A28CC" w:rsidRPr="00A536B9">
        <w:rPr>
          <w:rFonts w:cstheme="minorHAnsi"/>
          <w:sz w:val="20"/>
          <w:szCs w:val="20"/>
        </w:rPr>
        <w:t xml:space="preserve"> </w:t>
      </w:r>
      <w:r w:rsidR="00672DA9" w:rsidRPr="00A536B9">
        <w:rPr>
          <w:rFonts w:cstheme="minorHAnsi"/>
          <w:sz w:val="20"/>
          <w:szCs w:val="20"/>
        </w:rPr>
        <w:t>uzasadnienie, ocena</w:t>
      </w:r>
      <w:r w:rsidR="009D58C2" w:rsidRPr="00A536B9">
        <w:rPr>
          <w:rFonts w:cstheme="minorHAnsi"/>
          <w:sz w:val="20"/>
          <w:szCs w:val="20"/>
        </w:rPr>
        <w:t xml:space="preserve"> skutków </w:t>
      </w:r>
      <w:r w:rsidR="00FE2586" w:rsidRPr="00A536B9">
        <w:rPr>
          <w:rFonts w:cstheme="minorHAnsi"/>
          <w:sz w:val="20"/>
          <w:szCs w:val="20"/>
        </w:rPr>
        <w:t>regulacji</w:t>
      </w:r>
      <w:r w:rsidR="00732E27" w:rsidRPr="00A536B9">
        <w:rPr>
          <w:rFonts w:cstheme="minorHAnsi"/>
          <w:sz w:val="20"/>
          <w:szCs w:val="20"/>
        </w:rPr>
        <w:br w:type="page"/>
      </w:r>
    </w:p>
    <w:p w:rsidR="00D9275C" w:rsidRPr="00A536B9" w:rsidRDefault="00D9275C" w:rsidP="00D9275C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  <w:u w:val="single"/>
        </w:rPr>
        <w:lastRenderedPageBreak/>
        <w:t>Otrzymują</w:t>
      </w:r>
      <w:r w:rsidRPr="00A536B9">
        <w:rPr>
          <w:rFonts w:cstheme="minorHAnsi"/>
          <w:sz w:val="20"/>
          <w:szCs w:val="20"/>
        </w:rPr>
        <w:t>: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Pan Donald Tusk – Prezes Rady Ministrów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 xml:space="preserve">Pan Krzysztof </w:t>
      </w:r>
      <w:proofErr w:type="spellStart"/>
      <w:r w:rsidRPr="00A536B9">
        <w:rPr>
          <w:rFonts w:cstheme="minorHAnsi"/>
          <w:sz w:val="20"/>
          <w:szCs w:val="20"/>
        </w:rPr>
        <w:t>Gawkowski</w:t>
      </w:r>
      <w:proofErr w:type="spellEnd"/>
      <w:r w:rsidRPr="00A536B9">
        <w:rPr>
          <w:rFonts w:cstheme="minorHAnsi"/>
          <w:sz w:val="20"/>
          <w:szCs w:val="20"/>
        </w:rPr>
        <w:t xml:space="preserve"> – Wiceprezes Rady Ministrów, Minister Cyfryzacji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Pan Władysław Kosiniak-Kamysz – Wiceprezes Rady Ministrów, Minister Obrony Narodowej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 xml:space="preserve">Pan Radosław Sikorski – Wiceprezes Rady Ministrów, Minister Spraw Zagranicznych 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Minister Aktywów Państwowych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 xml:space="preserve">Minister Edukacji 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Minister Energii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Minister Finansów i Gospodarki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Minister Funduszy i Polityki Regionalnej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 xml:space="preserve">Minister Infrastruktury 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 xml:space="preserve">Minister Klimatu i Środowiska 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Minister Kultury i Dziedzictwa Narodowego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Minister Nauki i Szkolnictwa Wyższego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 xml:space="preserve">Minister Rodziny, Pracy i Polityki Społecznej 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Minister Rolnictwa i Rozwoju Wsi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Minister Sportu i Turystyki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 xml:space="preserve">Minister Sprawiedliwości 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 xml:space="preserve">Minister Zdrowia 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 xml:space="preserve">Minister </w:t>
      </w:r>
      <w:r w:rsidR="00F45D4E">
        <w:rPr>
          <w:rFonts w:cstheme="minorHAnsi"/>
          <w:sz w:val="20"/>
          <w:szCs w:val="20"/>
        </w:rPr>
        <w:t>do spraw Nadzoru nad Wdrażaniem P</w:t>
      </w:r>
      <w:r w:rsidRPr="00A536B9">
        <w:rPr>
          <w:rFonts w:cstheme="minorHAnsi"/>
          <w:sz w:val="20"/>
          <w:szCs w:val="20"/>
        </w:rPr>
        <w:t>olityki Rządu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Pan Jan Grabiec – Minister–Członek Rady Ministrów, Szef Kancelarii Prezesa Rady Ministrów, Przewodniczący Komitetu do spraw Pożytku Publicznego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Pan Tomasz Siemoniak – Minister–Członek Rady Ministrów, Koordynator Służb Specjalnych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 xml:space="preserve">Koordynator Oceny Skutków Regulacji w Kancelarii Prezesa Rady Ministrów </w:t>
      </w:r>
    </w:p>
    <w:p w:rsidR="00D9275C" w:rsidRPr="00A536B9" w:rsidRDefault="00D9275C" w:rsidP="00D9275C">
      <w:pPr>
        <w:numPr>
          <w:ilvl w:val="0"/>
          <w:numId w:val="14"/>
        </w:numPr>
        <w:spacing w:after="0" w:line="240" w:lineRule="auto"/>
        <w:ind w:left="567" w:hanging="425"/>
        <w:contextualSpacing/>
        <w:jc w:val="both"/>
        <w:rPr>
          <w:rFonts w:cstheme="minorHAnsi"/>
          <w:sz w:val="20"/>
          <w:szCs w:val="20"/>
        </w:rPr>
      </w:pPr>
      <w:r w:rsidRPr="00A536B9">
        <w:rPr>
          <w:rFonts w:cstheme="minorHAnsi"/>
          <w:sz w:val="20"/>
          <w:szCs w:val="20"/>
        </w:rPr>
        <w:t>Prezes Rządowego Centrum Legislacji</w:t>
      </w:r>
    </w:p>
    <w:p w:rsidR="00D9275C" w:rsidRPr="00D35D81" w:rsidRDefault="00D9275C" w:rsidP="00D9275C">
      <w:pPr>
        <w:spacing w:after="0" w:line="240" w:lineRule="auto"/>
        <w:ind w:left="567"/>
        <w:contextualSpacing/>
        <w:jc w:val="both"/>
        <w:rPr>
          <w:rFonts w:cstheme="minorHAnsi"/>
          <w:sz w:val="20"/>
          <w:szCs w:val="20"/>
        </w:rPr>
      </w:pPr>
    </w:p>
    <w:p w:rsidR="00C74650" w:rsidRPr="00D35D81" w:rsidRDefault="00C74650" w:rsidP="00D9275C">
      <w:pPr>
        <w:spacing w:after="0" w:line="240" w:lineRule="auto"/>
        <w:contextualSpacing/>
        <w:jc w:val="both"/>
        <w:rPr>
          <w:rFonts w:cstheme="minorHAnsi"/>
          <w:sz w:val="20"/>
          <w:szCs w:val="20"/>
        </w:rPr>
      </w:pPr>
    </w:p>
    <w:sectPr w:rsidR="00C74650" w:rsidRPr="00D35D81" w:rsidSect="00D35D8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979" w:right="1985" w:bottom="2127" w:left="1985" w:header="568" w:footer="119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253" w:rsidRDefault="00D45253" w:rsidP="009276B2">
      <w:pPr>
        <w:spacing w:after="0" w:line="240" w:lineRule="auto"/>
      </w:pPr>
      <w:r>
        <w:separator/>
      </w:r>
    </w:p>
  </w:endnote>
  <w:endnote w:type="continuationSeparator" w:id="0">
    <w:p w:rsidR="00D45253" w:rsidRDefault="00D45253" w:rsidP="00927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733542"/>
      <w:docPartObj>
        <w:docPartGallery w:val="Page Numbers (Bottom of Page)"/>
        <w:docPartUnique/>
      </w:docPartObj>
    </w:sdtPr>
    <w:sdtEndPr/>
    <w:sdtContent>
      <w:sdt>
        <w:sdtPr>
          <w:id w:val="1726953596"/>
          <w:docPartObj>
            <w:docPartGallery w:val="Page Numbers (Top of Page)"/>
            <w:docPartUnique/>
          </w:docPartObj>
        </w:sdtPr>
        <w:sdtEndPr/>
        <w:sdtContent>
          <w:p w:rsidR="009F3614" w:rsidRDefault="009F3614" w:rsidP="00052FA9">
            <w:pPr>
              <w:pStyle w:val="Stopka"/>
              <w:spacing w:before="120"/>
              <w:jc w:val="right"/>
            </w:pPr>
          </w:p>
          <w:p w:rsidR="009F3614" w:rsidRDefault="009F3614" w:rsidP="00052FA9">
            <w:pPr>
              <w:pStyle w:val="Stopka"/>
              <w:spacing w:before="120"/>
              <w:jc w:val="right"/>
            </w:pPr>
          </w:p>
          <w:p w:rsidR="009F3614" w:rsidRPr="00AF44C3" w:rsidRDefault="009F3614" w:rsidP="00052FA9">
            <w:pPr>
              <w:pStyle w:val="Stopka"/>
              <w:spacing w:before="120"/>
              <w:jc w:val="right"/>
            </w:pPr>
            <w:r w:rsidRPr="00085429">
              <w:rPr>
                <w:noProof/>
                <w:sz w:val="1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DAAEE56" wp14:editId="61864031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-635</wp:posOffset>
                      </wp:positionV>
                      <wp:extent cx="5040000" cy="0"/>
                      <wp:effectExtent l="0" t="0" r="27305" b="19050"/>
                      <wp:wrapNone/>
                      <wp:docPr id="11" name="Łącznik prosty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00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BF7011" id="Łącznik prosty 1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.05pt" to="396.8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" strokecolor="black [3213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>
              <w:rPr>
                <w:sz w:val="16"/>
                <w:szCs w:val="16"/>
              </w:rPr>
              <w:t>Strona</w:t>
            </w:r>
            <w:r w:rsidRPr="002A7DC4">
              <w:rPr>
                <w:sz w:val="16"/>
                <w:szCs w:val="16"/>
              </w:rPr>
              <w:t xml:space="preserve"> </w:t>
            </w:r>
            <w:r w:rsidRPr="002A7DC4">
              <w:rPr>
                <w:b/>
                <w:bCs/>
                <w:sz w:val="16"/>
                <w:szCs w:val="16"/>
              </w:rPr>
              <w:fldChar w:fldCharType="begin"/>
            </w:r>
            <w:r w:rsidRPr="002A7DC4">
              <w:rPr>
                <w:b/>
                <w:bCs/>
                <w:sz w:val="16"/>
                <w:szCs w:val="16"/>
              </w:rPr>
              <w:instrText>PAGE</w:instrText>
            </w:r>
            <w:r w:rsidRPr="002A7DC4">
              <w:rPr>
                <w:b/>
                <w:bCs/>
                <w:sz w:val="16"/>
                <w:szCs w:val="16"/>
              </w:rPr>
              <w:fldChar w:fldCharType="separate"/>
            </w:r>
            <w:r w:rsidR="00230836">
              <w:rPr>
                <w:b/>
                <w:bCs/>
                <w:noProof/>
                <w:sz w:val="16"/>
                <w:szCs w:val="16"/>
              </w:rPr>
              <w:t>2</w:t>
            </w:r>
            <w:r w:rsidRPr="002A7DC4">
              <w:rPr>
                <w:b/>
                <w:bCs/>
                <w:sz w:val="16"/>
                <w:szCs w:val="16"/>
              </w:rPr>
              <w:fldChar w:fldCharType="end"/>
            </w:r>
            <w:r w:rsidRPr="002A7DC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</w:t>
            </w:r>
            <w:r w:rsidRPr="002A7DC4">
              <w:rPr>
                <w:sz w:val="16"/>
                <w:szCs w:val="16"/>
              </w:rPr>
              <w:t xml:space="preserve"> </w:t>
            </w:r>
            <w:r w:rsidRPr="002A7DC4">
              <w:rPr>
                <w:b/>
                <w:bCs/>
                <w:sz w:val="16"/>
                <w:szCs w:val="16"/>
              </w:rPr>
              <w:fldChar w:fldCharType="begin"/>
            </w:r>
            <w:r w:rsidRPr="002A7DC4">
              <w:rPr>
                <w:b/>
                <w:bCs/>
                <w:sz w:val="16"/>
                <w:szCs w:val="16"/>
              </w:rPr>
              <w:instrText>NUMPAGES</w:instrText>
            </w:r>
            <w:r w:rsidRPr="002A7DC4">
              <w:rPr>
                <w:b/>
                <w:bCs/>
                <w:sz w:val="16"/>
                <w:szCs w:val="16"/>
              </w:rPr>
              <w:fldChar w:fldCharType="separate"/>
            </w:r>
            <w:r w:rsidR="00230836">
              <w:rPr>
                <w:b/>
                <w:bCs/>
                <w:noProof/>
                <w:sz w:val="16"/>
                <w:szCs w:val="16"/>
              </w:rPr>
              <w:t>2</w:t>
            </w:r>
            <w:r w:rsidRPr="002A7DC4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614" w:rsidRDefault="009F3614" w:rsidP="00303995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</w:p>
  <w:p w:rsidR="009F3614" w:rsidRPr="00924ACC" w:rsidRDefault="009F3614" w:rsidP="00526720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  <w:r w:rsidRPr="00085429">
      <w:rPr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5182D5B" wp14:editId="3B90EF26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96ABEA" id="Łącznik prosty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" strokecolor="black [3213]" strokeweight=".5pt">
              <v:stroke joinstyle="miter"/>
              <w10:wrap anchorx="margin"/>
            </v:line>
          </w:pict>
        </mc:Fallback>
      </mc:AlternateContent>
    </w:r>
    <w:r>
      <w:rPr>
        <w:sz w:val="16"/>
      </w:rPr>
      <w:t xml:space="preserve">telefon: +47 728 </w:t>
    </w:r>
    <w:r w:rsidR="00C26BBE">
      <w:rPr>
        <w:sz w:val="16"/>
      </w:rPr>
      <w:t>24 2</w:t>
    </w:r>
    <w:r>
      <w:rPr>
        <w:sz w:val="16"/>
      </w:rPr>
      <w:t>2</w:t>
    </w:r>
    <w:r w:rsidRPr="00924ACC">
      <w:rPr>
        <w:sz w:val="16"/>
      </w:rPr>
      <w:tab/>
    </w:r>
    <w:r w:rsidRPr="00924ACC">
      <w:rPr>
        <w:sz w:val="16"/>
        <w:szCs w:val="16"/>
      </w:rPr>
      <w:t>ul. Stefana Batorego 5</w:t>
    </w:r>
  </w:p>
  <w:p w:rsidR="009F3614" w:rsidRPr="00924ACC" w:rsidRDefault="009F3614" w:rsidP="00526720">
    <w:pPr>
      <w:pStyle w:val="Stopka"/>
      <w:tabs>
        <w:tab w:val="clear" w:pos="4536"/>
        <w:tab w:val="clear" w:pos="9072"/>
        <w:tab w:val="left" w:pos="5954"/>
      </w:tabs>
      <w:rPr>
        <w:sz w:val="16"/>
      </w:rPr>
    </w:pPr>
    <w:r w:rsidRPr="00924ACC">
      <w:rPr>
        <w:sz w:val="16"/>
      </w:rPr>
      <w:t xml:space="preserve">adres email: </w:t>
    </w:r>
    <w:hyperlink r:id="rId1" w:history="1">
      <w:r w:rsidRPr="003D6760">
        <w:rPr>
          <w:rStyle w:val="Hipercze"/>
          <w:sz w:val="16"/>
        </w:rPr>
        <w:t>dep.prawny@mswia.gov.pl</w:t>
      </w:r>
    </w:hyperlink>
    <w:r w:rsidRPr="00924ACC">
      <w:rPr>
        <w:sz w:val="16"/>
      </w:rPr>
      <w:t xml:space="preserve"> </w:t>
    </w:r>
    <w:r w:rsidRPr="00924ACC">
      <w:rPr>
        <w:sz w:val="16"/>
      </w:rPr>
      <w:tab/>
    </w:r>
    <w:r w:rsidRPr="00924ACC">
      <w:rPr>
        <w:sz w:val="16"/>
        <w:szCs w:val="16"/>
      </w:rPr>
      <w:t>02-591 Warszawa, Polska</w:t>
    </w:r>
  </w:p>
  <w:p w:rsidR="009F3614" w:rsidRDefault="00D45253" w:rsidP="00526720">
    <w:pPr>
      <w:pStyle w:val="Stopka"/>
      <w:tabs>
        <w:tab w:val="clear" w:pos="4536"/>
        <w:tab w:val="clear" w:pos="9072"/>
        <w:tab w:val="left" w:pos="5954"/>
      </w:tabs>
      <w:ind w:left="2554" w:firstLine="4536"/>
    </w:pPr>
    <w:sdt>
      <w:sdtPr>
        <w:id w:val="751712624"/>
        <w:docPartObj>
          <w:docPartGallery w:val="Page Numbers (Top of Page)"/>
          <w:docPartUnique/>
        </w:docPartObj>
      </w:sdtPr>
      <w:sdtEndPr/>
      <w:sdtContent>
        <w:r w:rsidR="009F3614">
          <w:rPr>
            <w:sz w:val="16"/>
            <w:szCs w:val="16"/>
          </w:rPr>
          <w:t>Strona</w:t>
        </w:r>
        <w:r w:rsidR="009F3614" w:rsidRPr="002A7DC4">
          <w:rPr>
            <w:sz w:val="16"/>
            <w:szCs w:val="16"/>
          </w:rPr>
          <w:t xml:space="preserve"> </w:t>
        </w:r>
        <w:r w:rsidR="009F3614" w:rsidRPr="002A7DC4">
          <w:rPr>
            <w:b/>
            <w:bCs/>
            <w:sz w:val="16"/>
            <w:szCs w:val="16"/>
          </w:rPr>
          <w:fldChar w:fldCharType="begin"/>
        </w:r>
        <w:r w:rsidR="009F3614" w:rsidRPr="002A7DC4">
          <w:rPr>
            <w:b/>
            <w:bCs/>
            <w:sz w:val="16"/>
            <w:szCs w:val="16"/>
          </w:rPr>
          <w:instrText>PAGE</w:instrText>
        </w:r>
        <w:r w:rsidR="009F3614" w:rsidRPr="002A7DC4">
          <w:rPr>
            <w:b/>
            <w:bCs/>
            <w:sz w:val="16"/>
            <w:szCs w:val="16"/>
          </w:rPr>
          <w:fldChar w:fldCharType="separate"/>
        </w:r>
        <w:r w:rsidR="00230836">
          <w:rPr>
            <w:b/>
            <w:bCs/>
            <w:noProof/>
            <w:sz w:val="16"/>
            <w:szCs w:val="16"/>
          </w:rPr>
          <w:t>1</w:t>
        </w:r>
        <w:r w:rsidR="009F3614" w:rsidRPr="002A7DC4">
          <w:rPr>
            <w:b/>
            <w:bCs/>
            <w:sz w:val="16"/>
            <w:szCs w:val="16"/>
          </w:rPr>
          <w:fldChar w:fldCharType="end"/>
        </w:r>
        <w:r w:rsidR="009F3614" w:rsidRPr="002A7DC4">
          <w:rPr>
            <w:sz w:val="16"/>
            <w:szCs w:val="16"/>
          </w:rPr>
          <w:t xml:space="preserve"> </w:t>
        </w:r>
        <w:r w:rsidR="009F3614">
          <w:rPr>
            <w:sz w:val="16"/>
            <w:szCs w:val="16"/>
          </w:rPr>
          <w:t>z</w:t>
        </w:r>
        <w:r w:rsidR="009F3614" w:rsidRPr="002A7DC4">
          <w:rPr>
            <w:sz w:val="16"/>
            <w:szCs w:val="16"/>
          </w:rPr>
          <w:t xml:space="preserve"> </w:t>
        </w:r>
        <w:r w:rsidR="009F3614" w:rsidRPr="002A7DC4">
          <w:rPr>
            <w:b/>
            <w:bCs/>
            <w:sz w:val="16"/>
            <w:szCs w:val="16"/>
          </w:rPr>
          <w:fldChar w:fldCharType="begin"/>
        </w:r>
        <w:r w:rsidR="009F3614" w:rsidRPr="002A7DC4">
          <w:rPr>
            <w:b/>
            <w:bCs/>
            <w:sz w:val="16"/>
            <w:szCs w:val="16"/>
          </w:rPr>
          <w:instrText>NUMPAGES</w:instrText>
        </w:r>
        <w:r w:rsidR="009F3614" w:rsidRPr="002A7DC4">
          <w:rPr>
            <w:b/>
            <w:bCs/>
            <w:sz w:val="16"/>
            <w:szCs w:val="16"/>
          </w:rPr>
          <w:fldChar w:fldCharType="separate"/>
        </w:r>
        <w:r w:rsidR="00230836">
          <w:rPr>
            <w:b/>
            <w:bCs/>
            <w:noProof/>
            <w:sz w:val="16"/>
            <w:szCs w:val="16"/>
          </w:rPr>
          <w:t>2</w:t>
        </w:r>
        <w:r w:rsidR="009F3614" w:rsidRPr="002A7DC4">
          <w:rPr>
            <w:b/>
            <w:bCs/>
            <w:sz w:val="16"/>
            <w:szCs w:val="16"/>
          </w:rPr>
          <w:fldChar w:fldCharType="end"/>
        </w:r>
      </w:sdtContent>
    </w:sdt>
  </w:p>
  <w:p w:rsidR="009F3614" w:rsidRPr="006B0A23" w:rsidRDefault="009F3614" w:rsidP="00526720">
    <w:pPr>
      <w:pStyle w:val="Stopka"/>
      <w:tabs>
        <w:tab w:val="clear" w:pos="4536"/>
        <w:tab w:val="clear" w:pos="9072"/>
        <w:tab w:val="left" w:pos="2853"/>
      </w:tabs>
      <w:rPr>
        <w:sz w:val="16"/>
      </w:rPr>
    </w:pPr>
    <w:r>
      <w:rPr>
        <w:sz w:val="16"/>
      </w:rPr>
      <w:t xml:space="preserve"> </w:t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253" w:rsidRDefault="00D45253" w:rsidP="009276B2">
      <w:pPr>
        <w:spacing w:after="0" w:line="240" w:lineRule="auto"/>
      </w:pPr>
      <w:r>
        <w:separator/>
      </w:r>
    </w:p>
  </w:footnote>
  <w:footnote w:type="continuationSeparator" w:id="0">
    <w:p w:rsidR="00D45253" w:rsidRDefault="00D45253" w:rsidP="009276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614" w:rsidRDefault="009F3614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3614" w:rsidRDefault="009F361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9504" behindDoc="0" locked="0" layoutInCell="1" allowOverlap="1" wp14:anchorId="495D2521" wp14:editId="156636C3">
          <wp:simplePos x="0" y="0"/>
          <wp:positionH relativeFrom="column">
            <wp:posOffset>-920750</wp:posOffset>
          </wp:positionH>
          <wp:positionV relativeFrom="paragraph">
            <wp:posOffset>-69215</wp:posOffset>
          </wp:positionV>
          <wp:extent cx="4018915" cy="1061720"/>
          <wp:effectExtent l="0" t="0" r="0" b="0"/>
          <wp:wrapThrough wrapText="bothSides">
            <wp:wrapPolygon edited="0">
              <wp:start x="2457" y="2325"/>
              <wp:lineTo x="1331" y="3876"/>
              <wp:lineTo x="614" y="6589"/>
              <wp:lineTo x="1024" y="17053"/>
              <wp:lineTo x="2764" y="18215"/>
              <wp:lineTo x="4710" y="18990"/>
              <wp:lineTo x="20887" y="18990"/>
              <wp:lineTo x="20887" y="9689"/>
              <wp:lineTo x="13208" y="8526"/>
              <wp:lineTo x="12901" y="5426"/>
              <wp:lineTo x="2867" y="2325"/>
              <wp:lineTo x="2457" y="2325"/>
            </wp:wrapPolygon>
          </wp:wrapThrough>
          <wp:docPr id="9" name="Obraz 9" descr="Wizerunek orła oraz barwy Rzeczypospolitej Polskiej w znaku graficznym ustalonym dla organów administracji rządowej, w którym są zawarte również nazwa organu administracji rządowej lub nazwa urzędu obsługującego organ administracji rządowej (w znaku tego pisma: Ministerstwo Spraw Wewnętrznych i Administracji)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4018915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36D45"/>
    <w:multiLevelType w:val="hybridMultilevel"/>
    <w:tmpl w:val="308CE22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038792E"/>
    <w:multiLevelType w:val="hybridMultilevel"/>
    <w:tmpl w:val="649E97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52119D"/>
    <w:multiLevelType w:val="hybridMultilevel"/>
    <w:tmpl w:val="B67896F4"/>
    <w:lvl w:ilvl="0" w:tplc="DFA07A3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75E7B7D"/>
    <w:multiLevelType w:val="hybridMultilevel"/>
    <w:tmpl w:val="9CE8DE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580358"/>
    <w:multiLevelType w:val="hybridMultilevel"/>
    <w:tmpl w:val="F64679DE"/>
    <w:lvl w:ilvl="0" w:tplc="DFA07A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4095740"/>
    <w:multiLevelType w:val="hybridMultilevel"/>
    <w:tmpl w:val="DBC6FD5A"/>
    <w:lvl w:ilvl="0" w:tplc="1FBE422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496646E"/>
    <w:multiLevelType w:val="hybridMultilevel"/>
    <w:tmpl w:val="FCA4C97C"/>
    <w:lvl w:ilvl="0" w:tplc="4DBCBA12">
      <w:start w:val="1"/>
      <w:numFmt w:val="decimal"/>
      <w:lvlText w:val="%1)"/>
      <w:lvlJc w:val="left"/>
      <w:pPr>
        <w:ind w:left="720" w:hanging="360"/>
      </w:pPr>
      <w:rPr>
        <w:rFonts w:ascii="Lato" w:eastAsia="Times New Roman" w:hAnsi="Lato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5B64C8"/>
    <w:multiLevelType w:val="hybridMultilevel"/>
    <w:tmpl w:val="EAA205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2E342D"/>
    <w:multiLevelType w:val="hybridMultilevel"/>
    <w:tmpl w:val="3E0810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AA2DDA"/>
    <w:multiLevelType w:val="hybridMultilevel"/>
    <w:tmpl w:val="1D6032A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9A7AAF7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FFE2000"/>
    <w:multiLevelType w:val="hybridMultilevel"/>
    <w:tmpl w:val="CD5CBE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A870CF"/>
    <w:multiLevelType w:val="hybridMultilevel"/>
    <w:tmpl w:val="245EA2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432728"/>
    <w:multiLevelType w:val="hybridMultilevel"/>
    <w:tmpl w:val="EC900C5A"/>
    <w:lvl w:ilvl="0" w:tplc="DFA07A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FD27DF4"/>
    <w:multiLevelType w:val="multilevel"/>
    <w:tmpl w:val="A06E2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4"/>
  </w:num>
  <w:num w:numId="6">
    <w:abstractNumId w:val="10"/>
  </w:num>
  <w:num w:numId="7">
    <w:abstractNumId w:val="6"/>
  </w:num>
  <w:num w:numId="8">
    <w:abstractNumId w:val="9"/>
  </w:num>
  <w:num w:numId="9">
    <w:abstractNumId w:val="1"/>
  </w:num>
  <w:num w:numId="10">
    <w:abstractNumId w:val="11"/>
  </w:num>
  <w:num w:numId="11">
    <w:abstractNumId w:val="7"/>
  </w:num>
  <w:num w:numId="12">
    <w:abstractNumId w:val="3"/>
  </w:num>
  <w:num w:numId="13">
    <w:abstractNumId w:va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3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6B2"/>
    <w:rsid w:val="00000389"/>
    <w:rsid w:val="0001226D"/>
    <w:rsid w:val="0002153A"/>
    <w:rsid w:val="00024041"/>
    <w:rsid w:val="0003199D"/>
    <w:rsid w:val="00035E88"/>
    <w:rsid w:val="000366D2"/>
    <w:rsid w:val="00036A3D"/>
    <w:rsid w:val="00044D33"/>
    <w:rsid w:val="00050945"/>
    <w:rsid w:val="00052FA9"/>
    <w:rsid w:val="00055F10"/>
    <w:rsid w:val="00061531"/>
    <w:rsid w:val="00067E9E"/>
    <w:rsid w:val="000742A9"/>
    <w:rsid w:val="00074924"/>
    <w:rsid w:val="00085429"/>
    <w:rsid w:val="000861AE"/>
    <w:rsid w:val="0009467E"/>
    <w:rsid w:val="000961FF"/>
    <w:rsid w:val="000965DA"/>
    <w:rsid w:val="00097042"/>
    <w:rsid w:val="000A28CC"/>
    <w:rsid w:val="000A2C42"/>
    <w:rsid w:val="000B2716"/>
    <w:rsid w:val="000C0CDF"/>
    <w:rsid w:val="000D2C44"/>
    <w:rsid w:val="000D2EB4"/>
    <w:rsid w:val="000E02EF"/>
    <w:rsid w:val="000F0C9A"/>
    <w:rsid w:val="001009C7"/>
    <w:rsid w:val="00106C7F"/>
    <w:rsid w:val="001071DA"/>
    <w:rsid w:val="00122F9C"/>
    <w:rsid w:val="001236B0"/>
    <w:rsid w:val="0012541B"/>
    <w:rsid w:val="0013254F"/>
    <w:rsid w:val="00141B74"/>
    <w:rsid w:val="00154F46"/>
    <w:rsid w:val="00156AA1"/>
    <w:rsid w:val="001631B4"/>
    <w:rsid w:val="00163DCB"/>
    <w:rsid w:val="001658F1"/>
    <w:rsid w:val="00173A82"/>
    <w:rsid w:val="001758A9"/>
    <w:rsid w:val="001825A6"/>
    <w:rsid w:val="001877CC"/>
    <w:rsid w:val="00193D2B"/>
    <w:rsid w:val="001A4D6B"/>
    <w:rsid w:val="001B51E0"/>
    <w:rsid w:val="001B70EB"/>
    <w:rsid w:val="001C1D0E"/>
    <w:rsid w:val="001C3BCC"/>
    <w:rsid w:val="001E0E76"/>
    <w:rsid w:val="001E5A05"/>
    <w:rsid w:val="001F7789"/>
    <w:rsid w:val="00201243"/>
    <w:rsid w:val="00210E56"/>
    <w:rsid w:val="00224F1D"/>
    <w:rsid w:val="00225CB1"/>
    <w:rsid w:val="00230836"/>
    <w:rsid w:val="00241242"/>
    <w:rsid w:val="002460E4"/>
    <w:rsid w:val="00250626"/>
    <w:rsid w:val="002516B6"/>
    <w:rsid w:val="00251E89"/>
    <w:rsid w:val="00256E66"/>
    <w:rsid w:val="002755E9"/>
    <w:rsid w:val="00275E0B"/>
    <w:rsid w:val="00281136"/>
    <w:rsid w:val="00292EA3"/>
    <w:rsid w:val="002A4EA6"/>
    <w:rsid w:val="002A71F8"/>
    <w:rsid w:val="002A7DC4"/>
    <w:rsid w:val="002D263E"/>
    <w:rsid w:val="002D6845"/>
    <w:rsid w:val="002E64B8"/>
    <w:rsid w:val="002F41C1"/>
    <w:rsid w:val="002F659E"/>
    <w:rsid w:val="002F7BE9"/>
    <w:rsid w:val="00303995"/>
    <w:rsid w:val="003103C2"/>
    <w:rsid w:val="00316014"/>
    <w:rsid w:val="00317715"/>
    <w:rsid w:val="003315D1"/>
    <w:rsid w:val="0033554F"/>
    <w:rsid w:val="00342422"/>
    <w:rsid w:val="00344BA7"/>
    <w:rsid w:val="0034585C"/>
    <w:rsid w:val="0036022C"/>
    <w:rsid w:val="003644FA"/>
    <w:rsid w:val="00365D68"/>
    <w:rsid w:val="00370EF7"/>
    <w:rsid w:val="00374DAE"/>
    <w:rsid w:val="003968B8"/>
    <w:rsid w:val="00397F63"/>
    <w:rsid w:val="003A0C34"/>
    <w:rsid w:val="003A1397"/>
    <w:rsid w:val="003B0F83"/>
    <w:rsid w:val="003B5EA7"/>
    <w:rsid w:val="003C06F5"/>
    <w:rsid w:val="003C3B02"/>
    <w:rsid w:val="003C448A"/>
    <w:rsid w:val="003C77FE"/>
    <w:rsid w:val="003D38EF"/>
    <w:rsid w:val="003D68AE"/>
    <w:rsid w:val="003D7109"/>
    <w:rsid w:val="003E3943"/>
    <w:rsid w:val="003F49CA"/>
    <w:rsid w:val="00416EBB"/>
    <w:rsid w:val="0041706A"/>
    <w:rsid w:val="00424E31"/>
    <w:rsid w:val="00432186"/>
    <w:rsid w:val="004325DE"/>
    <w:rsid w:val="00442B24"/>
    <w:rsid w:val="00446C74"/>
    <w:rsid w:val="0045033D"/>
    <w:rsid w:val="004508E5"/>
    <w:rsid w:val="00460431"/>
    <w:rsid w:val="00464AA1"/>
    <w:rsid w:val="00475B35"/>
    <w:rsid w:val="0049475B"/>
    <w:rsid w:val="004B08E9"/>
    <w:rsid w:val="004B56C7"/>
    <w:rsid w:val="004B63E2"/>
    <w:rsid w:val="004C277C"/>
    <w:rsid w:val="004C539C"/>
    <w:rsid w:val="004C6E2B"/>
    <w:rsid w:val="004C7A46"/>
    <w:rsid w:val="004D0B78"/>
    <w:rsid w:val="004D1E89"/>
    <w:rsid w:val="004D2605"/>
    <w:rsid w:val="004D2DD6"/>
    <w:rsid w:val="004D4563"/>
    <w:rsid w:val="004E4947"/>
    <w:rsid w:val="004E79BB"/>
    <w:rsid w:val="004F0248"/>
    <w:rsid w:val="004F3B16"/>
    <w:rsid w:val="004F4A1F"/>
    <w:rsid w:val="004F5A5C"/>
    <w:rsid w:val="0050271A"/>
    <w:rsid w:val="00525BB8"/>
    <w:rsid w:val="00526720"/>
    <w:rsid w:val="00534075"/>
    <w:rsid w:val="00535BB5"/>
    <w:rsid w:val="00537A88"/>
    <w:rsid w:val="00545E47"/>
    <w:rsid w:val="00546933"/>
    <w:rsid w:val="005554E2"/>
    <w:rsid w:val="0055604E"/>
    <w:rsid w:val="00564C00"/>
    <w:rsid w:val="00571C80"/>
    <w:rsid w:val="0057202A"/>
    <w:rsid w:val="00577AB3"/>
    <w:rsid w:val="00580A77"/>
    <w:rsid w:val="00590C4E"/>
    <w:rsid w:val="0059210D"/>
    <w:rsid w:val="00595A1F"/>
    <w:rsid w:val="005B280D"/>
    <w:rsid w:val="005B4A24"/>
    <w:rsid w:val="005C25BE"/>
    <w:rsid w:val="005C2928"/>
    <w:rsid w:val="005C2B8E"/>
    <w:rsid w:val="005D5BDB"/>
    <w:rsid w:val="005D5DFA"/>
    <w:rsid w:val="005E1D0E"/>
    <w:rsid w:val="005E2E79"/>
    <w:rsid w:val="005F05AE"/>
    <w:rsid w:val="005F1FC5"/>
    <w:rsid w:val="005F71FA"/>
    <w:rsid w:val="005F7DC8"/>
    <w:rsid w:val="00601011"/>
    <w:rsid w:val="00606984"/>
    <w:rsid w:val="00615213"/>
    <w:rsid w:val="006243A9"/>
    <w:rsid w:val="00626206"/>
    <w:rsid w:val="00627807"/>
    <w:rsid w:val="0065197E"/>
    <w:rsid w:val="00661B7D"/>
    <w:rsid w:val="00670AD4"/>
    <w:rsid w:val="00672DA9"/>
    <w:rsid w:val="006730D0"/>
    <w:rsid w:val="006812B6"/>
    <w:rsid w:val="00681BFF"/>
    <w:rsid w:val="00682A3A"/>
    <w:rsid w:val="00683BC0"/>
    <w:rsid w:val="00684740"/>
    <w:rsid w:val="00685053"/>
    <w:rsid w:val="00690207"/>
    <w:rsid w:val="006952F5"/>
    <w:rsid w:val="006A2CF1"/>
    <w:rsid w:val="006A6707"/>
    <w:rsid w:val="006B0A23"/>
    <w:rsid w:val="006B21CA"/>
    <w:rsid w:val="006C1353"/>
    <w:rsid w:val="006D098D"/>
    <w:rsid w:val="006D781E"/>
    <w:rsid w:val="006E0E50"/>
    <w:rsid w:val="006E19FB"/>
    <w:rsid w:val="006E6B17"/>
    <w:rsid w:val="006F166E"/>
    <w:rsid w:val="0071271D"/>
    <w:rsid w:val="00721418"/>
    <w:rsid w:val="00732E27"/>
    <w:rsid w:val="007408C6"/>
    <w:rsid w:val="0074162B"/>
    <w:rsid w:val="00744770"/>
    <w:rsid w:val="00751087"/>
    <w:rsid w:val="00757AC0"/>
    <w:rsid w:val="00762319"/>
    <w:rsid w:val="007703B0"/>
    <w:rsid w:val="00770E1D"/>
    <w:rsid w:val="0077189A"/>
    <w:rsid w:val="00775FFF"/>
    <w:rsid w:val="007818BD"/>
    <w:rsid w:val="007825B0"/>
    <w:rsid w:val="00797577"/>
    <w:rsid w:val="007A51A8"/>
    <w:rsid w:val="007B0CF9"/>
    <w:rsid w:val="007B162B"/>
    <w:rsid w:val="007C1272"/>
    <w:rsid w:val="007C152C"/>
    <w:rsid w:val="007C45D2"/>
    <w:rsid w:val="007D0186"/>
    <w:rsid w:val="007D691F"/>
    <w:rsid w:val="007E3784"/>
    <w:rsid w:val="007E3FFB"/>
    <w:rsid w:val="007F7B3A"/>
    <w:rsid w:val="008031DB"/>
    <w:rsid w:val="0080757B"/>
    <w:rsid w:val="00812BF3"/>
    <w:rsid w:val="0081521B"/>
    <w:rsid w:val="00816A91"/>
    <w:rsid w:val="0082541F"/>
    <w:rsid w:val="008270CA"/>
    <w:rsid w:val="008445E5"/>
    <w:rsid w:val="00852E7A"/>
    <w:rsid w:val="00856422"/>
    <w:rsid w:val="00860CF8"/>
    <w:rsid w:val="008625E1"/>
    <w:rsid w:val="008742FC"/>
    <w:rsid w:val="008824EB"/>
    <w:rsid w:val="008922E6"/>
    <w:rsid w:val="00893E4E"/>
    <w:rsid w:val="00894841"/>
    <w:rsid w:val="008A2CF3"/>
    <w:rsid w:val="008A4998"/>
    <w:rsid w:val="008A7C66"/>
    <w:rsid w:val="008B10E0"/>
    <w:rsid w:val="008B236A"/>
    <w:rsid w:val="008D252A"/>
    <w:rsid w:val="008D37D7"/>
    <w:rsid w:val="008E577C"/>
    <w:rsid w:val="008E7471"/>
    <w:rsid w:val="008F5714"/>
    <w:rsid w:val="00914582"/>
    <w:rsid w:val="00922054"/>
    <w:rsid w:val="009239D1"/>
    <w:rsid w:val="00926664"/>
    <w:rsid w:val="009276B2"/>
    <w:rsid w:val="0092779E"/>
    <w:rsid w:val="0093119E"/>
    <w:rsid w:val="00940CD9"/>
    <w:rsid w:val="00943E90"/>
    <w:rsid w:val="0094441F"/>
    <w:rsid w:val="0094473E"/>
    <w:rsid w:val="00944CE3"/>
    <w:rsid w:val="00947E98"/>
    <w:rsid w:val="009500FC"/>
    <w:rsid w:val="00951863"/>
    <w:rsid w:val="00953A05"/>
    <w:rsid w:val="00954920"/>
    <w:rsid w:val="00966EE1"/>
    <w:rsid w:val="00967658"/>
    <w:rsid w:val="00973409"/>
    <w:rsid w:val="00980FC7"/>
    <w:rsid w:val="00992954"/>
    <w:rsid w:val="00997510"/>
    <w:rsid w:val="009A4DE4"/>
    <w:rsid w:val="009C1118"/>
    <w:rsid w:val="009C25B7"/>
    <w:rsid w:val="009D3658"/>
    <w:rsid w:val="009D58C2"/>
    <w:rsid w:val="009D6174"/>
    <w:rsid w:val="009E08F4"/>
    <w:rsid w:val="009E1460"/>
    <w:rsid w:val="009E3274"/>
    <w:rsid w:val="009E39EC"/>
    <w:rsid w:val="009F06F2"/>
    <w:rsid w:val="009F3614"/>
    <w:rsid w:val="009F5F61"/>
    <w:rsid w:val="00A02F61"/>
    <w:rsid w:val="00A0425D"/>
    <w:rsid w:val="00A12C34"/>
    <w:rsid w:val="00A174B3"/>
    <w:rsid w:val="00A200C7"/>
    <w:rsid w:val="00A23CBC"/>
    <w:rsid w:val="00A23EA7"/>
    <w:rsid w:val="00A26D3C"/>
    <w:rsid w:val="00A278F4"/>
    <w:rsid w:val="00A3227F"/>
    <w:rsid w:val="00A35073"/>
    <w:rsid w:val="00A40156"/>
    <w:rsid w:val="00A449CE"/>
    <w:rsid w:val="00A536B9"/>
    <w:rsid w:val="00A5605B"/>
    <w:rsid w:val="00A65168"/>
    <w:rsid w:val="00A70A73"/>
    <w:rsid w:val="00A74991"/>
    <w:rsid w:val="00A806D2"/>
    <w:rsid w:val="00A8149F"/>
    <w:rsid w:val="00A86DBA"/>
    <w:rsid w:val="00A87224"/>
    <w:rsid w:val="00A92CF6"/>
    <w:rsid w:val="00A93F90"/>
    <w:rsid w:val="00A95EFD"/>
    <w:rsid w:val="00A976C8"/>
    <w:rsid w:val="00AA023E"/>
    <w:rsid w:val="00AA0DC1"/>
    <w:rsid w:val="00AA78B3"/>
    <w:rsid w:val="00AC0BF4"/>
    <w:rsid w:val="00AC15A3"/>
    <w:rsid w:val="00AC3910"/>
    <w:rsid w:val="00AC45B1"/>
    <w:rsid w:val="00AC7690"/>
    <w:rsid w:val="00AE3675"/>
    <w:rsid w:val="00AE71BB"/>
    <w:rsid w:val="00AF44C3"/>
    <w:rsid w:val="00B075D9"/>
    <w:rsid w:val="00B07D95"/>
    <w:rsid w:val="00B13AFC"/>
    <w:rsid w:val="00B1419A"/>
    <w:rsid w:val="00B166BC"/>
    <w:rsid w:val="00B30B05"/>
    <w:rsid w:val="00B30B73"/>
    <w:rsid w:val="00B41C38"/>
    <w:rsid w:val="00B41F20"/>
    <w:rsid w:val="00B46167"/>
    <w:rsid w:val="00B510B2"/>
    <w:rsid w:val="00B51C81"/>
    <w:rsid w:val="00B608E5"/>
    <w:rsid w:val="00B663F9"/>
    <w:rsid w:val="00B7645D"/>
    <w:rsid w:val="00B774AE"/>
    <w:rsid w:val="00B8601B"/>
    <w:rsid w:val="00B87256"/>
    <w:rsid w:val="00B87744"/>
    <w:rsid w:val="00B91AD5"/>
    <w:rsid w:val="00BA0463"/>
    <w:rsid w:val="00BA436F"/>
    <w:rsid w:val="00BA49B9"/>
    <w:rsid w:val="00BA6063"/>
    <w:rsid w:val="00BB2E1A"/>
    <w:rsid w:val="00BB4F98"/>
    <w:rsid w:val="00BC1928"/>
    <w:rsid w:val="00BD3D36"/>
    <w:rsid w:val="00C079C0"/>
    <w:rsid w:val="00C22F3C"/>
    <w:rsid w:val="00C239E3"/>
    <w:rsid w:val="00C260F7"/>
    <w:rsid w:val="00C26BBE"/>
    <w:rsid w:val="00C32999"/>
    <w:rsid w:val="00C34657"/>
    <w:rsid w:val="00C44957"/>
    <w:rsid w:val="00C53992"/>
    <w:rsid w:val="00C62752"/>
    <w:rsid w:val="00C63DCD"/>
    <w:rsid w:val="00C63FF5"/>
    <w:rsid w:val="00C660B2"/>
    <w:rsid w:val="00C74650"/>
    <w:rsid w:val="00C8064A"/>
    <w:rsid w:val="00C877F0"/>
    <w:rsid w:val="00C90A0F"/>
    <w:rsid w:val="00C958A4"/>
    <w:rsid w:val="00C97D96"/>
    <w:rsid w:val="00CA2ADC"/>
    <w:rsid w:val="00CA4443"/>
    <w:rsid w:val="00CA4A27"/>
    <w:rsid w:val="00CB167D"/>
    <w:rsid w:val="00CB2C81"/>
    <w:rsid w:val="00CB5D4F"/>
    <w:rsid w:val="00CC2FBA"/>
    <w:rsid w:val="00CC444E"/>
    <w:rsid w:val="00CC5AA4"/>
    <w:rsid w:val="00CD11D9"/>
    <w:rsid w:val="00CD4DF4"/>
    <w:rsid w:val="00CD7450"/>
    <w:rsid w:val="00CD796F"/>
    <w:rsid w:val="00CE3438"/>
    <w:rsid w:val="00CF1249"/>
    <w:rsid w:val="00CF1FE2"/>
    <w:rsid w:val="00CF21C3"/>
    <w:rsid w:val="00CF27AC"/>
    <w:rsid w:val="00CF4AC5"/>
    <w:rsid w:val="00D0560D"/>
    <w:rsid w:val="00D05CF5"/>
    <w:rsid w:val="00D07B0C"/>
    <w:rsid w:val="00D07B65"/>
    <w:rsid w:val="00D11667"/>
    <w:rsid w:val="00D132C0"/>
    <w:rsid w:val="00D17BB9"/>
    <w:rsid w:val="00D238EB"/>
    <w:rsid w:val="00D24B8F"/>
    <w:rsid w:val="00D25D26"/>
    <w:rsid w:val="00D30E6D"/>
    <w:rsid w:val="00D35D81"/>
    <w:rsid w:val="00D447F6"/>
    <w:rsid w:val="00D45253"/>
    <w:rsid w:val="00D46FDC"/>
    <w:rsid w:val="00D54FF3"/>
    <w:rsid w:val="00D67A36"/>
    <w:rsid w:val="00D73437"/>
    <w:rsid w:val="00D7365F"/>
    <w:rsid w:val="00D84C02"/>
    <w:rsid w:val="00D9275C"/>
    <w:rsid w:val="00DA29A2"/>
    <w:rsid w:val="00DA722B"/>
    <w:rsid w:val="00DB5450"/>
    <w:rsid w:val="00DB5ABF"/>
    <w:rsid w:val="00DC34D5"/>
    <w:rsid w:val="00DC5024"/>
    <w:rsid w:val="00DD2027"/>
    <w:rsid w:val="00DD2568"/>
    <w:rsid w:val="00DD606F"/>
    <w:rsid w:val="00DD7485"/>
    <w:rsid w:val="00DE30E0"/>
    <w:rsid w:val="00DE33D0"/>
    <w:rsid w:val="00DF04DB"/>
    <w:rsid w:val="00DF673B"/>
    <w:rsid w:val="00E02A2A"/>
    <w:rsid w:val="00E16A25"/>
    <w:rsid w:val="00E3400A"/>
    <w:rsid w:val="00E536D8"/>
    <w:rsid w:val="00E54393"/>
    <w:rsid w:val="00E6212C"/>
    <w:rsid w:val="00E6637C"/>
    <w:rsid w:val="00E752F0"/>
    <w:rsid w:val="00E91A89"/>
    <w:rsid w:val="00E965A2"/>
    <w:rsid w:val="00EA5640"/>
    <w:rsid w:val="00EA6948"/>
    <w:rsid w:val="00EB68DA"/>
    <w:rsid w:val="00EC208F"/>
    <w:rsid w:val="00EC528A"/>
    <w:rsid w:val="00EC634A"/>
    <w:rsid w:val="00ED2BAE"/>
    <w:rsid w:val="00EE0277"/>
    <w:rsid w:val="00EE55C8"/>
    <w:rsid w:val="00EF165C"/>
    <w:rsid w:val="00EF7232"/>
    <w:rsid w:val="00F15892"/>
    <w:rsid w:val="00F15FA0"/>
    <w:rsid w:val="00F163EE"/>
    <w:rsid w:val="00F23565"/>
    <w:rsid w:val="00F23C64"/>
    <w:rsid w:val="00F23D48"/>
    <w:rsid w:val="00F31DB3"/>
    <w:rsid w:val="00F324D6"/>
    <w:rsid w:val="00F36722"/>
    <w:rsid w:val="00F426F7"/>
    <w:rsid w:val="00F43840"/>
    <w:rsid w:val="00F45D4E"/>
    <w:rsid w:val="00F55EF4"/>
    <w:rsid w:val="00F56376"/>
    <w:rsid w:val="00F56A38"/>
    <w:rsid w:val="00F65285"/>
    <w:rsid w:val="00F65871"/>
    <w:rsid w:val="00F8163B"/>
    <w:rsid w:val="00F81EB4"/>
    <w:rsid w:val="00F82140"/>
    <w:rsid w:val="00F852FA"/>
    <w:rsid w:val="00F878AE"/>
    <w:rsid w:val="00F9545F"/>
    <w:rsid w:val="00FA25A5"/>
    <w:rsid w:val="00FA5E30"/>
    <w:rsid w:val="00FA6BD4"/>
    <w:rsid w:val="00FB38D0"/>
    <w:rsid w:val="00FD1943"/>
    <w:rsid w:val="00FD24E7"/>
    <w:rsid w:val="00FE1E10"/>
    <w:rsid w:val="00FE2586"/>
    <w:rsid w:val="00FE492F"/>
    <w:rsid w:val="00FF7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E755DD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44C3"/>
    <w:pPr>
      <w:spacing w:line="276" w:lineRule="auto"/>
    </w:pPr>
    <w:rPr>
      <w:rFonts w:ascii="Lato" w:hAnsi="Lato"/>
    </w:rPr>
  </w:style>
  <w:style w:type="paragraph" w:styleId="Nagwek2">
    <w:name w:val="heading 2"/>
    <w:basedOn w:val="Normalny"/>
    <w:link w:val="Nagwek2Znak"/>
    <w:uiPriority w:val="9"/>
    <w:qFormat/>
    <w:rsid w:val="00B91A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EA6948"/>
    <w:rPr>
      <w:color w:val="0563C1" w:themeColor="hyperlink"/>
      <w:u w:val="single"/>
    </w:rPr>
  </w:style>
  <w:style w:type="paragraph" w:customStyle="1" w:styleId="Dane1">
    <w:name w:val="Dane1"/>
    <w:basedOn w:val="Normalny"/>
    <w:link w:val="Dane1Znak"/>
    <w:qFormat/>
    <w:rsid w:val="00CB167D"/>
    <w:pPr>
      <w:spacing w:after="0"/>
    </w:pPr>
    <w:rPr>
      <w:sz w:val="24"/>
      <w:lang w:val="en-US"/>
    </w:rPr>
  </w:style>
  <w:style w:type="paragraph" w:customStyle="1" w:styleId="Dane2">
    <w:name w:val="Dane2"/>
    <w:basedOn w:val="Normalny"/>
    <w:link w:val="Dane2Znak"/>
    <w:qFormat/>
    <w:rsid w:val="00AF44C3"/>
    <w:pPr>
      <w:spacing w:after="0"/>
    </w:pPr>
    <w:rPr>
      <w:sz w:val="24"/>
    </w:rPr>
  </w:style>
  <w:style w:type="character" w:customStyle="1" w:styleId="Dane1Znak">
    <w:name w:val="Dane1 Znak"/>
    <w:basedOn w:val="Domylnaczcionkaakapitu"/>
    <w:link w:val="Dane1"/>
    <w:rsid w:val="00CB167D"/>
    <w:rPr>
      <w:rFonts w:ascii="Lato" w:hAnsi="Lato"/>
      <w:sz w:val="24"/>
      <w:lang w:val="en-US"/>
    </w:rPr>
  </w:style>
  <w:style w:type="paragraph" w:customStyle="1" w:styleId="Dane3">
    <w:name w:val="Dane3"/>
    <w:basedOn w:val="Normalny"/>
    <w:link w:val="Dane3Znak"/>
    <w:qFormat/>
    <w:rsid w:val="00AF44C3"/>
    <w:pPr>
      <w:spacing w:after="0"/>
    </w:pPr>
    <w:rPr>
      <w:b/>
      <w:sz w:val="24"/>
    </w:rPr>
  </w:style>
  <w:style w:type="character" w:customStyle="1" w:styleId="Dane2Znak">
    <w:name w:val="Dane2 Znak"/>
    <w:basedOn w:val="Domylnaczcionkaakapitu"/>
    <w:link w:val="Dane2"/>
    <w:rsid w:val="00AF44C3"/>
    <w:rPr>
      <w:rFonts w:ascii="Lato" w:hAnsi="Lato"/>
      <w:sz w:val="24"/>
    </w:rPr>
  </w:style>
  <w:style w:type="paragraph" w:customStyle="1" w:styleId="Dane4">
    <w:name w:val="Dane4"/>
    <w:basedOn w:val="Normalny"/>
    <w:link w:val="Dane4Znak"/>
    <w:qFormat/>
    <w:rsid w:val="00CB167D"/>
    <w:pPr>
      <w:spacing w:after="0"/>
    </w:pPr>
  </w:style>
  <w:style w:type="character" w:customStyle="1" w:styleId="Dane3Znak">
    <w:name w:val="Dane3 Znak"/>
    <w:basedOn w:val="Domylnaczcionkaakapitu"/>
    <w:link w:val="Dane3"/>
    <w:rsid w:val="00AF44C3"/>
    <w:rPr>
      <w:rFonts w:ascii="Lato" w:hAnsi="Lato"/>
      <w:b/>
      <w:sz w:val="24"/>
    </w:rPr>
  </w:style>
  <w:style w:type="paragraph" w:customStyle="1" w:styleId="Dane5">
    <w:name w:val="Dane5"/>
    <w:basedOn w:val="Normalny"/>
    <w:link w:val="Dane5Znak"/>
    <w:qFormat/>
    <w:rsid w:val="00CB167D"/>
    <w:pPr>
      <w:spacing w:after="0"/>
    </w:pPr>
    <w:rPr>
      <w:sz w:val="16"/>
    </w:rPr>
  </w:style>
  <w:style w:type="character" w:customStyle="1" w:styleId="Dane4Znak">
    <w:name w:val="Dane4 Znak"/>
    <w:basedOn w:val="Domylnaczcionkaakapitu"/>
    <w:link w:val="Dane4"/>
    <w:rsid w:val="00CB167D"/>
    <w:rPr>
      <w:rFonts w:ascii="Lato" w:hAnsi="Lato"/>
    </w:rPr>
  </w:style>
  <w:style w:type="character" w:customStyle="1" w:styleId="Dane5Znak">
    <w:name w:val="Dane5 Znak"/>
    <w:basedOn w:val="Domylnaczcionkaakapitu"/>
    <w:link w:val="Dane5"/>
    <w:rsid w:val="00CB167D"/>
    <w:rPr>
      <w:rFonts w:ascii="Lato" w:hAnsi="Lato"/>
      <w:sz w:val="16"/>
    </w:rPr>
  </w:style>
  <w:style w:type="paragraph" w:customStyle="1" w:styleId="dane40">
    <w:name w:val="dane4"/>
    <w:basedOn w:val="Normalny"/>
    <w:link w:val="dane4Znak0"/>
    <w:qFormat/>
    <w:rsid w:val="00BB2E1A"/>
    <w:pPr>
      <w:spacing w:after="120"/>
    </w:pPr>
  </w:style>
  <w:style w:type="character" w:customStyle="1" w:styleId="dane4Znak0">
    <w:name w:val="dane4 Znak"/>
    <w:basedOn w:val="Domylnaczcionkaakapitu"/>
    <w:link w:val="dane40"/>
    <w:rsid w:val="00BB2E1A"/>
    <w:rPr>
      <w:rFonts w:ascii="Lato" w:hAnsi="Lato"/>
    </w:rPr>
  </w:style>
  <w:style w:type="paragraph" w:customStyle="1" w:styleId="dane10">
    <w:name w:val="dane1"/>
    <w:basedOn w:val="Normalny"/>
    <w:link w:val="dane1Znak0"/>
    <w:qFormat/>
    <w:rsid w:val="00BB2E1A"/>
    <w:pPr>
      <w:spacing w:after="0"/>
    </w:pPr>
    <w:rPr>
      <w:sz w:val="24"/>
    </w:rPr>
  </w:style>
  <w:style w:type="character" w:customStyle="1" w:styleId="dane1Znak0">
    <w:name w:val="dane1 Znak"/>
    <w:basedOn w:val="Domylnaczcionkaakapitu"/>
    <w:link w:val="dane10"/>
    <w:rsid w:val="00BB2E1A"/>
    <w:rPr>
      <w:rFonts w:ascii="Lato" w:hAnsi="Lato"/>
      <w:sz w:val="24"/>
    </w:rPr>
  </w:style>
  <w:style w:type="paragraph" w:styleId="Tekstprzypisudolnego">
    <w:name w:val="footnote text"/>
    <w:basedOn w:val="Normalny"/>
    <w:link w:val="TekstprzypisudolnegoZnak"/>
    <w:unhideWhenUsed/>
    <w:rsid w:val="00C74650"/>
    <w:pPr>
      <w:spacing w:after="0" w:line="240" w:lineRule="auto"/>
    </w:pPr>
    <w:rPr>
      <w:rFonts w:asciiTheme="minorHAnsi" w:hAnsiTheme="minorHAns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C74650"/>
    <w:rPr>
      <w:sz w:val="20"/>
      <w:szCs w:val="20"/>
    </w:rPr>
  </w:style>
  <w:style w:type="character" w:styleId="Odwoanieprzypisudolnego">
    <w:name w:val="footnote reference"/>
    <w:aliases w:val="FZ,(Voetnootmarkering),BVI fnr,SUPERS,Footnote Reference Superscript,Footnote symbol,(Footnote Reference),Footnote,Voetnootverwijzing,Times 10 Point,Exposant 3 Point,Footnote reference number,note TESI,Odwolanie przypisu,callo"/>
    <w:basedOn w:val="Domylnaczcionkaakapitu"/>
    <w:semiHidden/>
    <w:unhideWhenUsed/>
    <w:rsid w:val="00C74650"/>
    <w:rPr>
      <w:vertAlign w:val="superscript"/>
    </w:rPr>
  </w:style>
  <w:style w:type="paragraph" w:styleId="Akapitzlist">
    <w:name w:val="List Paragraph"/>
    <w:basedOn w:val="Normalny"/>
    <w:uiPriority w:val="34"/>
    <w:qFormat/>
    <w:rsid w:val="006C135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475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475B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9475B"/>
    <w:rPr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980FC7"/>
    <w:rPr>
      <w:b/>
    </w:rPr>
  </w:style>
  <w:style w:type="character" w:styleId="UyteHipercze">
    <w:name w:val="FollowedHyperlink"/>
    <w:basedOn w:val="Domylnaczcionkaakapitu"/>
    <w:uiPriority w:val="99"/>
    <w:semiHidden/>
    <w:unhideWhenUsed/>
    <w:rsid w:val="000961FF"/>
    <w:rPr>
      <w:color w:val="954F72" w:themeColor="followed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B91A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1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p.prawny@mswia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ep.prawny@mswia.gov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54323-AFEC-4E84-9B26-138C95D9D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Nowakowski Adam</dc:creator>
  <cp:keywords/>
  <dc:description/>
  <cp:lastModifiedBy>Wasilewski Gabriel</cp:lastModifiedBy>
  <cp:revision>6</cp:revision>
  <cp:lastPrinted>2024-01-16T09:27:00Z</cp:lastPrinted>
  <dcterms:created xsi:type="dcterms:W3CDTF">2026-09-25T09:47:00Z</dcterms:created>
  <dcterms:modified xsi:type="dcterms:W3CDTF">2026-09-29T13:08:00Z</dcterms:modified>
</cp:coreProperties>
</file>