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A0A1AE" w14:textId="77777777" w:rsidR="00384484" w:rsidRPr="00810080" w:rsidRDefault="00384484" w:rsidP="00384484">
      <w:pPr>
        <w:jc w:val="center"/>
        <w:rPr>
          <w:rFonts w:cs="Arial"/>
          <w:sz w:val="22"/>
          <w:szCs w:val="22"/>
        </w:rPr>
      </w:pPr>
      <w:r w:rsidRPr="00810080">
        <w:rPr>
          <w:rFonts w:cs="Arial"/>
          <w:b/>
          <w:sz w:val="22"/>
          <w:szCs w:val="22"/>
        </w:rPr>
        <w:t>FORMULARZ DLA OGŁOSZENIODAWCÓW</w:t>
      </w:r>
    </w:p>
    <w:p w14:paraId="1C6773DE" w14:textId="77777777" w:rsidR="00384484" w:rsidRPr="00810080" w:rsidRDefault="00384484" w:rsidP="00384484">
      <w:pPr>
        <w:jc w:val="both"/>
        <w:rPr>
          <w:rFonts w:cs="Arial"/>
          <w:sz w:val="22"/>
          <w:szCs w:val="22"/>
        </w:rPr>
      </w:pPr>
    </w:p>
    <w:p w14:paraId="47D4D574" w14:textId="20204792" w:rsidR="00384484" w:rsidRPr="00810080" w:rsidRDefault="00384484" w:rsidP="00384484">
      <w:pPr>
        <w:spacing w:before="120" w:after="120" w:line="276" w:lineRule="auto"/>
        <w:jc w:val="both"/>
        <w:rPr>
          <w:rFonts w:cs="Arial"/>
          <w:sz w:val="22"/>
          <w:szCs w:val="22"/>
        </w:rPr>
      </w:pPr>
      <w:r w:rsidRPr="00810080">
        <w:rPr>
          <w:rFonts w:cs="Arial"/>
          <w:b/>
          <w:sz w:val="22"/>
          <w:szCs w:val="22"/>
        </w:rPr>
        <w:t xml:space="preserve">NR REFERENCYJNY: </w:t>
      </w:r>
      <w:r w:rsidR="00603914" w:rsidRPr="00810080">
        <w:rPr>
          <w:rStyle w:val="Pogrubienie"/>
          <w:rFonts w:eastAsiaTheme="majorEastAsia" w:cs="Arial"/>
          <w:sz w:val="22"/>
          <w:szCs w:val="22"/>
          <w:lang w:val="en-US"/>
        </w:rPr>
        <w:t>2025-WIM-Ad-001</w:t>
      </w:r>
    </w:p>
    <w:p w14:paraId="4B0D99C2" w14:textId="159EA898" w:rsidR="00384484" w:rsidRPr="00810080" w:rsidRDefault="00384484" w:rsidP="00384484">
      <w:pPr>
        <w:spacing w:before="120" w:after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INSTYTUCJA: </w:t>
      </w:r>
      <w:r w:rsidR="009A0C32" w:rsidRPr="00810080">
        <w:rPr>
          <w:rFonts w:cs="Arial"/>
          <w:sz w:val="22"/>
          <w:szCs w:val="22"/>
        </w:rPr>
        <w:t>Wojskowa Akademia Techniczna,</w:t>
      </w:r>
      <w:r w:rsidRPr="00810080">
        <w:rPr>
          <w:rFonts w:cs="Arial"/>
          <w:sz w:val="22"/>
          <w:szCs w:val="22"/>
        </w:rPr>
        <w:t xml:space="preserve"> Wydział Inżynierii Mechanicznej</w:t>
      </w:r>
    </w:p>
    <w:p w14:paraId="63D0806A" w14:textId="77777777" w:rsidR="00384484" w:rsidRPr="00810080" w:rsidRDefault="00384484" w:rsidP="00384484">
      <w:pPr>
        <w:spacing w:before="120" w:after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MIASTO: Warszawa</w:t>
      </w:r>
    </w:p>
    <w:p w14:paraId="50DB53A6" w14:textId="29B0F29D" w:rsidR="00384484" w:rsidRPr="00810080" w:rsidRDefault="00384484" w:rsidP="00384484">
      <w:pPr>
        <w:spacing w:before="120" w:after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STANOWISKO: adiunkt w grupie pracowników badawczo-dydaktycznych, pełny etat</w:t>
      </w:r>
    </w:p>
    <w:p w14:paraId="0924EBCA" w14:textId="77777777" w:rsidR="00384484" w:rsidRPr="00810080" w:rsidRDefault="00384484" w:rsidP="00384484">
      <w:pPr>
        <w:spacing w:before="120" w:after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DYSCYPLINA NAUKOWA: inżynieria mechaniczna</w:t>
      </w:r>
    </w:p>
    <w:p w14:paraId="687647BF" w14:textId="731A755D" w:rsidR="00384484" w:rsidRPr="00810080" w:rsidRDefault="00384484" w:rsidP="00384484">
      <w:pPr>
        <w:spacing w:before="120" w:after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DATA OGŁOSZENIA: </w:t>
      </w:r>
      <w:r w:rsidR="00FA66E4" w:rsidRPr="00810080">
        <w:rPr>
          <w:rFonts w:cs="Arial"/>
          <w:sz w:val="22"/>
          <w:szCs w:val="22"/>
        </w:rPr>
        <w:t>1</w:t>
      </w:r>
      <w:r w:rsidR="00720D9A">
        <w:rPr>
          <w:rFonts w:cs="Arial"/>
          <w:sz w:val="22"/>
          <w:szCs w:val="22"/>
        </w:rPr>
        <w:t>7</w:t>
      </w:r>
      <w:r w:rsidR="00FA66E4" w:rsidRPr="00810080">
        <w:rPr>
          <w:rFonts w:cs="Arial"/>
          <w:sz w:val="22"/>
          <w:szCs w:val="22"/>
        </w:rPr>
        <w:t>.0</w:t>
      </w:r>
      <w:r w:rsidR="009A0C32" w:rsidRPr="00810080">
        <w:rPr>
          <w:rFonts w:cs="Arial"/>
          <w:sz w:val="22"/>
          <w:szCs w:val="22"/>
        </w:rPr>
        <w:t>1</w:t>
      </w:r>
      <w:r w:rsidR="00FA66E4" w:rsidRPr="00810080">
        <w:rPr>
          <w:rFonts w:cs="Arial"/>
          <w:sz w:val="22"/>
          <w:szCs w:val="22"/>
        </w:rPr>
        <w:t>.2025 r.</w:t>
      </w:r>
      <w:r w:rsidRPr="00810080">
        <w:rPr>
          <w:rFonts w:cs="Arial"/>
          <w:sz w:val="22"/>
          <w:szCs w:val="22"/>
        </w:rPr>
        <w:tab/>
      </w:r>
      <w:r w:rsidRPr="00810080">
        <w:rPr>
          <w:rFonts w:cs="Arial"/>
          <w:sz w:val="22"/>
          <w:szCs w:val="22"/>
        </w:rPr>
        <w:tab/>
      </w:r>
      <w:r w:rsidRPr="00810080">
        <w:rPr>
          <w:rFonts w:cs="Arial"/>
          <w:sz w:val="22"/>
          <w:szCs w:val="22"/>
        </w:rPr>
        <w:tab/>
      </w:r>
    </w:p>
    <w:p w14:paraId="1CAB6067" w14:textId="4532AB8D" w:rsidR="00384484" w:rsidRPr="00810080" w:rsidRDefault="00384484" w:rsidP="00384484">
      <w:pPr>
        <w:spacing w:before="120" w:after="120"/>
        <w:jc w:val="both"/>
        <w:rPr>
          <w:rFonts w:cs="Arial"/>
          <w:b/>
          <w:bCs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TERMIN SKŁADANIA OFERT: </w:t>
      </w:r>
      <w:r w:rsidR="00FA66E4" w:rsidRPr="00810080">
        <w:rPr>
          <w:rFonts w:cs="Arial"/>
          <w:sz w:val="22"/>
          <w:szCs w:val="22"/>
        </w:rPr>
        <w:t>1</w:t>
      </w:r>
      <w:r w:rsidR="00A16B65">
        <w:rPr>
          <w:rFonts w:cs="Arial"/>
          <w:sz w:val="22"/>
          <w:szCs w:val="22"/>
        </w:rPr>
        <w:t>7</w:t>
      </w:r>
      <w:r w:rsidR="00FA66E4" w:rsidRPr="00810080">
        <w:rPr>
          <w:rFonts w:cs="Arial"/>
          <w:sz w:val="22"/>
          <w:szCs w:val="22"/>
        </w:rPr>
        <w:t>.02.2025 r.</w:t>
      </w:r>
    </w:p>
    <w:p w14:paraId="759E061D" w14:textId="4F90B1EF" w:rsidR="00384484" w:rsidRPr="00810080" w:rsidRDefault="00384484" w:rsidP="00384484">
      <w:pPr>
        <w:spacing w:before="120" w:after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OKRES ZATRUDNIENIA: </w:t>
      </w:r>
      <w:r w:rsidR="00AE7278" w:rsidRPr="00810080">
        <w:rPr>
          <w:rFonts w:cs="Arial"/>
          <w:sz w:val="22"/>
          <w:szCs w:val="22"/>
        </w:rPr>
        <w:t xml:space="preserve">od 01.03.2025 r., </w:t>
      </w:r>
      <w:r w:rsidR="00820A66" w:rsidRPr="00810080">
        <w:rPr>
          <w:rFonts w:cs="Arial"/>
          <w:sz w:val="22"/>
          <w:szCs w:val="22"/>
        </w:rPr>
        <w:t>umowa na czas nieokreślony</w:t>
      </w:r>
    </w:p>
    <w:p w14:paraId="4A5D774D" w14:textId="7862C7F2" w:rsidR="00384484" w:rsidRPr="00810080" w:rsidRDefault="00384484" w:rsidP="00384484">
      <w:pPr>
        <w:spacing w:before="120" w:after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LINK DO STRONY: </w:t>
      </w:r>
      <w:bookmarkStart w:id="0" w:name="_Hlk187747389"/>
      <w:bookmarkStart w:id="1" w:name="_Hlk187820652"/>
      <w:r w:rsidR="00FA66E4" w:rsidRPr="00810080">
        <w:rPr>
          <w:rFonts w:cs="Arial"/>
          <w:sz w:val="22"/>
          <w:szCs w:val="22"/>
          <w:lang w:val="en-US"/>
        </w:rPr>
        <w:t>https://bip.wat.edu.pl/ogloszenia/praca/dla-nauczycieli-akademickich</w:t>
      </w:r>
      <w:bookmarkEnd w:id="0"/>
    </w:p>
    <w:bookmarkEnd w:id="1"/>
    <w:p w14:paraId="7EB6AD0B" w14:textId="54CC6EF6" w:rsidR="00384484" w:rsidRPr="00810080" w:rsidRDefault="00384484" w:rsidP="00384484">
      <w:pPr>
        <w:spacing w:before="120" w:after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SŁOWA KLUCZOWE: </w:t>
      </w:r>
      <w:r w:rsidR="00FA66E4" w:rsidRPr="00810080">
        <w:rPr>
          <w:rFonts w:cs="Arial"/>
          <w:sz w:val="22"/>
          <w:szCs w:val="22"/>
        </w:rPr>
        <w:t>inżynieria mechaniczna, mechanika i budowa maszyn</w:t>
      </w:r>
    </w:p>
    <w:p w14:paraId="41198AAA" w14:textId="77777777" w:rsidR="00384484" w:rsidRPr="00810080" w:rsidRDefault="00384484" w:rsidP="00384484">
      <w:pPr>
        <w:spacing w:before="12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OPIS: (tematyka, oczekiwania, uwagi) </w:t>
      </w:r>
    </w:p>
    <w:p w14:paraId="4765ADFE" w14:textId="2EA1C16E" w:rsidR="00820A66" w:rsidRPr="00810080" w:rsidRDefault="00384484" w:rsidP="00FA66E4">
      <w:pPr>
        <w:spacing w:after="24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Kandydat do objęcia stanowiska adiunkta w grupie pracowników badawczo-dydaktycznych powinien cechować się odpowiednim wykształceniem</w:t>
      </w:r>
      <w:r w:rsidR="00D9406D" w:rsidRPr="00810080">
        <w:rPr>
          <w:rFonts w:cs="Arial"/>
          <w:sz w:val="22"/>
          <w:szCs w:val="22"/>
        </w:rPr>
        <w:t xml:space="preserve"> i</w:t>
      </w:r>
      <w:r w:rsidRPr="00810080">
        <w:rPr>
          <w:rFonts w:cs="Arial"/>
          <w:sz w:val="22"/>
          <w:szCs w:val="22"/>
        </w:rPr>
        <w:t xml:space="preserve"> doświadczeniem w pracy dydaktycznej popartej praktycznymi kompetencjami pochodzącymi z realizacji prac badawczo – rozwojowych i/lub pracy zawodowej. W szczególności oczekuje się potwierdzenia doświadczenia dydaktycznego w zakresie takich zagadnień jak: projektowanie rozwiązań konstrukcyjnych części maszyn z wykorzystaniem oprogramowania CAD</w:t>
      </w:r>
      <w:r w:rsidR="00D9406D" w:rsidRPr="00810080">
        <w:rPr>
          <w:rFonts w:cs="Arial"/>
          <w:sz w:val="22"/>
          <w:szCs w:val="22"/>
        </w:rPr>
        <w:t xml:space="preserve"> i szeroko pojętych technik wytwarzania</w:t>
      </w:r>
      <w:r w:rsidR="00820A66" w:rsidRPr="00810080">
        <w:rPr>
          <w:rFonts w:cs="Arial"/>
          <w:sz w:val="22"/>
          <w:szCs w:val="22"/>
        </w:rPr>
        <w:t>,</w:t>
      </w:r>
      <w:r w:rsidR="00D9406D" w:rsidRPr="00810080">
        <w:rPr>
          <w:rFonts w:cs="Arial"/>
          <w:sz w:val="22"/>
          <w:szCs w:val="22"/>
        </w:rPr>
        <w:t xml:space="preserve"> ze szczególnym uwzględnieniem obróbki ubytkowej i technik przyrostowych. Poza procesem kształcenia, Kandydat powinien wykazywać się umiejętnościami związanymi z planowaniem i realizacją badań zmęczeniowych elementów mechanicznych układów</w:t>
      </w:r>
      <w:r w:rsidR="00FA66E4" w:rsidRPr="00810080">
        <w:rPr>
          <w:rFonts w:cs="Arial"/>
          <w:sz w:val="22"/>
          <w:szCs w:val="22"/>
        </w:rPr>
        <w:t xml:space="preserve"> </w:t>
      </w:r>
      <w:r w:rsidR="00D9406D" w:rsidRPr="00810080">
        <w:rPr>
          <w:rFonts w:cs="Arial"/>
          <w:sz w:val="22"/>
          <w:szCs w:val="22"/>
        </w:rPr>
        <w:t>napędowych, a także pomiarów związanych</w:t>
      </w:r>
      <w:r w:rsidR="00B90032" w:rsidRPr="00810080">
        <w:rPr>
          <w:rFonts w:cs="Arial"/>
          <w:sz w:val="22"/>
          <w:szCs w:val="22"/>
        </w:rPr>
        <w:t xml:space="preserve"> m.in</w:t>
      </w:r>
      <w:r w:rsidR="00D9406D" w:rsidRPr="00810080">
        <w:rPr>
          <w:rFonts w:cs="Arial"/>
          <w:sz w:val="22"/>
          <w:szCs w:val="22"/>
        </w:rPr>
        <w:t xml:space="preserve"> z ich strukturą materiałową i dokładnością geometryczną.</w:t>
      </w:r>
      <w:r w:rsidR="00EE1D9E" w:rsidRPr="00810080">
        <w:rPr>
          <w:rFonts w:cs="Arial"/>
          <w:sz w:val="22"/>
          <w:szCs w:val="22"/>
        </w:rPr>
        <w:t xml:space="preserve"> W związku z realizacją obowiązków związanych z etatem badawczo-dydaktycznym </w:t>
      </w:r>
      <w:r w:rsidR="00BB65B5" w:rsidRPr="00810080">
        <w:rPr>
          <w:rFonts w:cs="Arial"/>
          <w:sz w:val="22"/>
          <w:szCs w:val="22"/>
        </w:rPr>
        <w:t xml:space="preserve">koniecznym jest posiadanie doświadczenia w opracowywaniu </w:t>
      </w:r>
      <w:r w:rsidR="00FA66E4" w:rsidRPr="00810080">
        <w:rPr>
          <w:rFonts w:cs="Arial"/>
          <w:sz w:val="22"/>
          <w:szCs w:val="22"/>
        </w:rPr>
        <w:br/>
      </w:r>
      <w:r w:rsidR="00BB65B5" w:rsidRPr="00810080">
        <w:rPr>
          <w:rFonts w:cs="Arial"/>
          <w:sz w:val="22"/>
          <w:szCs w:val="22"/>
        </w:rPr>
        <w:t xml:space="preserve">i publikowaniu wyników badań w czasopismach </w:t>
      </w:r>
      <w:r w:rsidR="00B35AFA" w:rsidRPr="00810080">
        <w:rPr>
          <w:rFonts w:cs="Arial"/>
          <w:sz w:val="22"/>
          <w:szCs w:val="22"/>
        </w:rPr>
        <w:t xml:space="preserve">naukowych </w:t>
      </w:r>
      <w:r w:rsidR="00BB65B5" w:rsidRPr="00810080">
        <w:rPr>
          <w:rFonts w:cs="Arial"/>
          <w:sz w:val="22"/>
          <w:szCs w:val="22"/>
        </w:rPr>
        <w:t xml:space="preserve">i </w:t>
      </w:r>
      <w:r w:rsidR="00B35AFA" w:rsidRPr="00810080">
        <w:rPr>
          <w:rFonts w:cs="Arial"/>
          <w:sz w:val="22"/>
          <w:szCs w:val="22"/>
        </w:rPr>
        <w:t xml:space="preserve">na </w:t>
      </w:r>
      <w:r w:rsidR="00BB65B5" w:rsidRPr="00810080">
        <w:rPr>
          <w:rFonts w:cs="Arial"/>
          <w:sz w:val="22"/>
          <w:szCs w:val="22"/>
        </w:rPr>
        <w:t xml:space="preserve">konferencjach </w:t>
      </w:r>
      <w:r w:rsidR="00B35AFA" w:rsidRPr="00810080">
        <w:rPr>
          <w:rFonts w:cs="Arial"/>
          <w:sz w:val="22"/>
          <w:szCs w:val="22"/>
        </w:rPr>
        <w:t xml:space="preserve">krajowych jak </w:t>
      </w:r>
      <w:r w:rsidR="00FA66E4" w:rsidRPr="00810080">
        <w:rPr>
          <w:rFonts w:cs="Arial"/>
          <w:sz w:val="22"/>
          <w:szCs w:val="22"/>
        </w:rPr>
        <w:br/>
      </w:r>
      <w:r w:rsidR="00B35AFA" w:rsidRPr="00810080">
        <w:rPr>
          <w:rFonts w:cs="Arial"/>
          <w:sz w:val="22"/>
          <w:szCs w:val="22"/>
        </w:rPr>
        <w:t>i międzynarodowych.</w:t>
      </w:r>
      <w:r w:rsidR="00D9406D" w:rsidRPr="00810080">
        <w:rPr>
          <w:rFonts w:cs="Arial"/>
          <w:sz w:val="22"/>
          <w:szCs w:val="22"/>
        </w:rPr>
        <w:t xml:space="preserve"> </w:t>
      </w:r>
      <w:r w:rsidR="00820A66" w:rsidRPr="00810080">
        <w:rPr>
          <w:rFonts w:cs="Arial"/>
          <w:sz w:val="22"/>
          <w:szCs w:val="22"/>
        </w:rPr>
        <w:t>Od Kandydata wymaga się również wysokiego poziomu kwalifikacji miękkich, a w szczególności: organizacja pracy i zarządzanie własnym czasem,</w:t>
      </w:r>
      <w:r w:rsidR="00820A66" w:rsidRPr="00810080">
        <w:rPr>
          <w:rFonts w:cs="Arial"/>
        </w:rPr>
        <w:t xml:space="preserve"> </w:t>
      </w:r>
      <w:r w:rsidR="00820A66" w:rsidRPr="00810080">
        <w:rPr>
          <w:rFonts w:cs="Arial"/>
          <w:sz w:val="22"/>
          <w:szCs w:val="22"/>
        </w:rPr>
        <w:t>logicznego i analitycznego myślenia, wysokiej kultury osobistej i umiejętności pracy w zespole.</w:t>
      </w:r>
    </w:p>
    <w:p w14:paraId="13E45C31" w14:textId="1FBCCF50" w:rsidR="00384484" w:rsidRPr="00810080" w:rsidRDefault="00384484" w:rsidP="00FA66E4">
      <w:pPr>
        <w:spacing w:after="240"/>
        <w:jc w:val="both"/>
        <w:rPr>
          <w:rFonts w:cs="Arial"/>
          <w:sz w:val="22"/>
          <w:szCs w:val="22"/>
        </w:rPr>
      </w:pPr>
      <w:r w:rsidRPr="00810080">
        <w:rPr>
          <w:rFonts w:cs="Arial"/>
          <w:b/>
          <w:sz w:val="22"/>
          <w:szCs w:val="22"/>
        </w:rPr>
        <w:t>Wymagania od kandydatów:</w:t>
      </w:r>
    </w:p>
    <w:p w14:paraId="3AB17E9F" w14:textId="77777777" w:rsidR="00384484" w:rsidRPr="00810080" w:rsidRDefault="00384484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spełnienie wymagań określonych w art. 113 ustawy z dnia 20 lipca 2018 r. Prawo o szkolnictwie wyższym i nauce </w:t>
      </w:r>
      <w:bookmarkStart w:id="2" w:name="_Hlk123207077"/>
      <w:r w:rsidRPr="00810080">
        <w:rPr>
          <w:rFonts w:cs="Arial"/>
          <w:sz w:val="22"/>
          <w:szCs w:val="22"/>
        </w:rPr>
        <w:t>(tekst jedn. Dz.U. z 2022 r., poz. 574);</w:t>
      </w:r>
      <w:bookmarkEnd w:id="2"/>
    </w:p>
    <w:p w14:paraId="465363CA" w14:textId="300A3BF5" w:rsidR="00384484" w:rsidRPr="00810080" w:rsidRDefault="00384484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posiadanie stopnia naukowego doktora w dziedzinie nauk technicznych w dyscyplinie inżynieria mechaniczna;</w:t>
      </w:r>
    </w:p>
    <w:p w14:paraId="6E2CF3A9" w14:textId="3415C8CC" w:rsidR="00DE7D6B" w:rsidRPr="00810080" w:rsidRDefault="00DE7D6B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posiadanie predyspozycji do pracy dydaktycznej i badawczej;</w:t>
      </w:r>
    </w:p>
    <w:p w14:paraId="583C3987" w14:textId="42C51B4B" w:rsidR="00384484" w:rsidRPr="00810080" w:rsidRDefault="00F773EF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dorobek naukowy w dyscyplinie inżynieria mechaniczna (artykuły w czasopismach </w:t>
      </w:r>
      <w:r w:rsidR="00DE7D6B" w:rsidRPr="00810080">
        <w:rPr>
          <w:rFonts w:cs="Arial"/>
          <w:sz w:val="22"/>
          <w:szCs w:val="22"/>
        </w:rPr>
        <w:br/>
      </w:r>
      <w:r w:rsidRPr="00810080">
        <w:rPr>
          <w:rFonts w:cs="Arial"/>
          <w:sz w:val="22"/>
          <w:szCs w:val="22"/>
        </w:rPr>
        <w:t xml:space="preserve">i wydawnictwach punktowanych, w tym minimum </w:t>
      </w:r>
      <w:r w:rsidR="004A5B25" w:rsidRPr="00810080">
        <w:rPr>
          <w:rFonts w:cs="Arial"/>
          <w:sz w:val="22"/>
          <w:szCs w:val="22"/>
        </w:rPr>
        <w:t>5</w:t>
      </w:r>
      <w:r w:rsidRPr="00810080">
        <w:rPr>
          <w:rFonts w:cs="Arial"/>
          <w:sz w:val="22"/>
          <w:szCs w:val="22"/>
        </w:rPr>
        <w:t xml:space="preserve"> artykułów w czasopismach z listy MNiSW po min. 140 pkt. opublikowane w ciągu ostatnich 3 lat);</w:t>
      </w:r>
    </w:p>
    <w:p w14:paraId="649B5350" w14:textId="3E5DA5F9" w:rsidR="00A737F8" w:rsidRPr="00810080" w:rsidRDefault="00A737F8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posiadanie indeksu Hirscha wynoszącego min. 6 (według baz Scopus i WoS);</w:t>
      </w:r>
    </w:p>
    <w:p w14:paraId="41F365C7" w14:textId="760B3E10" w:rsidR="00A57F4C" w:rsidRPr="00810080" w:rsidRDefault="00A57F4C" w:rsidP="00FA66E4">
      <w:pPr>
        <w:pStyle w:val="Akapitzlist"/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udokumentowany udział w konferencjach naukowych (w tym co najmniej jednej międzynarodowej);</w:t>
      </w:r>
    </w:p>
    <w:p w14:paraId="7A8C460A" w14:textId="49B520CF" w:rsidR="00A57F4C" w:rsidRPr="00810080" w:rsidRDefault="009D5C14" w:rsidP="00FA66E4">
      <w:pPr>
        <w:pStyle w:val="Akapitzlist"/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udokumentowany </w:t>
      </w:r>
      <w:r w:rsidR="00A57F4C" w:rsidRPr="00810080">
        <w:rPr>
          <w:rFonts w:cs="Arial"/>
          <w:sz w:val="22"/>
          <w:szCs w:val="22"/>
        </w:rPr>
        <w:t>udział w realizacji min. 3 projekt</w:t>
      </w:r>
      <w:r w:rsidR="004A5B25" w:rsidRPr="00810080">
        <w:rPr>
          <w:rFonts w:cs="Arial"/>
          <w:sz w:val="22"/>
          <w:szCs w:val="22"/>
        </w:rPr>
        <w:t>ów</w:t>
      </w:r>
      <w:r w:rsidR="00A57F4C" w:rsidRPr="00810080">
        <w:rPr>
          <w:rFonts w:cs="Arial"/>
          <w:sz w:val="22"/>
          <w:szCs w:val="22"/>
        </w:rPr>
        <w:t xml:space="preserve"> badawczo-rozwojowych finansowanych z</w:t>
      </w:r>
      <w:r w:rsidR="004A5B25" w:rsidRPr="00810080">
        <w:rPr>
          <w:rFonts w:cs="Arial"/>
          <w:sz w:val="22"/>
          <w:szCs w:val="22"/>
        </w:rPr>
        <w:t>e</w:t>
      </w:r>
      <w:r w:rsidR="00A57F4C" w:rsidRPr="00810080">
        <w:rPr>
          <w:rFonts w:cs="Arial"/>
          <w:sz w:val="22"/>
          <w:szCs w:val="22"/>
        </w:rPr>
        <w:t xml:space="preserve"> środków NCBiR;</w:t>
      </w:r>
    </w:p>
    <w:p w14:paraId="0C05937E" w14:textId="7F3999F6" w:rsidR="00F773EF" w:rsidRPr="00810080" w:rsidRDefault="00A57F4C" w:rsidP="00FA66E4">
      <w:pPr>
        <w:pStyle w:val="Akapitzlist"/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doświadczenie w realizacji badań zmęczeniowych elementów mechanicznych układów napędowych;</w:t>
      </w:r>
    </w:p>
    <w:p w14:paraId="17F28A72" w14:textId="3AF9D383" w:rsidR="00F773EF" w:rsidRPr="00810080" w:rsidRDefault="00F773EF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udokumentowane min. 3 letnie doświadczenie w pracy dydaktycznej na uczelni wyższej obejmujące m.in. realizację zajęć z przedmiotów obejmujących takie zagadnienia jak: projektowanie rozwiązań konstrukcyjnych części maszyn z wykorzystaniem oprogramowania CAD, obróbki ubytkowej, a także wytwarzania przyrostowego.</w:t>
      </w:r>
    </w:p>
    <w:p w14:paraId="2912557B" w14:textId="77777777" w:rsidR="00A57F4C" w:rsidRPr="00810080" w:rsidRDefault="00A57F4C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znajomość zagadnień z zakresu mechaniki i budowy maszyn, grafiki inżynierskiej, modelowania komputerowego, wytwarzania przyrostowego, inżynierii odwrotnej;</w:t>
      </w:r>
    </w:p>
    <w:p w14:paraId="2DC26AC1" w14:textId="4CE30810" w:rsidR="00A77B6E" w:rsidRPr="00810080" w:rsidRDefault="00F20908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udokumentowana </w:t>
      </w:r>
      <w:r w:rsidR="00A57F4C" w:rsidRPr="00810080">
        <w:rPr>
          <w:rFonts w:cs="Arial"/>
          <w:sz w:val="22"/>
          <w:szCs w:val="22"/>
        </w:rPr>
        <w:t xml:space="preserve">znajomość oprogramowania umożliwiającego wykonywanie </w:t>
      </w:r>
      <w:r w:rsidRPr="00810080">
        <w:rPr>
          <w:rFonts w:cs="Arial"/>
          <w:sz w:val="22"/>
          <w:szCs w:val="22"/>
        </w:rPr>
        <w:t>dokumentacji technicznej 3D</w:t>
      </w:r>
      <w:r w:rsidR="00C25229" w:rsidRPr="00810080">
        <w:rPr>
          <w:rFonts w:cs="Arial"/>
          <w:sz w:val="22"/>
          <w:szCs w:val="22"/>
        </w:rPr>
        <w:t xml:space="preserve"> części maszyn</w:t>
      </w:r>
      <w:r w:rsidRPr="00810080">
        <w:rPr>
          <w:rFonts w:cs="Arial"/>
          <w:sz w:val="22"/>
          <w:szCs w:val="22"/>
        </w:rPr>
        <w:t xml:space="preserve"> </w:t>
      </w:r>
      <w:r w:rsidR="00A57F4C" w:rsidRPr="00810080">
        <w:rPr>
          <w:rFonts w:cs="Arial"/>
          <w:sz w:val="22"/>
          <w:szCs w:val="22"/>
        </w:rPr>
        <w:t>(SolidWorks, Auto</w:t>
      </w:r>
      <w:r w:rsidR="00DE7D6B" w:rsidRPr="00810080">
        <w:rPr>
          <w:rFonts w:cs="Arial"/>
          <w:sz w:val="22"/>
          <w:szCs w:val="22"/>
        </w:rPr>
        <w:t>d</w:t>
      </w:r>
      <w:r w:rsidR="00A57F4C" w:rsidRPr="00810080">
        <w:rPr>
          <w:rFonts w:cs="Arial"/>
          <w:sz w:val="22"/>
          <w:szCs w:val="22"/>
        </w:rPr>
        <w:t xml:space="preserve">esk Fusion 360), </w:t>
      </w:r>
    </w:p>
    <w:p w14:paraId="3F660ED9" w14:textId="5A2399D8" w:rsidR="00A57F4C" w:rsidRPr="00810080" w:rsidRDefault="00A77B6E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lastRenderedPageBreak/>
        <w:t xml:space="preserve">znajomość oprogramowania do </w:t>
      </w:r>
      <w:r w:rsidR="00A57F4C" w:rsidRPr="00810080">
        <w:rPr>
          <w:rFonts w:cs="Arial"/>
          <w:sz w:val="22"/>
          <w:szCs w:val="22"/>
        </w:rPr>
        <w:t xml:space="preserve">digitalizacji powierzchni (GOM Scan, GOM Inspect) </w:t>
      </w:r>
      <w:r w:rsidR="00290E58" w:rsidRPr="00810080">
        <w:rPr>
          <w:rFonts w:cs="Arial"/>
          <w:sz w:val="22"/>
          <w:szCs w:val="22"/>
        </w:rPr>
        <w:br/>
      </w:r>
      <w:r w:rsidR="00A57F4C" w:rsidRPr="00810080">
        <w:rPr>
          <w:rFonts w:cs="Arial"/>
          <w:sz w:val="22"/>
          <w:szCs w:val="22"/>
        </w:rPr>
        <w:t>i przygotowywania procesów wytwarzania przyrostowego</w:t>
      </w:r>
      <w:r w:rsidR="002450F5" w:rsidRPr="00810080">
        <w:rPr>
          <w:rFonts w:cs="Arial"/>
          <w:sz w:val="22"/>
          <w:szCs w:val="22"/>
        </w:rPr>
        <w:t xml:space="preserve"> i ubytkowego</w:t>
      </w:r>
      <w:r w:rsidR="00A57F4C" w:rsidRPr="00810080">
        <w:rPr>
          <w:rFonts w:cs="Arial"/>
          <w:sz w:val="22"/>
          <w:szCs w:val="22"/>
        </w:rPr>
        <w:t xml:space="preserve"> (Magics 19, Netfabb, Simplify 3D</w:t>
      </w:r>
      <w:r w:rsidR="00780386" w:rsidRPr="00810080">
        <w:rPr>
          <w:rFonts w:cs="Arial"/>
          <w:sz w:val="22"/>
          <w:szCs w:val="22"/>
        </w:rPr>
        <w:t>, Prusa Slicer</w:t>
      </w:r>
      <w:r w:rsidR="002450F5" w:rsidRPr="00810080">
        <w:rPr>
          <w:rFonts w:cs="Arial"/>
          <w:sz w:val="22"/>
          <w:szCs w:val="22"/>
        </w:rPr>
        <w:t>, Esprit</w:t>
      </w:r>
      <w:r w:rsidR="00A57F4C" w:rsidRPr="00810080">
        <w:rPr>
          <w:rFonts w:cs="Arial"/>
          <w:sz w:val="22"/>
          <w:szCs w:val="22"/>
        </w:rPr>
        <w:t>);</w:t>
      </w:r>
    </w:p>
    <w:p w14:paraId="7801776C" w14:textId="1D342009" w:rsidR="004A5B25" w:rsidRPr="00810080" w:rsidRDefault="00122633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udokumentowana </w:t>
      </w:r>
      <w:r w:rsidR="004A5B25" w:rsidRPr="00810080">
        <w:rPr>
          <w:rFonts w:cs="Arial"/>
          <w:sz w:val="22"/>
          <w:szCs w:val="22"/>
        </w:rPr>
        <w:t>znajomość systemów wytwarzania przyrostowego w technice SLM oraz doświadczenie w realizacji procesów wytwarzania przyrostowego z proszków metalicznych;</w:t>
      </w:r>
    </w:p>
    <w:p w14:paraId="6B4F6D6E" w14:textId="3A1FF748" w:rsidR="004A5B25" w:rsidRPr="00810080" w:rsidRDefault="00122633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udokumentowana </w:t>
      </w:r>
      <w:r w:rsidR="004A5B25" w:rsidRPr="00810080">
        <w:rPr>
          <w:rFonts w:cs="Arial"/>
          <w:sz w:val="22"/>
          <w:szCs w:val="22"/>
        </w:rPr>
        <w:t>znajomość systemów wytwarzania przyrostowego w technice SLS oraz doświadczenie</w:t>
      </w:r>
      <w:r w:rsidRPr="00810080">
        <w:rPr>
          <w:rFonts w:cs="Arial"/>
          <w:sz w:val="22"/>
          <w:szCs w:val="22"/>
        </w:rPr>
        <w:t xml:space="preserve"> </w:t>
      </w:r>
      <w:r w:rsidR="004A5B25" w:rsidRPr="00810080">
        <w:rPr>
          <w:rFonts w:cs="Arial"/>
          <w:sz w:val="22"/>
          <w:szCs w:val="22"/>
        </w:rPr>
        <w:t>w realizacji procesów wytwarzania przyrostowego z proszków tworzyw sztucznych;</w:t>
      </w:r>
    </w:p>
    <w:p w14:paraId="7610A7C7" w14:textId="7A7FDA01" w:rsidR="004A5B25" w:rsidRPr="00810080" w:rsidRDefault="00122633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udokumentowan</w:t>
      </w:r>
      <w:r w:rsidR="0093796B" w:rsidRPr="00810080">
        <w:rPr>
          <w:rFonts w:cs="Arial"/>
          <w:sz w:val="22"/>
          <w:szCs w:val="22"/>
        </w:rPr>
        <w:t>a</w:t>
      </w:r>
      <w:r w:rsidRPr="00810080">
        <w:rPr>
          <w:rFonts w:cs="Arial"/>
          <w:sz w:val="22"/>
          <w:szCs w:val="22"/>
        </w:rPr>
        <w:t xml:space="preserve"> </w:t>
      </w:r>
      <w:r w:rsidR="004A5B25" w:rsidRPr="00810080">
        <w:rPr>
          <w:rFonts w:cs="Arial"/>
          <w:sz w:val="22"/>
          <w:szCs w:val="22"/>
        </w:rPr>
        <w:t xml:space="preserve">znajomość systemów wytwarzania przyrostowego, a także doświadczenie </w:t>
      </w:r>
      <w:r w:rsidR="009A0C32" w:rsidRPr="00810080">
        <w:rPr>
          <w:rFonts w:cs="Arial"/>
          <w:sz w:val="22"/>
          <w:szCs w:val="22"/>
        </w:rPr>
        <w:br/>
      </w:r>
      <w:r w:rsidR="004A5B25" w:rsidRPr="00810080">
        <w:rPr>
          <w:rFonts w:cs="Arial"/>
          <w:sz w:val="22"/>
          <w:szCs w:val="22"/>
        </w:rPr>
        <w:t>w zakresie obsługi urządzeń przyrostowych pracujących w technice FFF</w:t>
      </w:r>
      <w:r w:rsidR="00D6160F" w:rsidRPr="00810080">
        <w:rPr>
          <w:rFonts w:cs="Arial"/>
          <w:sz w:val="22"/>
          <w:szCs w:val="22"/>
        </w:rPr>
        <w:t>/FDM</w:t>
      </w:r>
      <w:r w:rsidR="004A5B25" w:rsidRPr="00810080">
        <w:rPr>
          <w:rFonts w:cs="Arial"/>
          <w:sz w:val="22"/>
          <w:szCs w:val="22"/>
        </w:rPr>
        <w:t>;</w:t>
      </w:r>
    </w:p>
    <w:p w14:paraId="28C431DF" w14:textId="71E08233" w:rsidR="00DE7D6B" w:rsidRPr="00810080" w:rsidRDefault="0093796B" w:rsidP="00FA66E4">
      <w:pPr>
        <w:pStyle w:val="Akapitzlist"/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udokumentowana </w:t>
      </w:r>
      <w:r w:rsidR="00DE7D6B" w:rsidRPr="00810080">
        <w:rPr>
          <w:rFonts w:cs="Arial"/>
          <w:sz w:val="22"/>
          <w:szCs w:val="22"/>
        </w:rPr>
        <w:t>znajomość oprogramowania CALYPSO wraz z modułem do pomiaru kół zębatych i umiejętność obsługi współrzędnościowej maszyny pomiarowej;</w:t>
      </w:r>
    </w:p>
    <w:p w14:paraId="00BD2111" w14:textId="73BDABC5" w:rsidR="00A57F4C" w:rsidRPr="00810080" w:rsidRDefault="00A57F4C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 xml:space="preserve">znajomość zagadnień związanych z badaniami eksperymentalnymi materiałów konstrukcyjnych w zakresie analizy </w:t>
      </w:r>
      <w:r w:rsidR="00DE7D6B" w:rsidRPr="00810080">
        <w:rPr>
          <w:rFonts w:cs="Arial"/>
          <w:sz w:val="22"/>
          <w:szCs w:val="22"/>
        </w:rPr>
        <w:t>strukturalnej i mikrostrukturalnej</w:t>
      </w:r>
      <w:r w:rsidRPr="00810080">
        <w:rPr>
          <w:rFonts w:cs="Arial"/>
          <w:sz w:val="22"/>
          <w:szCs w:val="22"/>
        </w:rPr>
        <w:t>, badań statycznych jak i zmęczeniowych. Umiejętność obsługi mikroskopu konfokalnego</w:t>
      </w:r>
      <w:r w:rsidR="002450F5" w:rsidRPr="00810080">
        <w:rPr>
          <w:rFonts w:cs="Arial"/>
          <w:sz w:val="22"/>
          <w:szCs w:val="22"/>
        </w:rPr>
        <w:t xml:space="preserve"> i mikrotwardościomierza</w:t>
      </w:r>
      <w:r w:rsidRPr="00810080">
        <w:rPr>
          <w:rFonts w:cs="Arial"/>
          <w:sz w:val="22"/>
          <w:szCs w:val="22"/>
        </w:rPr>
        <w:t xml:space="preserve"> będzie dodatkowym atutem;</w:t>
      </w:r>
    </w:p>
    <w:p w14:paraId="011E20E3" w14:textId="4E738EBD" w:rsidR="00DE7D6B" w:rsidRPr="00810080" w:rsidRDefault="00DE7D6B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znajomość systemu kształcenia na odległość (Windows Teams, ZOOM) i zaawansowana znajomość pakietu biurowego MS Office, w tym MS Excel, MS PowerPoint, MS Word;</w:t>
      </w:r>
    </w:p>
    <w:p w14:paraId="7875AE8E" w14:textId="1B319639" w:rsidR="00384484" w:rsidRPr="00810080" w:rsidRDefault="00384484" w:rsidP="00FA66E4">
      <w:pPr>
        <w:numPr>
          <w:ilvl w:val="0"/>
          <w:numId w:val="1"/>
        </w:numPr>
        <w:ind w:left="426" w:hanging="284"/>
        <w:jc w:val="both"/>
        <w:rPr>
          <w:rFonts w:cs="Arial"/>
          <w:b/>
          <w:sz w:val="22"/>
          <w:szCs w:val="22"/>
        </w:rPr>
      </w:pPr>
      <w:r w:rsidRPr="00810080">
        <w:rPr>
          <w:rFonts w:cs="Arial"/>
          <w:sz w:val="22"/>
          <w:szCs w:val="22"/>
        </w:rPr>
        <w:t>biegła znajomość języka polskiego w mowie i piśmie</w:t>
      </w:r>
      <w:r w:rsidR="002450F5" w:rsidRPr="00810080">
        <w:rPr>
          <w:rFonts w:cs="Arial"/>
          <w:sz w:val="22"/>
          <w:szCs w:val="22"/>
        </w:rPr>
        <w:t xml:space="preserve"> (wymagany certyfikat na poziomie min. B2 dla obcokrajowców)</w:t>
      </w:r>
      <w:r w:rsidRPr="00810080">
        <w:rPr>
          <w:rFonts w:cs="Arial"/>
          <w:sz w:val="22"/>
          <w:szCs w:val="22"/>
        </w:rPr>
        <w:t>,</w:t>
      </w:r>
    </w:p>
    <w:p w14:paraId="55B686B4" w14:textId="218B2449" w:rsidR="00384484" w:rsidRPr="00810080" w:rsidRDefault="00384484" w:rsidP="00FA66E4">
      <w:pPr>
        <w:numPr>
          <w:ilvl w:val="0"/>
          <w:numId w:val="1"/>
        </w:numPr>
        <w:ind w:left="426" w:hanging="284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dobra znajomość języka angielskiego</w:t>
      </w:r>
      <w:r w:rsidR="002450F5" w:rsidRPr="00810080">
        <w:rPr>
          <w:rFonts w:cs="Arial"/>
          <w:sz w:val="22"/>
          <w:szCs w:val="22"/>
        </w:rPr>
        <w:t xml:space="preserve"> (min. na poziomie B2)</w:t>
      </w:r>
      <w:r w:rsidRPr="00810080">
        <w:rPr>
          <w:rFonts w:cs="Arial"/>
          <w:sz w:val="22"/>
          <w:szCs w:val="22"/>
        </w:rPr>
        <w:t>.</w:t>
      </w:r>
    </w:p>
    <w:p w14:paraId="565A90D0" w14:textId="77777777" w:rsidR="00384484" w:rsidRPr="00810080" w:rsidRDefault="00384484" w:rsidP="00384484">
      <w:pPr>
        <w:ind w:left="720"/>
        <w:jc w:val="both"/>
        <w:rPr>
          <w:rFonts w:cs="Arial"/>
          <w:sz w:val="22"/>
          <w:szCs w:val="22"/>
        </w:rPr>
      </w:pPr>
    </w:p>
    <w:p w14:paraId="6B726B34" w14:textId="77777777" w:rsidR="00384484" w:rsidRPr="00810080" w:rsidRDefault="00384484" w:rsidP="00FA66E4">
      <w:pPr>
        <w:spacing w:after="240"/>
        <w:jc w:val="both"/>
        <w:rPr>
          <w:rFonts w:cs="Arial"/>
          <w:b/>
          <w:sz w:val="22"/>
          <w:szCs w:val="22"/>
        </w:rPr>
      </w:pPr>
      <w:r w:rsidRPr="00810080">
        <w:rPr>
          <w:rFonts w:cs="Arial"/>
          <w:b/>
          <w:sz w:val="22"/>
          <w:szCs w:val="22"/>
        </w:rPr>
        <w:t>Zgłoszenie do konkursu winno zawierać:</w:t>
      </w:r>
    </w:p>
    <w:p w14:paraId="1F879C75" w14:textId="77777777" w:rsidR="00384484" w:rsidRPr="00810080" w:rsidRDefault="00384484" w:rsidP="00384484">
      <w:pPr>
        <w:numPr>
          <w:ilvl w:val="0"/>
          <w:numId w:val="1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podanie o zatrudnienie skierowane do Rektora WAT;</w:t>
      </w:r>
    </w:p>
    <w:p w14:paraId="308A0401" w14:textId="12203CDA" w:rsidR="00384484" w:rsidRPr="00810080" w:rsidRDefault="00384484" w:rsidP="00384484">
      <w:pPr>
        <w:numPr>
          <w:ilvl w:val="0"/>
          <w:numId w:val="1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kwestionariusz osobowy; życiorys zawodowy (</w:t>
      </w:r>
      <w:r w:rsidR="00CE20FD" w:rsidRPr="00810080">
        <w:rPr>
          <w:rFonts w:cs="Arial"/>
          <w:sz w:val="22"/>
          <w:szCs w:val="22"/>
        </w:rPr>
        <w:t>CV</w:t>
      </w:r>
      <w:r w:rsidRPr="00810080">
        <w:rPr>
          <w:rFonts w:cs="Arial"/>
          <w:sz w:val="22"/>
          <w:szCs w:val="22"/>
        </w:rPr>
        <w:t>)</w:t>
      </w:r>
      <w:r w:rsidR="00CE20FD" w:rsidRPr="00810080">
        <w:rPr>
          <w:rFonts w:cs="Arial"/>
          <w:sz w:val="22"/>
          <w:szCs w:val="22"/>
        </w:rPr>
        <w:t>,</w:t>
      </w:r>
      <w:r w:rsidRPr="00810080">
        <w:rPr>
          <w:rFonts w:cs="Arial"/>
          <w:sz w:val="22"/>
          <w:szCs w:val="22"/>
        </w:rPr>
        <w:t xml:space="preserve"> informacja o zainteresowaniach naukowych, osiągnięciach naukowych, dydaktycznych i organizacyjnych;</w:t>
      </w:r>
    </w:p>
    <w:p w14:paraId="39C8697D" w14:textId="77777777" w:rsidR="00384484" w:rsidRPr="00810080" w:rsidRDefault="00384484" w:rsidP="00384484">
      <w:pPr>
        <w:numPr>
          <w:ilvl w:val="0"/>
          <w:numId w:val="1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odpisy dyplomów oraz innych dokumentów potwierdzających posiadane kwalifikacje;</w:t>
      </w:r>
    </w:p>
    <w:p w14:paraId="5883B30E" w14:textId="77777777" w:rsidR="00384484" w:rsidRPr="00810080" w:rsidRDefault="00384484" w:rsidP="00384484">
      <w:pPr>
        <w:numPr>
          <w:ilvl w:val="0"/>
          <w:numId w:val="1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oświadczenie o wyrażeniu zgody na przetwarzanie danych osobowych zawartych w ofercie pracy zgodnie z Ustawą z dnia 10.05.2018 r. o ochronie danych osobowych (Dz.U. z 2018 r., poz. 1000, z późniejszymi zmianami);</w:t>
      </w:r>
    </w:p>
    <w:p w14:paraId="4F790756" w14:textId="77777777" w:rsidR="00384484" w:rsidRPr="00810080" w:rsidRDefault="00384484" w:rsidP="00384484">
      <w:pPr>
        <w:numPr>
          <w:ilvl w:val="0"/>
          <w:numId w:val="1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oświadczenie o niekaralności;</w:t>
      </w:r>
    </w:p>
    <w:p w14:paraId="711B539E" w14:textId="77777777" w:rsidR="00384484" w:rsidRPr="00810080" w:rsidRDefault="00384484" w:rsidP="00384484">
      <w:pPr>
        <w:numPr>
          <w:ilvl w:val="0"/>
          <w:numId w:val="1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oświadczenie, czy Akademia będzie podstawowym miejscem pracy.</w:t>
      </w:r>
    </w:p>
    <w:p w14:paraId="20C57005" w14:textId="77777777" w:rsidR="00EE10F9" w:rsidRPr="00810080" w:rsidRDefault="00EE10F9" w:rsidP="00EE10F9">
      <w:pPr>
        <w:ind w:left="142"/>
        <w:jc w:val="both"/>
        <w:rPr>
          <w:rFonts w:cs="Arial"/>
          <w:sz w:val="22"/>
          <w:szCs w:val="22"/>
        </w:rPr>
      </w:pPr>
    </w:p>
    <w:p w14:paraId="4063CB63" w14:textId="51048843" w:rsidR="00384484" w:rsidRPr="00810080" w:rsidRDefault="00384484" w:rsidP="00EE10F9">
      <w:pPr>
        <w:jc w:val="both"/>
        <w:rPr>
          <w:rFonts w:cs="Arial"/>
          <w:b/>
          <w:sz w:val="22"/>
          <w:szCs w:val="22"/>
        </w:rPr>
      </w:pPr>
      <w:r w:rsidRPr="00810080">
        <w:rPr>
          <w:rFonts w:cs="Arial"/>
          <w:b/>
          <w:sz w:val="22"/>
          <w:szCs w:val="22"/>
        </w:rPr>
        <w:t xml:space="preserve">Dokumenty </w:t>
      </w:r>
      <w:r w:rsidR="00AE7278" w:rsidRPr="00810080">
        <w:rPr>
          <w:rFonts w:cs="Arial"/>
          <w:b/>
          <w:sz w:val="22"/>
          <w:szCs w:val="22"/>
        </w:rPr>
        <w:t>należy składać w terminie do 1</w:t>
      </w:r>
      <w:r w:rsidR="00A16B65">
        <w:rPr>
          <w:rFonts w:cs="Arial"/>
          <w:b/>
          <w:sz w:val="22"/>
          <w:szCs w:val="22"/>
        </w:rPr>
        <w:t>7</w:t>
      </w:r>
      <w:r w:rsidR="00AE7278" w:rsidRPr="00810080">
        <w:rPr>
          <w:rFonts w:cs="Arial"/>
          <w:b/>
          <w:sz w:val="22"/>
          <w:szCs w:val="22"/>
        </w:rPr>
        <w:t xml:space="preserve">.02.2025 r. </w:t>
      </w:r>
      <w:r w:rsidR="00603914" w:rsidRPr="00810080">
        <w:rPr>
          <w:rFonts w:cs="Arial"/>
          <w:b/>
          <w:sz w:val="22"/>
          <w:szCs w:val="22"/>
        </w:rPr>
        <w:t xml:space="preserve">opisane numerem referencyjnym ogłoszenia </w:t>
      </w:r>
      <w:bookmarkStart w:id="3" w:name="_Hlk187754120"/>
      <w:r w:rsidR="00603914" w:rsidRPr="00810080">
        <w:rPr>
          <w:rFonts w:cs="Arial"/>
          <w:b/>
          <w:sz w:val="22"/>
          <w:szCs w:val="22"/>
        </w:rPr>
        <w:t>2025-WIM-Ad-001</w:t>
      </w:r>
      <w:bookmarkEnd w:id="3"/>
      <w:r w:rsidR="00AE7278" w:rsidRPr="00810080">
        <w:rPr>
          <w:rFonts w:cs="Arial"/>
          <w:b/>
          <w:sz w:val="22"/>
          <w:szCs w:val="22"/>
        </w:rPr>
        <w:t xml:space="preserve">: </w:t>
      </w:r>
    </w:p>
    <w:p w14:paraId="4F7E5986" w14:textId="77777777" w:rsidR="00384484" w:rsidRPr="00810080" w:rsidRDefault="00384484" w:rsidP="00384484">
      <w:pPr>
        <w:pStyle w:val="Akapitzlist"/>
        <w:numPr>
          <w:ilvl w:val="0"/>
          <w:numId w:val="3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osobiście: w sekretariacie Wydziału Inżynierii Mechanicznej Wojskowej Akademii Technicznej (bud. 62; pok. 43)</w:t>
      </w:r>
    </w:p>
    <w:p w14:paraId="3D3D4B3D" w14:textId="05587F69" w:rsidR="00384484" w:rsidRPr="00810080" w:rsidRDefault="00384484" w:rsidP="00384484">
      <w:pPr>
        <w:numPr>
          <w:ilvl w:val="0"/>
          <w:numId w:val="2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listownie: Wojskowa Akademia Techniczna, Wydział Inżynierii Mechanicznej</w:t>
      </w:r>
      <w:r w:rsidR="00CE20FD" w:rsidRPr="00810080">
        <w:rPr>
          <w:rFonts w:cs="Arial"/>
          <w:sz w:val="22"/>
          <w:szCs w:val="22"/>
        </w:rPr>
        <w:t xml:space="preserve">. </w:t>
      </w:r>
      <w:r w:rsidR="00CE20FD" w:rsidRPr="00810080">
        <w:rPr>
          <w:rFonts w:cs="Arial"/>
          <w:sz w:val="22"/>
          <w:szCs w:val="22"/>
        </w:rPr>
        <w:br/>
        <w:t xml:space="preserve">ul. </w:t>
      </w:r>
      <w:r w:rsidRPr="00810080">
        <w:rPr>
          <w:rFonts w:cs="Arial"/>
          <w:sz w:val="22"/>
          <w:szCs w:val="22"/>
        </w:rPr>
        <w:t>gen. Sylwestra Kaliskiego 2, 00-908 Warszawa 46</w:t>
      </w:r>
    </w:p>
    <w:p w14:paraId="67730DB6" w14:textId="5180E8F9" w:rsidR="00290E58" w:rsidRPr="00810080" w:rsidRDefault="00384484" w:rsidP="00EE10F9">
      <w:pPr>
        <w:numPr>
          <w:ilvl w:val="0"/>
          <w:numId w:val="2"/>
        </w:numPr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pocztą elektroniczną/faksem: dziekan.wim@wat.edu.pl, +48 261 83</w:t>
      </w:r>
      <w:r w:rsidR="00CE20FD" w:rsidRPr="00810080">
        <w:rPr>
          <w:rFonts w:cs="Arial"/>
          <w:sz w:val="22"/>
          <w:szCs w:val="22"/>
        </w:rPr>
        <w:t>9</w:t>
      </w:r>
      <w:r w:rsidR="00290E58" w:rsidRPr="00810080">
        <w:rPr>
          <w:rFonts w:cs="Arial"/>
          <w:sz w:val="22"/>
          <w:szCs w:val="22"/>
        </w:rPr>
        <w:t> </w:t>
      </w:r>
      <w:r w:rsidR="00CE20FD" w:rsidRPr="00810080">
        <w:rPr>
          <w:rFonts w:cs="Arial"/>
          <w:sz w:val="22"/>
          <w:szCs w:val="22"/>
        </w:rPr>
        <w:t>140</w:t>
      </w:r>
    </w:p>
    <w:p w14:paraId="7D575C09" w14:textId="77777777" w:rsidR="00384484" w:rsidRPr="00810080" w:rsidRDefault="00384484" w:rsidP="00384484">
      <w:pPr>
        <w:ind w:left="720"/>
        <w:jc w:val="both"/>
        <w:rPr>
          <w:rFonts w:cs="Arial"/>
          <w:sz w:val="22"/>
          <w:szCs w:val="22"/>
        </w:rPr>
      </w:pPr>
    </w:p>
    <w:p w14:paraId="1B72BA16" w14:textId="79B05341" w:rsidR="00384484" w:rsidRPr="00810080" w:rsidRDefault="00384484" w:rsidP="00384484">
      <w:pPr>
        <w:jc w:val="both"/>
        <w:rPr>
          <w:rFonts w:cs="Arial"/>
          <w:sz w:val="22"/>
          <w:szCs w:val="22"/>
          <w:lang w:val="en-US"/>
        </w:rPr>
      </w:pPr>
      <w:r w:rsidRPr="00810080">
        <w:rPr>
          <w:rFonts w:cs="Arial"/>
          <w:b/>
          <w:sz w:val="22"/>
          <w:szCs w:val="22"/>
        </w:rPr>
        <w:t>Dodatkowe informacje można uzyskać telefonicznie:</w:t>
      </w:r>
      <w:r w:rsidR="00CE20FD" w:rsidRPr="00810080">
        <w:rPr>
          <w:rFonts w:cs="Arial"/>
          <w:b/>
          <w:sz w:val="22"/>
          <w:szCs w:val="22"/>
          <w:lang w:val="en-US"/>
        </w:rPr>
        <w:t xml:space="preserve"> +48 </w:t>
      </w:r>
      <w:r w:rsidR="00CE20FD" w:rsidRPr="00810080">
        <w:rPr>
          <w:rFonts w:cs="Arial"/>
          <w:b/>
          <w:sz w:val="22"/>
          <w:szCs w:val="22"/>
        </w:rPr>
        <w:t>261 837 899</w:t>
      </w:r>
    </w:p>
    <w:p w14:paraId="1B59985D" w14:textId="77777777" w:rsidR="00384484" w:rsidRPr="00810080" w:rsidRDefault="00384484" w:rsidP="00384484">
      <w:pPr>
        <w:jc w:val="both"/>
        <w:rPr>
          <w:rFonts w:cs="Arial"/>
          <w:b/>
          <w:bCs/>
          <w:sz w:val="22"/>
          <w:szCs w:val="22"/>
        </w:rPr>
      </w:pPr>
      <w:bookmarkStart w:id="4" w:name="Bookmark"/>
      <w:bookmarkEnd w:id="4"/>
    </w:p>
    <w:p w14:paraId="5736EE5E" w14:textId="77777777" w:rsidR="00384484" w:rsidRPr="00810080" w:rsidRDefault="00384484" w:rsidP="00384484">
      <w:pPr>
        <w:jc w:val="both"/>
        <w:rPr>
          <w:rFonts w:cs="Arial"/>
          <w:sz w:val="22"/>
          <w:szCs w:val="22"/>
        </w:rPr>
      </w:pPr>
      <w:r w:rsidRPr="00810080">
        <w:rPr>
          <w:rFonts w:cs="Arial"/>
          <w:b/>
          <w:sz w:val="22"/>
          <w:szCs w:val="22"/>
        </w:rPr>
        <w:t>Wzory dokumentów dla osób ubiegających się o pracę w Wojskowej Akademii Technicznej można znaleźć pod adresem:</w:t>
      </w:r>
    </w:p>
    <w:p w14:paraId="71636A08" w14:textId="77777777" w:rsidR="00384484" w:rsidRPr="00810080" w:rsidRDefault="00384484" w:rsidP="00384484">
      <w:pPr>
        <w:jc w:val="both"/>
        <w:rPr>
          <w:rFonts w:cs="Arial"/>
          <w:sz w:val="22"/>
          <w:szCs w:val="22"/>
        </w:rPr>
      </w:pPr>
      <w:bookmarkStart w:id="5" w:name="_Hlk123207133"/>
      <w:r w:rsidRPr="00810080">
        <w:rPr>
          <w:rFonts w:cs="Arial"/>
          <w:sz w:val="22"/>
          <w:szCs w:val="22"/>
        </w:rPr>
        <w:t>https://bip.wat.edu.pl/ogloszenia/praca/wzory-dokumentow-dla-kandydatow</w:t>
      </w:r>
    </w:p>
    <w:bookmarkEnd w:id="5"/>
    <w:p w14:paraId="0DE7A59A" w14:textId="77777777" w:rsidR="00384484" w:rsidRPr="00810080" w:rsidRDefault="00384484" w:rsidP="00384484">
      <w:pPr>
        <w:jc w:val="both"/>
        <w:rPr>
          <w:rFonts w:cs="Arial"/>
          <w:sz w:val="22"/>
          <w:szCs w:val="22"/>
        </w:rPr>
      </w:pPr>
    </w:p>
    <w:p w14:paraId="0AC8BF9E" w14:textId="77777777" w:rsidR="00384484" w:rsidRPr="00810080" w:rsidRDefault="00384484" w:rsidP="00384484">
      <w:pPr>
        <w:spacing w:after="240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Rozstrzygniecie konkursu nastąpi w ciągu dwóch tygodni od terminu składania ofert.</w:t>
      </w:r>
    </w:p>
    <w:p w14:paraId="526BCC7D" w14:textId="77777777" w:rsidR="00384484" w:rsidRPr="00810080" w:rsidRDefault="00384484" w:rsidP="00384484">
      <w:pPr>
        <w:spacing w:after="24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Konkurs jest pierwszym etapem określonej w Statucie Wojskowej Akademii Technicznej procedury zatrudniania na stanowisku nauczyciela akademickiego, a jego pozytywne rozstrzygnięcie stanowi podstawę do dalszego postępowania. Ostateczną decyzję o zatrudnieniu osoby wyłonionej w drodze konkursu podejmuje Rektor.</w:t>
      </w:r>
    </w:p>
    <w:p w14:paraId="4E60D886" w14:textId="77777777" w:rsidR="00EE10F9" w:rsidRPr="00810080" w:rsidRDefault="00384484" w:rsidP="00384484">
      <w:pPr>
        <w:spacing w:after="24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Oferty odrzucone zostaną komisyjnie zniszczone.</w:t>
      </w:r>
    </w:p>
    <w:p w14:paraId="2865236C" w14:textId="040B764E" w:rsidR="002E28F4" w:rsidRPr="00810080" w:rsidRDefault="00384484" w:rsidP="00EE10F9">
      <w:pPr>
        <w:spacing w:after="240"/>
        <w:jc w:val="both"/>
        <w:rPr>
          <w:rFonts w:cs="Arial"/>
          <w:sz w:val="22"/>
          <w:szCs w:val="22"/>
        </w:rPr>
      </w:pPr>
      <w:r w:rsidRPr="00810080">
        <w:rPr>
          <w:rFonts w:cs="Arial"/>
          <w:sz w:val="22"/>
          <w:szCs w:val="22"/>
        </w:rPr>
        <w:t>Uczelnia nie zapewnia mieszkania.</w:t>
      </w:r>
    </w:p>
    <w:sectPr w:rsidR="002E28F4" w:rsidRPr="00810080" w:rsidSect="00EE10F9">
      <w:pgSz w:w="11906" w:h="16838"/>
      <w:pgMar w:top="851" w:right="849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Num34"/>
    <w:lvl w:ilvl="0">
      <w:start w:val="1"/>
      <w:numFmt w:val="bullet"/>
      <w:lvlText w:val=""/>
      <w:lvlJc w:val="left"/>
      <w:pPr>
        <w:tabs>
          <w:tab w:val="num" w:pos="-218"/>
        </w:tabs>
        <w:ind w:left="502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4"/>
    <w:multiLevelType w:val="multilevel"/>
    <w:tmpl w:val="00000004"/>
    <w:name w:val="WWNum38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695066BF"/>
    <w:multiLevelType w:val="hybridMultilevel"/>
    <w:tmpl w:val="D124E8C2"/>
    <w:lvl w:ilvl="0" w:tplc="BBC2BA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4265050">
    <w:abstractNumId w:val="0"/>
  </w:num>
  <w:num w:numId="2" w16cid:durableId="1155340143">
    <w:abstractNumId w:val="1"/>
  </w:num>
  <w:num w:numId="3" w16cid:durableId="19712068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484"/>
    <w:rsid w:val="00021632"/>
    <w:rsid w:val="00122633"/>
    <w:rsid w:val="00232ABF"/>
    <w:rsid w:val="002450F5"/>
    <w:rsid w:val="00245AF2"/>
    <w:rsid w:val="00290E58"/>
    <w:rsid w:val="002E28F4"/>
    <w:rsid w:val="00384484"/>
    <w:rsid w:val="00442EDC"/>
    <w:rsid w:val="004A5B25"/>
    <w:rsid w:val="00603914"/>
    <w:rsid w:val="00655554"/>
    <w:rsid w:val="00673312"/>
    <w:rsid w:val="00682FDC"/>
    <w:rsid w:val="006B3FBA"/>
    <w:rsid w:val="00720D9A"/>
    <w:rsid w:val="00780386"/>
    <w:rsid w:val="00810080"/>
    <w:rsid w:val="00820A66"/>
    <w:rsid w:val="0084149E"/>
    <w:rsid w:val="009376EE"/>
    <w:rsid w:val="0093796B"/>
    <w:rsid w:val="009A0C32"/>
    <w:rsid w:val="009D5C14"/>
    <w:rsid w:val="00A16B65"/>
    <w:rsid w:val="00A343AA"/>
    <w:rsid w:val="00A57F4C"/>
    <w:rsid w:val="00A737F8"/>
    <w:rsid w:val="00A77B6E"/>
    <w:rsid w:val="00AE7278"/>
    <w:rsid w:val="00B11B38"/>
    <w:rsid w:val="00B35AFA"/>
    <w:rsid w:val="00B90032"/>
    <w:rsid w:val="00B91410"/>
    <w:rsid w:val="00BB65B5"/>
    <w:rsid w:val="00C25229"/>
    <w:rsid w:val="00CE20FD"/>
    <w:rsid w:val="00D44D89"/>
    <w:rsid w:val="00D6160F"/>
    <w:rsid w:val="00D9406D"/>
    <w:rsid w:val="00DE7D6B"/>
    <w:rsid w:val="00DF5449"/>
    <w:rsid w:val="00EE10F9"/>
    <w:rsid w:val="00EE1D9E"/>
    <w:rsid w:val="00F20908"/>
    <w:rsid w:val="00F633C8"/>
    <w:rsid w:val="00F773EF"/>
    <w:rsid w:val="00FA6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330127"/>
  <w15:chartTrackingRefBased/>
  <w15:docId w15:val="{8D9BCA25-72C4-4105-A2D6-CAA696145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4484"/>
    <w:pPr>
      <w:suppressAutoHyphens/>
      <w:spacing w:after="0" w:line="240" w:lineRule="auto"/>
    </w:pPr>
    <w:rPr>
      <w:rFonts w:ascii="Arial" w:eastAsia="Times New Roman" w:hAnsi="Arial" w:cs="Times New Roman"/>
      <w:kern w:val="0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844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844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8448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844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8448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8448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8448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8448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8448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8448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8448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8448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8448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8448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8448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8448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8448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8448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8448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844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844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844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844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8448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8448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8448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8448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8448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84484"/>
    <w:rPr>
      <w:b/>
      <w:bCs/>
      <w:smallCaps/>
      <w:color w:val="0F4761" w:themeColor="accent1" w:themeShade="BF"/>
      <w:spacing w:val="5"/>
    </w:rPr>
  </w:style>
  <w:style w:type="character" w:styleId="Pogrubienie">
    <w:name w:val="Strong"/>
    <w:basedOn w:val="Domylnaczcionkaakapitu"/>
    <w:uiPriority w:val="22"/>
    <w:qFormat/>
    <w:rsid w:val="0060391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257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e66af1e9-d714-4a1f-8101-22a504f9622f}" enabled="0" method="" siteId="{e66af1e9-d714-4a1f-8101-22a504f9622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811</Words>
  <Characters>5885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Łuszczek Jakub</dc:creator>
  <cp:keywords/>
  <dc:description/>
  <cp:lastModifiedBy>Ostrowski Andrzej</cp:lastModifiedBy>
  <cp:revision>25</cp:revision>
  <dcterms:created xsi:type="dcterms:W3CDTF">2024-12-19T08:07:00Z</dcterms:created>
  <dcterms:modified xsi:type="dcterms:W3CDTF">2025-01-16T12:44:00Z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792afcf7-cedf-4b33-9ca8-453d92a1d968</vt:lpwstr>
  </property>
</Properties>
</file>