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3A2D3" w14:textId="77777777" w:rsidR="000823CA" w:rsidRDefault="000823CA" w:rsidP="000823CA">
      <w:pPr>
        <w:jc w:val="center"/>
        <w:rPr>
          <w:b/>
          <w:bCs/>
        </w:rPr>
      </w:pPr>
      <w:r>
        <w:rPr>
          <w:b/>
          <w:bCs/>
        </w:rPr>
        <w:t>ZARZĄDZENIE REGIONALNEGO DYREKTORA OCHRONY ŚRODOWISKA W RZESZOWIE</w:t>
      </w:r>
    </w:p>
    <w:p w14:paraId="681A2DB3" w14:textId="77777777" w:rsidR="000823CA" w:rsidRDefault="000823CA" w:rsidP="000823CA">
      <w:pPr>
        <w:jc w:val="center"/>
      </w:pPr>
      <w:r>
        <w:t>z dnia ….. ………… 202…. r.</w:t>
      </w:r>
    </w:p>
    <w:p w14:paraId="4F581CF2" w14:textId="492C47B2" w:rsidR="000823CA" w:rsidRDefault="000823CA" w:rsidP="000823CA">
      <w:pPr>
        <w:jc w:val="center"/>
        <w:rPr>
          <w:b/>
          <w:bCs/>
        </w:rPr>
      </w:pPr>
      <w:r>
        <w:rPr>
          <w:b/>
          <w:bCs/>
        </w:rPr>
        <w:t xml:space="preserve">zmieniające zarządzenie w sprawie ustanowienia planu zadań ochronnych </w:t>
      </w:r>
      <w:r>
        <w:rPr>
          <w:b/>
          <w:bCs/>
        </w:rPr>
        <w:br/>
        <w:t xml:space="preserve">dla obszaru Natura 2000 </w:t>
      </w:r>
      <w:proofErr w:type="spellStart"/>
      <w:r w:rsidR="00C6430E">
        <w:rPr>
          <w:b/>
          <w:bCs/>
        </w:rPr>
        <w:t>Jasiołka</w:t>
      </w:r>
      <w:proofErr w:type="spellEnd"/>
      <w:r w:rsidR="00C6430E">
        <w:rPr>
          <w:b/>
          <w:bCs/>
        </w:rPr>
        <w:t xml:space="preserve"> </w:t>
      </w:r>
      <w:r w:rsidR="00A440E5">
        <w:rPr>
          <w:b/>
          <w:bCs/>
        </w:rPr>
        <w:t>PLH</w:t>
      </w:r>
      <w:r w:rsidR="00E86005">
        <w:rPr>
          <w:b/>
          <w:bCs/>
        </w:rPr>
        <w:t>1800</w:t>
      </w:r>
      <w:r w:rsidR="00C6430E">
        <w:rPr>
          <w:b/>
          <w:bCs/>
        </w:rPr>
        <w:t>11</w:t>
      </w:r>
    </w:p>
    <w:p w14:paraId="025B3F7E" w14:textId="77777777" w:rsidR="000823CA" w:rsidRDefault="000823CA" w:rsidP="000823CA">
      <w:pPr>
        <w:jc w:val="center"/>
      </w:pPr>
    </w:p>
    <w:p w14:paraId="5AB76CED" w14:textId="153E0AD6" w:rsidR="000823CA" w:rsidRDefault="000823CA" w:rsidP="000823CA">
      <w:pPr>
        <w:ind w:firstLine="284"/>
        <w:jc w:val="both"/>
      </w:pPr>
      <w:r>
        <w:t xml:space="preserve">Na podstawie art. 28 ust. 5 </w:t>
      </w:r>
      <w:r w:rsidR="00613744">
        <w:t xml:space="preserve">i 8a </w:t>
      </w:r>
      <w:r>
        <w:t xml:space="preserve">ustawy z dnia 16 kwietnia 2004 r. o ochronie przyrody (Dz. U. z </w:t>
      </w:r>
      <w:r w:rsidR="00EE064D">
        <w:t>2026</w:t>
      </w:r>
      <w:r w:rsidR="007E41E6">
        <w:t xml:space="preserve"> </w:t>
      </w:r>
      <w:r>
        <w:t>poz</w:t>
      </w:r>
      <w:r w:rsidR="007E41E6">
        <w:t xml:space="preserve">. </w:t>
      </w:r>
      <w:r w:rsidR="00EE064D">
        <w:t>13 i 426)</w:t>
      </w:r>
      <w:r>
        <w:t xml:space="preserve"> zarządza się, co następuje:</w:t>
      </w:r>
    </w:p>
    <w:p w14:paraId="49DAAE04" w14:textId="7CED930D" w:rsidR="000823CA" w:rsidRDefault="000823CA" w:rsidP="000823CA">
      <w:pPr>
        <w:ind w:firstLine="284"/>
        <w:jc w:val="both"/>
        <w:rPr>
          <w:rFonts w:cstheme="minorHAnsi"/>
        </w:rPr>
      </w:pPr>
      <w:r>
        <w:rPr>
          <w:rFonts w:cstheme="minorHAnsi"/>
        </w:rPr>
        <w:t xml:space="preserve">§ 1. W zarządzeniu Regionalnego Dyrektora Ochrony Środowiska w </w:t>
      </w:r>
      <w:r w:rsidRPr="006E1ACE">
        <w:rPr>
          <w:rFonts w:cstheme="minorHAnsi"/>
        </w:rPr>
        <w:t xml:space="preserve">Rzeszowie z dnia </w:t>
      </w:r>
      <w:r w:rsidR="006E1ACE" w:rsidRPr="006E1ACE">
        <w:rPr>
          <w:rFonts w:cstheme="minorHAnsi"/>
        </w:rPr>
        <w:t>4</w:t>
      </w:r>
      <w:r w:rsidR="009B7CA9" w:rsidRPr="006E1ACE">
        <w:rPr>
          <w:rFonts w:cstheme="minorHAnsi"/>
        </w:rPr>
        <w:t xml:space="preserve"> </w:t>
      </w:r>
      <w:r w:rsidR="006E1ACE" w:rsidRPr="006E1ACE">
        <w:rPr>
          <w:rFonts w:cstheme="minorHAnsi"/>
        </w:rPr>
        <w:t>lipca</w:t>
      </w:r>
      <w:r w:rsidR="009B7CA9" w:rsidRPr="006E1ACE">
        <w:rPr>
          <w:rFonts w:cstheme="minorHAnsi"/>
        </w:rPr>
        <w:t xml:space="preserve"> 201</w:t>
      </w:r>
      <w:r w:rsidR="006E1ACE" w:rsidRPr="006E1ACE">
        <w:rPr>
          <w:rFonts w:cstheme="minorHAnsi"/>
        </w:rPr>
        <w:t>4</w:t>
      </w:r>
      <w:r w:rsidR="009B7CA9" w:rsidRPr="006E1ACE">
        <w:rPr>
          <w:rFonts w:cstheme="minorHAnsi"/>
        </w:rPr>
        <w:t xml:space="preserve"> r. </w:t>
      </w:r>
      <w:r w:rsidRPr="00712D93">
        <w:rPr>
          <w:rFonts w:cstheme="minorHAnsi"/>
        </w:rPr>
        <w:t xml:space="preserve">w sprawie ustanowienia planu zadań ochronnych dla obszaru Natura 2000 </w:t>
      </w:r>
      <w:proofErr w:type="spellStart"/>
      <w:r w:rsidR="006E1ACE" w:rsidRPr="00712D93">
        <w:rPr>
          <w:rFonts w:cstheme="minorHAnsi"/>
        </w:rPr>
        <w:t>Jasiołka</w:t>
      </w:r>
      <w:proofErr w:type="spellEnd"/>
      <w:r w:rsidR="006E1ACE" w:rsidRPr="00712D93">
        <w:rPr>
          <w:rFonts w:cstheme="minorHAnsi"/>
        </w:rPr>
        <w:t xml:space="preserve"> </w:t>
      </w:r>
      <w:r w:rsidR="00C8065D" w:rsidRPr="00712D93">
        <w:rPr>
          <w:rFonts w:cstheme="minorHAnsi"/>
        </w:rPr>
        <w:t>PLH1800</w:t>
      </w:r>
      <w:r w:rsidR="006E1ACE" w:rsidRPr="00712D93">
        <w:rPr>
          <w:rFonts w:cstheme="minorHAnsi"/>
        </w:rPr>
        <w:t>11</w:t>
      </w:r>
      <w:r w:rsidR="007215D3" w:rsidRPr="00712D93">
        <w:rPr>
          <w:rFonts w:cstheme="minorHAnsi"/>
        </w:rPr>
        <w:t xml:space="preserve"> (Dz. Urz. Woj. </w:t>
      </w:r>
      <w:proofErr w:type="spellStart"/>
      <w:r w:rsidR="007215D3" w:rsidRPr="00712D93">
        <w:rPr>
          <w:rFonts w:cstheme="minorHAnsi"/>
        </w:rPr>
        <w:t>Podk</w:t>
      </w:r>
      <w:proofErr w:type="spellEnd"/>
      <w:r w:rsidR="007215D3" w:rsidRPr="00712D93">
        <w:rPr>
          <w:rFonts w:cstheme="minorHAnsi"/>
        </w:rPr>
        <w:t xml:space="preserve">. </w:t>
      </w:r>
      <w:r w:rsidR="000C0175" w:rsidRPr="00712D93">
        <w:rPr>
          <w:rFonts w:cstheme="minorHAnsi"/>
        </w:rPr>
        <w:t>z</w:t>
      </w:r>
      <w:r w:rsidR="007215D3" w:rsidRPr="00712D93">
        <w:rPr>
          <w:rFonts w:cstheme="minorHAnsi"/>
        </w:rPr>
        <w:t xml:space="preserve"> 201</w:t>
      </w:r>
      <w:r w:rsidR="00712D93" w:rsidRPr="00712D93">
        <w:rPr>
          <w:rFonts w:cstheme="minorHAnsi"/>
        </w:rPr>
        <w:t>4</w:t>
      </w:r>
      <w:r w:rsidR="007215D3" w:rsidRPr="00712D93">
        <w:rPr>
          <w:rFonts w:cstheme="minorHAnsi"/>
        </w:rPr>
        <w:t xml:space="preserve"> r., poz. </w:t>
      </w:r>
      <w:r w:rsidR="00712D93" w:rsidRPr="00712D93">
        <w:rPr>
          <w:rFonts w:cstheme="minorHAnsi"/>
        </w:rPr>
        <w:t>1922</w:t>
      </w:r>
      <w:r w:rsidR="004A1F47">
        <w:rPr>
          <w:rFonts w:cstheme="minorHAnsi"/>
        </w:rPr>
        <w:t xml:space="preserve"> oraz </w:t>
      </w:r>
      <w:r w:rsidR="004A1F47" w:rsidRPr="004A1F47">
        <w:rPr>
          <w:rFonts w:cstheme="minorHAnsi"/>
        </w:rPr>
        <w:t>z 2023 r. poz. 650</w:t>
      </w:r>
      <w:r w:rsidR="00216D11" w:rsidRPr="00712D93">
        <w:rPr>
          <w:rFonts w:cstheme="minorHAnsi"/>
        </w:rPr>
        <w:t>)</w:t>
      </w:r>
      <w:r w:rsidRPr="00712D93">
        <w:rPr>
          <w:rFonts w:cstheme="minorHAnsi"/>
        </w:rPr>
        <w:t>, wprowadza się następujące zmiany:</w:t>
      </w:r>
      <w:r>
        <w:rPr>
          <w:rFonts w:cstheme="minorHAnsi"/>
        </w:rPr>
        <w:t xml:space="preserve"> </w:t>
      </w:r>
    </w:p>
    <w:p w14:paraId="2469B3A2" w14:textId="282F1793" w:rsidR="000823CA" w:rsidRDefault="000823CA" w:rsidP="000823CA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 xml:space="preserve">załącznik nr </w:t>
      </w:r>
      <w:r w:rsidR="00755FF1">
        <w:rPr>
          <w:rFonts w:cstheme="minorHAnsi"/>
        </w:rPr>
        <w:t>3</w:t>
      </w:r>
      <w:r>
        <w:rPr>
          <w:rFonts w:cstheme="minorHAnsi"/>
        </w:rPr>
        <w:t xml:space="preserve"> otrzymuje brzmienie określone w załączniku nr </w:t>
      </w:r>
      <w:r w:rsidR="00755FF1">
        <w:rPr>
          <w:rFonts w:cstheme="minorHAnsi"/>
        </w:rPr>
        <w:t>1</w:t>
      </w:r>
      <w:r>
        <w:rPr>
          <w:rFonts w:cstheme="minorHAnsi"/>
        </w:rPr>
        <w:t xml:space="preserve"> do niniejszego zarządzenia;</w:t>
      </w:r>
    </w:p>
    <w:p w14:paraId="061D0288" w14:textId="4F1A27D4" w:rsidR="000823CA" w:rsidRDefault="000823CA" w:rsidP="000823CA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 xml:space="preserve">załącznik nr </w:t>
      </w:r>
      <w:r w:rsidR="0018373A">
        <w:rPr>
          <w:rFonts w:cstheme="minorHAnsi"/>
        </w:rPr>
        <w:t>4</w:t>
      </w:r>
      <w:r>
        <w:rPr>
          <w:rFonts w:cstheme="minorHAnsi"/>
        </w:rPr>
        <w:t xml:space="preserve"> otrzymuje brzmienie określone w załączniku nr </w:t>
      </w:r>
      <w:r w:rsidR="0018373A">
        <w:rPr>
          <w:rFonts w:cstheme="minorHAnsi"/>
        </w:rPr>
        <w:t>2</w:t>
      </w:r>
      <w:r>
        <w:rPr>
          <w:rFonts w:cstheme="minorHAnsi"/>
        </w:rPr>
        <w:t xml:space="preserve"> do niniejszego zarządzenia;</w:t>
      </w:r>
    </w:p>
    <w:p w14:paraId="0F746DB4" w14:textId="63453964" w:rsidR="007E41E6" w:rsidRDefault="0018373A" w:rsidP="000823CA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18373A">
        <w:rPr>
          <w:rFonts w:cstheme="minorHAnsi"/>
        </w:rPr>
        <w:t xml:space="preserve">załącznik nr </w:t>
      </w:r>
      <w:r>
        <w:rPr>
          <w:rFonts w:cstheme="minorHAnsi"/>
        </w:rPr>
        <w:t>5</w:t>
      </w:r>
      <w:r w:rsidRPr="0018373A">
        <w:rPr>
          <w:rFonts w:cstheme="minorHAnsi"/>
        </w:rPr>
        <w:t xml:space="preserve"> otrzymuje brzmienie określone w załączniku nr </w:t>
      </w:r>
      <w:r>
        <w:rPr>
          <w:rFonts w:cstheme="minorHAnsi"/>
        </w:rPr>
        <w:t>3</w:t>
      </w:r>
      <w:r w:rsidRPr="0018373A">
        <w:rPr>
          <w:rFonts w:cstheme="minorHAnsi"/>
        </w:rPr>
        <w:t xml:space="preserve"> do niniejszego zarządzenia</w:t>
      </w:r>
      <w:r w:rsidR="002934DD">
        <w:rPr>
          <w:rFonts w:cstheme="minorHAnsi"/>
        </w:rPr>
        <w:t>;</w:t>
      </w:r>
    </w:p>
    <w:p w14:paraId="2990C03A" w14:textId="512C938E" w:rsidR="002934DD" w:rsidRPr="00297B17" w:rsidRDefault="002934DD" w:rsidP="000823CA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297B17">
        <w:rPr>
          <w:rFonts w:cstheme="minorHAnsi"/>
        </w:rPr>
        <w:t>załącznik nr 7 otrzymuje brzmienie określone w załączniku nr 4 do niniejszego zarządzenia.</w:t>
      </w:r>
    </w:p>
    <w:p w14:paraId="596C2D86" w14:textId="77777777" w:rsidR="009E2FB7" w:rsidRPr="007E41E6" w:rsidRDefault="009E2FB7" w:rsidP="007E41E6">
      <w:pPr>
        <w:jc w:val="both"/>
        <w:rPr>
          <w:rFonts w:cstheme="minorHAnsi"/>
        </w:rPr>
      </w:pPr>
    </w:p>
    <w:p w14:paraId="14AC0E47" w14:textId="6CE0612C" w:rsidR="000823CA" w:rsidRDefault="000823CA" w:rsidP="009E2FB7">
      <w:pPr>
        <w:tabs>
          <w:tab w:val="left" w:pos="7384"/>
        </w:tabs>
        <w:ind w:firstLine="284"/>
        <w:jc w:val="both"/>
        <w:rPr>
          <w:rFonts w:cstheme="minorHAnsi"/>
        </w:rPr>
      </w:pPr>
      <w:r>
        <w:rPr>
          <w:rFonts w:cstheme="minorHAnsi"/>
        </w:rPr>
        <w:t xml:space="preserve">§ 2. </w:t>
      </w:r>
      <w:r w:rsidR="007E41E6">
        <w:rPr>
          <w:rFonts w:cstheme="minorHAnsi"/>
        </w:rPr>
        <w:t xml:space="preserve"> </w:t>
      </w:r>
      <w:r>
        <w:rPr>
          <w:rFonts w:cstheme="minorHAnsi"/>
        </w:rPr>
        <w:t xml:space="preserve">Zarządzenie wchodzi w życie po upływie 14 dni od dnia ogłoszenia. </w:t>
      </w:r>
      <w:r w:rsidR="009E2FB7">
        <w:rPr>
          <w:rFonts w:cstheme="minorHAnsi"/>
        </w:rPr>
        <w:tab/>
      </w:r>
    </w:p>
    <w:p w14:paraId="4D94C791" w14:textId="48884292" w:rsidR="009F6A85" w:rsidRDefault="009F6A85">
      <w:pPr>
        <w:spacing w:line="259" w:lineRule="auto"/>
      </w:pPr>
      <w:r>
        <w:br w:type="page"/>
      </w:r>
    </w:p>
    <w:p w14:paraId="224CD75A" w14:textId="77777777" w:rsidR="00E42E70" w:rsidRDefault="00E42E70">
      <w:pPr>
        <w:sectPr w:rsidR="00E42E70" w:rsidSect="0009012E">
          <w:headerReference w:type="default" r:id="rId7"/>
          <w:footerReference w:type="default" r:id="rId8"/>
          <w:headerReference w:type="first" r:id="rId9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10DA4E8A" w14:textId="28F8EF53" w:rsidR="00D668B2" w:rsidRPr="00E91877" w:rsidRDefault="00E979BE" w:rsidP="00E91877">
      <w:pPr>
        <w:spacing w:after="0" w:line="257" w:lineRule="auto"/>
        <w:ind w:left="9204"/>
      </w:pPr>
      <w:r w:rsidRPr="00E91877">
        <w:lastRenderedPageBreak/>
        <w:t xml:space="preserve">Załącznik nr 1 do </w:t>
      </w:r>
      <w:r w:rsidR="00D668B2" w:rsidRPr="00E91877">
        <w:t>z</w:t>
      </w:r>
      <w:r w:rsidRPr="00E91877">
        <w:t xml:space="preserve">arządzenia </w:t>
      </w:r>
    </w:p>
    <w:p w14:paraId="4201D26F" w14:textId="77777777" w:rsidR="00D668B2" w:rsidRPr="00E91877" w:rsidRDefault="00E979BE" w:rsidP="00E91877">
      <w:pPr>
        <w:spacing w:after="0" w:line="257" w:lineRule="auto"/>
        <w:ind w:left="9204"/>
      </w:pPr>
      <w:r w:rsidRPr="00E91877">
        <w:t xml:space="preserve">Regionalnego Dyrektora Ochrony Środowiska </w:t>
      </w:r>
    </w:p>
    <w:p w14:paraId="2E6EC789" w14:textId="1953D78D" w:rsidR="0078753B" w:rsidRPr="00E91877" w:rsidRDefault="002252F9" w:rsidP="00E91877">
      <w:pPr>
        <w:spacing w:after="0" w:line="257" w:lineRule="auto"/>
        <w:ind w:left="9204"/>
      </w:pPr>
      <w:r w:rsidRPr="00E91877">
        <w:t>w Rzeszowie z dnia …</w:t>
      </w:r>
      <w:r w:rsidR="00E42E70" w:rsidRPr="00E91877">
        <w:t xml:space="preserve">…….. </w:t>
      </w:r>
      <w:r w:rsidR="00D668B2" w:rsidRPr="00E91877">
        <w:t>r.</w:t>
      </w:r>
    </w:p>
    <w:p w14:paraId="5FF7D861" w14:textId="77777777" w:rsidR="00FA7788" w:rsidRPr="00FA7788" w:rsidRDefault="00FA7788" w:rsidP="00FA7788">
      <w:pPr>
        <w:spacing w:after="0" w:line="257" w:lineRule="auto"/>
        <w:ind w:left="7371"/>
        <w:rPr>
          <w:b/>
          <w:bCs/>
        </w:rPr>
      </w:pPr>
    </w:p>
    <w:p w14:paraId="6DAED023" w14:textId="0E7F044D" w:rsidR="00E42E70" w:rsidRPr="008E3D32" w:rsidRDefault="00FA7788" w:rsidP="008E3D32">
      <w:pPr>
        <w:jc w:val="both"/>
        <w:rPr>
          <w:b/>
          <w:bCs/>
        </w:rPr>
      </w:pPr>
      <w:r w:rsidRPr="008E3D32">
        <w:rPr>
          <w:b/>
          <w:bCs/>
        </w:rPr>
        <w:t xml:space="preserve">Identyfikacja istniejących i potencjalnych zagrożeń dla zachowania właściwego stanu ochrony </w:t>
      </w:r>
      <w:r w:rsidR="00766303" w:rsidRPr="008E3D32">
        <w:rPr>
          <w:b/>
          <w:bCs/>
        </w:rPr>
        <w:t>siedlisk przyrodniczych oraz gatunków</w:t>
      </w:r>
      <w:r w:rsidR="00325D59">
        <w:rPr>
          <w:b/>
          <w:bCs/>
        </w:rPr>
        <w:t xml:space="preserve"> roślin i</w:t>
      </w:r>
      <w:r w:rsidR="00766303" w:rsidRPr="008E3D32">
        <w:rPr>
          <w:b/>
          <w:bCs/>
        </w:rPr>
        <w:t xml:space="preserve"> zwierząt i ich siedlisk </w:t>
      </w:r>
      <w:r w:rsidR="008E3D32" w:rsidRPr="008E3D32">
        <w:rPr>
          <w:b/>
          <w:bCs/>
        </w:rPr>
        <w:t xml:space="preserve">będących przedmiotami ochrony 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68"/>
        <w:gridCol w:w="3160"/>
        <w:gridCol w:w="2645"/>
        <w:gridCol w:w="3166"/>
        <w:gridCol w:w="4453"/>
      </w:tblGrid>
      <w:tr w:rsidR="00A24829" w:rsidRPr="008907D5" w14:paraId="7D44DFEE" w14:textId="77777777" w:rsidTr="008907D5">
        <w:tc>
          <w:tcPr>
            <w:tcW w:w="220" w:type="pct"/>
            <w:vMerge w:val="restart"/>
            <w:vAlign w:val="center"/>
          </w:tcPr>
          <w:p w14:paraId="3994D4DD" w14:textId="7993AC60" w:rsidR="00A24829" w:rsidRPr="008907D5" w:rsidRDefault="00A24829" w:rsidP="008907D5">
            <w:pPr>
              <w:jc w:val="center"/>
              <w:rPr>
                <w:b/>
                <w:bCs/>
              </w:rPr>
            </w:pPr>
            <w:r w:rsidRPr="008907D5">
              <w:rPr>
                <w:b/>
                <w:bCs/>
              </w:rPr>
              <w:t>Lp.</w:t>
            </w:r>
          </w:p>
        </w:tc>
        <w:tc>
          <w:tcPr>
            <w:tcW w:w="1146" w:type="pct"/>
            <w:vMerge w:val="restart"/>
            <w:vAlign w:val="center"/>
          </w:tcPr>
          <w:p w14:paraId="0123F625" w14:textId="7C33C348" w:rsidR="00A24829" w:rsidRPr="008907D5" w:rsidRDefault="00A24829" w:rsidP="00A24829">
            <w:pPr>
              <w:jc w:val="center"/>
              <w:rPr>
                <w:b/>
                <w:bCs/>
              </w:rPr>
            </w:pPr>
            <w:r w:rsidRPr="008907D5">
              <w:rPr>
                <w:b/>
                <w:bCs/>
              </w:rPr>
              <w:t>Przedmiot ochrony</w:t>
            </w:r>
          </w:p>
        </w:tc>
        <w:tc>
          <w:tcPr>
            <w:tcW w:w="2026" w:type="pct"/>
            <w:gridSpan w:val="2"/>
          </w:tcPr>
          <w:p w14:paraId="0F0A53C7" w14:textId="1616BB81" w:rsidR="00A24829" w:rsidRPr="008907D5" w:rsidRDefault="00A24829" w:rsidP="00F96E1F">
            <w:pPr>
              <w:jc w:val="center"/>
              <w:rPr>
                <w:b/>
                <w:bCs/>
              </w:rPr>
            </w:pPr>
            <w:r w:rsidRPr="008907D5">
              <w:rPr>
                <w:b/>
                <w:bCs/>
              </w:rPr>
              <w:t>Zagrożenia</w:t>
            </w:r>
          </w:p>
        </w:tc>
        <w:tc>
          <w:tcPr>
            <w:tcW w:w="1608" w:type="pct"/>
            <w:vMerge w:val="restart"/>
            <w:vAlign w:val="center"/>
          </w:tcPr>
          <w:p w14:paraId="1A3CA0DC" w14:textId="2A919113" w:rsidR="00A24829" w:rsidRPr="008907D5" w:rsidRDefault="00A24829" w:rsidP="00A24829">
            <w:pPr>
              <w:jc w:val="center"/>
              <w:rPr>
                <w:b/>
                <w:bCs/>
              </w:rPr>
            </w:pPr>
            <w:r w:rsidRPr="008907D5">
              <w:rPr>
                <w:b/>
                <w:bCs/>
              </w:rPr>
              <w:t>Opis zagrożenia</w:t>
            </w:r>
          </w:p>
        </w:tc>
      </w:tr>
      <w:tr w:rsidR="00A24829" w:rsidRPr="008907D5" w14:paraId="7064C1D5" w14:textId="77777777" w:rsidTr="008907D5">
        <w:tc>
          <w:tcPr>
            <w:tcW w:w="220" w:type="pct"/>
            <w:vMerge/>
          </w:tcPr>
          <w:p w14:paraId="564FB335" w14:textId="77777777" w:rsidR="00A24829" w:rsidRPr="008907D5" w:rsidRDefault="00A24829">
            <w:pPr>
              <w:rPr>
                <w:b/>
                <w:bCs/>
              </w:rPr>
            </w:pPr>
          </w:p>
        </w:tc>
        <w:tc>
          <w:tcPr>
            <w:tcW w:w="1146" w:type="pct"/>
            <w:vMerge/>
          </w:tcPr>
          <w:p w14:paraId="5D3F9408" w14:textId="77777777" w:rsidR="00A24829" w:rsidRPr="008907D5" w:rsidRDefault="00A24829">
            <w:pPr>
              <w:rPr>
                <w:b/>
                <w:bCs/>
              </w:rPr>
            </w:pPr>
          </w:p>
        </w:tc>
        <w:tc>
          <w:tcPr>
            <w:tcW w:w="962" w:type="pct"/>
          </w:tcPr>
          <w:p w14:paraId="4A9ADAEF" w14:textId="310D1085" w:rsidR="00A24829" w:rsidRPr="008907D5" w:rsidRDefault="00A24829" w:rsidP="00A24829">
            <w:pPr>
              <w:jc w:val="center"/>
              <w:rPr>
                <w:b/>
                <w:bCs/>
              </w:rPr>
            </w:pPr>
            <w:r w:rsidRPr="008907D5">
              <w:rPr>
                <w:b/>
                <w:bCs/>
              </w:rPr>
              <w:t>Aktualne</w:t>
            </w:r>
          </w:p>
        </w:tc>
        <w:tc>
          <w:tcPr>
            <w:tcW w:w="1064" w:type="pct"/>
          </w:tcPr>
          <w:p w14:paraId="31CDE522" w14:textId="59FA72FB" w:rsidR="00A24829" w:rsidRPr="008907D5" w:rsidRDefault="00A24829" w:rsidP="00A24829">
            <w:pPr>
              <w:jc w:val="center"/>
              <w:rPr>
                <w:b/>
                <w:bCs/>
              </w:rPr>
            </w:pPr>
            <w:r w:rsidRPr="008907D5">
              <w:rPr>
                <w:b/>
                <w:bCs/>
              </w:rPr>
              <w:t>Potencjalne</w:t>
            </w:r>
          </w:p>
        </w:tc>
        <w:tc>
          <w:tcPr>
            <w:tcW w:w="1608" w:type="pct"/>
            <w:vMerge/>
          </w:tcPr>
          <w:p w14:paraId="42DC08D1" w14:textId="77777777" w:rsidR="00A24829" w:rsidRPr="008907D5" w:rsidRDefault="00A24829">
            <w:pPr>
              <w:rPr>
                <w:b/>
                <w:bCs/>
              </w:rPr>
            </w:pPr>
          </w:p>
        </w:tc>
      </w:tr>
      <w:tr w:rsidR="00A24829" w14:paraId="637B4567" w14:textId="77777777" w:rsidTr="008907D5">
        <w:tc>
          <w:tcPr>
            <w:tcW w:w="220" w:type="pct"/>
          </w:tcPr>
          <w:p w14:paraId="646CEC2E" w14:textId="77777777" w:rsidR="00A24829" w:rsidRDefault="00A24829" w:rsidP="00F5083D">
            <w:pPr>
              <w:pStyle w:val="Akapitzlist"/>
              <w:numPr>
                <w:ilvl w:val="0"/>
                <w:numId w:val="2"/>
              </w:numPr>
              <w:jc w:val="center"/>
            </w:pPr>
          </w:p>
        </w:tc>
        <w:tc>
          <w:tcPr>
            <w:tcW w:w="1146" w:type="pct"/>
          </w:tcPr>
          <w:p w14:paraId="43EF19CD" w14:textId="649E5159" w:rsidR="00A24829" w:rsidRDefault="00522030">
            <w:r>
              <w:t xml:space="preserve">3220 </w:t>
            </w:r>
            <w:r w:rsidR="00B55A9D" w:rsidRPr="00B55A9D">
              <w:t>Pionierska roślinność na kamieńcach górskich potoków</w:t>
            </w:r>
          </w:p>
        </w:tc>
        <w:tc>
          <w:tcPr>
            <w:tcW w:w="962" w:type="pct"/>
          </w:tcPr>
          <w:p w14:paraId="14960E4B" w14:textId="5044F8B1" w:rsidR="00D827D3" w:rsidRPr="00D827D3" w:rsidRDefault="00D827D3" w:rsidP="0030191A">
            <w:pPr>
              <w:spacing w:line="259" w:lineRule="auto"/>
              <w:contextualSpacing/>
              <w:rPr>
                <w:rFonts w:eastAsia="Calibri" w:cstheme="minorHAnsi"/>
              </w:rPr>
            </w:pPr>
            <w:r w:rsidRPr="008918FA">
              <w:rPr>
                <w:rFonts w:eastAsia="Calibri" w:cstheme="minorHAnsi"/>
                <w:b/>
                <w:bCs/>
              </w:rPr>
              <w:t>C01.01</w:t>
            </w:r>
            <w:r w:rsidRPr="00D827D3">
              <w:rPr>
                <w:rFonts w:eastAsia="Calibri" w:cstheme="minorHAnsi"/>
              </w:rPr>
              <w:t xml:space="preserve"> </w:t>
            </w:r>
            <w:r w:rsidR="008918FA">
              <w:rPr>
                <w:rFonts w:eastAsia="Calibri" w:cstheme="minorHAnsi"/>
              </w:rPr>
              <w:t>W</w:t>
            </w:r>
            <w:r w:rsidRPr="00D827D3">
              <w:rPr>
                <w:rFonts w:eastAsia="Calibri" w:cstheme="minorHAnsi"/>
              </w:rPr>
              <w:t>ydobywanie piasku i żwiru;</w:t>
            </w:r>
          </w:p>
          <w:p w14:paraId="5BAF0D50" w14:textId="4A9F6616" w:rsidR="00D827D3" w:rsidRPr="00D827D3" w:rsidRDefault="00D827D3" w:rsidP="0030191A">
            <w:pPr>
              <w:spacing w:line="259" w:lineRule="auto"/>
              <w:contextualSpacing/>
              <w:rPr>
                <w:rFonts w:eastAsia="Calibri" w:cstheme="minorHAnsi"/>
              </w:rPr>
            </w:pPr>
            <w:r w:rsidRPr="008918FA">
              <w:rPr>
                <w:rFonts w:eastAsia="Calibri" w:cstheme="minorHAnsi"/>
                <w:b/>
                <w:bCs/>
              </w:rPr>
              <w:t>D01.02</w:t>
            </w:r>
            <w:r w:rsidRPr="00D827D3">
              <w:rPr>
                <w:rFonts w:eastAsia="Calibri" w:cstheme="minorHAnsi"/>
              </w:rPr>
              <w:t xml:space="preserve"> </w:t>
            </w:r>
            <w:r w:rsidR="008918FA">
              <w:rPr>
                <w:rFonts w:eastAsia="Calibri" w:cstheme="minorHAnsi"/>
              </w:rPr>
              <w:t>D</w:t>
            </w:r>
            <w:r w:rsidRPr="00D827D3">
              <w:rPr>
                <w:rFonts w:eastAsia="Calibri" w:cstheme="minorHAnsi"/>
              </w:rPr>
              <w:t>rogi autostrady;</w:t>
            </w:r>
          </w:p>
          <w:p w14:paraId="659EAD7F" w14:textId="33C9BD5B" w:rsidR="00D827D3" w:rsidRPr="00D827D3" w:rsidRDefault="00D827D3" w:rsidP="0030191A">
            <w:pPr>
              <w:spacing w:line="259" w:lineRule="auto"/>
              <w:contextualSpacing/>
              <w:rPr>
                <w:rFonts w:eastAsia="Calibri" w:cstheme="minorHAnsi"/>
              </w:rPr>
            </w:pPr>
            <w:r w:rsidRPr="008918FA">
              <w:rPr>
                <w:rFonts w:eastAsia="Calibri" w:cstheme="minorHAnsi"/>
                <w:b/>
                <w:bCs/>
              </w:rPr>
              <w:t>I01</w:t>
            </w:r>
            <w:r w:rsidRPr="00D827D3">
              <w:rPr>
                <w:rFonts w:eastAsia="Calibri" w:cstheme="minorHAnsi"/>
              </w:rPr>
              <w:t xml:space="preserve"> </w:t>
            </w:r>
            <w:r w:rsidR="008918FA">
              <w:rPr>
                <w:rFonts w:eastAsia="Calibri" w:cstheme="minorHAnsi"/>
              </w:rPr>
              <w:t>O</w:t>
            </w:r>
            <w:r w:rsidRPr="00D827D3">
              <w:rPr>
                <w:rFonts w:eastAsia="Calibri" w:cstheme="minorHAnsi"/>
              </w:rPr>
              <w:t>bce gatunki inwazyjne;</w:t>
            </w:r>
          </w:p>
          <w:p w14:paraId="1372CF82" w14:textId="7AF76A55" w:rsidR="00D827D3" w:rsidRPr="00D827D3" w:rsidRDefault="00D827D3" w:rsidP="0030191A">
            <w:pPr>
              <w:spacing w:line="259" w:lineRule="auto"/>
              <w:contextualSpacing/>
              <w:rPr>
                <w:rFonts w:eastAsia="Calibri" w:cstheme="minorHAnsi"/>
              </w:rPr>
            </w:pPr>
            <w:r w:rsidRPr="008918FA">
              <w:rPr>
                <w:rFonts w:eastAsia="Calibri" w:cstheme="minorHAnsi"/>
                <w:b/>
                <w:bCs/>
              </w:rPr>
              <w:t>I02</w:t>
            </w:r>
            <w:r w:rsidRPr="00D827D3">
              <w:rPr>
                <w:rFonts w:eastAsia="Calibri" w:cstheme="minorHAnsi"/>
              </w:rPr>
              <w:t xml:space="preserve"> </w:t>
            </w:r>
            <w:r w:rsidR="008918FA">
              <w:rPr>
                <w:rFonts w:eastAsia="Calibri" w:cstheme="minorHAnsi"/>
              </w:rPr>
              <w:t>P</w:t>
            </w:r>
            <w:r w:rsidRPr="00D827D3">
              <w:rPr>
                <w:rFonts w:eastAsia="Calibri" w:cstheme="minorHAnsi"/>
              </w:rPr>
              <w:t>roblematyczne gatunki rodzime;</w:t>
            </w:r>
          </w:p>
          <w:p w14:paraId="38D74335" w14:textId="15DF2F22" w:rsidR="00D827D3" w:rsidRPr="00D827D3" w:rsidRDefault="00D827D3" w:rsidP="0030191A">
            <w:pPr>
              <w:spacing w:line="259" w:lineRule="auto"/>
              <w:contextualSpacing/>
              <w:rPr>
                <w:rFonts w:eastAsia="Calibri" w:cstheme="minorHAnsi"/>
              </w:rPr>
            </w:pPr>
            <w:r w:rsidRPr="008918FA">
              <w:rPr>
                <w:rFonts w:eastAsia="Calibri" w:cstheme="minorHAnsi"/>
                <w:b/>
                <w:bCs/>
              </w:rPr>
              <w:t>K02.01</w:t>
            </w:r>
            <w:r w:rsidRPr="00D827D3">
              <w:rPr>
                <w:rFonts w:eastAsia="Calibri" w:cstheme="minorHAnsi"/>
              </w:rPr>
              <w:t xml:space="preserve"> </w:t>
            </w:r>
            <w:r w:rsidR="008918FA">
              <w:rPr>
                <w:rFonts w:eastAsia="Calibri" w:cstheme="minorHAnsi"/>
              </w:rPr>
              <w:t>Z</w:t>
            </w:r>
            <w:r w:rsidRPr="00D827D3">
              <w:rPr>
                <w:rFonts w:eastAsia="Calibri" w:cstheme="minorHAnsi"/>
              </w:rPr>
              <w:t>miana składu gatunkowego (sukcesja).</w:t>
            </w:r>
          </w:p>
          <w:p w14:paraId="41AD9ED1" w14:textId="4E922E2D" w:rsidR="00A24829" w:rsidRPr="00D827D3" w:rsidRDefault="00A24829" w:rsidP="0030191A">
            <w:pPr>
              <w:rPr>
                <w:rFonts w:cstheme="minorHAnsi"/>
              </w:rPr>
            </w:pPr>
          </w:p>
        </w:tc>
        <w:tc>
          <w:tcPr>
            <w:tcW w:w="1064" w:type="pct"/>
          </w:tcPr>
          <w:p w14:paraId="51C54F90" w14:textId="08F799DE" w:rsidR="00FD45B1" w:rsidRPr="00FD45B1" w:rsidRDefault="00FD45B1" w:rsidP="00FD45B1">
            <w:pPr>
              <w:spacing w:line="259" w:lineRule="auto"/>
              <w:contextualSpacing/>
              <w:jc w:val="both"/>
              <w:rPr>
                <w:rFonts w:ascii="Calibri" w:eastAsia="Calibri" w:hAnsi="Calibri" w:cs="Calibri"/>
              </w:rPr>
            </w:pPr>
            <w:r w:rsidRPr="008918FA">
              <w:rPr>
                <w:rFonts w:ascii="Calibri" w:eastAsia="Calibri" w:hAnsi="Calibri" w:cs="Calibri"/>
                <w:b/>
                <w:bCs/>
              </w:rPr>
              <w:t>X</w:t>
            </w:r>
            <w:r w:rsidRPr="00FD45B1">
              <w:rPr>
                <w:rFonts w:ascii="Calibri" w:eastAsia="Calibri" w:hAnsi="Calibri" w:cs="Calibri"/>
              </w:rPr>
              <w:t xml:space="preserve"> </w:t>
            </w:r>
            <w:r w:rsidR="004F77C4">
              <w:rPr>
                <w:rFonts w:ascii="Calibri" w:eastAsia="Calibri" w:hAnsi="Calibri" w:cs="Calibri"/>
              </w:rPr>
              <w:t>B</w:t>
            </w:r>
            <w:r w:rsidRPr="00FD45B1">
              <w:rPr>
                <w:rFonts w:ascii="Calibri" w:eastAsia="Calibri" w:hAnsi="Calibri" w:cs="Calibri"/>
              </w:rPr>
              <w:t>rak zagrożeń i nacisków</w:t>
            </w:r>
          </w:p>
          <w:p w14:paraId="3CB2864D" w14:textId="6AF35295" w:rsidR="00A24829" w:rsidRPr="00FD45B1" w:rsidRDefault="00A24829" w:rsidP="008E68D3">
            <w:pPr>
              <w:rPr>
                <w:rFonts w:ascii="Calibri" w:hAnsi="Calibri" w:cs="Calibri"/>
              </w:rPr>
            </w:pPr>
          </w:p>
        </w:tc>
        <w:tc>
          <w:tcPr>
            <w:tcW w:w="1608" w:type="pct"/>
          </w:tcPr>
          <w:p w14:paraId="759E24F4" w14:textId="77777777" w:rsidR="001336E3" w:rsidRDefault="001336E3" w:rsidP="001336E3">
            <w:pPr>
              <w:autoSpaceDE w:val="0"/>
              <w:snapToGrid w:val="0"/>
              <w:ind w:right="50"/>
              <w:rPr>
                <w:rFonts w:cstheme="minorHAnsi"/>
                <w:b/>
                <w:bCs/>
                <w:u w:val="single"/>
              </w:rPr>
            </w:pPr>
            <w:r w:rsidRPr="002E6FE1">
              <w:rPr>
                <w:rFonts w:cstheme="minorHAnsi"/>
                <w:b/>
                <w:bCs/>
                <w:u w:val="single"/>
              </w:rPr>
              <w:t>Istniejące</w:t>
            </w:r>
          </w:p>
          <w:p w14:paraId="15E95997" w14:textId="385709D7" w:rsidR="007F7A19" w:rsidRDefault="001336E3" w:rsidP="001336E3">
            <w:pPr>
              <w:spacing w:line="259" w:lineRule="auto"/>
              <w:contextualSpacing/>
              <w:rPr>
                <w:rFonts w:eastAsia="Calibri" w:cstheme="minorHAnsi"/>
              </w:rPr>
            </w:pPr>
            <w:r w:rsidRPr="008918FA">
              <w:rPr>
                <w:rFonts w:eastAsia="Calibri" w:cstheme="minorHAnsi"/>
                <w:b/>
                <w:bCs/>
              </w:rPr>
              <w:t>C01.</w:t>
            </w:r>
            <w:r w:rsidRPr="00675FFA">
              <w:rPr>
                <w:rFonts w:eastAsia="Calibri" w:cstheme="minorHAnsi"/>
                <w:b/>
                <w:bCs/>
              </w:rPr>
              <w:t xml:space="preserve">01 </w:t>
            </w:r>
            <w:r w:rsidR="00FF65FC" w:rsidRPr="00675FFA">
              <w:rPr>
                <w:rFonts w:eastAsia="Calibri" w:cstheme="minorHAnsi"/>
              </w:rPr>
              <w:t>Pozyskiwanie materiału kamienistego i żwiru oraz z</w:t>
            </w:r>
            <w:r w:rsidR="0084207D" w:rsidRPr="00675FFA">
              <w:rPr>
                <w:rFonts w:eastAsia="Calibri" w:cstheme="minorHAnsi"/>
              </w:rPr>
              <w:t>ajmowanie terenów zalewowych</w:t>
            </w:r>
            <w:r w:rsidR="005C5AF6" w:rsidRPr="00675FFA">
              <w:rPr>
                <w:rFonts w:eastAsia="Calibri" w:cstheme="minorHAnsi"/>
              </w:rPr>
              <w:t>,</w:t>
            </w:r>
            <w:r w:rsidR="002853CA" w:rsidRPr="00675FFA">
              <w:rPr>
                <w:rFonts w:eastAsia="Calibri" w:cstheme="minorHAnsi"/>
              </w:rPr>
              <w:t xml:space="preserve"> na których </w:t>
            </w:r>
            <w:r w:rsidR="00D123CF" w:rsidRPr="00675FFA">
              <w:rPr>
                <w:rFonts w:eastAsia="Calibri" w:cstheme="minorHAnsi"/>
              </w:rPr>
              <w:t>wykształca</w:t>
            </w:r>
            <w:r w:rsidR="002853CA" w:rsidRPr="00675FFA">
              <w:rPr>
                <w:rFonts w:eastAsia="Calibri" w:cstheme="minorHAnsi"/>
              </w:rPr>
              <w:t xml:space="preserve"> się siedlisko</w:t>
            </w:r>
            <w:r w:rsidR="00084103" w:rsidRPr="00675FFA">
              <w:rPr>
                <w:rFonts w:eastAsia="Calibri" w:cstheme="minorHAnsi"/>
              </w:rPr>
              <w:t>.</w:t>
            </w:r>
          </w:p>
          <w:p w14:paraId="1DCE76CE" w14:textId="11876A9D" w:rsidR="001336E3" w:rsidRPr="00D827D3" w:rsidRDefault="001336E3" w:rsidP="00743D6B">
            <w:pPr>
              <w:spacing w:line="259" w:lineRule="auto"/>
              <w:contextualSpacing/>
              <w:rPr>
                <w:rFonts w:eastAsia="Calibri" w:cstheme="minorHAnsi"/>
              </w:rPr>
            </w:pPr>
            <w:r w:rsidRPr="008918FA">
              <w:rPr>
                <w:rFonts w:eastAsia="Calibri" w:cstheme="minorHAnsi"/>
                <w:b/>
                <w:bCs/>
              </w:rPr>
              <w:t xml:space="preserve">D01.02 </w:t>
            </w:r>
            <w:r w:rsidR="007F22CD">
              <w:rPr>
                <w:rFonts w:eastAsia="Calibri" w:cstheme="minorHAnsi"/>
              </w:rPr>
              <w:t>R</w:t>
            </w:r>
            <w:r w:rsidRPr="00D827D3">
              <w:rPr>
                <w:rFonts w:eastAsia="Calibri" w:cstheme="minorHAnsi"/>
              </w:rPr>
              <w:t>ealizacja inwestycji o charakterze liniowym wpływa negatywnie na stan zachowania siedliska przyrodniczego poprzez oddziaływanie na powierzchnię, wody powierzchniowe, emisję zanieczyszczeń oraz hałasu;</w:t>
            </w:r>
          </w:p>
          <w:p w14:paraId="14B08BD0" w14:textId="40A7EC29" w:rsidR="001336E3" w:rsidRPr="00D827D3" w:rsidRDefault="001336E3" w:rsidP="001336E3">
            <w:pPr>
              <w:spacing w:line="259" w:lineRule="auto"/>
              <w:contextualSpacing/>
              <w:rPr>
                <w:rFonts w:eastAsia="Calibri" w:cstheme="minorHAnsi"/>
              </w:rPr>
            </w:pPr>
            <w:r w:rsidRPr="008918FA">
              <w:rPr>
                <w:rFonts w:eastAsia="Calibri" w:cstheme="minorHAnsi"/>
                <w:b/>
                <w:bCs/>
              </w:rPr>
              <w:t>I01</w:t>
            </w:r>
            <w:r w:rsidRPr="00D827D3">
              <w:rPr>
                <w:rFonts w:eastAsia="Calibri" w:cstheme="minorHAnsi"/>
              </w:rPr>
              <w:t xml:space="preserve"> Występowanie obcych gatunków inwazyjnych (barszcz Sosnowskiego </w:t>
            </w:r>
            <w:proofErr w:type="spellStart"/>
            <w:r w:rsidRPr="00D827D3">
              <w:rPr>
                <w:rFonts w:eastAsia="Calibri" w:cstheme="minorHAnsi"/>
                <w:i/>
                <w:iCs/>
              </w:rPr>
              <w:t>Heracleum</w:t>
            </w:r>
            <w:proofErr w:type="spellEnd"/>
            <w:r w:rsidRPr="00D827D3">
              <w:rPr>
                <w:rFonts w:eastAsia="Calibri" w:cstheme="minorHAnsi"/>
                <w:i/>
                <w:iCs/>
              </w:rPr>
              <w:t xml:space="preserve"> </w:t>
            </w:r>
            <w:proofErr w:type="spellStart"/>
            <w:r w:rsidRPr="00D827D3">
              <w:rPr>
                <w:rFonts w:eastAsia="Calibri" w:cstheme="minorHAnsi"/>
                <w:i/>
                <w:iCs/>
              </w:rPr>
              <w:t>sosnowskyi</w:t>
            </w:r>
            <w:proofErr w:type="spellEnd"/>
            <w:r w:rsidRPr="00D827D3">
              <w:rPr>
                <w:rFonts w:eastAsia="Calibri" w:cstheme="minorHAnsi"/>
              </w:rPr>
              <w:t xml:space="preserve">, niecierpek gruczołowaty </w:t>
            </w:r>
            <w:proofErr w:type="spellStart"/>
            <w:r w:rsidRPr="00D827D3">
              <w:rPr>
                <w:rFonts w:eastAsia="Calibri" w:cstheme="minorHAnsi"/>
                <w:i/>
                <w:iCs/>
              </w:rPr>
              <w:t>Impatiens</w:t>
            </w:r>
            <w:proofErr w:type="spellEnd"/>
            <w:r w:rsidRPr="00D827D3">
              <w:rPr>
                <w:rFonts w:eastAsia="Calibri" w:cstheme="minorHAnsi"/>
                <w:i/>
                <w:iCs/>
              </w:rPr>
              <w:t xml:space="preserve"> </w:t>
            </w:r>
            <w:proofErr w:type="spellStart"/>
            <w:r w:rsidRPr="00D827D3">
              <w:rPr>
                <w:rFonts w:eastAsia="Calibri" w:cstheme="minorHAnsi"/>
                <w:i/>
                <w:iCs/>
              </w:rPr>
              <w:t>glandulifera</w:t>
            </w:r>
            <w:proofErr w:type="spellEnd"/>
            <w:r w:rsidRPr="00D827D3">
              <w:rPr>
                <w:rFonts w:eastAsia="Calibri" w:cstheme="minorHAnsi"/>
              </w:rPr>
              <w:t>) powoduje ograniczenie różnorodności biologicznej, wypieranie gatunków rodzimych;</w:t>
            </w:r>
          </w:p>
          <w:p w14:paraId="53F06F45" w14:textId="742C182B" w:rsidR="001336E3" w:rsidRPr="00D827D3" w:rsidRDefault="001336E3" w:rsidP="001336E3">
            <w:pPr>
              <w:spacing w:line="259" w:lineRule="auto"/>
              <w:contextualSpacing/>
              <w:rPr>
                <w:rFonts w:eastAsia="Calibri" w:cstheme="minorHAnsi"/>
              </w:rPr>
            </w:pPr>
            <w:r w:rsidRPr="008918FA">
              <w:rPr>
                <w:rFonts w:eastAsia="Calibri" w:cstheme="minorHAnsi"/>
                <w:b/>
                <w:bCs/>
              </w:rPr>
              <w:t>I02</w:t>
            </w:r>
            <w:r w:rsidRPr="00D827D3">
              <w:rPr>
                <w:rFonts w:eastAsia="Calibri" w:cstheme="minorHAnsi"/>
              </w:rPr>
              <w:t xml:space="preserve"> Ekspansja gatunków rodzimych (lepiężnik biały </w:t>
            </w:r>
            <w:proofErr w:type="spellStart"/>
            <w:r w:rsidRPr="00D827D3">
              <w:rPr>
                <w:rFonts w:eastAsia="Calibri" w:cstheme="minorHAnsi"/>
                <w:i/>
                <w:iCs/>
              </w:rPr>
              <w:t>Petasites</w:t>
            </w:r>
            <w:proofErr w:type="spellEnd"/>
            <w:r w:rsidRPr="00D827D3">
              <w:rPr>
                <w:rFonts w:eastAsia="Calibri" w:cstheme="minorHAnsi"/>
                <w:i/>
                <w:iCs/>
              </w:rPr>
              <w:t xml:space="preserve"> </w:t>
            </w:r>
            <w:proofErr w:type="spellStart"/>
            <w:r w:rsidRPr="00D827D3">
              <w:rPr>
                <w:rFonts w:eastAsia="Calibri" w:cstheme="minorHAnsi"/>
                <w:i/>
                <w:iCs/>
              </w:rPr>
              <w:t>albus</w:t>
            </w:r>
            <w:proofErr w:type="spellEnd"/>
            <w:r w:rsidRPr="00D827D3">
              <w:rPr>
                <w:rFonts w:eastAsia="Calibri" w:cstheme="minorHAnsi"/>
                <w:i/>
                <w:iCs/>
              </w:rPr>
              <w:t xml:space="preserve">, </w:t>
            </w:r>
            <w:r w:rsidRPr="00D827D3">
              <w:rPr>
                <w:rFonts w:eastAsia="Calibri" w:cstheme="minorHAnsi"/>
              </w:rPr>
              <w:t xml:space="preserve">lepiężnik różowy </w:t>
            </w:r>
            <w:proofErr w:type="spellStart"/>
            <w:r w:rsidRPr="00D827D3">
              <w:rPr>
                <w:rFonts w:eastAsia="Calibri" w:cstheme="minorHAnsi"/>
                <w:i/>
                <w:iCs/>
              </w:rPr>
              <w:t>Petasites</w:t>
            </w:r>
            <w:proofErr w:type="spellEnd"/>
            <w:r w:rsidRPr="00D827D3">
              <w:rPr>
                <w:rFonts w:eastAsia="Calibri" w:cstheme="minorHAnsi"/>
                <w:i/>
                <w:iCs/>
              </w:rPr>
              <w:t xml:space="preserve"> </w:t>
            </w:r>
            <w:proofErr w:type="spellStart"/>
            <w:r w:rsidRPr="00D827D3">
              <w:rPr>
                <w:rFonts w:eastAsia="Calibri" w:cstheme="minorHAnsi"/>
                <w:i/>
                <w:iCs/>
              </w:rPr>
              <w:t>hybridus</w:t>
            </w:r>
            <w:proofErr w:type="spellEnd"/>
            <w:r w:rsidRPr="00D827D3">
              <w:rPr>
                <w:rFonts w:eastAsia="Calibri" w:cstheme="minorHAnsi"/>
                <w:i/>
                <w:iCs/>
              </w:rPr>
              <w:t xml:space="preserve">, </w:t>
            </w:r>
            <w:r w:rsidRPr="00D827D3">
              <w:rPr>
                <w:rFonts w:eastAsia="Calibri" w:cstheme="minorHAnsi"/>
              </w:rPr>
              <w:t xml:space="preserve">kłosownica leśna </w:t>
            </w:r>
            <w:proofErr w:type="spellStart"/>
            <w:r w:rsidRPr="00D827D3">
              <w:rPr>
                <w:rFonts w:eastAsia="Calibri" w:cstheme="minorHAnsi"/>
                <w:i/>
                <w:iCs/>
              </w:rPr>
              <w:t>Brachypodium</w:t>
            </w:r>
            <w:proofErr w:type="spellEnd"/>
            <w:r w:rsidRPr="00D827D3">
              <w:rPr>
                <w:rFonts w:eastAsia="Calibri" w:cstheme="minorHAnsi"/>
                <w:i/>
                <w:iCs/>
              </w:rPr>
              <w:t xml:space="preserve"> </w:t>
            </w:r>
            <w:proofErr w:type="spellStart"/>
            <w:r w:rsidRPr="00D827D3">
              <w:rPr>
                <w:rFonts w:eastAsia="Calibri" w:cstheme="minorHAnsi"/>
                <w:i/>
                <w:iCs/>
              </w:rPr>
              <w:t>sylvaticum</w:t>
            </w:r>
            <w:proofErr w:type="spellEnd"/>
            <w:r w:rsidRPr="00D827D3">
              <w:rPr>
                <w:rFonts w:eastAsia="Calibri" w:cstheme="minorHAnsi"/>
                <w:i/>
              </w:rPr>
              <w:t xml:space="preserve">, </w:t>
            </w:r>
            <w:r w:rsidRPr="00D827D3">
              <w:rPr>
                <w:rFonts w:eastAsia="Calibri" w:cstheme="minorHAnsi"/>
              </w:rPr>
              <w:t xml:space="preserve">jeżyna popielica </w:t>
            </w:r>
            <w:proofErr w:type="spellStart"/>
            <w:r w:rsidRPr="00D827D3">
              <w:rPr>
                <w:rFonts w:eastAsia="Calibri" w:cstheme="minorHAnsi"/>
                <w:i/>
                <w:iCs/>
              </w:rPr>
              <w:t>Rubus</w:t>
            </w:r>
            <w:proofErr w:type="spellEnd"/>
            <w:r w:rsidRPr="00D827D3">
              <w:rPr>
                <w:rFonts w:eastAsia="Calibri" w:cstheme="minorHAnsi"/>
                <w:i/>
                <w:iCs/>
              </w:rPr>
              <w:t xml:space="preserve"> </w:t>
            </w:r>
            <w:proofErr w:type="spellStart"/>
            <w:r w:rsidRPr="00D827D3">
              <w:rPr>
                <w:rFonts w:eastAsia="Calibri" w:cstheme="minorHAnsi"/>
                <w:i/>
                <w:iCs/>
              </w:rPr>
              <w:t>caesius</w:t>
            </w:r>
            <w:proofErr w:type="spellEnd"/>
            <w:r w:rsidRPr="00D827D3">
              <w:rPr>
                <w:rFonts w:eastAsia="Calibri" w:cstheme="minorHAnsi"/>
                <w:i/>
                <w:iCs/>
              </w:rPr>
              <w:t xml:space="preserve">, </w:t>
            </w:r>
            <w:r w:rsidRPr="00D827D3">
              <w:rPr>
                <w:rFonts w:eastAsia="Calibri" w:cstheme="minorHAnsi"/>
              </w:rPr>
              <w:t xml:space="preserve">mozga trzcinowata </w:t>
            </w:r>
            <w:proofErr w:type="spellStart"/>
            <w:r w:rsidRPr="00D827D3">
              <w:rPr>
                <w:rFonts w:eastAsia="Calibri" w:cstheme="minorHAnsi"/>
                <w:i/>
                <w:iCs/>
              </w:rPr>
              <w:t>Phalaris</w:t>
            </w:r>
            <w:proofErr w:type="spellEnd"/>
            <w:r w:rsidRPr="00D827D3">
              <w:rPr>
                <w:rFonts w:eastAsia="Calibri" w:cstheme="minorHAnsi"/>
                <w:i/>
                <w:iCs/>
              </w:rPr>
              <w:t xml:space="preserve"> </w:t>
            </w:r>
            <w:proofErr w:type="spellStart"/>
            <w:r w:rsidRPr="00D827D3">
              <w:rPr>
                <w:rFonts w:eastAsia="Calibri" w:cstheme="minorHAnsi"/>
                <w:i/>
                <w:iCs/>
              </w:rPr>
              <w:lastRenderedPageBreak/>
              <w:t>arundinacea</w:t>
            </w:r>
            <w:proofErr w:type="spellEnd"/>
            <w:r w:rsidRPr="00D827D3">
              <w:rPr>
                <w:rFonts w:eastAsia="Calibri" w:cstheme="minorHAnsi"/>
              </w:rPr>
              <w:t>) zmienia charakter siedliska, prowadzi do ujednolicenia gatunkowego;</w:t>
            </w:r>
          </w:p>
          <w:p w14:paraId="6248FB0B" w14:textId="37C35848" w:rsidR="001336E3" w:rsidRDefault="001336E3" w:rsidP="001336E3">
            <w:pPr>
              <w:autoSpaceDE w:val="0"/>
              <w:snapToGrid w:val="0"/>
              <w:ind w:right="50"/>
              <w:rPr>
                <w:rFonts w:eastAsia="Calibri" w:cstheme="minorHAnsi"/>
              </w:rPr>
            </w:pPr>
            <w:r w:rsidRPr="008918FA">
              <w:rPr>
                <w:rFonts w:eastAsia="Calibri" w:cstheme="minorHAnsi"/>
                <w:b/>
                <w:bCs/>
              </w:rPr>
              <w:t>K02.01</w:t>
            </w:r>
            <w:r w:rsidRPr="00D827D3">
              <w:rPr>
                <w:rFonts w:eastAsia="Calibri" w:cstheme="minorHAnsi"/>
              </w:rPr>
              <w:t xml:space="preserve"> </w:t>
            </w:r>
            <w:r w:rsidR="007F22CD">
              <w:rPr>
                <w:rFonts w:eastAsia="Calibri" w:cstheme="minorHAnsi"/>
              </w:rPr>
              <w:t>W</w:t>
            </w:r>
            <w:r w:rsidRPr="00D827D3">
              <w:rPr>
                <w:rFonts w:eastAsia="Calibri" w:cstheme="minorHAnsi"/>
              </w:rPr>
              <w:t xml:space="preserve"> obrębie płatów widoczna tendencja do wkraczania gatunków krzewiastych i zwiększania ich udziału.</w:t>
            </w:r>
          </w:p>
          <w:p w14:paraId="5E9221D7" w14:textId="77777777" w:rsidR="00BB6C48" w:rsidRPr="002E6FE1" w:rsidRDefault="00BB6C48" w:rsidP="001336E3">
            <w:pPr>
              <w:autoSpaceDE w:val="0"/>
              <w:snapToGrid w:val="0"/>
              <w:ind w:right="50"/>
              <w:rPr>
                <w:rFonts w:cstheme="minorHAnsi"/>
                <w:b/>
                <w:bCs/>
                <w:u w:val="single"/>
              </w:rPr>
            </w:pPr>
          </w:p>
          <w:p w14:paraId="4EFCAD76" w14:textId="77777777" w:rsidR="001336E3" w:rsidRPr="002E6FE1" w:rsidRDefault="001336E3" w:rsidP="001336E3">
            <w:pPr>
              <w:autoSpaceDE w:val="0"/>
              <w:snapToGrid w:val="0"/>
              <w:ind w:right="50"/>
              <w:rPr>
                <w:rFonts w:cstheme="minorHAnsi"/>
                <w:b/>
                <w:bCs/>
                <w:u w:val="single"/>
              </w:rPr>
            </w:pPr>
            <w:r w:rsidRPr="002E6FE1">
              <w:rPr>
                <w:rFonts w:cstheme="minorHAnsi"/>
                <w:b/>
                <w:bCs/>
                <w:u w:val="single"/>
              </w:rPr>
              <w:t>Potencjalne</w:t>
            </w:r>
          </w:p>
          <w:p w14:paraId="27D711AA" w14:textId="74143736" w:rsidR="00A24829" w:rsidRPr="00BF6743" w:rsidRDefault="001336E3" w:rsidP="00BF6743">
            <w:pPr>
              <w:spacing w:line="259" w:lineRule="auto"/>
              <w:contextualSpacing/>
              <w:jc w:val="both"/>
              <w:rPr>
                <w:rFonts w:ascii="Calibri" w:eastAsia="Calibri" w:hAnsi="Calibri" w:cs="Calibri"/>
              </w:rPr>
            </w:pPr>
            <w:r w:rsidRPr="008918FA">
              <w:rPr>
                <w:rFonts w:ascii="Calibri" w:eastAsia="Calibri" w:hAnsi="Calibri" w:cs="Calibri"/>
                <w:b/>
                <w:bCs/>
              </w:rPr>
              <w:t>X</w:t>
            </w:r>
            <w:r w:rsidRPr="00FD45B1">
              <w:rPr>
                <w:rFonts w:ascii="Calibri" w:eastAsia="Calibri" w:hAnsi="Calibri" w:cs="Calibri"/>
              </w:rPr>
              <w:t xml:space="preserve"> </w:t>
            </w:r>
            <w:r w:rsidR="00F358AE">
              <w:rPr>
                <w:rFonts w:ascii="Calibri" w:eastAsia="Calibri" w:hAnsi="Calibri" w:cs="Calibri"/>
              </w:rPr>
              <w:t>B</w:t>
            </w:r>
            <w:r w:rsidRPr="00FD45B1">
              <w:rPr>
                <w:rFonts w:ascii="Calibri" w:eastAsia="Calibri" w:hAnsi="Calibri" w:cs="Calibri"/>
              </w:rPr>
              <w:t>rak zagrożeń i nacisków</w:t>
            </w:r>
          </w:p>
        </w:tc>
      </w:tr>
      <w:tr w:rsidR="00114800" w14:paraId="29B2B8A7" w14:textId="77777777" w:rsidTr="008907D5">
        <w:tc>
          <w:tcPr>
            <w:tcW w:w="220" w:type="pct"/>
          </w:tcPr>
          <w:p w14:paraId="2CF6A1AC" w14:textId="77777777" w:rsidR="00114800" w:rsidRDefault="00114800" w:rsidP="00F5083D">
            <w:pPr>
              <w:pStyle w:val="Akapitzlist"/>
              <w:numPr>
                <w:ilvl w:val="0"/>
                <w:numId w:val="2"/>
              </w:numPr>
              <w:jc w:val="center"/>
            </w:pPr>
          </w:p>
        </w:tc>
        <w:tc>
          <w:tcPr>
            <w:tcW w:w="1146" w:type="pct"/>
          </w:tcPr>
          <w:p w14:paraId="0CA51AEE" w14:textId="7CDA6186" w:rsidR="00114800" w:rsidRDefault="00114800">
            <w:r>
              <w:t xml:space="preserve">3230 </w:t>
            </w:r>
            <w:r w:rsidR="00790644" w:rsidRPr="00790644">
              <w:t>Zarośla wrześni na kamieńcach i żwirowiskach górskich potoków (</w:t>
            </w:r>
            <w:proofErr w:type="spellStart"/>
            <w:r w:rsidR="00790644" w:rsidRPr="00790644">
              <w:rPr>
                <w:i/>
                <w:iCs/>
              </w:rPr>
              <w:t>Salici-Myricarietum</w:t>
            </w:r>
            <w:proofErr w:type="spellEnd"/>
            <w:r w:rsidR="00790644" w:rsidRPr="00790644">
              <w:rPr>
                <w:i/>
                <w:iCs/>
              </w:rPr>
              <w:t xml:space="preserve"> </w:t>
            </w:r>
            <w:r w:rsidR="00790644" w:rsidRPr="00790644">
              <w:t>część – z przewagą wrześni)</w:t>
            </w:r>
          </w:p>
        </w:tc>
        <w:tc>
          <w:tcPr>
            <w:tcW w:w="962" w:type="pct"/>
          </w:tcPr>
          <w:p w14:paraId="64C0A8B1" w14:textId="0EAA6C67" w:rsidR="007747D3" w:rsidRPr="007747D3" w:rsidRDefault="007747D3" w:rsidP="007747D3">
            <w:pPr>
              <w:rPr>
                <w:rFonts w:ascii="Calibri" w:hAnsi="Calibri" w:cs="Calibri"/>
              </w:rPr>
            </w:pPr>
            <w:r w:rsidRPr="007747D3">
              <w:rPr>
                <w:rFonts w:ascii="Calibri" w:hAnsi="Calibri" w:cs="Calibri"/>
                <w:b/>
                <w:bCs/>
              </w:rPr>
              <w:t>C01.01</w:t>
            </w:r>
            <w:r w:rsidRPr="007747D3">
              <w:rPr>
                <w:rFonts w:ascii="Calibri" w:hAnsi="Calibri" w:cs="Calibri"/>
              </w:rPr>
              <w:t xml:space="preserve"> </w:t>
            </w:r>
            <w:r w:rsidR="00015398">
              <w:rPr>
                <w:rFonts w:ascii="Calibri" w:hAnsi="Calibri" w:cs="Calibri"/>
              </w:rPr>
              <w:t>W</w:t>
            </w:r>
            <w:r w:rsidRPr="007747D3">
              <w:rPr>
                <w:rFonts w:ascii="Calibri" w:hAnsi="Calibri" w:cs="Calibri"/>
              </w:rPr>
              <w:t>ydobywanie piasku i</w:t>
            </w:r>
            <w:r>
              <w:rPr>
                <w:rFonts w:ascii="Calibri" w:hAnsi="Calibri" w:cs="Calibri"/>
              </w:rPr>
              <w:t xml:space="preserve"> żwiru</w:t>
            </w:r>
            <w:r w:rsidRPr="007747D3">
              <w:rPr>
                <w:rFonts w:ascii="Calibri" w:hAnsi="Calibri" w:cs="Calibri"/>
              </w:rPr>
              <w:t>;</w:t>
            </w:r>
          </w:p>
          <w:p w14:paraId="4E148537" w14:textId="0C167B11" w:rsidR="007747D3" w:rsidRPr="007747D3" w:rsidRDefault="007747D3" w:rsidP="007747D3">
            <w:pPr>
              <w:rPr>
                <w:rFonts w:ascii="Calibri" w:hAnsi="Calibri" w:cs="Calibri"/>
              </w:rPr>
            </w:pPr>
            <w:r w:rsidRPr="007747D3">
              <w:rPr>
                <w:rFonts w:ascii="Calibri" w:hAnsi="Calibri" w:cs="Calibri"/>
                <w:b/>
                <w:bCs/>
              </w:rPr>
              <w:t>I01</w:t>
            </w:r>
            <w:r w:rsidRPr="007747D3">
              <w:rPr>
                <w:rFonts w:ascii="Calibri" w:hAnsi="Calibri" w:cs="Calibri"/>
              </w:rPr>
              <w:t xml:space="preserve"> </w:t>
            </w:r>
            <w:r w:rsidR="00015398">
              <w:rPr>
                <w:rFonts w:ascii="Calibri" w:hAnsi="Calibri" w:cs="Calibri"/>
              </w:rPr>
              <w:t>O</w:t>
            </w:r>
            <w:r w:rsidRPr="007747D3">
              <w:rPr>
                <w:rFonts w:ascii="Calibri" w:hAnsi="Calibri" w:cs="Calibri"/>
              </w:rPr>
              <w:t>bce gatunki inwazyjne;</w:t>
            </w:r>
          </w:p>
          <w:p w14:paraId="04476394" w14:textId="1FB9C535" w:rsidR="007747D3" w:rsidRPr="007747D3" w:rsidRDefault="007747D3" w:rsidP="007747D3">
            <w:pPr>
              <w:rPr>
                <w:rFonts w:ascii="Calibri" w:hAnsi="Calibri" w:cs="Calibri"/>
              </w:rPr>
            </w:pPr>
            <w:r w:rsidRPr="007747D3">
              <w:rPr>
                <w:rFonts w:ascii="Calibri" w:hAnsi="Calibri" w:cs="Calibri"/>
                <w:b/>
                <w:bCs/>
              </w:rPr>
              <w:t>I02</w:t>
            </w:r>
            <w:r w:rsidRPr="007747D3">
              <w:rPr>
                <w:rFonts w:ascii="Calibri" w:hAnsi="Calibri" w:cs="Calibri"/>
              </w:rPr>
              <w:t xml:space="preserve"> </w:t>
            </w:r>
            <w:r w:rsidR="00015398">
              <w:rPr>
                <w:rFonts w:ascii="Calibri" w:hAnsi="Calibri" w:cs="Calibri"/>
              </w:rPr>
              <w:t>P</w:t>
            </w:r>
            <w:r w:rsidRPr="007747D3">
              <w:rPr>
                <w:rFonts w:ascii="Calibri" w:hAnsi="Calibri" w:cs="Calibri"/>
              </w:rPr>
              <w:t>roblematyczne gatunki rodzime;</w:t>
            </w:r>
          </w:p>
          <w:p w14:paraId="0BAE6983" w14:textId="647F18FE" w:rsidR="007747D3" w:rsidRPr="007747D3" w:rsidRDefault="007747D3" w:rsidP="007747D3">
            <w:pPr>
              <w:rPr>
                <w:rFonts w:ascii="Calibri" w:hAnsi="Calibri" w:cs="Calibri"/>
              </w:rPr>
            </w:pPr>
            <w:r w:rsidRPr="007747D3">
              <w:rPr>
                <w:rFonts w:ascii="Calibri" w:hAnsi="Calibri" w:cs="Calibri"/>
                <w:b/>
                <w:bCs/>
              </w:rPr>
              <w:t>K02.01</w:t>
            </w:r>
            <w:r w:rsidRPr="007747D3">
              <w:rPr>
                <w:rFonts w:ascii="Calibri" w:hAnsi="Calibri" w:cs="Calibri"/>
              </w:rPr>
              <w:t xml:space="preserve"> </w:t>
            </w:r>
            <w:r w:rsidR="00015398">
              <w:rPr>
                <w:rFonts w:ascii="Calibri" w:hAnsi="Calibri" w:cs="Calibri"/>
              </w:rPr>
              <w:t>Z</w:t>
            </w:r>
            <w:r w:rsidRPr="007747D3">
              <w:rPr>
                <w:rFonts w:ascii="Calibri" w:hAnsi="Calibri" w:cs="Calibri"/>
              </w:rPr>
              <w:t>miana składu gatunkowego (sukcesja)</w:t>
            </w:r>
            <w:r w:rsidR="00E04943">
              <w:rPr>
                <w:rFonts w:ascii="Calibri" w:hAnsi="Calibri" w:cs="Calibri"/>
              </w:rPr>
              <w:t>.</w:t>
            </w:r>
          </w:p>
          <w:p w14:paraId="3506CEF7" w14:textId="77777777" w:rsidR="00114800" w:rsidRPr="007747D3" w:rsidRDefault="00114800" w:rsidP="00FA05AB">
            <w:pPr>
              <w:rPr>
                <w:rFonts w:ascii="Calibri" w:hAnsi="Calibri" w:cs="Calibri"/>
              </w:rPr>
            </w:pPr>
          </w:p>
        </w:tc>
        <w:tc>
          <w:tcPr>
            <w:tcW w:w="1064" w:type="pct"/>
          </w:tcPr>
          <w:p w14:paraId="613E9D8A" w14:textId="5EDA7535" w:rsidR="00114800" w:rsidRPr="007747D3" w:rsidRDefault="007747D3" w:rsidP="004741CD">
            <w:pPr>
              <w:rPr>
                <w:rFonts w:ascii="Calibri" w:hAnsi="Calibri" w:cs="Calibri"/>
              </w:rPr>
            </w:pPr>
            <w:r w:rsidRPr="007747D3">
              <w:rPr>
                <w:rFonts w:ascii="Calibri" w:eastAsia="Calibri" w:hAnsi="Calibri" w:cs="Calibri"/>
                <w:b/>
                <w:bCs/>
              </w:rPr>
              <w:t>X</w:t>
            </w:r>
            <w:r w:rsidRPr="007747D3">
              <w:rPr>
                <w:rFonts w:ascii="Calibri" w:eastAsia="Calibri" w:hAnsi="Calibri" w:cs="Calibri"/>
              </w:rPr>
              <w:t xml:space="preserve"> </w:t>
            </w:r>
            <w:r w:rsidR="000C0D28">
              <w:rPr>
                <w:rFonts w:ascii="Calibri" w:eastAsia="Calibri" w:hAnsi="Calibri" w:cs="Calibri"/>
              </w:rPr>
              <w:t>B</w:t>
            </w:r>
            <w:r w:rsidRPr="007747D3">
              <w:rPr>
                <w:rFonts w:ascii="Calibri" w:eastAsia="Calibri" w:hAnsi="Calibri" w:cs="Calibri"/>
              </w:rPr>
              <w:t>rak zagrożeń i nacisków</w:t>
            </w:r>
          </w:p>
        </w:tc>
        <w:tc>
          <w:tcPr>
            <w:tcW w:w="1608" w:type="pct"/>
          </w:tcPr>
          <w:p w14:paraId="4A2D7BA0" w14:textId="48D97E52" w:rsidR="00F86D5A" w:rsidRPr="007747D3" w:rsidRDefault="00F86D5A" w:rsidP="00FB756F">
            <w:pPr>
              <w:spacing w:line="240" w:lineRule="auto"/>
              <w:rPr>
                <w:rFonts w:ascii="Calibri" w:eastAsia="Calibri" w:hAnsi="Calibri" w:cs="Calibri"/>
                <w:b/>
                <w:bCs/>
                <w:u w:val="single"/>
              </w:rPr>
            </w:pPr>
            <w:r w:rsidRPr="007747D3">
              <w:rPr>
                <w:rFonts w:ascii="Calibri" w:eastAsia="Calibri" w:hAnsi="Calibri" w:cs="Calibri"/>
                <w:b/>
                <w:bCs/>
                <w:u w:val="single"/>
              </w:rPr>
              <w:t>Istniejące</w:t>
            </w:r>
          </w:p>
          <w:p w14:paraId="5E8198FE" w14:textId="77777777" w:rsidR="00785D7E" w:rsidRDefault="00F86D5A" w:rsidP="00FB756F">
            <w:pPr>
              <w:spacing w:line="259" w:lineRule="auto"/>
              <w:rPr>
                <w:rFonts w:ascii="Calibri" w:eastAsia="Calibri" w:hAnsi="Calibri" w:cs="Calibri"/>
              </w:rPr>
            </w:pPr>
            <w:r w:rsidRPr="007747D3">
              <w:rPr>
                <w:rFonts w:ascii="Calibri" w:eastAsia="Calibri" w:hAnsi="Calibri" w:cs="Calibri"/>
                <w:b/>
                <w:bCs/>
              </w:rPr>
              <w:t>C01.</w:t>
            </w:r>
            <w:r w:rsidRPr="00785D7E">
              <w:rPr>
                <w:rFonts w:ascii="Calibri" w:eastAsia="Calibri" w:hAnsi="Calibri" w:cs="Calibri"/>
                <w:b/>
                <w:bCs/>
              </w:rPr>
              <w:t>01</w:t>
            </w:r>
            <w:r w:rsidR="007747D3" w:rsidRPr="00785D7E">
              <w:rPr>
                <w:rFonts w:ascii="Calibri" w:eastAsia="Calibri" w:hAnsi="Calibri" w:cs="Calibri"/>
              </w:rPr>
              <w:t xml:space="preserve"> </w:t>
            </w:r>
            <w:r w:rsidR="00785D7E" w:rsidRPr="00785D7E">
              <w:rPr>
                <w:rFonts w:ascii="Calibri" w:eastAsia="Calibri" w:hAnsi="Calibri" w:cs="Calibri"/>
              </w:rPr>
              <w:t>Pozyskiwanie materiału kamienistego i żwiru oraz zajmowanie terenów zalewowych, na których wykształca się siedlisko.</w:t>
            </w:r>
          </w:p>
          <w:p w14:paraId="06718382" w14:textId="6A0F8BA6" w:rsidR="00F86D5A" w:rsidRPr="007747D3" w:rsidRDefault="00F86D5A" w:rsidP="00FB756F">
            <w:pPr>
              <w:spacing w:line="259" w:lineRule="auto"/>
              <w:rPr>
                <w:rFonts w:ascii="Calibri" w:eastAsia="Calibri" w:hAnsi="Calibri" w:cs="Calibri"/>
              </w:rPr>
            </w:pPr>
            <w:r w:rsidRPr="007747D3">
              <w:rPr>
                <w:rFonts w:ascii="Calibri" w:eastAsia="Calibri" w:hAnsi="Calibri" w:cs="Calibri"/>
                <w:b/>
                <w:bCs/>
              </w:rPr>
              <w:t>I01</w:t>
            </w:r>
            <w:r w:rsidRPr="007747D3">
              <w:rPr>
                <w:rFonts w:ascii="Calibri" w:eastAsia="Calibri" w:hAnsi="Calibri" w:cs="Calibri"/>
              </w:rPr>
              <w:t xml:space="preserve"> </w:t>
            </w:r>
            <w:r w:rsidR="007747D3">
              <w:rPr>
                <w:rFonts w:ascii="Calibri" w:eastAsia="Calibri" w:hAnsi="Calibri" w:cs="Calibri"/>
              </w:rPr>
              <w:t>W</w:t>
            </w:r>
            <w:r w:rsidRPr="007747D3">
              <w:rPr>
                <w:rFonts w:ascii="Calibri" w:eastAsia="Calibri" w:hAnsi="Calibri" w:cs="Calibri"/>
              </w:rPr>
              <w:t xml:space="preserve">ystępowanie obcych gatunków inwazyjnych (barszcz Sosnowskiego </w:t>
            </w:r>
            <w:proofErr w:type="spellStart"/>
            <w:r w:rsidRPr="007747D3">
              <w:rPr>
                <w:rFonts w:ascii="Calibri" w:eastAsia="Calibri" w:hAnsi="Calibri" w:cs="Calibri"/>
                <w:i/>
                <w:iCs/>
              </w:rPr>
              <w:t>Heracleum</w:t>
            </w:r>
            <w:proofErr w:type="spellEnd"/>
            <w:r w:rsidRPr="007747D3">
              <w:rPr>
                <w:rFonts w:ascii="Calibri" w:eastAsia="Calibri" w:hAnsi="Calibri" w:cs="Calibri"/>
                <w:i/>
                <w:iCs/>
              </w:rPr>
              <w:t xml:space="preserve"> </w:t>
            </w:r>
            <w:proofErr w:type="spellStart"/>
            <w:r w:rsidRPr="007747D3">
              <w:rPr>
                <w:rFonts w:ascii="Calibri" w:eastAsia="Calibri" w:hAnsi="Calibri" w:cs="Calibri"/>
                <w:i/>
                <w:iCs/>
              </w:rPr>
              <w:t>sosnowskyi</w:t>
            </w:r>
            <w:proofErr w:type="spellEnd"/>
            <w:r w:rsidRPr="007747D3">
              <w:rPr>
                <w:rFonts w:ascii="Calibri" w:eastAsia="Calibri" w:hAnsi="Calibri" w:cs="Calibri"/>
                <w:i/>
                <w:iCs/>
              </w:rPr>
              <w:t xml:space="preserve">, </w:t>
            </w:r>
            <w:r w:rsidRPr="007747D3">
              <w:rPr>
                <w:rFonts w:ascii="Calibri" w:eastAsia="Calibri" w:hAnsi="Calibri" w:cs="Calibri"/>
              </w:rPr>
              <w:t xml:space="preserve">niecierpek gruczołowaty </w:t>
            </w:r>
            <w:proofErr w:type="spellStart"/>
            <w:r w:rsidRPr="007747D3">
              <w:rPr>
                <w:rFonts w:ascii="Calibri" w:eastAsia="Calibri" w:hAnsi="Calibri" w:cs="Calibri"/>
                <w:i/>
                <w:iCs/>
              </w:rPr>
              <w:t>Impatiens</w:t>
            </w:r>
            <w:proofErr w:type="spellEnd"/>
            <w:r w:rsidRPr="007747D3">
              <w:rPr>
                <w:rFonts w:ascii="Calibri" w:eastAsia="Calibri" w:hAnsi="Calibri" w:cs="Calibri"/>
                <w:i/>
                <w:iCs/>
              </w:rPr>
              <w:t xml:space="preserve"> </w:t>
            </w:r>
            <w:proofErr w:type="spellStart"/>
            <w:r w:rsidRPr="007747D3">
              <w:rPr>
                <w:rFonts w:ascii="Calibri" w:eastAsia="Calibri" w:hAnsi="Calibri" w:cs="Calibri"/>
                <w:i/>
                <w:iCs/>
              </w:rPr>
              <w:t>glandulifera</w:t>
            </w:r>
            <w:proofErr w:type="spellEnd"/>
            <w:r w:rsidRPr="007747D3">
              <w:rPr>
                <w:rFonts w:ascii="Calibri" w:eastAsia="Calibri" w:hAnsi="Calibri" w:cs="Calibri"/>
              </w:rPr>
              <w:t>) powoduje ograniczenie różnorodności biologicznej, wypieranie gatunków rodzimych;</w:t>
            </w:r>
          </w:p>
          <w:p w14:paraId="571E9514" w14:textId="6C41B7D6" w:rsidR="00F86D5A" w:rsidRPr="007747D3" w:rsidRDefault="00F86D5A" w:rsidP="00FB756F">
            <w:pPr>
              <w:spacing w:line="259" w:lineRule="auto"/>
              <w:rPr>
                <w:rFonts w:ascii="Calibri" w:eastAsia="Calibri" w:hAnsi="Calibri" w:cs="Calibri"/>
              </w:rPr>
            </w:pPr>
            <w:r w:rsidRPr="007747D3">
              <w:rPr>
                <w:rFonts w:ascii="Calibri" w:eastAsia="Calibri" w:hAnsi="Calibri" w:cs="Calibri"/>
                <w:b/>
                <w:bCs/>
              </w:rPr>
              <w:t>I02</w:t>
            </w:r>
            <w:r w:rsidRPr="007747D3">
              <w:rPr>
                <w:rFonts w:ascii="Calibri" w:eastAsia="Calibri" w:hAnsi="Calibri" w:cs="Calibri"/>
              </w:rPr>
              <w:t xml:space="preserve"> </w:t>
            </w:r>
            <w:r w:rsidR="007747D3">
              <w:rPr>
                <w:rFonts w:ascii="Calibri" w:eastAsia="Calibri" w:hAnsi="Calibri" w:cs="Calibri"/>
              </w:rPr>
              <w:t>E</w:t>
            </w:r>
            <w:r w:rsidRPr="007747D3">
              <w:rPr>
                <w:rFonts w:ascii="Calibri" w:eastAsia="Calibri" w:hAnsi="Calibri" w:cs="Calibri"/>
              </w:rPr>
              <w:t xml:space="preserve">kspansja gatunków rodzimych (lepiężnik biały </w:t>
            </w:r>
            <w:proofErr w:type="spellStart"/>
            <w:r w:rsidRPr="007747D3">
              <w:rPr>
                <w:rFonts w:ascii="Calibri" w:eastAsia="Calibri" w:hAnsi="Calibri" w:cs="Calibri"/>
                <w:i/>
                <w:iCs/>
              </w:rPr>
              <w:t>Petasites</w:t>
            </w:r>
            <w:proofErr w:type="spellEnd"/>
            <w:r w:rsidRPr="007747D3">
              <w:rPr>
                <w:rFonts w:ascii="Calibri" w:eastAsia="Calibri" w:hAnsi="Calibri" w:cs="Calibri"/>
                <w:i/>
                <w:iCs/>
              </w:rPr>
              <w:t xml:space="preserve"> </w:t>
            </w:r>
            <w:proofErr w:type="spellStart"/>
            <w:r w:rsidRPr="007747D3">
              <w:rPr>
                <w:rFonts w:ascii="Calibri" w:eastAsia="Calibri" w:hAnsi="Calibri" w:cs="Calibri"/>
                <w:i/>
                <w:iCs/>
              </w:rPr>
              <w:t>albus</w:t>
            </w:r>
            <w:proofErr w:type="spellEnd"/>
            <w:r w:rsidRPr="007747D3">
              <w:rPr>
                <w:rFonts w:ascii="Calibri" w:eastAsia="Calibri" w:hAnsi="Calibri" w:cs="Calibri"/>
                <w:i/>
                <w:iCs/>
              </w:rPr>
              <w:t xml:space="preserve">, </w:t>
            </w:r>
            <w:r w:rsidRPr="007747D3">
              <w:rPr>
                <w:rFonts w:ascii="Calibri" w:eastAsia="Calibri" w:hAnsi="Calibri" w:cs="Calibri"/>
              </w:rPr>
              <w:t xml:space="preserve">jeżyna popielica </w:t>
            </w:r>
            <w:proofErr w:type="spellStart"/>
            <w:r w:rsidRPr="007747D3">
              <w:rPr>
                <w:rFonts w:ascii="Calibri" w:eastAsia="Calibri" w:hAnsi="Calibri" w:cs="Calibri"/>
                <w:i/>
                <w:iCs/>
              </w:rPr>
              <w:t>Rubus</w:t>
            </w:r>
            <w:proofErr w:type="spellEnd"/>
            <w:r w:rsidRPr="007747D3">
              <w:rPr>
                <w:rFonts w:ascii="Calibri" w:eastAsia="Calibri" w:hAnsi="Calibri" w:cs="Calibri"/>
                <w:i/>
                <w:iCs/>
              </w:rPr>
              <w:t xml:space="preserve"> </w:t>
            </w:r>
            <w:proofErr w:type="spellStart"/>
            <w:r w:rsidRPr="007747D3">
              <w:rPr>
                <w:rFonts w:ascii="Calibri" w:eastAsia="Calibri" w:hAnsi="Calibri" w:cs="Calibri"/>
                <w:i/>
                <w:iCs/>
              </w:rPr>
              <w:t>caesius</w:t>
            </w:r>
            <w:proofErr w:type="spellEnd"/>
            <w:r w:rsidRPr="007747D3">
              <w:rPr>
                <w:rFonts w:ascii="Calibri" w:eastAsia="Calibri" w:hAnsi="Calibri" w:cs="Calibri"/>
                <w:i/>
                <w:iCs/>
              </w:rPr>
              <w:t xml:space="preserve">, </w:t>
            </w:r>
            <w:r w:rsidRPr="007747D3">
              <w:rPr>
                <w:rFonts w:ascii="Calibri" w:eastAsia="Calibri" w:hAnsi="Calibri" w:cs="Calibri"/>
              </w:rPr>
              <w:t xml:space="preserve">trzcinnik piaskowy </w:t>
            </w:r>
            <w:proofErr w:type="spellStart"/>
            <w:r w:rsidRPr="007747D3">
              <w:rPr>
                <w:rFonts w:ascii="Calibri" w:eastAsia="Calibri" w:hAnsi="Calibri" w:cs="Calibri"/>
                <w:i/>
                <w:iCs/>
              </w:rPr>
              <w:t>Calamagrostis</w:t>
            </w:r>
            <w:proofErr w:type="spellEnd"/>
            <w:r w:rsidRPr="007747D3">
              <w:rPr>
                <w:rFonts w:ascii="Calibri" w:eastAsia="Calibri" w:hAnsi="Calibri" w:cs="Calibri"/>
                <w:i/>
                <w:iCs/>
              </w:rPr>
              <w:t xml:space="preserve"> </w:t>
            </w:r>
            <w:proofErr w:type="spellStart"/>
            <w:r w:rsidRPr="007747D3">
              <w:rPr>
                <w:rFonts w:ascii="Calibri" w:eastAsia="Calibri" w:hAnsi="Calibri" w:cs="Calibri"/>
                <w:i/>
                <w:iCs/>
              </w:rPr>
              <w:t>epigejos</w:t>
            </w:r>
            <w:proofErr w:type="spellEnd"/>
            <w:r w:rsidRPr="007747D3">
              <w:rPr>
                <w:rFonts w:ascii="Calibri" w:eastAsia="Calibri" w:hAnsi="Calibri" w:cs="Calibri"/>
              </w:rPr>
              <w:t>) zmienia charakter siedliska, prowadzi do ujednolicenia gatunkowego;</w:t>
            </w:r>
          </w:p>
          <w:p w14:paraId="3C61F034" w14:textId="7537D636" w:rsidR="007747D3" w:rsidRDefault="00F86D5A" w:rsidP="00FB756F">
            <w:pPr>
              <w:spacing w:line="259" w:lineRule="auto"/>
              <w:rPr>
                <w:rFonts w:ascii="Calibri" w:eastAsia="Calibri" w:hAnsi="Calibri" w:cs="Calibri"/>
              </w:rPr>
            </w:pPr>
            <w:r w:rsidRPr="007747D3">
              <w:rPr>
                <w:rFonts w:ascii="Calibri" w:eastAsia="Calibri" w:hAnsi="Calibri" w:cs="Calibri"/>
                <w:b/>
                <w:bCs/>
              </w:rPr>
              <w:t>K02.01</w:t>
            </w:r>
            <w:r w:rsidRPr="007747D3">
              <w:rPr>
                <w:rFonts w:ascii="Calibri" w:eastAsia="Calibri" w:hAnsi="Calibri" w:cs="Calibri"/>
              </w:rPr>
              <w:t xml:space="preserve"> </w:t>
            </w:r>
            <w:r w:rsidR="007747D3">
              <w:rPr>
                <w:rFonts w:ascii="Calibri" w:eastAsia="Calibri" w:hAnsi="Calibri" w:cs="Calibri"/>
              </w:rPr>
              <w:t>D</w:t>
            </w:r>
            <w:r w:rsidRPr="007747D3">
              <w:rPr>
                <w:rFonts w:ascii="Calibri" w:eastAsia="Calibri" w:hAnsi="Calibri" w:cs="Calibri"/>
              </w:rPr>
              <w:t>ominacja wierzb krzewiastych, sukcesja w kierunku lasów łęgowych (ewentualnie grądowych);</w:t>
            </w:r>
          </w:p>
          <w:p w14:paraId="6ECA3917" w14:textId="77777777" w:rsidR="00BB6C48" w:rsidRPr="007747D3" w:rsidRDefault="00BB6C48" w:rsidP="00FB756F">
            <w:pPr>
              <w:spacing w:line="259" w:lineRule="auto"/>
              <w:contextualSpacing/>
              <w:rPr>
                <w:rFonts w:ascii="Calibri" w:eastAsia="Calibri" w:hAnsi="Calibri" w:cs="Calibri"/>
              </w:rPr>
            </w:pPr>
          </w:p>
          <w:p w14:paraId="646BBE77" w14:textId="1448D329" w:rsidR="007747D3" w:rsidRPr="007747D3" w:rsidRDefault="007747D3" w:rsidP="00FB756F">
            <w:pPr>
              <w:spacing w:line="240" w:lineRule="auto"/>
              <w:rPr>
                <w:rFonts w:ascii="Calibri" w:eastAsia="Calibri" w:hAnsi="Calibri" w:cs="Calibri"/>
                <w:b/>
                <w:bCs/>
                <w:u w:val="single"/>
              </w:rPr>
            </w:pPr>
            <w:r w:rsidRPr="007747D3">
              <w:rPr>
                <w:rFonts w:ascii="Calibri" w:eastAsia="Calibri" w:hAnsi="Calibri" w:cs="Calibri"/>
                <w:b/>
                <w:bCs/>
                <w:u w:val="single"/>
              </w:rPr>
              <w:t>Potencjalne</w:t>
            </w:r>
          </w:p>
          <w:p w14:paraId="3A2E9FBC" w14:textId="142E4BD3" w:rsidR="00114800" w:rsidRPr="00067A72" w:rsidRDefault="007747D3" w:rsidP="00FB756F">
            <w:pPr>
              <w:spacing w:line="259" w:lineRule="auto"/>
              <w:rPr>
                <w:rFonts w:ascii="Calibri" w:hAnsi="Calibri" w:cs="Calibri"/>
              </w:rPr>
            </w:pPr>
            <w:r w:rsidRPr="007747D3">
              <w:rPr>
                <w:rFonts w:ascii="Calibri" w:eastAsia="Calibri" w:hAnsi="Calibri" w:cs="Calibri"/>
                <w:b/>
                <w:bCs/>
              </w:rPr>
              <w:t xml:space="preserve">X </w:t>
            </w:r>
            <w:r w:rsidR="000C0D28" w:rsidRPr="000C0D28">
              <w:rPr>
                <w:rFonts w:ascii="Calibri" w:eastAsia="Calibri" w:hAnsi="Calibri" w:cs="Calibri"/>
              </w:rPr>
              <w:t>B</w:t>
            </w:r>
            <w:r w:rsidRPr="007747D3">
              <w:rPr>
                <w:rFonts w:ascii="Calibri" w:eastAsia="Calibri" w:hAnsi="Calibri" w:cs="Calibri"/>
              </w:rPr>
              <w:t>rak zagrożeń i nacisków</w:t>
            </w:r>
          </w:p>
        </w:tc>
      </w:tr>
      <w:tr w:rsidR="00A24829" w14:paraId="1A0B641A" w14:textId="77777777" w:rsidTr="008907D5">
        <w:tc>
          <w:tcPr>
            <w:tcW w:w="220" w:type="pct"/>
          </w:tcPr>
          <w:p w14:paraId="0B227443" w14:textId="77777777" w:rsidR="00A24829" w:rsidRDefault="00A24829" w:rsidP="00F5083D">
            <w:pPr>
              <w:pStyle w:val="Akapitzlist"/>
              <w:numPr>
                <w:ilvl w:val="0"/>
                <w:numId w:val="2"/>
              </w:numPr>
              <w:jc w:val="center"/>
            </w:pPr>
          </w:p>
        </w:tc>
        <w:tc>
          <w:tcPr>
            <w:tcW w:w="1146" w:type="pct"/>
          </w:tcPr>
          <w:p w14:paraId="54C2FCFE" w14:textId="5382BBF7" w:rsidR="00224FA8" w:rsidRPr="003C7335" w:rsidRDefault="008766E0">
            <w:pPr>
              <w:rPr>
                <w:i/>
              </w:rPr>
            </w:pPr>
            <w:r w:rsidRPr="008766E0">
              <w:rPr>
                <w:iCs/>
              </w:rPr>
              <w:t>6510 Niżowe i górskie świeże łąki użytkowane ekstensywnie</w:t>
            </w:r>
            <w:r w:rsidRPr="008766E0">
              <w:rPr>
                <w:i/>
              </w:rPr>
              <w:t xml:space="preserve"> </w:t>
            </w:r>
            <w:proofErr w:type="spellStart"/>
            <w:r w:rsidRPr="008766E0">
              <w:rPr>
                <w:i/>
              </w:rPr>
              <w:t>Arrhenatherion</w:t>
            </w:r>
            <w:proofErr w:type="spellEnd"/>
            <w:r w:rsidRPr="008766E0">
              <w:rPr>
                <w:i/>
              </w:rPr>
              <w:t xml:space="preserve"> </w:t>
            </w:r>
            <w:proofErr w:type="spellStart"/>
            <w:r w:rsidRPr="008766E0">
              <w:rPr>
                <w:i/>
              </w:rPr>
              <w:t>elatioris</w:t>
            </w:r>
            <w:proofErr w:type="spellEnd"/>
          </w:p>
        </w:tc>
        <w:tc>
          <w:tcPr>
            <w:tcW w:w="962" w:type="pct"/>
          </w:tcPr>
          <w:p w14:paraId="0803F82C" w14:textId="5AA62E97" w:rsidR="000C0D28" w:rsidRPr="000C0D28" w:rsidRDefault="000C0D28" w:rsidP="000C0D28">
            <w:pPr>
              <w:rPr>
                <w:rFonts w:ascii="Calibri" w:hAnsi="Calibri" w:cs="Calibri"/>
              </w:rPr>
            </w:pPr>
            <w:r w:rsidRPr="000C0D28">
              <w:rPr>
                <w:rFonts w:ascii="Calibri" w:hAnsi="Calibri" w:cs="Calibri"/>
                <w:b/>
                <w:bCs/>
              </w:rPr>
              <w:t>A03.03</w:t>
            </w:r>
            <w:r w:rsidRPr="000C0D28">
              <w:rPr>
                <w:rFonts w:ascii="Calibri" w:hAnsi="Calibri" w:cs="Calibri"/>
              </w:rPr>
              <w:t xml:space="preserve"> </w:t>
            </w:r>
            <w:r w:rsidR="00F44D2A">
              <w:rPr>
                <w:rFonts w:ascii="Calibri" w:hAnsi="Calibri" w:cs="Calibri"/>
              </w:rPr>
              <w:t>Z</w:t>
            </w:r>
            <w:r w:rsidRPr="000C0D28">
              <w:rPr>
                <w:rFonts w:ascii="Calibri" w:hAnsi="Calibri" w:cs="Calibri"/>
              </w:rPr>
              <w:t>aniechanie / brak koszenia;</w:t>
            </w:r>
          </w:p>
          <w:p w14:paraId="1B5452FA" w14:textId="68D37721" w:rsidR="000C0D28" w:rsidRPr="000C0D28" w:rsidRDefault="000C0D28" w:rsidP="000C0D28">
            <w:pPr>
              <w:rPr>
                <w:rFonts w:ascii="Calibri" w:hAnsi="Calibri" w:cs="Calibri"/>
              </w:rPr>
            </w:pPr>
            <w:r w:rsidRPr="000C0D28">
              <w:rPr>
                <w:rFonts w:ascii="Calibri" w:hAnsi="Calibri" w:cs="Calibri"/>
                <w:b/>
                <w:bCs/>
              </w:rPr>
              <w:t>A04.03</w:t>
            </w:r>
            <w:r w:rsidRPr="000C0D28">
              <w:rPr>
                <w:rFonts w:ascii="Calibri" w:hAnsi="Calibri" w:cs="Calibri"/>
              </w:rPr>
              <w:t xml:space="preserve"> </w:t>
            </w:r>
            <w:r w:rsidR="00F44D2A">
              <w:rPr>
                <w:rFonts w:ascii="Calibri" w:hAnsi="Calibri" w:cs="Calibri"/>
              </w:rPr>
              <w:t>Z</w:t>
            </w:r>
            <w:r w:rsidRPr="000C0D28">
              <w:rPr>
                <w:rFonts w:ascii="Calibri" w:hAnsi="Calibri" w:cs="Calibri"/>
              </w:rPr>
              <w:t>arzucenie pasterstwa, brak wypasu;</w:t>
            </w:r>
          </w:p>
          <w:p w14:paraId="0D0013FF" w14:textId="4C57F14A" w:rsidR="000C0D28" w:rsidRPr="000C0D28" w:rsidRDefault="000C0D28" w:rsidP="000C0D28">
            <w:pPr>
              <w:rPr>
                <w:rFonts w:ascii="Calibri" w:hAnsi="Calibri" w:cs="Calibri"/>
              </w:rPr>
            </w:pPr>
            <w:r w:rsidRPr="000C0D28">
              <w:rPr>
                <w:rFonts w:ascii="Calibri" w:hAnsi="Calibri" w:cs="Calibri"/>
                <w:b/>
                <w:bCs/>
              </w:rPr>
              <w:t>A11</w:t>
            </w:r>
            <w:r w:rsidRPr="000C0D28">
              <w:rPr>
                <w:rFonts w:ascii="Calibri" w:hAnsi="Calibri" w:cs="Calibri"/>
              </w:rPr>
              <w:t xml:space="preserve"> </w:t>
            </w:r>
            <w:r w:rsidR="00F44D2A">
              <w:rPr>
                <w:rFonts w:ascii="Calibri" w:hAnsi="Calibri" w:cs="Calibri"/>
              </w:rPr>
              <w:t>I</w:t>
            </w:r>
            <w:r w:rsidRPr="000C0D28">
              <w:rPr>
                <w:rFonts w:ascii="Calibri" w:hAnsi="Calibri" w:cs="Calibri"/>
              </w:rPr>
              <w:t>nne rodzaje praktyk rolniczych;</w:t>
            </w:r>
          </w:p>
          <w:p w14:paraId="570BC293" w14:textId="2CBBFC28" w:rsidR="000C0D28" w:rsidRPr="000C0D28" w:rsidRDefault="000C0D28" w:rsidP="000C0D28">
            <w:pPr>
              <w:rPr>
                <w:rFonts w:ascii="Calibri" w:hAnsi="Calibri" w:cs="Calibri"/>
              </w:rPr>
            </w:pPr>
            <w:r w:rsidRPr="000C0D28">
              <w:rPr>
                <w:rFonts w:ascii="Calibri" w:hAnsi="Calibri" w:cs="Calibri"/>
                <w:b/>
                <w:bCs/>
              </w:rPr>
              <w:t>D01</w:t>
            </w:r>
            <w:r w:rsidRPr="000C0D28">
              <w:rPr>
                <w:rFonts w:ascii="Calibri" w:hAnsi="Calibri" w:cs="Calibri"/>
              </w:rPr>
              <w:t xml:space="preserve"> </w:t>
            </w:r>
            <w:r w:rsidR="00F44D2A">
              <w:rPr>
                <w:rFonts w:ascii="Calibri" w:hAnsi="Calibri" w:cs="Calibri"/>
              </w:rPr>
              <w:t>D</w:t>
            </w:r>
            <w:r w:rsidRPr="000C0D28">
              <w:rPr>
                <w:rFonts w:ascii="Calibri" w:hAnsi="Calibri" w:cs="Calibri"/>
              </w:rPr>
              <w:t>rogi, ścieżki i drogi kolejowe;</w:t>
            </w:r>
          </w:p>
          <w:p w14:paraId="7934704B" w14:textId="28DF2B3D" w:rsidR="000C0D28" w:rsidRPr="000C0D28" w:rsidRDefault="000C0D28" w:rsidP="000C0D28">
            <w:pPr>
              <w:rPr>
                <w:rFonts w:ascii="Calibri" w:hAnsi="Calibri" w:cs="Calibri"/>
              </w:rPr>
            </w:pPr>
            <w:r w:rsidRPr="000C0D28">
              <w:rPr>
                <w:rFonts w:ascii="Calibri" w:hAnsi="Calibri" w:cs="Calibri"/>
                <w:b/>
                <w:bCs/>
              </w:rPr>
              <w:t>G05</w:t>
            </w:r>
            <w:r w:rsidRPr="000C0D28">
              <w:rPr>
                <w:rFonts w:ascii="Calibri" w:hAnsi="Calibri" w:cs="Calibri"/>
              </w:rPr>
              <w:t xml:space="preserve"> </w:t>
            </w:r>
            <w:r w:rsidR="00F44D2A">
              <w:rPr>
                <w:rFonts w:ascii="Calibri" w:hAnsi="Calibri" w:cs="Calibri"/>
              </w:rPr>
              <w:t>I</w:t>
            </w:r>
            <w:r w:rsidRPr="000C0D28">
              <w:rPr>
                <w:rFonts w:ascii="Calibri" w:hAnsi="Calibri" w:cs="Calibri"/>
              </w:rPr>
              <w:t>nna ingerencja i zakłócenia powodowane przez działalność człowieka;</w:t>
            </w:r>
          </w:p>
          <w:p w14:paraId="6BC4E6DA" w14:textId="21E17B44" w:rsidR="000C0D28" w:rsidRPr="000C0D28" w:rsidRDefault="000C0D28" w:rsidP="000C0D28">
            <w:pPr>
              <w:rPr>
                <w:rFonts w:ascii="Calibri" w:hAnsi="Calibri" w:cs="Calibri"/>
              </w:rPr>
            </w:pPr>
            <w:r w:rsidRPr="000C0D28">
              <w:rPr>
                <w:rFonts w:ascii="Calibri" w:hAnsi="Calibri" w:cs="Calibri"/>
                <w:b/>
                <w:bCs/>
              </w:rPr>
              <w:t>I01</w:t>
            </w:r>
            <w:r w:rsidRPr="000C0D28">
              <w:rPr>
                <w:rFonts w:ascii="Calibri" w:hAnsi="Calibri" w:cs="Calibri"/>
              </w:rPr>
              <w:t xml:space="preserve"> </w:t>
            </w:r>
            <w:r w:rsidR="00F44D2A">
              <w:rPr>
                <w:rFonts w:ascii="Calibri" w:hAnsi="Calibri" w:cs="Calibri"/>
              </w:rPr>
              <w:t>O</w:t>
            </w:r>
            <w:r w:rsidRPr="000C0D28">
              <w:rPr>
                <w:rFonts w:ascii="Calibri" w:hAnsi="Calibri" w:cs="Calibri"/>
              </w:rPr>
              <w:t>bce gatunki inwazyjne;</w:t>
            </w:r>
          </w:p>
          <w:p w14:paraId="7BD931E7" w14:textId="2F6B5981" w:rsidR="000C0D28" w:rsidRPr="000C0D28" w:rsidRDefault="000C0D28" w:rsidP="000C0D28">
            <w:pPr>
              <w:rPr>
                <w:rFonts w:ascii="Calibri" w:hAnsi="Calibri" w:cs="Calibri"/>
              </w:rPr>
            </w:pPr>
            <w:r w:rsidRPr="00F44D2A">
              <w:rPr>
                <w:rFonts w:ascii="Calibri" w:hAnsi="Calibri" w:cs="Calibri"/>
                <w:b/>
                <w:bCs/>
              </w:rPr>
              <w:t>I02</w:t>
            </w:r>
            <w:r w:rsidRPr="000C0D28">
              <w:rPr>
                <w:rFonts w:ascii="Calibri" w:hAnsi="Calibri" w:cs="Calibri"/>
              </w:rPr>
              <w:t xml:space="preserve"> </w:t>
            </w:r>
            <w:r w:rsidR="00F44D2A">
              <w:rPr>
                <w:rFonts w:ascii="Calibri" w:hAnsi="Calibri" w:cs="Calibri"/>
              </w:rPr>
              <w:t>P</w:t>
            </w:r>
            <w:r w:rsidRPr="000C0D28">
              <w:rPr>
                <w:rFonts w:ascii="Calibri" w:hAnsi="Calibri" w:cs="Calibri"/>
              </w:rPr>
              <w:t>roblematyczne gatunki rodzime;</w:t>
            </w:r>
          </w:p>
          <w:p w14:paraId="565C5CBC" w14:textId="1E517195" w:rsidR="000C0D28" w:rsidRPr="000C0D28" w:rsidRDefault="000C0D28" w:rsidP="000C0D28">
            <w:pPr>
              <w:rPr>
                <w:rFonts w:ascii="Calibri" w:hAnsi="Calibri" w:cs="Calibri"/>
              </w:rPr>
            </w:pPr>
            <w:r w:rsidRPr="000C0D28">
              <w:rPr>
                <w:rFonts w:ascii="Calibri" w:hAnsi="Calibri" w:cs="Calibri"/>
                <w:b/>
                <w:bCs/>
              </w:rPr>
              <w:t>K02.02</w:t>
            </w:r>
            <w:r w:rsidRPr="000C0D28">
              <w:rPr>
                <w:rFonts w:ascii="Calibri" w:hAnsi="Calibri" w:cs="Calibri"/>
              </w:rPr>
              <w:t xml:space="preserve"> </w:t>
            </w:r>
            <w:r w:rsidR="00F44D2A">
              <w:rPr>
                <w:rFonts w:ascii="Calibri" w:hAnsi="Calibri" w:cs="Calibri"/>
              </w:rPr>
              <w:t>N</w:t>
            </w:r>
            <w:r w:rsidRPr="000C0D28">
              <w:rPr>
                <w:rFonts w:ascii="Calibri" w:hAnsi="Calibri" w:cs="Calibri"/>
              </w:rPr>
              <w:t>agromadzenie materii organicznej.</w:t>
            </w:r>
          </w:p>
          <w:p w14:paraId="43D2E63D" w14:textId="5FA8F131" w:rsidR="00A24829" w:rsidRPr="00E84FAA" w:rsidRDefault="00A24829" w:rsidP="007E6D0E">
            <w:pPr>
              <w:rPr>
                <w:rFonts w:ascii="Calibri" w:hAnsi="Calibri" w:cs="Calibri"/>
              </w:rPr>
            </w:pPr>
          </w:p>
        </w:tc>
        <w:tc>
          <w:tcPr>
            <w:tcW w:w="1064" w:type="pct"/>
          </w:tcPr>
          <w:p w14:paraId="4CA05F33" w14:textId="6C53D5C8" w:rsidR="000C0D28" w:rsidRPr="000C0D28" w:rsidRDefault="000C0D28" w:rsidP="000C0D28">
            <w:pPr>
              <w:rPr>
                <w:rFonts w:ascii="Calibri" w:hAnsi="Calibri" w:cs="Calibri"/>
              </w:rPr>
            </w:pPr>
            <w:r w:rsidRPr="000C0D28">
              <w:rPr>
                <w:rFonts w:ascii="Calibri" w:hAnsi="Calibri" w:cs="Calibri"/>
                <w:b/>
                <w:bCs/>
              </w:rPr>
              <w:t>I01</w:t>
            </w:r>
            <w:r w:rsidRPr="000C0D28">
              <w:rPr>
                <w:rFonts w:ascii="Calibri" w:hAnsi="Calibri" w:cs="Calibri"/>
              </w:rPr>
              <w:t xml:space="preserve"> </w:t>
            </w:r>
            <w:r w:rsidR="00F44D2A">
              <w:rPr>
                <w:rFonts w:ascii="Calibri" w:hAnsi="Calibri" w:cs="Calibri"/>
              </w:rPr>
              <w:t>O</w:t>
            </w:r>
            <w:r w:rsidRPr="000C0D28">
              <w:rPr>
                <w:rFonts w:ascii="Calibri" w:hAnsi="Calibri" w:cs="Calibri"/>
              </w:rPr>
              <w:t>bce gatunki;</w:t>
            </w:r>
          </w:p>
          <w:p w14:paraId="3F70F9E0" w14:textId="35A7B5F3" w:rsidR="000C0D28" w:rsidRPr="000C0D28" w:rsidRDefault="000C0D28" w:rsidP="000C0D28">
            <w:pPr>
              <w:rPr>
                <w:rFonts w:ascii="Calibri" w:hAnsi="Calibri" w:cs="Calibri"/>
              </w:rPr>
            </w:pPr>
            <w:r w:rsidRPr="000C0D28">
              <w:rPr>
                <w:rFonts w:ascii="Calibri" w:hAnsi="Calibri" w:cs="Calibri"/>
                <w:b/>
                <w:bCs/>
              </w:rPr>
              <w:t xml:space="preserve">I02 </w:t>
            </w:r>
            <w:r w:rsidR="00F44D2A">
              <w:rPr>
                <w:rFonts w:ascii="Calibri" w:hAnsi="Calibri" w:cs="Calibri"/>
              </w:rPr>
              <w:t>P</w:t>
            </w:r>
            <w:r w:rsidRPr="000C0D28">
              <w:rPr>
                <w:rFonts w:ascii="Calibri" w:hAnsi="Calibri" w:cs="Calibri"/>
              </w:rPr>
              <w:t>roblematyczne gatunki;</w:t>
            </w:r>
          </w:p>
          <w:p w14:paraId="0CD778F9" w14:textId="4585E24A" w:rsidR="004904E6" w:rsidRPr="00E84FAA" w:rsidRDefault="000C0D28" w:rsidP="000C0D28">
            <w:pPr>
              <w:rPr>
                <w:rFonts w:ascii="Calibri" w:hAnsi="Calibri" w:cs="Calibri"/>
              </w:rPr>
            </w:pPr>
            <w:r w:rsidRPr="000C0D28">
              <w:rPr>
                <w:rFonts w:ascii="Calibri" w:hAnsi="Calibri" w:cs="Calibri"/>
                <w:b/>
                <w:bCs/>
              </w:rPr>
              <w:t>K02</w:t>
            </w:r>
            <w:r w:rsidRPr="000C0D28">
              <w:rPr>
                <w:rFonts w:ascii="Calibri" w:hAnsi="Calibri" w:cs="Calibri"/>
              </w:rPr>
              <w:t xml:space="preserve"> </w:t>
            </w:r>
            <w:r w:rsidR="00F44D2A">
              <w:rPr>
                <w:rFonts w:ascii="Calibri" w:hAnsi="Calibri" w:cs="Calibri"/>
              </w:rPr>
              <w:t>E</w:t>
            </w:r>
            <w:r w:rsidRPr="000C0D28">
              <w:rPr>
                <w:rFonts w:ascii="Calibri" w:hAnsi="Calibri" w:cs="Calibri"/>
              </w:rPr>
              <w:t>wolucja biocenotyczna.</w:t>
            </w:r>
          </w:p>
        </w:tc>
        <w:tc>
          <w:tcPr>
            <w:tcW w:w="1608" w:type="pct"/>
          </w:tcPr>
          <w:p w14:paraId="6E5D5F27" w14:textId="61133380" w:rsidR="00347E12" w:rsidRPr="00347E12" w:rsidRDefault="00347E12" w:rsidP="00347E12">
            <w:pPr>
              <w:rPr>
                <w:rFonts w:ascii="Calibri" w:hAnsi="Calibri" w:cs="Calibri"/>
                <w:b/>
                <w:bCs/>
                <w:u w:val="single"/>
              </w:rPr>
            </w:pPr>
            <w:r w:rsidRPr="00347E12">
              <w:rPr>
                <w:rFonts w:ascii="Calibri" w:hAnsi="Calibri" w:cs="Calibri"/>
                <w:b/>
                <w:bCs/>
                <w:u w:val="single"/>
              </w:rPr>
              <w:t>Istniejące</w:t>
            </w:r>
          </w:p>
          <w:p w14:paraId="0F183CA7" w14:textId="4B1E07AD" w:rsidR="00347E12" w:rsidRPr="00347E12" w:rsidRDefault="00347E12" w:rsidP="00347E12">
            <w:pPr>
              <w:rPr>
                <w:rFonts w:ascii="Calibri" w:hAnsi="Calibri" w:cs="Calibri"/>
              </w:rPr>
            </w:pPr>
            <w:r w:rsidRPr="00015398">
              <w:rPr>
                <w:rFonts w:ascii="Calibri" w:hAnsi="Calibri" w:cs="Calibri"/>
                <w:b/>
                <w:bCs/>
              </w:rPr>
              <w:t>A03.03</w:t>
            </w:r>
            <w:r w:rsidRPr="00347E12">
              <w:rPr>
                <w:rFonts w:ascii="Calibri" w:hAnsi="Calibri" w:cs="Calibri"/>
              </w:rPr>
              <w:t xml:space="preserve"> </w:t>
            </w:r>
            <w:r w:rsidR="00F44D2A">
              <w:rPr>
                <w:rFonts w:ascii="Calibri" w:hAnsi="Calibri" w:cs="Calibri"/>
              </w:rPr>
              <w:t>Z</w:t>
            </w:r>
            <w:r w:rsidRPr="00347E12">
              <w:rPr>
                <w:rFonts w:ascii="Calibri" w:hAnsi="Calibri" w:cs="Calibri"/>
              </w:rPr>
              <w:t>aprzestanie użytkowania łąki doprowadza do uruchomienia naturalnej sukcesji i rozwoju gatunków ekspansywnych;</w:t>
            </w:r>
          </w:p>
          <w:p w14:paraId="2FDB9249" w14:textId="76FC83EE" w:rsidR="00347E12" w:rsidRPr="00347E12" w:rsidRDefault="00347E12" w:rsidP="00347E12">
            <w:pPr>
              <w:rPr>
                <w:rFonts w:ascii="Calibri" w:hAnsi="Calibri" w:cs="Calibri"/>
              </w:rPr>
            </w:pPr>
            <w:r w:rsidRPr="00015398">
              <w:rPr>
                <w:rFonts w:ascii="Calibri" w:hAnsi="Calibri" w:cs="Calibri"/>
                <w:b/>
                <w:bCs/>
              </w:rPr>
              <w:t>A04.03</w:t>
            </w:r>
            <w:r w:rsidRPr="00347E12">
              <w:rPr>
                <w:rFonts w:ascii="Calibri" w:hAnsi="Calibri" w:cs="Calibri"/>
              </w:rPr>
              <w:t xml:space="preserve"> </w:t>
            </w:r>
            <w:r w:rsidR="00F44D2A">
              <w:rPr>
                <w:rFonts w:ascii="Calibri" w:hAnsi="Calibri" w:cs="Calibri"/>
              </w:rPr>
              <w:t>Z</w:t>
            </w:r>
            <w:r w:rsidRPr="00347E12">
              <w:rPr>
                <w:rFonts w:ascii="Calibri" w:hAnsi="Calibri" w:cs="Calibri"/>
              </w:rPr>
              <w:t>aprzestanie użytkowania łąki doprowadza do uruchomienia naturalnej sukcesji i rozwoju gatunków ekspansywnych;</w:t>
            </w:r>
          </w:p>
          <w:p w14:paraId="1587B62A" w14:textId="314CD878" w:rsidR="00347E12" w:rsidRPr="00347E12" w:rsidRDefault="00347E12" w:rsidP="00347E12">
            <w:pPr>
              <w:rPr>
                <w:rFonts w:ascii="Calibri" w:hAnsi="Calibri" w:cs="Calibri"/>
              </w:rPr>
            </w:pPr>
            <w:r w:rsidRPr="00015398">
              <w:rPr>
                <w:rFonts w:ascii="Calibri" w:hAnsi="Calibri" w:cs="Calibri"/>
                <w:b/>
                <w:bCs/>
              </w:rPr>
              <w:t>A11</w:t>
            </w:r>
            <w:r w:rsidRPr="00347E12">
              <w:rPr>
                <w:rFonts w:ascii="Calibri" w:hAnsi="Calibri" w:cs="Calibri"/>
              </w:rPr>
              <w:t xml:space="preserve"> </w:t>
            </w:r>
            <w:r w:rsidR="00F44D2A">
              <w:rPr>
                <w:rFonts w:ascii="Calibri" w:hAnsi="Calibri" w:cs="Calibri"/>
              </w:rPr>
              <w:t>W</w:t>
            </w:r>
            <w:r w:rsidRPr="00347E12">
              <w:rPr>
                <w:rFonts w:ascii="Calibri" w:hAnsi="Calibri" w:cs="Calibri"/>
              </w:rPr>
              <w:t xml:space="preserve"> niektórych płatach dominuje kupkówka </w:t>
            </w:r>
            <w:proofErr w:type="spellStart"/>
            <w:r w:rsidRPr="00347E12">
              <w:rPr>
                <w:rFonts w:ascii="Calibri" w:hAnsi="Calibri" w:cs="Calibri"/>
                <w:i/>
                <w:iCs/>
              </w:rPr>
              <w:t>Dactylis</w:t>
            </w:r>
            <w:proofErr w:type="spellEnd"/>
            <w:r w:rsidRPr="00347E12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347E12">
              <w:rPr>
                <w:rFonts w:ascii="Calibri" w:hAnsi="Calibri" w:cs="Calibri"/>
                <w:i/>
                <w:iCs/>
              </w:rPr>
              <w:t>glomerata</w:t>
            </w:r>
            <w:proofErr w:type="spellEnd"/>
            <w:r w:rsidRPr="00347E12">
              <w:rPr>
                <w:rFonts w:ascii="Calibri" w:hAnsi="Calibri" w:cs="Calibri"/>
              </w:rPr>
              <w:t>, najprawdopodobniej w wyniku podsiewania. Wpływa to na zaburzenie stosunków ilościowych gatunków runa i może doprowadzić do zubożenia składu gatunkowego siedliska;</w:t>
            </w:r>
          </w:p>
          <w:p w14:paraId="12643337" w14:textId="19B5371C" w:rsidR="00347E12" w:rsidRPr="00347E12" w:rsidRDefault="00347E12" w:rsidP="00347E12">
            <w:pPr>
              <w:rPr>
                <w:rFonts w:ascii="Calibri" w:hAnsi="Calibri" w:cs="Calibri"/>
              </w:rPr>
            </w:pPr>
            <w:r w:rsidRPr="00015398">
              <w:rPr>
                <w:rFonts w:ascii="Calibri" w:hAnsi="Calibri" w:cs="Calibri"/>
                <w:b/>
                <w:bCs/>
              </w:rPr>
              <w:t>D01</w:t>
            </w:r>
            <w:r w:rsidRPr="00347E12">
              <w:rPr>
                <w:rFonts w:ascii="Calibri" w:hAnsi="Calibri" w:cs="Calibri"/>
              </w:rPr>
              <w:t xml:space="preserve"> </w:t>
            </w:r>
            <w:r w:rsidR="007471A2">
              <w:rPr>
                <w:rFonts w:ascii="Calibri" w:hAnsi="Calibri" w:cs="Calibri"/>
              </w:rPr>
              <w:t>W</w:t>
            </w:r>
            <w:r w:rsidR="007471A2" w:rsidRPr="007471A2">
              <w:rPr>
                <w:rFonts w:ascii="Calibri" w:hAnsi="Calibri" w:cs="Calibri"/>
              </w:rPr>
              <w:t xml:space="preserve"> miejscowości Tylawa, na zachodnim brzegu rzeki Panny</w:t>
            </w:r>
            <w:r w:rsidR="007471A2">
              <w:rPr>
                <w:rFonts w:ascii="Calibri" w:hAnsi="Calibri" w:cs="Calibri"/>
              </w:rPr>
              <w:t>, p</w:t>
            </w:r>
            <w:r w:rsidRPr="00347E12">
              <w:rPr>
                <w:rFonts w:ascii="Calibri" w:hAnsi="Calibri" w:cs="Calibri"/>
              </w:rPr>
              <w:t>rzez płat siedliska przebiegają w kilku kierunkach drogi wykorzystywane najprawdopodobniej głównie przez maszyny rolnicze</w:t>
            </w:r>
            <w:r w:rsidR="00507194">
              <w:t xml:space="preserve"> </w:t>
            </w:r>
            <w:r w:rsidR="00507194" w:rsidRPr="00507194">
              <w:rPr>
                <w:rFonts w:ascii="Calibri" w:hAnsi="Calibri" w:cs="Calibri"/>
              </w:rPr>
              <w:t>(pobliski las wykorzystywany jest jako pastwisko). Rozjeżdżone są również osobniki goryczki krzyżowej</w:t>
            </w:r>
            <w:r w:rsidR="00B31A84">
              <w:rPr>
                <w:rFonts w:ascii="Calibri" w:hAnsi="Calibri" w:cs="Calibri"/>
              </w:rPr>
              <w:t xml:space="preserve"> </w:t>
            </w:r>
            <w:proofErr w:type="spellStart"/>
            <w:r w:rsidR="00B31A84" w:rsidRPr="00B31A84">
              <w:rPr>
                <w:rFonts w:ascii="Calibri" w:hAnsi="Calibri" w:cs="Calibri"/>
                <w:i/>
                <w:iCs/>
              </w:rPr>
              <w:t>Gentiana</w:t>
            </w:r>
            <w:proofErr w:type="spellEnd"/>
            <w:r w:rsidR="00B31A84" w:rsidRPr="00B31A84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="00B31A84" w:rsidRPr="00B31A84">
              <w:rPr>
                <w:rFonts w:ascii="Calibri" w:hAnsi="Calibri" w:cs="Calibri"/>
                <w:i/>
                <w:iCs/>
              </w:rPr>
              <w:t>cruciata</w:t>
            </w:r>
            <w:proofErr w:type="spellEnd"/>
            <w:r w:rsidRPr="00347E12">
              <w:rPr>
                <w:rFonts w:ascii="Calibri" w:hAnsi="Calibri" w:cs="Calibri"/>
              </w:rPr>
              <w:t>;</w:t>
            </w:r>
          </w:p>
          <w:p w14:paraId="290D832C" w14:textId="2C14C773" w:rsidR="00347E12" w:rsidRPr="00347E12" w:rsidRDefault="00347E12" w:rsidP="00347E12">
            <w:pPr>
              <w:rPr>
                <w:rFonts w:ascii="Calibri" w:hAnsi="Calibri" w:cs="Calibri"/>
              </w:rPr>
            </w:pPr>
            <w:r w:rsidRPr="00015398">
              <w:rPr>
                <w:rFonts w:ascii="Calibri" w:hAnsi="Calibri" w:cs="Calibri"/>
                <w:b/>
                <w:bCs/>
              </w:rPr>
              <w:t>G05</w:t>
            </w:r>
            <w:r w:rsidRPr="00347E12">
              <w:rPr>
                <w:rFonts w:ascii="Calibri" w:hAnsi="Calibri" w:cs="Calibri"/>
              </w:rPr>
              <w:t xml:space="preserve"> </w:t>
            </w:r>
            <w:r w:rsidR="008F6B55">
              <w:rPr>
                <w:rFonts w:ascii="Calibri" w:hAnsi="Calibri" w:cs="Calibri"/>
              </w:rPr>
              <w:t>N</w:t>
            </w:r>
            <w:r w:rsidR="008F6B55" w:rsidRPr="008F6B55">
              <w:rPr>
                <w:rFonts w:ascii="Calibri" w:hAnsi="Calibri" w:cs="Calibri"/>
              </w:rPr>
              <w:t xml:space="preserve">a wysokości miejscowości Tylawa, na północnym brzegu rzeki Panny </w:t>
            </w:r>
            <w:r w:rsidR="008F6B55">
              <w:rPr>
                <w:rFonts w:ascii="Calibri" w:hAnsi="Calibri" w:cs="Calibri"/>
              </w:rPr>
              <w:t>w</w:t>
            </w:r>
            <w:r w:rsidRPr="00347E12">
              <w:rPr>
                <w:rFonts w:ascii="Calibri" w:hAnsi="Calibri" w:cs="Calibri"/>
              </w:rPr>
              <w:t xml:space="preserve"> płacie </w:t>
            </w:r>
            <w:r w:rsidR="008F6B55">
              <w:rPr>
                <w:rFonts w:ascii="Calibri" w:hAnsi="Calibri" w:cs="Calibri"/>
              </w:rPr>
              <w:t>siedliska</w:t>
            </w:r>
            <w:r w:rsidR="007F27EB">
              <w:rPr>
                <w:rFonts w:ascii="Calibri" w:hAnsi="Calibri" w:cs="Calibri"/>
              </w:rPr>
              <w:t xml:space="preserve"> </w:t>
            </w:r>
            <w:r w:rsidRPr="00347E12">
              <w:rPr>
                <w:rFonts w:ascii="Calibri" w:hAnsi="Calibri" w:cs="Calibri"/>
              </w:rPr>
              <w:t>widać ślady poruszania się pojazdów, prowadzenia prac gospodarskich, np. cięcia drewna - pozostały zrębki, na granicy łąki składowana jest biomasa, co może przyczyniać się do eutrofizacji siedliska;</w:t>
            </w:r>
          </w:p>
          <w:p w14:paraId="066DFFB0" w14:textId="1E1158BE" w:rsidR="00347E12" w:rsidRPr="00347E12" w:rsidRDefault="00347E12" w:rsidP="00347E12">
            <w:pPr>
              <w:rPr>
                <w:rFonts w:ascii="Calibri" w:hAnsi="Calibri" w:cs="Calibri"/>
              </w:rPr>
            </w:pPr>
            <w:r w:rsidRPr="00015398">
              <w:rPr>
                <w:rFonts w:ascii="Calibri" w:hAnsi="Calibri" w:cs="Calibri"/>
                <w:b/>
                <w:bCs/>
              </w:rPr>
              <w:t>I01</w:t>
            </w:r>
            <w:r w:rsidRPr="00347E12">
              <w:rPr>
                <w:rFonts w:ascii="Calibri" w:hAnsi="Calibri" w:cs="Calibri"/>
              </w:rPr>
              <w:t xml:space="preserve"> </w:t>
            </w:r>
            <w:r w:rsidR="00F44D2A">
              <w:rPr>
                <w:rFonts w:ascii="Calibri" w:hAnsi="Calibri" w:cs="Calibri"/>
              </w:rPr>
              <w:t>G</w:t>
            </w:r>
            <w:r w:rsidRPr="00347E12">
              <w:rPr>
                <w:rFonts w:ascii="Calibri" w:hAnsi="Calibri" w:cs="Calibri"/>
              </w:rPr>
              <w:t>atunki o charakterze inwazyjnym (</w:t>
            </w:r>
            <w:proofErr w:type="spellStart"/>
            <w:r w:rsidRPr="00347E12">
              <w:rPr>
                <w:rFonts w:ascii="Calibri" w:hAnsi="Calibri" w:cs="Calibri"/>
              </w:rPr>
              <w:t>rukiewnik</w:t>
            </w:r>
            <w:proofErr w:type="spellEnd"/>
            <w:r w:rsidRPr="00347E12">
              <w:rPr>
                <w:rFonts w:ascii="Calibri" w:hAnsi="Calibri" w:cs="Calibri"/>
              </w:rPr>
              <w:t xml:space="preserve"> wschodni </w:t>
            </w:r>
            <w:proofErr w:type="spellStart"/>
            <w:r w:rsidRPr="00347E12">
              <w:rPr>
                <w:rFonts w:ascii="Calibri" w:hAnsi="Calibri" w:cs="Calibri"/>
                <w:i/>
                <w:iCs/>
              </w:rPr>
              <w:t>Bunias</w:t>
            </w:r>
            <w:proofErr w:type="spellEnd"/>
            <w:r w:rsidRPr="00347E12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347E12">
              <w:rPr>
                <w:rFonts w:ascii="Calibri" w:hAnsi="Calibri" w:cs="Calibri"/>
                <w:i/>
                <w:iCs/>
              </w:rPr>
              <w:t>orientalis</w:t>
            </w:r>
            <w:proofErr w:type="spellEnd"/>
            <w:r w:rsidRPr="00347E12">
              <w:rPr>
                <w:rFonts w:ascii="Calibri" w:hAnsi="Calibri" w:cs="Calibri"/>
              </w:rPr>
              <w:t xml:space="preserve">, włośnica sina </w:t>
            </w:r>
            <w:proofErr w:type="spellStart"/>
            <w:r w:rsidRPr="00347E12">
              <w:rPr>
                <w:rFonts w:ascii="Calibri" w:hAnsi="Calibri" w:cs="Calibri"/>
                <w:i/>
                <w:iCs/>
              </w:rPr>
              <w:t>Setaria</w:t>
            </w:r>
            <w:proofErr w:type="spellEnd"/>
            <w:r w:rsidRPr="00347E12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347E12">
              <w:rPr>
                <w:rFonts w:ascii="Calibri" w:hAnsi="Calibri" w:cs="Calibri"/>
                <w:i/>
                <w:iCs/>
              </w:rPr>
              <w:t>pumila</w:t>
            </w:r>
            <w:proofErr w:type="spellEnd"/>
            <w:r w:rsidRPr="00347E12">
              <w:rPr>
                <w:rFonts w:ascii="Calibri" w:hAnsi="Calibri" w:cs="Calibri"/>
              </w:rPr>
              <w:t xml:space="preserve">, przymiotno białe </w:t>
            </w:r>
            <w:proofErr w:type="spellStart"/>
            <w:r w:rsidRPr="00347E12">
              <w:rPr>
                <w:rFonts w:ascii="Calibri" w:hAnsi="Calibri" w:cs="Calibri"/>
                <w:i/>
                <w:iCs/>
              </w:rPr>
              <w:lastRenderedPageBreak/>
              <w:t>Erigeron</w:t>
            </w:r>
            <w:proofErr w:type="spellEnd"/>
            <w:r w:rsidRPr="00347E12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347E12">
              <w:rPr>
                <w:rFonts w:ascii="Calibri" w:hAnsi="Calibri" w:cs="Calibri"/>
                <w:i/>
                <w:iCs/>
              </w:rPr>
              <w:t>annuus</w:t>
            </w:r>
            <w:proofErr w:type="spellEnd"/>
            <w:r w:rsidRPr="00347E12">
              <w:rPr>
                <w:rFonts w:ascii="Calibri" w:hAnsi="Calibri" w:cs="Calibri"/>
              </w:rPr>
              <w:t>) mogą doprowadzić do zubożenia gatunkowego i wypierania gatunków rodzimych;</w:t>
            </w:r>
          </w:p>
          <w:p w14:paraId="44F6A81A" w14:textId="7AABB79B" w:rsidR="00347E12" w:rsidRPr="00347E12" w:rsidRDefault="00347E12" w:rsidP="00347E12">
            <w:pPr>
              <w:rPr>
                <w:rFonts w:ascii="Calibri" w:hAnsi="Calibri" w:cs="Calibri"/>
              </w:rPr>
            </w:pPr>
            <w:r w:rsidRPr="00F44D2A">
              <w:rPr>
                <w:rFonts w:ascii="Calibri" w:hAnsi="Calibri" w:cs="Calibri"/>
                <w:b/>
                <w:bCs/>
              </w:rPr>
              <w:t>I02</w:t>
            </w:r>
            <w:r w:rsidRPr="00347E12">
              <w:rPr>
                <w:rFonts w:ascii="Calibri" w:hAnsi="Calibri" w:cs="Calibri"/>
              </w:rPr>
              <w:t xml:space="preserve"> </w:t>
            </w:r>
            <w:r w:rsidR="00F44D2A">
              <w:rPr>
                <w:rFonts w:ascii="Calibri" w:hAnsi="Calibri" w:cs="Calibri"/>
              </w:rPr>
              <w:t>E</w:t>
            </w:r>
            <w:r w:rsidRPr="00347E12">
              <w:rPr>
                <w:rFonts w:ascii="Calibri" w:hAnsi="Calibri" w:cs="Calibri"/>
              </w:rPr>
              <w:t xml:space="preserve">kspansja gatunków rodzimych (podagrycznik pospolity </w:t>
            </w:r>
            <w:proofErr w:type="spellStart"/>
            <w:r w:rsidRPr="00347E12">
              <w:rPr>
                <w:rFonts w:ascii="Calibri" w:hAnsi="Calibri" w:cs="Calibri"/>
                <w:i/>
                <w:iCs/>
              </w:rPr>
              <w:t>Aegopodium</w:t>
            </w:r>
            <w:proofErr w:type="spellEnd"/>
            <w:r w:rsidRPr="00347E12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347E12">
              <w:rPr>
                <w:rFonts w:ascii="Calibri" w:hAnsi="Calibri" w:cs="Calibri"/>
                <w:i/>
                <w:iCs/>
              </w:rPr>
              <w:t>podagraria</w:t>
            </w:r>
            <w:proofErr w:type="spellEnd"/>
            <w:r w:rsidRPr="00347E12">
              <w:rPr>
                <w:rFonts w:ascii="Calibri" w:hAnsi="Calibri" w:cs="Calibri"/>
              </w:rPr>
              <w:t xml:space="preserve">, perz właściwy </w:t>
            </w:r>
            <w:proofErr w:type="spellStart"/>
            <w:r w:rsidRPr="00347E12">
              <w:rPr>
                <w:rFonts w:ascii="Calibri" w:hAnsi="Calibri" w:cs="Calibri"/>
                <w:i/>
                <w:iCs/>
              </w:rPr>
              <w:t>Elymus</w:t>
            </w:r>
            <w:proofErr w:type="spellEnd"/>
            <w:r w:rsidRPr="00347E12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347E12">
              <w:rPr>
                <w:rFonts w:ascii="Calibri" w:hAnsi="Calibri" w:cs="Calibri"/>
                <w:i/>
                <w:iCs/>
              </w:rPr>
              <w:t>repens</w:t>
            </w:r>
            <w:proofErr w:type="spellEnd"/>
            <w:r w:rsidRPr="00347E12">
              <w:rPr>
                <w:rFonts w:ascii="Calibri" w:hAnsi="Calibri" w:cs="Calibri"/>
              </w:rPr>
              <w:t xml:space="preserve">, pokrzywa zwyczajna </w:t>
            </w:r>
            <w:proofErr w:type="spellStart"/>
            <w:r w:rsidRPr="00347E12">
              <w:rPr>
                <w:rFonts w:ascii="Calibri" w:hAnsi="Calibri" w:cs="Calibri"/>
                <w:i/>
                <w:iCs/>
              </w:rPr>
              <w:t>Urtica</w:t>
            </w:r>
            <w:proofErr w:type="spellEnd"/>
            <w:r w:rsidRPr="00347E12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347E12">
              <w:rPr>
                <w:rFonts w:ascii="Calibri" w:hAnsi="Calibri" w:cs="Calibri"/>
                <w:i/>
                <w:iCs/>
              </w:rPr>
              <w:t>dioica</w:t>
            </w:r>
            <w:proofErr w:type="spellEnd"/>
            <w:r w:rsidRPr="00347E12">
              <w:rPr>
                <w:rFonts w:ascii="Calibri" w:hAnsi="Calibri" w:cs="Calibri"/>
              </w:rPr>
              <w:t xml:space="preserve">, trzcinnik piaskowy </w:t>
            </w:r>
            <w:proofErr w:type="spellStart"/>
            <w:r w:rsidRPr="00347E12">
              <w:rPr>
                <w:rFonts w:ascii="Calibri" w:hAnsi="Calibri" w:cs="Calibri"/>
                <w:i/>
                <w:iCs/>
              </w:rPr>
              <w:t>Calamagrostis</w:t>
            </w:r>
            <w:proofErr w:type="spellEnd"/>
            <w:r w:rsidRPr="00347E12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347E12">
              <w:rPr>
                <w:rFonts w:ascii="Calibri" w:hAnsi="Calibri" w:cs="Calibri"/>
                <w:i/>
                <w:iCs/>
              </w:rPr>
              <w:t>epigejos</w:t>
            </w:r>
            <w:proofErr w:type="spellEnd"/>
            <w:r w:rsidRPr="00347E12">
              <w:rPr>
                <w:rFonts w:ascii="Calibri" w:hAnsi="Calibri" w:cs="Calibri"/>
              </w:rPr>
              <w:t xml:space="preserve">, wilczomlecz </w:t>
            </w:r>
            <w:proofErr w:type="spellStart"/>
            <w:r w:rsidRPr="00347E12">
              <w:rPr>
                <w:rFonts w:ascii="Calibri" w:hAnsi="Calibri" w:cs="Calibri"/>
              </w:rPr>
              <w:t>sosnka</w:t>
            </w:r>
            <w:proofErr w:type="spellEnd"/>
            <w:r w:rsidRPr="00347E12">
              <w:rPr>
                <w:rFonts w:ascii="Calibri" w:hAnsi="Calibri" w:cs="Calibri"/>
              </w:rPr>
              <w:t xml:space="preserve"> </w:t>
            </w:r>
            <w:proofErr w:type="spellStart"/>
            <w:r w:rsidRPr="00347E12">
              <w:rPr>
                <w:rFonts w:ascii="Calibri" w:hAnsi="Calibri" w:cs="Calibri"/>
                <w:i/>
                <w:iCs/>
              </w:rPr>
              <w:t>Euphorbia</w:t>
            </w:r>
            <w:proofErr w:type="spellEnd"/>
            <w:r w:rsidRPr="00347E12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347E12">
              <w:rPr>
                <w:rFonts w:ascii="Calibri" w:hAnsi="Calibri" w:cs="Calibri"/>
                <w:i/>
                <w:iCs/>
              </w:rPr>
              <w:t>cyparissias</w:t>
            </w:r>
            <w:proofErr w:type="spellEnd"/>
            <w:r w:rsidRPr="00347E12">
              <w:rPr>
                <w:rFonts w:ascii="Calibri" w:hAnsi="Calibri" w:cs="Calibri"/>
              </w:rPr>
              <w:t xml:space="preserve">, świerząbek korzenny </w:t>
            </w:r>
            <w:proofErr w:type="spellStart"/>
            <w:r w:rsidRPr="00347E12">
              <w:rPr>
                <w:rFonts w:ascii="Calibri" w:hAnsi="Calibri" w:cs="Calibri"/>
                <w:i/>
                <w:iCs/>
              </w:rPr>
              <w:t>Chaerophyllum</w:t>
            </w:r>
            <w:proofErr w:type="spellEnd"/>
            <w:r w:rsidRPr="00347E12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347E12">
              <w:rPr>
                <w:rFonts w:ascii="Calibri" w:hAnsi="Calibri" w:cs="Calibri"/>
                <w:i/>
                <w:iCs/>
              </w:rPr>
              <w:t>aromaticum</w:t>
            </w:r>
            <w:proofErr w:type="spellEnd"/>
            <w:r w:rsidRPr="00347E12">
              <w:rPr>
                <w:rFonts w:ascii="Calibri" w:hAnsi="Calibri" w:cs="Calibri"/>
              </w:rPr>
              <w:t xml:space="preserve">, ostrożeń polny </w:t>
            </w:r>
            <w:proofErr w:type="spellStart"/>
            <w:r w:rsidRPr="00347E12">
              <w:rPr>
                <w:rFonts w:ascii="Calibri" w:hAnsi="Calibri" w:cs="Calibri"/>
                <w:i/>
                <w:iCs/>
              </w:rPr>
              <w:t>Cirsium</w:t>
            </w:r>
            <w:proofErr w:type="spellEnd"/>
            <w:r w:rsidRPr="00347E12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347E12">
              <w:rPr>
                <w:rFonts w:ascii="Calibri" w:hAnsi="Calibri" w:cs="Calibri"/>
                <w:i/>
                <w:iCs/>
              </w:rPr>
              <w:t>arvense</w:t>
            </w:r>
            <w:proofErr w:type="spellEnd"/>
            <w:r w:rsidRPr="00347E12">
              <w:rPr>
                <w:rFonts w:ascii="Calibri" w:hAnsi="Calibri" w:cs="Calibri"/>
              </w:rPr>
              <w:t xml:space="preserve">, śmiałek darniowy </w:t>
            </w:r>
            <w:proofErr w:type="spellStart"/>
            <w:r w:rsidRPr="00347E12">
              <w:rPr>
                <w:rFonts w:ascii="Calibri" w:hAnsi="Calibri" w:cs="Calibri"/>
                <w:i/>
                <w:iCs/>
              </w:rPr>
              <w:t>Deschampsia</w:t>
            </w:r>
            <w:proofErr w:type="spellEnd"/>
            <w:r w:rsidRPr="00347E12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347E12">
              <w:rPr>
                <w:rFonts w:ascii="Calibri" w:hAnsi="Calibri" w:cs="Calibri"/>
                <w:i/>
                <w:iCs/>
              </w:rPr>
              <w:t>caespitosa</w:t>
            </w:r>
            <w:proofErr w:type="spellEnd"/>
            <w:r w:rsidRPr="00347E12">
              <w:rPr>
                <w:rFonts w:ascii="Calibri" w:hAnsi="Calibri" w:cs="Calibri"/>
              </w:rPr>
              <w:t xml:space="preserve">, wrotycz pospolity </w:t>
            </w:r>
            <w:proofErr w:type="spellStart"/>
            <w:r w:rsidRPr="00347E12">
              <w:rPr>
                <w:rFonts w:ascii="Calibri" w:hAnsi="Calibri" w:cs="Calibri"/>
                <w:i/>
                <w:iCs/>
              </w:rPr>
              <w:t>Tanacetum</w:t>
            </w:r>
            <w:proofErr w:type="spellEnd"/>
            <w:r w:rsidRPr="00347E12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347E12">
              <w:rPr>
                <w:rFonts w:ascii="Calibri" w:hAnsi="Calibri" w:cs="Calibri"/>
                <w:i/>
                <w:iCs/>
              </w:rPr>
              <w:t>vulgare</w:t>
            </w:r>
            <w:proofErr w:type="spellEnd"/>
            <w:r w:rsidRPr="00347E12">
              <w:rPr>
                <w:rFonts w:ascii="Calibri" w:hAnsi="Calibri" w:cs="Calibri"/>
              </w:rPr>
              <w:t>) może prowadzić do ujednolicenia gatunkowego płatów siedliska;</w:t>
            </w:r>
          </w:p>
          <w:p w14:paraId="2E9F570D" w14:textId="45F75582" w:rsidR="00417869" w:rsidRDefault="00347E12" w:rsidP="00347E12">
            <w:pPr>
              <w:rPr>
                <w:rFonts w:ascii="Calibri" w:hAnsi="Calibri" w:cs="Calibri"/>
              </w:rPr>
            </w:pPr>
            <w:r w:rsidRPr="00015398">
              <w:rPr>
                <w:rFonts w:ascii="Calibri" w:hAnsi="Calibri" w:cs="Calibri"/>
                <w:b/>
                <w:bCs/>
              </w:rPr>
              <w:t>K02.02</w:t>
            </w:r>
            <w:r w:rsidRPr="00347E12">
              <w:rPr>
                <w:rFonts w:ascii="Calibri" w:hAnsi="Calibri" w:cs="Calibri"/>
              </w:rPr>
              <w:t xml:space="preserve"> </w:t>
            </w:r>
            <w:r w:rsidR="00F44D2A">
              <w:rPr>
                <w:rFonts w:ascii="Calibri" w:hAnsi="Calibri" w:cs="Calibri"/>
              </w:rPr>
              <w:t>O</w:t>
            </w:r>
            <w:r w:rsidRPr="00347E12">
              <w:rPr>
                <w:rFonts w:ascii="Calibri" w:hAnsi="Calibri" w:cs="Calibri"/>
              </w:rPr>
              <w:t>becność wojłoku powoduje zmiany warunków siedliskowych oraz ograniczenie lub uniemożliwienie kiełkowania gatunków typowych dla łąk świeżych.</w:t>
            </w:r>
          </w:p>
          <w:p w14:paraId="2EBE6353" w14:textId="77777777" w:rsidR="00BB6C48" w:rsidRDefault="00BB6C48" w:rsidP="00347E12">
            <w:pPr>
              <w:rPr>
                <w:rFonts w:ascii="Calibri" w:hAnsi="Calibri" w:cs="Calibri"/>
              </w:rPr>
            </w:pPr>
          </w:p>
          <w:p w14:paraId="31DB4AF1" w14:textId="356A2652" w:rsidR="00015398" w:rsidRPr="00015398" w:rsidRDefault="00015398" w:rsidP="00015398">
            <w:pPr>
              <w:rPr>
                <w:rFonts w:ascii="Calibri" w:hAnsi="Calibri" w:cs="Calibri"/>
                <w:b/>
                <w:bCs/>
                <w:u w:val="single"/>
              </w:rPr>
            </w:pPr>
            <w:r w:rsidRPr="00015398">
              <w:rPr>
                <w:rFonts w:ascii="Calibri" w:hAnsi="Calibri" w:cs="Calibri"/>
                <w:b/>
                <w:bCs/>
                <w:u w:val="single"/>
              </w:rPr>
              <w:t>Potencjalne</w:t>
            </w:r>
          </w:p>
          <w:p w14:paraId="44D6C263" w14:textId="470BE344" w:rsidR="00015398" w:rsidRPr="00015398" w:rsidRDefault="00015398" w:rsidP="00015398">
            <w:pPr>
              <w:rPr>
                <w:rFonts w:ascii="Calibri" w:hAnsi="Calibri" w:cs="Calibri"/>
              </w:rPr>
            </w:pPr>
            <w:r w:rsidRPr="00015398">
              <w:rPr>
                <w:rFonts w:ascii="Calibri" w:hAnsi="Calibri" w:cs="Calibri"/>
                <w:b/>
                <w:bCs/>
              </w:rPr>
              <w:t>I01</w:t>
            </w:r>
            <w:r w:rsidRPr="00015398">
              <w:rPr>
                <w:rFonts w:ascii="Calibri" w:hAnsi="Calibri" w:cs="Calibri"/>
              </w:rPr>
              <w:t xml:space="preserve"> </w:t>
            </w:r>
            <w:r w:rsidR="00F44D2A">
              <w:rPr>
                <w:rFonts w:ascii="Calibri" w:hAnsi="Calibri" w:cs="Calibri"/>
              </w:rPr>
              <w:t>M</w:t>
            </w:r>
            <w:r w:rsidRPr="00015398">
              <w:rPr>
                <w:rFonts w:ascii="Calibri" w:hAnsi="Calibri" w:cs="Calibri"/>
              </w:rPr>
              <w:t>ożliwy dalszy rozwój gatunków inwazyjnych, które mogą ograniczać występowanie gatunków typowych dla siedliska;</w:t>
            </w:r>
            <w:r w:rsidR="00CC2E9F">
              <w:t xml:space="preserve"> </w:t>
            </w:r>
            <w:r w:rsidR="00CC2E9F" w:rsidRPr="00CC2E9F">
              <w:rPr>
                <w:rFonts w:ascii="Calibri" w:hAnsi="Calibri" w:cs="Calibri"/>
              </w:rPr>
              <w:t xml:space="preserve">Prawdopodobna ekspansja </w:t>
            </w:r>
            <w:proofErr w:type="spellStart"/>
            <w:r w:rsidR="00CC2E9F" w:rsidRPr="00CC2E9F">
              <w:rPr>
                <w:rFonts w:ascii="Calibri" w:hAnsi="Calibri" w:cs="Calibri"/>
              </w:rPr>
              <w:t>rukiewnika</w:t>
            </w:r>
            <w:proofErr w:type="spellEnd"/>
            <w:r w:rsidR="00CC2E9F" w:rsidRPr="00CC2E9F">
              <w:rPr>
                <w:rFonts w:ascii="Calibri" w:hAnsi="Calibri" w:cs="Calibri"/>
              </w:rPr>
              <w:t xml:space="preserve"> wschodniego </w:t>
            </w:r>
            <w:proofErr w:type="spellStart"/>
            <w:r w:rsidR="00CC2E9F" w:rsidRPr="00CC2E9F">
              <w:rPr>
                <w:rFonts w:ascii="Calibri" w:hAnsi="Calibri" w:cs="Calibri"/>
                <w:i/>
                <w:iCs/>
              </w:rPr>
              <w:t>Bunias</w:t>
            </w:r>
            <w:proofErr w:type="spellEnd"/>
            <w:r w:rsidR="00CC2E9F" w:rsidRPr="00CC2E9F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="00CC2E9F" w:rsidRPr="00CC2E9F">
              <w:rPr>
                <w:rFonts w:ascii="Calibri" w:hAnsi="Calibri" w:cs="Calibri"/>
                <w:i/>
                <w:iCs/>
              </w:rPr>
              <w:t>orientalis</w:t>
            </w:r>
            <w:proofErr w:type="spellEnd"/>
            <w:r w:rsidR="00CC2E9F" w:rsidRPr="00CC2E9F">
              <w:rPr>
                <w:rFonts w:ascii="Calibri" w:hAnsi="Calibri" w:cs="Calibri"/>
              </w:rPr>
              <w:t>, co może spowodować zubożenie składu gatunkowego siedliska.</w:t>
            </w:r>
          </w:p>
          <w:p w14:paraId="7DEC2AB3" w14:textId="15E30241" w:rsidR="00015398" w:rsidRPr="00015398" w:rsidRDefault="00015398" w:rsidP="00015398">
            <w:pPr>
              <w:rPr>
                <w:rFonts w:ascii="Calibri" w:hAnsi="Calibri" w:cs="Calibri"/>
              </w:rPr>
            </w:pPr>
            <w:r w:rsidRPr="00015398">
              <w:rPr>
                <w:rFonts w:ascii="Calibri" w:hAnsi="Calibri" w:cs="Calibri"/>
                <w:b/>
                <w:bCs/>
              </w:rPr>
              <w:t xml:space="preserve">I02 </w:t>
            </w:r>
            <w:r w:rsidR="00F44D2A" w:rsidRPr="00F44D2A">
              <w:rPr>
                <w:rFonts w:ascii="Calibri" w:hAnsi="Calibri" w:cs="Calibri"/>
              </w:rPr>
              <w:t>M</w:t>
            </w:r>
            <w:r w:rsidRPr="00015398">
              <w:rPr>
                <w:rFonts w:ascii="Calibri" w:hAnsi="Calibri" w:cs="Calibri"/>
              </w:rPr>
              <w:t xml:space="preserve">ożliwy dalszy rozwój gatunków ekspansywnych, które mogą ograniczać </w:t>
            </w:r>
            <w:r w:rsidRPr="00015398">
              <w:rPr>
                <w:rFonts w:ascii="Calibri" w:hAnsi="Calibri" w:cs="Calibri"/>
              </w:rPr>
              <w:lastRenderedPageBreak/>
              <w:t>występowanie gatunków typowych dla siedliska;</w:t>
            </w:r>
          </w:p>
          <w:p w14:paraId="41488E85" w14:textId="4057C2BB" w:rsidR="00015398" w:rsidRPr="00015398" w:rsidRDefault="00015398" w:rsidP="00347E12">
            <w:pPr>
              <w:rPr>
                <w:rFonts w:ascii="Calibri" w:hAnsi="Calibri" w:cs="Calibri"/>
                <w:b/>
                <w:bCs/>
              </w:rPr>
            </w:pPr>
            <w:r w:rsidRPr="00015398">
              <w:rPr>
                <w:rFonts w:ascii="Calibri" w:hAnsi="Calibri" w:cs="Calibri"/>
                <w:b/>
                <w:bCs/>
              </w:rPr>
              <w:t>K02</w:t>
            </w:r>
            <w:r w:rsidRPr="00015398">
              <w:rPr>
                <w:rFonts w:ascii="Calibri" w:hAnsi="Calibri" w:cs="Calibri"/>
              </w:rPr>
              <w:t xml:space="preserve"> </w:t>
            </w:r>
            <w:r w:rsidR="00F44D2A">
              <w:rPr>
                <w:rFonts w:ascii="Calibri" w:hAnsi="Calibri" w:cs="Calibri"/>
              </w:rPr>
              <w:t>D</w:t>
            </w:r>
            <w:r w:rsidRPr="00015398">
              <w:rPr>
                <w:rFonts w:ascii="Calibri" w:hAnsi="Calibri" w:cs="Calibri"/>
              </w:rPr>
              <w:t>alszy brak koszenia przyczyni się do zarastania siedliska przez drzewa i krzewy.</w:t>
            </w:r>
          </w:p>
        </w:tc>
      </w:tr>
      <w:tr w:rsidR="00A24829" w14:paraId="5E68CFFF" w14:textId="77777777" w:rsidTr="008907D5">
        <w:tc>
          <w:tcPr>
            <w:tcW w:w="220" w:type="pct"/>
          </w:tcPr>
          <w:p w14:paraId="420BEAF9" w14:textId="77777777" w:rsidR="00A24829" w:rsidRDefault="00A24829" w:rsidP="00F5083D">
            <w:pPr>
              <w:pStyle w:val="Akapitzlist"/>
              <w:numPr>
                <w:ilvl w:val="0"/>
                <w:numId w:val="2"/>
              </w:numPr>
              <w:jc w:val="center"/>
            </w:pPr>
          </w:p>
        </w:tc>
        <w:tc>
          <w:tcPr>
            <w:tcW w:w="1146" w:type="pct"/>
          </w:tcPr>
          <w:p w14:paraId="7BC69F90" w14:textId="46F8D6A5" w:rsidR="00A24829" w:rsidRDefault="008766E0">
            <w:r w:rsidRPr="008766E0">
              <w:rPr>
                <w:iCs/>
              </w:rPr>
              <w:t>91E0 Łęgi wierzbowe, topolowe, olszowe i jesionowe i olsy źródliskowe</w:t>
            </w:r>
            <w:r w:rsidRPr="008766E0">
              <w:rPr>
                <w:i/>
              </w:rPr>
              <w:t xml:space="preserve"> </w:t>
            </w:r>
            <w:proofErr w:type="spellStart"/>
            <w:r w:rsidRPr="008766E0">
              <w:rPr>
                <w:i/>
              </w:rPr>
              <w:t>Salicetum</w:t>
            </w:r>
            <w:proofErr w:type="spellEnd"/>
            <w:r w:rsidRPr="008766E0">
              <w:rPr>
                <w:i/>
              </w:rPr>
              <w:t xml:space="preserve"> albo-</w:t>
            </w:r>
            <w:proofErr w:type="spellStart"/>
            <w:r w:rsidRPr="008766E0">
              <w:rPr>
                <w:i/>
              </w:rPr>
              <w:t>fragilis</w:t>
            </w:r>
            <w:proofErr w:type="spellEnd"/>
            <w:r w:rsidRPr="008766E0">
              <w:rPr>
                <w:i/>
              </w:rPr>
              <w:t xml:space="preserve">, </w:t>
            </w:r>
            <w:proofErr w:type="spellStart"/>
            <w:r w:rsidRPr="008766E0">
              <w:rPr>
                <w:i/>
              </w:rPr>
              <w:t>Populetum</w:t>
            </w:r>
            <w:proofErr w:type="spellEnd"/>
            <w:r w:rsidRPr="008766E0">
              <w:rPr>
                <w:i/>
              </w:rPr>
              <w:t xml:space="preserve"> </w:t>
            </w:r>
            <w:proofErr w:type="spellStart"/>
            <w:r w:rsidRPr="008766E0">
              <w:rPr>
                <w:i/>
              </w:rPr>
              <w:t>albae</w:t>
            </w:r>
            <w:proofErr w:type="spellEnd"/>
            <w:r w:rsidRPr="008766E0">
              <w:rPr>
                <w:i/>
              </w:rPr>
              <w:t xml:space="preserve">, </w:t>
            </w:r>
            <w:proofErr w:type="spellStart"/>
            <w:r w:rsidRPr="008766E0">
              <w:rPr>
                <w:i/>
              </w:rPr>
              <w:t>Alnenion</w:t>
            </w:r>
            <w:proofErr w:type="spellEnd"/>
            <w:r w:rsidRPr="008766E0">
              <w:rPr>
                <w:i/>
              </w:rPr>
              <w:t xml:space="preserve"> </w:t>
            </w:r>
            <w:proofErr w:type="spellStart"/>
            <w:r w:rsidRPr="008766E0">
              <w:rPr>
                <w:i/>
              </w:rPr>
              <w:t>glutinoso-incanae</w:t>
            </w:r>
            <w:proofErr w:type="spellEnd"/>
          </w:p>
        </w:tc>
        <w:tc>
          <w:tcPr>
            <w:tcW w:w="962" w:type="pct"/>
          </w:tcPr>
          <w:p w14:paraId="63324B28" w14:textId="6008CD37" w:rsidR="005A4E82" w:rsidRPr="005A4E82" w:rsidRDefault="005A4E82" w:rsidP="005A4E82">
            <w:pPr>
              <w:rPr>
                <w:rFonts w:ascii="Calibri" w:hAnsi="Calibri" w:cs="Calibri"/>
                <w:bCs/>
              </w:rPr>
            </w:pPr>
            <w:r w:rsidRPr="005A4E82">
              <w:rPr>
                <w:rFonts w:ascii="Calibri" w:hAnsi="Calibri" w:cs="Calibri"/>
                <w:b/>
              </w:rPr>
              <w:t>B02.02</w:t>
            </w:r>
            <w:r w:rsidRPr="005A4E82">
              <w:rPr>
                <w:rFonts w:ascii="Calibri" w:hAnsi="Calibri" w:cs="Calibri"/>
                <w:bCs/>
              </w:rPr>
              <w:t xml:space="preserve"> </w:t>
            </w:r>
            <w:r w:rsidR="00D65C9A">
              <w:rPr>
                <w:rFonts w:ascii="Calibri" w:hAnsi="Calibri" w:cs="Calibri"/>
                <w:bCs/>
              </w:rPr>
              <w:t>W</w:t>
            </w:r>
            <w:r w:rsidRPr="005A4E82">
              <w:rPr>
                <w:rFonts w:ascii="Calibri" w:hAnsi="Calibri" w:cs="Calibri"/>
                <w:bCs/>
              </w:rPr>
              <w:t>ycinka;</w:t>
            </w:r>
          </w:p>
          <w:p w14:paraId="1B7A32A6" w14:textId="70221030" w:rsidR="005A4E82" w:rsidRPr="005A4E82" w:rsidRDefault="005A4E82" w:rsidP="005A4E82">
            <w:pPr>
              <w:rPr>
                <w:rFonts w:ascii="Calibri" w:hAnsi="Calibri" w:cs="Calibri"/>
                <w:bCs/>
              </w:rPr>
            </w:pPr>
            <w:r w:rsidRPr="005A4E82">
              <w:rPr>
                <w:rFonts w:ascii="Calibri" w:hAnsi="Calibri" w:cs="Calibri"/>
                <w:b/>
              </w:rPr>
              <w:t>B02.04</w:t>
            </w:r>
            <w:r w:rsidRPr="005A4E82">
              <w:rPr>
                <w:rFonts w:ascii="Calibri" w:hAnsi="Calibri" w:cs="Calibri"/>
                <w:bCs/>
              </w:rPr>
              <w:t xml:space="preserve"> </w:t>
            </w:r>
            <w:r w:rsidR="00D65C9A">
              <w:rPr>
                <w:rFonts w:ascii="Calibri" w:hAnsi="Calibri" w:cs="Calibri"/>
                <w:bCs/>
              </w:rPr>
              <w:t>U</w:t>
            </w:r>
            <w:r w:rsidRPr="005A4E82">
              <w:rPr>
                <w:rFonts w:ascii="Calibri" w:hAnsi="Calibri" w:cs="Calibri"/>
                <w:bCs/>
              </w:rPr>
              <w:t>suwanie martwych i umierających drzew;</w:t>
            </w:r>
          </w:p>
          <w:p w14:paraId="22F199AB" w14:textId="7745F945" w:rsidR="005A4E82" w:rsidRPr="005A4E82" w:rsidRDefault="005A4E82" w:rsidP="005A4E82">
            <w:pPr>
              <w:rPr>
                <w:rFonts w:ascii="Calibri" w:hAnsi="Calibri" w:cs="Calibri"/>
                <w:bCs/>
              </w:rPr>
            </w:pPr>
            <w:r w:rsidRPr="005A4E82">
              <w:rPr>
                <w:rFonts w:ascii="Calibri" w:hAnsi="Calibri" w:cs="Calibri"/>
                <w:b/>
              </w:rPr>
              <w:t>B02.06</w:t>
            </w:r>
            <w:r w:rsidRPr="005A4E82">
              <w:rPr>
                <w:rFonts w:ascii="Calibri" w:hAnsi="Calibri" w:cs="Calibri"/>
                <w:bCs/>
              </w:rPr>
              <w:t xml:space="preserve"> </w:t>
            </w:r>
            <w:r w:rsidR="00D65C9A">
              <w:rPr>
                <w:rFonts w:ascii="Calibri" w:hAnsi="Calibri" w:cs="Calibri"/>
                <w:bCs/>
              </w:rPr>
              <w:t>P</w:t>
            </w:r>
            <w:r w:rsidRPr="005A4E82">
              <w:rPr>
                <w:rFonts w:ascii="Calibri" w:hAnsi="Calibri" w:cs="Calibri"/>
                <w:bCs/>
              </w:rPr>
              <w:t>rzerzedzenie warstwy drzew;</w:t>
            </w:r>
          </w:p>
          <w:p w14:paraId="1E7AD693" w14:textId="5F53574F" w:rsidR="005A4E82" w:rsidRPr="005A4E82" w:rsidRDefault="005A4E82" w:rsidP="005A4E82">
            <w:pPr>
              <w:rPr>
                <w:rFonts w:ascii="Calibri" w:hAnsi="Calibri" w:cs="Calibri"/>
                <w:bCs/>
              </w:rPr>
            </w:pPr>
            <w:r w:rsidRPr="005A4E82">
              <w:rPr>
                <w:rFonts w:ascii="Calibri" w:hAnsi="Calibri" w:cs="Calibri"/>
                <w:b/>
              </w:rPr>
              <w:t>D01.02</w:t>
            </w:r>
            <w:r w:rsidRPr="005A4E82">
              <w:rPr>
                <w:rFonts w:ascii="Calibri" w:hAnsi="Calibri" w:cs="Calibri"/>
                <w:bCs/>
              </w:rPr>
              <w:t xml:space="preserve"> </w:t>
            </w:r>
            <w:r w:rsidR="00D65C9A">
              <w:rPr>
                <w:rFonts w:ascii="Calibri" w:hAnsi="Calibri" w:cs="Calibri"/>
                <w:bCs/>
              </w:rPr>
              <w:t>D</w:t>
            </w:r>
            <w:r w:rsidRPr="005A4E82">
              <w:rPr>
                <w:rFonts w:ascii="Calibri" w:hAnsi="Calibri" w:cs="Calibri"/>
                <w:bCs/>
              </w:rPr>
              <w:t>rogi, autostrady;</w:t>
            </w:r>
          </w:p>
          <w:p w14:paraId="69867DE5" w14:textId="1C8A64F7" w:rsidR="005A4E82" w:rsidRPr="005A4E82" w:rsidRDefault="005A4E82" w:rsidP="005A4E82">
            <w:pPr>
              <w:rPr>
                <w:rFonts w:ascii="Calibri" w:hAnsi="Calibri" w:cs="Calibri"/>
                <w:bCs/>
              </w:rPr>
            </w:pPr>
            <w:r w:rsidRPr="005A4E82">
              <w:rPr>
                <w:rFonts w:ascii="Calibri" w:hAnsi="Calibri" w:cs="Calibri"/>
                <w:b/>
              </w:rPr>
              <w:t>E03</w:t>
            </w:r>
            <w:r w:rsidRPr="005A4E82">
              <w:rPr>
                <w:rFonts w:ascii="Calibri" w:hAnsi="Calibri" w:cs="Calibri"/>
                <w:bCs/>
              </w:rPr>
              <w:t xml:space="preserve"> </w:t>
            </w:r>
            <w:r w:rsidR="00D65C9A">
              <w:rPr>
                <w:rFonts w:ascii="Calibri" w:hAnsi="Calibri" w:cs="Calibri"/>
                <w:bCs/>
              </w:rPr>
              <w:t>O</w:t>
            </w:r>
            <w:r w:rsidRPr="005A4E82">
              <w:rPr>
                <w:rFonts w:ascii="Calibri" w:hAnsi="Calibri" w:cs="Calibri"/>
                <w:bCs/>
              </w:rPr>
              <w:t>dpady, ścieki;</w:t>
            </w:r>
          </w:p>
          <w:p w14:paraId="6798B8BE" w14:textId="0E409CA0" w:rsidR="005A4E82" w:rsidRPr="005A4E82" w:rsidRDefault="005A4E82" w:rsidP="005A4E82">
            <w:pPr>
              <w:rPr>
                <w:rFonts w:ascii="Calibri" w:hAnsi="Calibri" w:cs="Calibri"/>
                <w:bCs/>
              </w:rPr>
            </w:pPr>
            <w:r w:rsidRPr="005A4E82">
              <w:rPr>
                <w:rFonts w:ascii="Calibri" w:hAnsi="Calibri" w:cs="Calibri"/>
                <w:b/>
              </w:rPr>
              <w:t>E03.01</w:t>
            </w:r>
            <w:r w:rsidRPr="005A4E82">
              <w:rPr>
                <w:rFonts w:ascii="Calibri" w:hAnsi="Calibri" w:cs="Calibri"/>
                <w:bCs/>
              </w:rPr>
              <w:t xml:space="preserve"> </w:t>
            </w:r>
            <w:r w:rsidR="00D65C9A">
              <w:rPr>
                <w:rFonts w:ascii="Calibri" w:hAnsi="Calibri" w:cs="Calibri"/>
                <w:bCs/>
              </w:rPr>
              <w:t>P</w:t>
            </w:r>
            <w:r w:rsidRPr="005A4E82">
              <w:rPr>
                <w:rFonts w:ascii="Calibri" w:hAnsi="Calibri" w:cs="Calibri"/>
                <w:bCs/>
              </w:rPr>
              <w:t>ozbywanie się odpadów z gospodarstw domowych / obiektów rekreacyjnych;</w:t>
            </w:r>
          </w:p>
          <w:p w14:paraId="7EA95D94" w14:textId="0A6B1684" w:rsidR="005A4E82" w:rsidRPr="005A4E82" w:rsidRDefault="005A4E82" w:rsidP="005A4E82">
            <w:pPr>
              <w:rPr>
                <w:rFonts w:ascii="Calibri" w:hAnsi="Calibri" w:cs="Calibri"/>
                <w:bCs/>
              </w:rPr>
            </w:pPr>
            <w:r w:rsidRPr="005A4E82">
              <w:rPr>
                <w:rFonts w:ascii="Calibri" w:hAnsi="Calibri" w:cs="Calibri"/>
                <w:b/>
              </w:rPr>
              <w:t>E06</w:t>
            </w:r>
            <w:r w:rsidRPr="005A4E82">
              <w:rPr>
                <w:rFonts w:ascii="Calibri" w:hAnsi="Calibri" w:cs="Calibri"/>
                <w:bCs/>
              </w:rPr>
              <w:t xml:space="preserve"> </w:t>
            </w:r>
            <w:r w:rsidR="00D65C9A">
              <w:rPr>
                <w:rFonts w:ascii="Calibri" w:hAnsi="Calibri" w:cs="Calibri"/>
                <w:bCs/>
              </w:rPr>
              <w:t>I</w:t>
            </w:r>
            <w:r w:rsidRPr="005A4E82">
              <w:rPr>
                <w:rFonts w:ascii="Calibri" w:hAnsi="Calibri" w:cs="Calibri"/>
                <w:bCs/>
              </w:rPr>
              <w:t xml:space="preserve">nne rodzaje aktywności człowieka związane z urbanizacją, przemysłem etc.; </w:t>
            </w:r>
          </w:p>
          <w:p w14:paraId="4277E31D" w14:textId="04F9259B" w:rsidR="005A4E82" w:rsidRPr="005A4E82" w:rsidRDefault="005A4E82" w:rsidP="005A4E82">
            <w:pPr>
              <w:rPr>
                <w:rFonts w:ascii="Calibri" w:hAnsi="Calibri" w:cs="Calibri"/>
                <w:bCs/>
              </w:rPr>
            </w:pPr>
            <w:r w:rsidRPr="005A4E82">
              <w:rPr>
                <w:rFonts w:ascii="Calibri" w:hAnsi="Calibri" w:cs="Calibri"/>
                <w:b/>
              </w:rPr>
              <w:t>G05.04</w:t>
            </w:r>
            <w:r w:rsidRPr="005A4E82">
              <w:rPr>
                <w:rFonts w:ascii="Calibri" w:hAnsi="Calibri" w:cs="Calibri"/>
                <w:bCs/>
              </w:rPr>
              <w:t xml:space="preserve"> </w:t>
            </w:r>
            <w:r w:rsidR="00D65C9A">
              <w:rPr>
                <w:rFonts w:ascii="Calibri" w:hAnsi="Calibri" w:cs="Calibri"/>
                <w:bCs/>
              </w:rPr>
              <w:t>W</w:t>
            </w:r>
            <w:r w:rsidRPr="005A4E82">
              <w:rPr>
                <w:rFonts w:ascii="Calibri" w:hAnsi="Calibri" w:cs="Calibri"/>
                <w:bCs/>
              </w:rPr>
              <w:t xml:space="preserve">andalizm; </w:t>
            </w:r>
          </w:p>
          <w:p w14:paraId="0C509C31" w14:textId="53FFBEE5" w:rsidR="005A4E82" w:rsidRPr="005A4E82" w:rsidRDefault="005A4E82" w:rsidP="005A4E82">
            <w:pPr>
              <w:rPr>
                <w:rFonts w:ascii="Calibri" w:hAnsi="Calibri" w:cs="Calibri"/>
                <w:bCs/>
              </w:rPr>
            </w:pPr>
            <w:r w:rsidRPr="005A4E82">
              <w:rPr>
                <w:rFonts w:ascii="Calibri" w:hAnsi="Calibri" w:cs="Calibri"/>
                <w:b/>
              </w:rPr>
              <w:t>I01</w:t>
            </w:r>
            <w:r w:rsidRPr="005A4E82">
              <w:rPr>
                <w:rFonts w:ascii="Calibri" w:hAnsi="Calibri" w:cs="Calibri"/>
                <w:bCs/>
              </w:rPr>
              <w:t xml:space="preserve"> obce gatunki inwazyjne;</w:t>
            </w:r>
          </w:p>
          <w:p w14:paraId="0B84B050" w14:textId="3E16050C" w:rsidR="005A4E82" w:rsidRPr="005A4E82" w:rsidRDefault="005A4E82" w:rsidP="005A4E82">
            <w:pPr>
              <w:rPr>
                <w:rFonts w:ascii="Calibri" w:hAnsi="Calibri" w:cs="Calibri"/>
                <w:bCs/>
              </w:rPr>
            </w:pPr>
            <w:r w:rsidRPr="005A4E82">
              <w:rPr>
                <w:rFonts w:ascii="Calibri" w:hAnsi="Calibri" w:cs="Calibri"/>
                <w:b/>
              </w:rPr>
              <w:t>I02</w:t>
            </w:r>
            <w:r w:rsidRPr="005A4E82">
              <w:rPr>
                <w:rFonts w:ascii="Calibri" w:hAnsi="Calibri" w:cs="Calibri"/>
                <w:bCs/>
              </w:rPr>
              <w:t xml:space="preserve"> </w:t>
            </w:r>
            <w:r w:rsidR="00D65C9A">
              <w:rPr>
                <w:rFonts w:ascii="Calibri" w:hAnsi="Calibri" w:cs="Calibri"/>
                <w:bCs/>
              </w:rPr>
              <w:t>P</w:t>
            </w:r>
            <w:r w:rsidRPr="005A4E82">
              <w:rPr>
                <w:rFonts w:ascii="Calibri" w:hAnsi="Calibri" w:cs="Calibri"/>
                <w:bCs/>
              </w:rPr>
              <w:t>roblematyczne gatunki rodzime;</w:t>
            </w:r>
          </w:p>
          <w:p w14:paraId="7C6C9C7D" w14:textId="57845705" w:rsidR="005A4E82" w:rsidRPr="005A4E82" w:rsidRDefault="005A4E82" w:rsidP="005A4E82">
            <w:pPr>
              <w:rPr>
                <w:rFonts w:ascii="Calibri" w:hAnsi="Calibri" w:cs="Calibri"/>
                <w:bCs/>
              </w:rPr>
            </w:pPr>
            <w:r w:rsidRPr="005A4E82">
              <w:rPr>
                <w:rFonts w:ascii="Calibri" w:hAnsi="Calibri" w:cs="Calibri"/>
                <w:b/>
              </w:rPr>
              <w:t>J03.01</w:t>
            </w:r>
            <w:r w:rsidRPr="005A4E82">
              <w:rPr>
                <w:rFonts w:ascii="Calibri" w:hAnsi="Calibri" w:cs="Calibri"/>
                <w:bCs/>
              </w:rPr>
              <w:t xml:space="preserve"> </w:t>
            </w:r>
            <w:r w:rsidR="00D65C9A">
              <w:rPr>
                <w:rFonts w:ascii="Calibri" w:hAnsi="Calibri" w:cs="Calibri"/>
                <w:bCs/>
              </w:rPr>
              <w:t>Z</w:t>
            </w:r>
            <w:r w:rsidRPr="005A4E82">
              <w:rPr>
                <w:rFonts w:ascii="Calibri" w:hAnsi="Calibri" w:cs="Calibri"/>
                <w:bCs/>
              </w:rPr>
              <w:t>mniejszenie lub utrata określonych cech siedliska;</w:t>
            </w:r>
          </w:p>
          <w:p w14:paraId="6DBC66C9" w14:textId="46ED2E58" w:rsidR="005A4E82" w:rsidRPr="005A4E82" w:rsidRDefault="005A4E82" w:rsidP="005A4E82">
            <w:pPr>
              <w:rPr>
                <w:rFonts w:ascii="Calibri" w:hAnsi="Calibri" w:cs="Calibri"/>
                <w:bCs/>
              </w:rPr>
            </w:pPr>
            <w:r w:rsidRPr="005A4E82">
              <w:rPr>
                <w:rFonts w:ascii="Calibri" w:hAnsi="Calibri" w:cs="Calibri"/>
                <w:b/>
              </w:rPr>
              <w:t>M01.02</w:t>
            </w:r>
            <w:r w:rsidRPr="005A4E82">
              <w:rPr>
                <w:rFonts w:ascii="Calibri" w:hAnsi="Calibri" w:cs="Calibri"/>
                <w:bCs/>
              </w:rPr>
              <w:t xml:space="preserve"> </w:t>
            </w:r>
            <w:r w:rsidR="00D65C9A">
              <w:rPr>
                <w:rFonts w:ascii="Calibri" w:hAnsi="Calibri" w:cs="Calibri"/>
                <w:bCs/>
              </w:rPr>
              <w:t>S</w:t>
            </w:r>
            <w:r w:rsidRPr="005A4E82">
              <w:rPr>
                <w:rFonts w:ascii="Calibri" w:hAnsi="Calibri" w:cs="Calibri"/>
                <w:bCs/>
              </w:rPr>
              <w:t>usze i zmniejszenie opadów.</w:t>
            </w:r>
          </w:p>
          <w:p w14:paraId="5E422EC4" w14:textId="3C4BCA30" w:rsidR="00A70838" w:rsidRPr="00113904" w:rsidRDefault="00A70838" w:rsidP="00A70838">
            <w:pPr>
              <w:rPr>
                <w:rFonts w:ascii="Calibri" w:hAnsi="Calibri" w:cs="Calibri"/>
              </w:rPr>
            </w:pPr>
          </w:p>
        </w:tc>
        <w:tc>
          <w:tcPr>
            <w:tcW w:w="1064" w:type="pct"/>
          </w:tcPr>
          <w:p w14:paraId="445D5BF2" w14:textId="6C2C50A1" w:rsidR="005A4E82" w:rsidRPr="005A4E82" w:rsidRDefault="005A4E82" w:rsidP="005A4E82">
            <w:pPr>
              <w:rPr>
                <w:rFonts w:ascii="Calibri" w:hAnsi="Calibri" w:cs="Calibri"/>
                <w:bCs/>
              </w:rPr>
            </w:pPr>
            <w:r w:rsidRPr="005A4E82">
              <w:rPr>
                <w:rFonts w:ascii="Calibri" w:hAnsi="Calibri" w:cs="Calibri"/>
                <w:b/>
              </w:rPr>
              <w:t>B02</w:t>
            </w:r>
            <w:r w:rsidRPr="005A4E82">
              <w:rPr>
                <w:rFonts w:ascii="Calibri" w:hAnsi="Calibri" w:cs="Calibri"/>
                <w:bCs/>
              </w:rPr>
              <w:t xml:space="preserve"> </w:t>
            </w:r>
            <w:r w:rsidR="00D65C9A">
              <w:rPr>
                <w:rFonts w:ascii="Calibri" w:hAnsi="Calibri" w:cs="Calibri"/>
                <w:bCs/>
              </w:rPr>
              <w:t>G</w:t>
            </w:r>
            <w:r w:rsidRPr="005A4E82">
              <w:rPr>
                <w:rFonts w:ascii="Calibri" w:hAnsi="Calibri" w:cs="Calibri"/>
                <w:bCs/>
              </w:rPr>
              <w:t>ospodarka leśna i plantacyjna i użytkowanie lasów i plantacji;</w:t>
            </w:r>
          </w:p>
          <w:p w14:paraId="4C9D3AC4" w14:textId="4FA38F08" w:rsidR="005A4E82" w:rsidRPr="005A4E82" w:rsidRDefault="005A4E82" w:rsidP="005A4E82">
            <w:pPr>
              <w:rPr>
                <w:rFonts w:ascii="Calibri" w:hAnsi="Calibri" w:cs="Calibri"/>
                <w:bCs/>
              </w:rPr>
            </w:pPr>
            <w:r w:rsidRPr="005A4E82">
              <w:rPr>
                <w:rFonts w:ascii="Calibri" w:hAnsi="Calibri" w:cs="Calibri"/>
                <w:b/>
              </w:rPr>
              <w:t>B07</w:t>
            </w:r>
            <w:r w:rsidRPr="005A4E82">
              <w:rPr>
                <w:rFonts w:ascii="Calibri" w:hAnsi="Calibri" w:cs="Calibri"/>
                <w:bCs/>
              </w:rPr>
              <w:t xml:space="preserve"> </w:t>
            </w:r>
            <w:r w:rsidR="00D65C9A">
              <w:rPr>
                <w:rFonts w:ascii="Calibri" w:hAnsi="Calibri" w:cs="Calibri"/>
                <w:bCs/>
              </w:rPr>
              <w:t>I</w:t>
            </w:r>
            <w:r w:rsidRPr="005A4E82">
              <w:rPr>
                <w:rFonts w:ascii="Calibri" w:hAnsi="Calibri" w:cs="Calibri"/>
                <w:bCs/>
              </w:rPr>
              <w:t>nne rodzaje praktyk leśnych, nie wymienione powyżej;</w:t>
            </w:r>
          </w:p>
          <w:p w14:paraId="46E4419A" w14:textId="7DE1D5DE" w:rsidR="005A4E82" w:rsidRPr="005A4E82" w:rsidRDefault="005A4E82" w:rsidP="005A4E82">
            <w:pPr>
              <w:rPr>
                <w:rFonts w:ascii="Calibri" w:hAnsi="Calibri" w:cs="Calibri"/>
                <w:bCs/>
              </w:rPr>
            </w:pPr>
            <w:r w:rsidRPr="005A4E82">
              <w:rPr>
                <w:rFonts w:ascii="Calibri" w:hAnsi="Calibri" w:cs="Calibri"/>
                <w:b/>
              </w:rPr>
              <w:t>E06</w:t>
            </w:r>
            <w:r w:rsidRPr="005A4E82">
              <w:rPr>
                <w:rFonts w:ascii="Calibri" w:hAnsi="Calibri" w:cs="Calibri"/>
                <w:bCs/>
              </w:rPr>
              <w:t xml:space="preserve"> </w:t>
            </w:r>
            <w:r w:rsidR="00D65C9A">
              <w:rPr>
                <w:rFonts w:ascii="Calibri" w:hAnsi="Calibri" w:cs="Calibri"/>
                <w:bCs/>
              </w:rPr>
              <w:t>I</w:t>
            </w:r>
            <w:r w:rsidRPr="005A4E82">
              <w:rPr>
                <w:rFonts w:ascii="Calibri" w:hAnsi="Calibri" w:cs="Calibri"/>
                <w:bCs/>
              </w:rPr>
              <w:t>nne rodzaje aktywności człowieka związane z urbanizacją, przemysłem etc</w:t>
            </w:r>
            <w:r w:rsidR="00D65C9A">
              <w:rPr>
                <w:rFonts w:ascii="Calibri" w:hAnsi="Calibri" w:cs="Calibri"/>
                <w:bCs/>
              </w:rPr>
              <w:t>.</w:t>
            </w:r>
            <w:r w:rsidRPr="005A4E82">
              <w:rPr>
                <w:rFonts w:ascii="Calibri" w:hAnsi="Calibri" w:cs="Calibri"/>
                <w:bCs/>
              </w:rPr>
              <w:t>;</w:t>
            </w:r>
          </w:p>
          <w:p w14:paraId="2C090D04" w14:textId="51BA0F91" w:rsidR="00A24829" w:rsidRPr="006A67D0" w:rsidRDefault="005A4E82" w:rsidP="005A4E82">
            <w:pPr>
              <w:rPr>
                <w:rFonts w:ascii="Calibri" w:hAnsi="Calibri" w:cs="Calibri"/>
              </w:rPr>
            </w:pPr>
            <w:r w:rsidRPr="005A4E82">
              <w:rPr>
                <w:rFonts w:ascii="Calibri" w:hAnsi="Calibri" w:cs="Calibri"/>
                <w:b/>
              </w:rPr>
              <w:t>I01</w:t>
            </w:r>
            <w:r w:rsidRPr="005A4E82">
              <w:rPr>
                <w:rFonts w:ascii="Calibri" w:hAnsi="Calibri" w:cs="Calibri"/>
                <w:bCs/>
              </w:rPr>
              <w:t xml:space="preserve"> </w:t>
            </w:r>
            <w:r w:rsidR="00D65C9A">
              <w:rPr>
                <w:rFonts w:ascii="Calibri" w:hAnsi="Calibri" w:cs="Calibri"/>
                <w:bCs/>
              </w:rPr>
              <w:t>O</w:t>
            </w:r>
            <w:r w:rsidRPr="005A4E82">
              <w:rPr>
                <w:rFonts w:ascii="Calibri" w:hAnsi="Calibri" w:cs="Calibri"/>
                <w:bCs/>
              </w:rPr>
              <w:t>bce gatunki inwazyjne</w:t>
            </w:r>
            <w:r w:rsidR="00D65C9A">
              <w:rPr>
                <w:rFonts w:ascii="Calibri" w:hAnsi="Calibri" w:cs="Calibri"/>
                <w:bCs/>
              </w:rPr>
              <w:t>.</w:t>
            </w:r>
          </w:p>
        </w:tc>
        <w:tc>
          <w:tcPr>
            <w:tcW w:w="1608" w:type="pct"/>
          </w:tcPr>
          <w:p w14:paraId="0929F2AC" w14:textId="524485C4" w:rsidR="005A4E82" w:rsidRPr="005A4E82" w:rsidRDefault="005A4E82" w:rsidP="005A4E82">
            <w:pPr>
              <w:rPr>
                <w:rFonts w:ascii="Calibri" w:hAnsi="Calibri" w:cs="Calibri"/>
                <w:b/>
                <w:bCs/>
                <w:u w:val="single"/>
              </w:rPr>
            </w:pPr>
            <w:r w:rsidRPr="005A4E82">
              <w:rPr>
                <w:rFonts w:ascii="Calibri" w:hAnsi="Calibri" w:cs="Calibri"/>
                <w:b/>
                <w:bCs/>
                <w:u w:val="single"/>
              </w:rPr>
              <w:t>Istniejące</w:t>
            </w:r>
          </w:p>
          <w:p w14:paraId="294F6516" w14:textId="23271AE0" w:rsidR="005A4E82" w:rsidRPr="005A4E82" w:rsidRDefault="005A4E82" w:rsidP="005A4E82">
            <w:pPr>
              <w:rPr>
                <w:rFonts w:ascii="Calibri" w:hAnsi="Calibri" w:cs="Calibri"/>
                <w:bCs/>
              </w:rPr>
            </w:pPr>
            <w:r w:rsidRPr="005A4E82">
              <w:rPr>
                <w:rFonts w:ascii="Calibri" w:hAnsi="Calibri" w:cs="Calibri"/>
                <w:b/>
              </w:rPr>
              <w:t>B02.02</w:t>
            </w:r>
            <w:r w:rsidRPr="005A4E82">
              <w:rPr>
                <w:rFonts w:ascii="Calibri" w:hAnsi="Calibri" w:cs="Calibri"/>
                <w:bCs/>
              </w:rPr>
              <w:t xml:space="preserve"> </w:t>
            </w:r>
            <w:r w:rsidR="00E15D5F">
              <w:rPr>
                <w:rFonts w:ascii="Calibri" w:hAnsi="Calibri" w:cs="Calibri"/>
                <w:bCs/>
              </w:rPr>
              <w:t>O</w:t>
            </w:r>
            <w:r w:rsidRPr="005A4E82">
              <w:rPr>
                <w:rFonts w:ascii="Calibri" w:hAnsi="Calibri" w:cs="Calibri"/>
                <w:bCs/>
              </w:rPr>
              <w:t>becne ślady zrębów;</w:t>
            </w:r>
          </w:p>
          <w:p w14:paraId="65E5C419" w14:textId="10EDDD9D" w:rsidR="005A4E82" w:rsidRPr="005A4E82" w:rsidRDefault="005A4E82" w:rsidP="005A4E82">
            <w:pPr>
              <w:rPr>
                <w:rFonts w:ascii="Calibri" w:hAnsi="Calibri" w:cs="Calibri"/>
                <w:bCs/>
              </w:rPr>
            </w:pPr>
            <w:r w:rsidRPr="005A4E82">
              <w:rPr>
                <w:rFonts w:ascii="Calibri" w:hAnsi="Calibri" w:cs="Calibri"/>
                <w:b/>
              </w:rPr>
              <w:t>B02.04</w:t>
            </w:r>
            <w:r w:rsidRPr="005A4E82">
              <w:rPr>
                <w:rFonts w:ascii="Calibri" w:hAnsi="Calibri" w:cs="Calibri"/>
                <w:bCs/>
              </w:rPr>
              <w:t xml:space="preserve"> </w:t>
            </w:r>
            <w:r w:rsidR="00E15D5F">
              <w:rPr>
                <w:rFonts w:ascii="Calibri" w:hAnsi="Calibri" w:cs="Calibri"/>
                <w:bCs/>
              </w:rPr>
              <w:t>Z</w:t>
            </w:r>
            <w:r w:rsidRPr="005A4E82">
              <w:rPr>
                <w:rFonts w:ascii="Calibri" w:hAnsi="Calibri" w:cs="Calibri"/>
                <w:bCs/>
              </w:rPr>
              <w:t xml:space="preserve">byt małe zasoby martwej materii organicznej oraz </w:t>
            </w:r>
            <w:proofErr w:type="spellStart"/>
            <w:r w:rsidRPr="005A4E82">
              <w:rPr>
                <w:rFonts w:ascii="Calibri" w:hAnsi="Calibri" w:cs="Calibri"/>
                <w:bCs/>
              </w:rPr>
              <w:t>grubowymiarowego</w:t>
            </w:r>
            <w:proofErr w:type="spellEnd"/>
            <w:r w:rsidRPr="005A4E82">
              <w:rPr>
                <w:rFonts w:ascii="Calibri" w:hAnsi="Calibri" w:cs="Calibri"/>
                <w:bCs/>
              </w:rPr>
              <w:t xml:space="preserve"> martwego drewna stojącego i leżącego, a w konsekwencji deficyt roślin i zwierząt związanych z </w:t>
            </w:r>
            <w:proofErr w:type="spellStart"/>
            <w:r w:rsidRPr="005A4E82">
              <w:rPr>
                <w:rFonts w:ascii="Calibri" w:hAnsi="Calibri" w:cs="Calibri"/>
                <w:bCs/>
              </w:rPr>
              <w:t>mikrobiotopami</w:t>
            </w:r>
            <w:proofErr w:type="spellEnd"/>
            <w:r w:rsidRPr="005A4E82">
              <w:rPr>
                <w:rFonts w:ascii="Calibri" w:hAnsi="Calibri" w:cs="Calibri"/>
                <w:bCs/>
              </w:rPr>
              <w:t xml:space="preserve"> starych i martwych drzew, a także rozkładającego się drewna prowadzą do utraty cech siedliska;</w:t>
            </w:r>
          </w:p>
          <w:p w14:paraId="480D1272" w14:textId="078383E5" w:rsidR="005A4E82" w:rsidRPr="005A4E82" w:rsidRDefault="005A4E82" w:rsidP="005A4E82">
            <w:pPr>
              <w:rPr>
                <w:rFonts w:ascii="Calibri" w:hAnsi="Calibri" w:cs="Calibri"/>
                <w:bCs/>
              </w:rPr>
            </w:pPr>
            <w:r w:rsidRPr="005A4E82">
              <w:rPr>
                <w:rFonts w:ascii="Calibri" w:hAnsi="Calibri" w:cs="Calibri"/>
                <w:b/>
              </w:rPr>
              <w:t>B02.06</w:t>
            </w:r>
            <w:r w:rsidRPr="005A4E82">
              <w:rPr>
                <w:rFonts w:ascii="Calibri" w:hAnsi="Calibri" w:cs="Calibri"/>
                <w:bCs/>
              </w:rPr>
              <w:t xml:space="preserve"> </w:t>
            </w:r>
            <w:r w:rsidR="00E15D5F">
              <w:rPr>
                <w:rFonts w:ascii="Calibri" w:hAnsi="Calibri" w:cs="Calibri"/>
                <w:bCs/>
              </w:rPr>
              <w:t>N</w:t>
            </w:r>
            <w:r w:rsidRPr="005A4E82">
              <w:rPr>
                <w:rFonts w:ascii="Calibri" w:hAnsi="Calibri" w:cs="Calibri"/>
                <w:bCs/>
              </w:rPr>
              <w:t>a powierzchni obecne ślady po wycince starszych drzew;</w:t>
            </w:r>
          </w:p>
          <w:p w14:paraId="0E761359" w14:textId="289B76A1" w:rsidR="005A4E82" w:rsidRPr="005A4E82" w:rsidRDefault="005A4E82" w:rsidP="005A4E82">
            <w:pPr>
              <w:rPr>
                <w:rFonts w:ascii="Calibri" w:hAnsi="Calibri" w:cs="Calibri"/>
                <w:bCs/>
              </w:rPr>
            </w:pPr>
            <w:r w:rsidRPr="005A4E82">
              <w:rPr>
                <w:rFonts w:ascii="Calibri" w:hAnsi="Calibri" w:cs="Calibri"/>
                <w:b/>
              </w:rPr>
              <w:t>D01.02</w:t>
            </w:r>
            <w:r w:rsidRPr="005A4E82">
              <w:rPr>
                <w:rFonts w:ascii="Calibri" w:hAnsi="Calibri" w:cs="Calibri"/>
                <w:bCs/>
              </w:rPr>
              <w:t xml:space="preserve"> </w:t>
            </w:r>
            <w:r w:rsidR="00E15D5F">
              <w:rPr>
                <w:rFonts w:ascii="Calibri" w:hAnsi="Calibri" w:cs="Calibri"/>
                <w:bCs/>
              </w:rPr>
              <w:t>U</w:t>
            </w:r>
            <w:r w:rsidRPr="005A4E82">
              <w:rPr>
                <w:rFonts w:ascii="Calibri" w:hAnsi="Calibri" w:cs="Calibri"/>
                <w:bCs/>
              </w:rPr>
              <w:t>bytek powierzchni siedliska spowodowany realizacją inwestycji drogowej. Oddziaływanie prac budowlanych - przejazdy maszyn przez koryto rzeczne;</w:t>
            </w:r>
          </w:p>
          <w:p w14:paraId="62D0ED96" w14:textId="65EC0037" w:rsidR="005A4E82" w:rsidRPr="005A4E82" w:rsidRDefault="005A4E82" w:rsidP="005A4E82">
            <w:pPr>
              <w:rPr>
                <w:rFonts w:ascii="Calibri" w:hAnsi="Calibri" w:cs="Calibri"/>
                <w:bCs/>
              </w:rPr>
            </w:pPr>
            <w:r w:rsidRPr="005A4E82">
              <w:rPr>
                <w:rFonts w:ascii="Calibri" w:hAnsi="Calibri" w:cs="Calibri"/>
                <w:b/>
              </w:rPr>
              <w:t>E03</w:t>
            </w:r>
            <w:r w:rsidRPr="005A4E82">
              <w:rPr>
                <w:rFonts w:ascii="Calibri" w:hAnsi="Calibri" w:cs="Calibri"/>
                <w:bCs/>
              </w:rPr>
              <w:t xml:space="preserve"> </w:t>
            </w:r>
            <w:r w:rsidR="005A7F4C">
              <w:rPr>
                <w:rFonts w:ascii="Calibri" w:hAnsi="Calibri" w:cs="Calibri"/>
                <w:bCs/>
              </w:rPr>
              <w:t>O</w:t>
            </w:r>
            <w:r w:rsidRPr="005A4E82">
              <w:rPr>
                <w:rFonts w:ascii="Calibri" w:hAnsi="Calibri" w:cs="Calibri"/>
                <w:bCs/>
              </w:rPr>
              <w:t>dpady naniesione w wyniku wezbrań wód;</w:t>
            </w:r>
          </w:p>
          <w:p w14:paraId="04376C70" w14:textId="6CF9BCA3" w:rsidR="005A4E82" w:rsidRPr="005A4E82" w:rsidRDefault="005A4E82" w:rsidP="005A4E82">
            <w:pPr>
              <w:rPr>
                <w:rFonts w:ascii="Calibri" w:hAnsi="Calibri" w:cs="Calibri"/>
                <w:bCs/>
              </w:rPr>
            </w:pPr>
            <w:r w:rsidRPr="005A4E82">
              <w:rPr>
                <w:rFonts w:ascii="Calibri" w:hAnsi="Calibri" w:cs="Calibri"/>
                <w:b/>
              </w:rPr>
              <w:t>E03.01</w:t>
            </w:r>
            <w:r w:rsidRPr="005A4E82">
              <w:rPr>
                <w:rFonts w:ascii="Calibri" w:hAnsi="Calibri" w:cs="Calibri"/>
                <w:bCs/>
              </w:rPr>
              <w:t xml:space="preserve"> </w:t>
            </w:r>
            <w:r w:rsidR="00E15D5F">
              <w:rPr>
                <w:rFonts w:ascii="Calibri" w:hAnsi="Calibri" w:cs="Calibri"/>
                <w:bCs/>
              </w:rPr>
              <w:t>Z</w:t>
            </w:r>
            <w:r w:rsidRPr="005A4E82">
              <w:rPr>
                <w:rFonts w:ascii="Calibri" w:hAnsi="Calibri" w:cs="Calibri"/>
                <w:bCs/>
              </w:rPr>
              <w:t>aśmiecenia (opakowania, butelki szklane i plastikowe, opony, biomasa); zaburzenie naturalnych układów przyrodniczych, ograniczanie areału siedliska;</w:t>
            </w:r>
          </w:p>
          <w:p w14:paraId="212F2EED" w14:textId="6424F6C4" w:rsidR="005A4E82" w:rsidRPr="005A4E82" w:rsidRDefault="005A4E82" w:rsidP="005A4E82">
            <w:pPr>
              <w:rPr>
                <w:rFonts w:ascii="Calibri" w:hAnsi="Calibri" w:cs="Calibri"/>
                <w:bCs/>
              </w:rPr>
            </w:pPr>
            <w:r w:rsidRPr="005A4E82">
              <w:rPr>
                <w:rFonts w:ascii="Calibri" w:hAnsi="Calibri" w:cs="Calibri"/>
                <w:b/>
              </w:rPr>
              <w:t>E06</w:t>
            </w:r>
            <w:r w:rsidRPr="005A4E82">
              <w:rPr>
                <w:rFonts w:ascii="Calibri" w:hAnsi="Calibri" w:cs="Calibri"/>
                <w:bCs/>
              </w:rPr>
              <w:t xml:space="preserve"> </w:t>
            </w:r>
            <w:r w:rsidR="00E15D5F">
              <w:rPr>
                <w:rFonts w:ascii="Calibri" w:hAnsi="Calibri" w:cs="Calibri"/>
                <w:bCs/>
              </w:rPr>
              <w:t>W</w:t>
            </w:r>
            <w:r w:rsidRPr="005A4E82">
              <w:rPr>
                <w:rFonts w:ascii="Calibri" w:hAnsi="Calibri" w:cs="Calibri"/>
                <w:bCs/>
              </w:rPr>
              <w:t xml:space="preserve"> lesie pozostałości wykopów, budowli; </w:t>
            </w:r>
          </w:p>
          <w:p w14:paraId="2A2803D4" w14:textId="31573E4C" w:rsidR="005A4E82" w:rsidRPr="005A4E82" w:rsidRDefault="005A4E82" w:rsidP="005A4E82">
            <w:pPr>
              <w:rPr>
                <w:rFonts w:ascii="Calibri" w:hAnsi="Calibri" w:cs="Calibri"/>
                <w:bCs/>
              </w:rPr>
            </w:pPr>
            <w:r w:rsidRPr="005A4E82">
              <w:rPr>
                <w:rFonts w:ascii="Calibri" w:hAnsi="Calibri" w:cs="Calibri"/>
                <w:b/>
              </w:rPr>
              <w:t>G05.04</w:t>
            </w:r>
            <w:r w:rsidRPr="005A4E82">
              <w:rPr>
                <w:rFonts w:ascii="Calibri" w:hAnsi="Calibri" w:cs="Calibri"/>
                <w:bCs/>
              </w:rPr>
              <w:t xml:space="preserve"> </w:t>
            </w:r>
            <w:r w:rsidR="00FA4A6E">
              <w:rPr>
                <w:rFonts w:ascii="Calibri" w:hAnsi="Calibri" w:cs="Calibri"/>
                <w:bCs/>
              </w:rPr>
              <w:t>N</w:t>
            </w:r>
            <w:r w:rsidRPr="005A4E82">
              <w:rPr>
                <w:rFonts w:ascii="Calibri" w:hAnsi="Calibri" w:cs="Calibri"/>
                <w:bCs/>
              </w:rPr>
              <w:t>a płacie obecne miejsce biwakowania, ślady palenia ognisk, zaśmiecenie (opakowania, butelki szklane i plastikowe); zaburzenie naturalnych układów przyrodniczych, ograniczanie areału siedliska;</w:t>
            </w:r>
          </w:p>
          <w:p w14:paraId="5C27ABAA" w14:textId="75B9D369" w:rsidR="005A4E82" w:rsidRPr="005A4E82" w:rsidRDefault="005A4E82" w:rsidP="005A4E82">
            <w:pPr>
              <w:rPr>
                <w:rFonts w:ascii="Calibri" w:hAnsi="Calibri" w:cs="Calibri"/>
                <w:bCs/>
              </w:rPr>
            </w:pPr>
            <w:r w:rsidRPr="005A4E82">
              <w:rPr>
                <w:rFonts w:ascii="Calibri" w:hAnsi="Calibri" w:cs="Calibri"/>
                <w:b/>
              </w:rPr>
              <w:lastRenderedPageBreak/>
              <w:t>I01</w:t>
            </w:r>
            <w:r w:rsidRPr="005A4E82">
              <w:rPr>
                <w:rFonts w:ascii="Calibri" w:hAnsi="Calibri" w:cs="Calibri"/>
                <w:bCs/>
              </w:rPr>
              <w:t xml:space="preserve"> </w:t>
            </w:r>
            <w:r w:rsidR="00D65C9A">
              <w:rPr>
                <w:rFonts w:ascii="Calibri" w:hAnsi="Calibri" w:cs="Calibri"/>
                <w:bCs/>
              </w:rPr>
              <w:t>G</w:t>
            </w:r>
            <w:r w:rsidRPr="005A4E82">
              <w:rPr>
                <w:rFonts w:ascii="Calibri" w:hAnsi="Calibri" w:cs="Calibri"/>
                <w:bCs/>
              </w:rPr>
              <w:t>atunki o charakterze inwazyjnym (niecierpek drobnokwiatowy</w:t>
            </w:r>
            <w:r w:rsidRPr="005A4E82">
              <w:rPr>
                <w:rFonts w:ascii="Calibri" w:hAnsi="Calibri" w:cs="Calibri"/>
                <w:bCs/>
                <w:i/>
                <w:iCs/>
              </w:rPr>
              <w:t xml:space="preserve"> </w:t>
            </w:r>
            <w:proofErr w:type="spellStart"/>
            <w:r w:rsidRPr="005A4E82">
              <w:rPr>
                <w:rFonts w:ascii="Calibri" w:hAnsi="Calibri" w:cs="Calibri"/>
                <w:bCs/>
                <w:i/>
                <w:iCs/>
              </w:rPr>
              <w:t>Impatiens</w:t>
            </w:r>
            <w:proofErr w:type="spellEnd"/>
            <w:r w:rsidRPr="005A4E82">
              <w:rPr>
                <w:rFonts w:ascii="Calibri" w:hAnsi="Calibri" w:cs="Calibri"/>
                <w:bCs/>
                <w:i/>
                <w:iCs/>
              </w:rPr>
              <w:t xml:space="preserve"> </w:t>
            </w:r>
            <w:proofErr w:type="spellStart"/>
            <w:r w:rsidRPr="005A4E82">
              <w:rPr>
                <w:rFonts w:ascii="Calibri" w:hAnsi="Calibri" w:cs="Calibri"/>
                <w:bCs/>
                <w:i/>
                <w:iCs/>
              </w:rPr>
              <w:t>parviflora</w:t>
            </w:r>
            <w:proofErr w:type="spellEnd"/>
            <w:r w:rsidRPr="005A4E82">
              <w:rPr>
                <w:rFonts w:ascii="Calibri" w:hAnsi="Calibri" w:cs="Calibri"/>
                <w:bCs/>
              </w:rPr>
              <w:t>, niecierpek gruczołowaty</w:t>
            </w:r>
            <w:r w:rsidRPr="005A4E82">
              <w:rPr>
                <w:rFonts w:ascii="Calibri" w:hAnsi="Calibri" w:cs="Calibri"/>
                <w:bCs/>
                <w:i/>
                <w:iCs/>
              </w:rPr>
              <w:t xml:space="preserve"> </w:t>
            </w:r>
            <w:proofErr w:type="spellStart"/>
            <w:r w:rsidRPr="005A4E82">
              <w:rPr>
                <w:rFonts w:ascii="Calibri" w:hAnsi="Calibri" w:cs="Calibri"/>
                <w:bCs/>
                <w:i/>
                <w:iCs/>
              </w:rPr>
              <w:t>Impatiens</w:t>
            </w:r>
            <w:proofErr w:type="spellEnd"/>
            <w:r w:rsidRPr="005A4E82">
              <w:rPr>
                <w:rFonts w:ascii="Calibri" w:hAnsi="Calibri" w:cs="Calibri"/>
                <w:bCs/>
                <w:i/>
                <w:iCs/>
              </w:rPr>
              <w:t xml:space="preserve"> </w:t>
            </w:r>
            <w:proofErr w:type="spellStart"/>
            <w:r w:rsidRPr="005A4E82">
              <w:rPr>
                <w:rFonts w:ascii="Calibri" w:hAnsi="Calibri" w:cs="Calibri"/>
                <w:bCs/>
                <w:i/>
                <w:iCs/>
              </w:rPr>
              <w:t>glandulifera</w:t>
            </w:r>
            <w:proofErr w:type="spellEnd"/>
            <w:r w:rsidRPr="005A4E82">
              <w:rPr>
                <w:rFonts w:ascii="Calibri" w:hAnsi="Calibri" w:cs="Calibri"/>
                <w:bCs/>
                <w:i/>
                <w:iCs/>
              </w:rPr>
              <w:t xml:space="preserve">, </w:t>
            </w:r>
            <w:r w:rsidRPr="005A4E82">
              <w:rPr>
                <w:rFonts w:ascii="Calibri" w:hAnsi="Calibri" w:cs="Calibri"/>
                <w:bCs/>
              </w:rPr>
              <w:t xml:space="preserve">klon jesionolistny </w:t>
            </w:r>
            <w:proofErr w:type="spellStart"/>
            <w:r w:rsidRPr="005A4E82">
              <w:rPr>
                <w:rFonts w:ascii="Calibri" w:hAnsi="Calibri" w:cs="Calibri"/>
                <w:bCs/>
                <w:i/>
                <w:iCs/>
              </w:rPr>
              <w:t>Acer</w:t>
            </w:r>
            <w:proofErr w:type="spellEnd"/>
            <w:r w:rsidRPr="005A4E82">
              <w:rPr>
                <w:rFonts w:ascii="Calibri" w:hAnsi="Calibri" w:cs="Calibri"/>
                <w:bCs/>
                <w:i/>
                <w:iCs/>
              </w:rPr>
              <w:t xml:space="preserve"> </w:t>
            </w:r>
            <w:proofErr w:type="spellStart"/>
            <w:r w:rsidRPr="005A4E82">
              <w:rPr>
                <w:rFonts w:ascii="Calibri" w:hAnsi="Calibri" w:cs="Calibri"/>
                <w:bCs/>
                <w:i/>
                <w:iCs/>
              </w:rPr>
              <w:t>negundo</w:t>
            </w:r>
            <w:proofErr w:type="spellEnd"/>
            <w:r w:rsidRPr="005A4E82">
              <w:rPr>
                <w:rFonts w:ascii="Calibri" w:hAnsi="Calibri" w:cs="Calibri"/>
                <w:bCs/>
                <w:i/>
                <w:iCs/>
              </w:rPr>
              <w:t xml:space="preserve">, </w:t>
            </w:r>
            <w:r w:rsidRPr="005A4E82">
              <w:rPr>
                <w:rFonts w:ascii="Calibri" w:hAnsi="Calibri" w:cs="Calibri"/>
                <w:bCs/>
              </w:rPr>
              <w:t>nawłoć późna</w:t>
            </w:r>
            <w:r w:rsidRPr="005A4E82">
              <w:rPr>
                <w:rFonts w:ascii="Calibri" w:hAnsi="Calibri" w:cs="Calibri"/>
                <w:bCs/>
                <w:i/>
                <w:iCs/>
              </w:rPr>
              <w:t xml:space="preserve"> </w:t>
            </w:r>
            <w:proofErr w:type="spellStart"/>
            <w:r w:rsidRPr="005A4E82">
              <w:rPr>
                <w:rFonts w:ascii="Calibri" w:hAnsi="Calibri" w:cs="Calibri"/>
                <w:bCs/>
                <w:i/>
                <w:iCs/>
              </w:rPr>
              <w:t>Solidago</w:t>
            </w:r>
            <w:proofErr w:type="spellEnd"/>
            <w:r w:rsidRPr="005A4E82">
              <w:rPr>
                <w:rFonts w:ascii="Calibri" w:hAnsi="Calibri" w:cs="Calibri"/>
                <w:bCs/>
                <w:i/>
                <w:iCs/>
              </w:rPr>
              <w:t xml:space="preserve"> </w:t>
            </w:r>
            <w:proofErr w:type="spellStart"/>
            <w:r w:rsidRPr="005A4E82">
              <w:rPr>
                <w:rFonts w:ascii="Calibri" w:hAnsi="Calibri" w:cs="Calibri"/>
                <w:bCs/>
                <w:i/>
                <w:iCs/>
              </w:rPr>
              <w:t>gigantea</w:t>
            </w:r>
            <w:proofErr w:type="spellEnd"/>
            <w:r w:rsidRPr="005A4E82">
              <w:rPr>
                <w:rFonts w:ascii="Calibri" w:hAnsi="Calibri" w:cs="Calibri"/>
                <w:bCs/>
                <w:i/>
                <w:iCs/>
              </w:rPr>
              <w:t xml:space="preserve">, </w:t>
            </w:r>
            <w:r w:rsidRPr="005A4E82">
              <w:rPr>
                <w:rFonts w:ascii="Calibri" w:hAnsi="Calibri" w:cs="Calibri"/>
                <w:bCs/>
              </w:rPr>
              <w:t>smotrawa okazała</w:t>
            </w:r>
            <w:r w:rsidRPr="005A4E82">
              <w:rPr>
                <w:rFonts w:ascii="Calibri" w:hAnsi="Calibri" w:cs="Calibri"/>
                <w:bCs/>
                <w:i/>
                <w:iCs/>
              </w:rPr>
              <w:t xml:space="preserve"> </w:t>
            </w:r>
            <w:proofErr w:type="spellStart"/>
            <w:r w:rsidRPr="005A4E82">
              <w:rPr>
                <w:rFonts w:ascii="Calibri" w:hAnsi="Calibri" w:cs="Calibri"/>
                <w:bCs/>
                <w:i/>
                <w:iCs/>
              </w:rPr>
              <w:t>Telekia</w:t>
            </w:r>
            <w:proofErr w:type="spellEnd"/>
            <w:r w:rsidRPr="005A4E82">
              <w:rPr>
                <w:rFonts w:ascii="Calibri" w:hAnsi="Calibri" w:cs="Calibri"/>
                <w:bCs/>
                <w:i/>
                <w:iCs/>
              </w:rPr>
              <w:t xml:space="preserve"> </w:t>
            </w:r>
            <w:proofErr w:type="spellStart"/>
            <w:r w:rsidRPr="005A4E82">
              <w:rPr>
                <w:rFonts w:ascii="Calibri" w:hAnsi="Calibri" w:cs="Calibri"/>
                <w:bCs/>
                <w:i/>
                <w:iCs/>
              </w:rPr>
              <w:t>speciosa</w:t>
            </w:r>
            <w:proofErr w:type="spellEnd"/>
            <w:r w:rsidRPr="005A4E82">
              <w:rPr>
                <w:rFonts w:ascii="Calibri" w:hAnsi="Calibri" w:cs="Calibri"/>
                <w:bCs/>
                <w:i/>
                <w:iCs/>
              </w:rPr>
              <w:t xml:space="preserve">, </w:t>
            </w:r>
            <w:r w:rsidRPr="005A4E82">
              <w:rPr>
                <w:rFonts w:ascii="Calibri" w:hAnsi="Calibri" w:cs="Calibri"/>
                <w:bCs/>
              </w:rPr>
              <w:t>winobluszcz zaroślowy</w:t>
            </w:r>
            <w:r w:rsidRPr="005A4E82">
              <w:rPr>
                <w:rFonts w:ascii="Calibri" w:hAnsi="Calibri" w:cs="Calibri"/>
                <w:bCs/>
                <w:i/>
                <w:iCs/>
              </w:rPr>
              <w:t xml:space="preserve"> </w:t>
            </w:r>
            <w:proofErr w:type="spellStart"/>
            <w:r w:rsidRPr="005A4E82">
              <w:rPr>
                <w:rFonts w:ascii="Calibri" w:hAnsi="Calibri" w:cs="Calibri"/>
                <w:bCs/>
                <w:i/>
                <w:iCs/>
              </w:rPr>
              <w:t>Parthenocissus</w:t>
            </w:r>
            <w:proofErr w:type="spellEnd"/>
            <w:r w:rsidRPr="005A4E82">
              <w:rPr>
                <w:rFonts w:ascii="Calibri" w:hAnsi="Calibri" w:cs="Calibri"/>
                <w:bCs/>
                <w:i/>
                <w:iCs/>
              </w:rPr>
              <w:t xml:space="preserve"> </w:t>
            </w:r>
            <w:proofErr w:type="spellStart"/>
            <w:r w:rsidRPr="005A4E82">
              <w:rPr>
                <w:rFonts w:ascii="Calibri" w:hAnsi="Calibri" w:cs="Calibri"/>
                <w:bCs/>
                <w:i/>
                <w:iCs/>
              </w:rPr>
              <w:t>inserta</w:t>
            </w:r>
            <w:proofErr w:type="spellEnd"/>
            <w:r w:rsidRPr="005A4E82">
              <w:rPr>
                <w:rFonts w:ascii="Calibri" w:hAnsi="Calibri" w:cs="Calibri"/>
                <w:bCs/>
                <w:i/>
                <w:iCs/>
              </w:rPr>
              <w:t xml:space="preserve">, </w:t>
            </w:r>
            <w:r w:rsidRPr="005A4E82">
              <w:rPr>
                <w:rFonts w:ascii="Calibri" w:hAnsi="Calibri" w:cs="Calibri"/>
                <w:bCs/>
              </w:rPr>
              <w:t>orzech włoski</w:t>
            </w:r>
            <w:r w:rsidRPr="005A4E82">
              <w:rPr>
                <w:rFonts w:ascii="Calibri" w:hAnsi="Calibri" w:cs="Calibri"/>
                <w:bCs/>
                <w:i/>
                <w:iCs/>
              </w:rPr>
              <w:t xml:space="preserve"> </w:t>
            </w:r>
            <w:proofErr w:type="spellStart"/>
            <w:r w:rsidRPr="005A4E82">
              <w:rPr>
                <w:rFonts w:ascii="Calibri" w:hAnsi="Calibri" w:cs="Calibri"/>
                <w:bCs/>
                <w:i/>
                <w:iCs/>
              </w:rPr>
              <w:t>Juglans</w:t>
            </w:r>
            <w:proofErr w:type="spellEnd"/>
            <w:r w:rsidRPr="005A4E82">
              <w:rPr>
                <w:rFonts w:ascii="Calibri" w:hAnsi="Calibri" w:cs="Calibri"/>
                <w:bCs/>
                <w:i/>
                <w:iCs/>
              </w:rPr>
              <w:t xml:space="preserve"> </w:t>
            </w:r>
            <w:proofErr w:type="spellStart"/>
            <w:r w:rsidRPr="005A4E82">
              <w:rPr>
                <w:rFonts w:ascii="Calibri" w:hAnsi="Calibri" w:cs="Calibri"/>
                <w:bCs/>
                <w:i/>
                <w:iCs/>
              </w:rPr>
              <w:t>regia</w:t>
            </w:r>
            <w:proofErr w:type="spellEnd"/>
            <w:r w:rsidRPr="005A4E82">
              <w:rPr>
                <w:rFonts w:ascii="Calibri" w:hAnsi="Calibri" w:cs="Calibri"/>
                <w:bCs/>
                <w:i/>
                <w:iCs/>
              </w:rPr>
              <w:t xml:space="preserve">, </w:t>
            </w:r>
            <w:r w:rsidRPr="005A4E82">
              <w:rPr>
                <w:rFonts w:ascii="Calibri" w:hAnsi="Calibri" w:cs="Calibri"/>
                <w:bCs/>
              </w:rPr>
              <w:t>czeremcha amerykańska</w:t>
            </w:r>
            <w:r w:rsidRPr="005A4E82">
              <w:rPr>
                <w:rFonts w:ascii="Calibri" w:hAnsi="Calibri" w:cs="Calibri"/>
                <w:bCs/>
                <w:i/>
                <w:iCs/>
              </w:rPr>
              <w:t xml:space="preserve"> </w:t>
            </w:r>
            <w:proofErr w:type="spellStart"/>
            <w:r w:rsidRPr="005A4E82">
              <w:rPr>
                <w:rFonts w:ascii="Calibri" w:hAnsi="Calibri" w:cs="Calibri"/>
                <w:bCs/>
                <w:i/>
                <w:iCs/>
              </w:rPr>
              <w:t>Padus</w:t>
            </w:r>
            <w:proofErr w:type="spellEnd"/>
            <w:r w:rsidRPr="005A4E82">
              <w:rPr>
                <w:rFonts w:ascii="Calibri" w:hAnsi="Calibri" w:cs="Calibri"/>
                <w:bCs/>
                <w:i/>
                <w:iCs/>
              </w:rPr>
              <w:t xml:space="preserve"> </w:t>
            </w:r>
            <w:proofErr w:type="spellStart"/>
            <w:r w:rsidRPr="005A4E82">
              <w:rPr>
                <w:rFonts w:ascii="Calibri" w:hAnsi="Calibri" w:cs="Calibri"/>
                <w:bCs/>
                <w:i/>
                <w:iCs/>
              </w:rPr>
              <w:t>serotina</w:t>
            </w:r>
            <w:proofErr w:type="spellEnd"/>
            <w:r w:rsidRPr="005A4E82">
              <w:rPr>
                <w:rFonts w:ascii="Calibri" w:hAnsi="Calibri" w:cs="Calibri"/>
                <w:bCs/>
                <w:i/>
                <w:iCs/>
              </w:rPr>
              <w:t xml:space="preserve">, </w:t>
            </w:r>
            <w:r w:rsidRPr="005A4E82">
              <w:rPr>
                <w:rFonts w:ascii="Calibri" w:hAnsi="Calibri" w:cs="Calibri"/>
                <w:bCs/>
              </w:rPr>
              <w:t>słonecznik bulwiasty</w:t>
            </w:r>
            <w:r w:rsidRPr="005A4E82">
              <w:rPr>
                <w:rFonts w:ascii="Calibri" w:hAnsi="Calibri" w:cs="Calibri"/>
                <w:bCs/>
                <w:i/>
                <w:iCs/>
              </w:rPr>
              <w:t xml:space="preserve"> </w:t>
            </w:r>
            <w:proofErr w:type="spellStart"/>
            <w:r w:rsidRPr="005A4E82">
              <w:rPr>
                <w:rFonts w:ascii="Calibri" w:hAnsi="Calibri" w:cs="Calibri"/>
                <w:bCs/>
                <w:i/>
                <w:iCs/>
              </w:rPr>
              <w:t>Helianthus</w:t>
            </w:r>
            <w:proofErr w:type="spellEnd"/>
            <w:r w:rsidRPr="005A4E82">
              <w:rPr>
                <w:rFonts w:ascii="Calibri" w:hAnsi="Calibri" w:cs="Calibri"/>
                <w:bCs/>
                <w:i/>
                <w:iCs/>
              </w:rPr>
              <w:t xml:space="preserve"> </w:t>
            </w:r>
            <w:proofErr w:type="spellStart"/>
            <w:r w:rsidRPr="005A4E82">
              <w:rPr>
                <w:rFonts w:ascii="Calibri" w:hAnsi="Calibri" w:cs="Calibri"/>
                <w:bCs/>
                <w:i/>
                <w:iCs/>
              </w:rPr>
              <w:t>tuberosus</w:t>
            </w:r>
            <w:proofErr w:type="spellEnd"/>
            <w:r w:rsidRPr="005A4E82">
              <w:rPr>
                <w:rFonts w:ascii="Calibri" w:hAnsi="Calibri" w:cs="Calibri"/>
                <w:bCs/>
                <w:i/>
                <w:iCs/>
              </w:rPr>
              <w:t xml:space="preserve">, </w:t>
            </w:r>
            <w:r w:rsidRPr="005A4E82">
              <w:rPr>
                <w:rFonts w:ascii="Calibri" w:hAnsi="Calibri" w:cs="Calibri"/>
                <w:bCs/>
              </w:rPr>
              <w:t xml:space="preserve">sumak octowiec </w:t>
            </w:r>
            <w:proofErr w:type="spellStart"/>
            <w:r w:rsidRPr="005A4E82">
              <w:rPr>
                <w:rFonts w:ascii="Calibri" w:hAnsi="Calibri" w:cs="Calibri"/>
                <w:bCs/>
                <w:i/>
                <w:iCs/>
              </w:rPr>
              <w:t>Rhus</w:t>
            </w:r>
            <w:proofErr w:type="spellEnd"/>
            <w:r w:rsidRPr="005A4E82">
              <w:rPr>
                <w:rFonts w:ascii="Calibri" w:hAnsi="Calibri" w:cs="Calibri"/>
                <w:bCs/>
                <w:i/>
                <w:iCs/>
              </w:rPr>
              <w:t xml:space="preserve"> </w:t>
            </w:r>
            <w:proofErr w:type="spellStart"/>
            <w:r w:rsidRPr="005A4E82">
              <w:rPr>
                <w:rFonts w:ascii="Calibri" w:hAnsi="Calibri" w:cs="Calibri"/>
                <w:bCs/>
                <w:i/>
                <w:iCs/>
              </w:rPr>
              <w:t>typhina</w:t>
            </w:r>
            <w:proofErr w:type="spellEnd"/>
            <w:r w:rsidRPr="005A4E82">
              <w:rPr>
                <w:rFonts w:ascii="Calibri" w:hAnsi="Calibri" w:cs="Calibri"/>
                <w:bCs/>
                <w:i/>
                <w:iCs/>
              </w:rPr>
              <w:t>,</w:t>
            </w:r>
            <w:r w:rsidRPr="005A4E82">
              <w:rPr>
                <w:rFonts w:ascii="Calibri" w:hAnsi="Calibri" w:cs="Calibri"/>
                <w:bCs/>
              </w:rPr>
              <w:t xml:space="preserve"> </w:t>
            </w:r>
            <w:proofErr w:type="spellStart"/>
            <w:r w:rsidRPr="005A4E82">
              <w:rPr>
                <w:rFonts w:ascii="Calibri" w:hAnsi="Calibri" w:cs="Calibri"/>
                <w:bCs/>
              </w:rPr>
              <w:t>kolczurka</w:t>
            </w:r>
            <w:proofErr w:type="spellEnd"/>
            <w:r w:rsidRPr="005A4E82">
              <w:rPr>
                <w:rFonts w:ascii="Calibri" w:hAnsi="Calibri" w:cs="Calibri"/>
                <w:bCs/>
              </w:rPr>
              <w:t xml:space="preserve"> klapowana</w:t>
            </w:r>
            <w:r w:rsidRPr="005A4E82">
              <w:rPr>
                <w:rFonts w:ascii="Calibri" w:hAnsi="Calibri" w:cs="Calibri"/>
                <w:bCs/>
                <w:i/>
                <w:iCs/>
              </w:rPr>
              <w:t xml:space="preserve"> </w:t>
            </w:r>
            <w:proofErr w:type="spellStart"/>
            <w:r w:rsidRPr="005A4E82">
              <w:rPr>
                <w:rFonts w:ascii="Calibri" w:hAnsi="Calibri" w:cs="Calibri"/>
                <w:bCs/>
                <w:i/>
                <w:iCs/>
              </w:rPr>
              <w:t>Echinocystis</w:t>
            </w:r>
            <w:proofErr w:type="spellEnd"/>
            <w:r w:rsidRPr="005A4E82">
              <w:rPr>
                <w:rFonts w:ascii="Calibri" w:hAnsi="Calibri" w:cs="Calibri"/>
                <w:bCs/>
                <w:i/>
                <w:iCs/>
              </w:rPr>
              <w:t xml:space="preserve"> </w:t>
            </w:r>
            <w:proofErr w:type="spellStart"/>
            <w:r w:rsidRPr="005A4E82">
              <w:rPr>
                <w:rFonts w:ascii="Calibri" w:hAnsi="Calibri" w:cs="Calibri"/>
                <w:bCs/>
                <w:i/>
                <w:iCs/>
              </w:rPr>
              <w:t>lobata</w:t>
            </w:r>
            <w:proofErr w:type="spellEnd"/>
            <w:r w:rsidRPr="005A4E82">
              <w:rPr>
                <w:rFonts w:ascii="Calibri" w:hAnsi="Calibri" w:cs="Calibri"/>
                <w:bCs/>
                <w:i/>
                <w:iCs/>
              </w:rPr>
              <w:t xml:space="preserve">, </w:t>
            </w:r>
            <w:r w:rsidRPr="005A4E82">
              <w:rPr>
                <w:rFonts w:ascii="Calibri" w:hAnsi="Calibri" w:cs="Calibri"/>
                <w:bCs/>
              </w:rPr>
              <w:t>robinia akacjowa</w:t>
            </w:r>
            <w:r w:rsidRPr="005A4E82">
              <w:rPr>
                <w:rFonts w:ascii="Calibri" w:hAnsi="Calibri" w:cs="Calibri"/>
                <w:bCs/>
                <w:i/>
                <w:iCs/>
              </w:rPr>
              <w:t xml:space="preserve"> Robinia </w:t>
            </w:r>
            <w:proofErr w:type="spellStart"/>
            <w:r w:rsidRPr="005A4E82">
              <w:rPr>
                <w:rFonts w:ascii="Calibri" w:hAnsi="Calibri" w:cs="Calibri"/>
                <w:bCs/>
                <w:i/>
                <w:iCs/>
              </w:rPr>
              <w:t>pseudoacacia</w:t>
            </w:r>
            <w:proofErr w:type="spellEnd"/>
            <w:r w:rsidRPr="005A4E82">
              <w:rPr>
                <w:rFonts w:ascii="Calibri" w:hAnsi="Calibri" w:cs="Calibri"/>
                <w:bCs/>
                <w:i/>
                <w:iCs/>
              </w:rPr>
              <w:t xml:space="preserve">, </w:t>
            </w:r>
            <w:r w:rsidRPr="005A4E82">
              <w:rPr>
                <w:rFonts w:ascii="Calibri" w:hAnsi="Calibri" w:cs="Calibri"/>
                <w:bCs/>
              </w:rPr>
              <w:t>kasztanowiec pospolity</w:t>
            </w:r>
            <w:r w:rsidRPr="005A4E82">
              <w:rPr>
                <w:rFonts w:ascii="Calibri" w:hAnsi="Calibri" w:cs="Calibri"/>
                <w:bCs/>
                <w:i/>
                <w:iCs/>
              </w:rPr>
              <w:t xml:space="preserve"> </w:t>
            </w:r>
            <w:proofErr w:type="spellStart"/>
            <w:r w:rsidRPr="005A4E82">
              <w:rPr>
                <w:rFonts w:ascii="Calibri" w:hAnsi="Calibri" w:cs="Calibri"/>
                <w:bCs/>
                <w:i/>
                <w:iCs/>
              </w:rPr>
              <w:t>Aesculus</w:t>
            </w:r>
            <w:proofErr w:type="spellEnd"/>
            <w:r w:rsidRPr="005A4E82">
              <w:rPr>
                <w:rFonts w:ascii="Calibri" w:hAnsi="Calibri" w:cs="Calibri"/>
                <w:bCs/>
                <w:i/>
                <w:iCs/>
              </w:rPr>
              <w:t xml:space="preserve"> </w:t>
            </w:r>
            <w:proofErr w:type="spellStart"/>
            <w:r w:rsidRPr="005A4E82">
              <w:rPr>
                <w:rFonts w:ascii="Calibri" w:hAnsi="Calibri" w:cs="Calibri"/>
                <w:bCs/>
                <w:i/>
                <w:iCs/>
              </w:rPr>
              <w:t>hippocastanum</w:t>
            </w:r>
            <w:proofErr w:type="spellEnd"/>
            <w:r w:rsidRPr="005A4E82">
              <w:rPr>
                <w:rFonts w:ascii="Calibri" w:hAnsi="Calibri" w:cs="Calibri"/>
                <w:bCs/>
                <w:i/>
                <w:iCs/>
              </w:rPr>
              <w:t xml:space="preserve">, </w:t>
            </w:r>
            <w:r w:rsidRPr="005A4E82">
              <w:rPr>
                <w:rFonts w:ascii="Calibri" w:hAnsi="Calibri" w:cs="Calibri"/>
                <w:bCs/>
              </w:rPr>
              <w:t xml:space="preserve">barszcz Sosnowskiego </w:t>
            </w:r>
            <w:proofErr w:type="spellStart"/>
            <w:r w:rsidRPr="005A4E82">
              <w:rPr>
                <w:rFonts w:ascii="Calibri" w:hAnsi="Calibri" w:cs="Calibri"/>
                <w:bCs/>
                <w:i/>
                <w:iCs/>
              </w:rPr>
              <w:t>Heracleum</w:t>
            </w:r>
            <w:proofErr w:type="spellEnd"/>
            <w:r w:rsidRPr="005A4E82">
              <w:rPr>
                <w:rFonts w:ascii="Calibri" w:hAnsi="Calibri" w:cs="Calibri"/>
                <w:bCs/>
                <w:i/>
                <w:iCs/>
              </w:rPr>
              <w:t xml:space="preserve"> </w:t>
            </w:r>
            <w:proofErr w:type="spellStart"/>
            <w:r w:rsidRPr="005A4E82">
              <w:rPr>
                <w:rFonts w:ascii="Calibri" w:hAnsi="Calibri" w:cs="Calibri"/>
                <w:bCs/>
                <w:i/>
                <w:iCs/>
              </w:rPr>
              <w:t>sosnowskyi</w:t>
            </w:r>
            <w:proofErr w:type="spellEnd"/>
            <w:r w:rsidRPr="005A4E82">
              <w:rPr>
                <w:rFonts w:ascii="Calibri" w:hAnsi="Calibri" w:cs="Calibri"/>
                <w:bCs/>
                <w:i/>
                <w:iCs/>
              </w:rPr>
              <w:t xml:space="preserve">, </w:t>
            </w:r>
            <w:r w:rsidRPr="005A4E82">
              <w:rPr>
                <w:rFonts w:ascii="Calibri" w:hAnsi="Calibri" w:cs="Calibri"/>
                <w:bCs/>
              </w:rPr>
              <w:t xml:space="preserve">topola balsamiczna </w:t>
            </w:r>
            <w:proofErr w:type="spellStart"/>
            <w:r w:rsidRPr="005A4E82">
              <w:rPr>
                <w:rFonts w:ascii="Calibri" w:hAnsi="Calibri" w:cs="Calibri"/>
                <w:bCs/>
                <w:i/>
                <w:iCs/>
              </w:rPr>
              <w:t>Populus</w:t>
            </w:r>
            <w:proofErr w:type="spellEnd"/>
            <w:r w:rsidRPr="005A4E82">
              <w:rPr>
                <w:rFonts w:ascii="Calibri" w:hAnsi="Calibri" w:cs="Calibri"/>
                <w:bCs/>
                <w:i/>
                <w:iCs/>
              </w:rPr>
              <w:t xml:space="preserve"> </w:t>
            </w:r>
            <w:proofErr w:type="spellStart"/>
            <w:r w:rsidRPr="005A4E82">
              <w:rPr>
                <w:rFonts w:ascii="Calibri" w:hAnsi="Calibri" w:cs="Calibri"/>
                <w:bCs/>
                <w:i/>
                <w:iCs/>
              </w:rPr>
              <w:t>balsamifera</w:t>
            </w:r>
            <w:proofErr w:type="spellEnd"/>
            <w:r w:rsidRPr="005A4E82">
              <w:rPr>
                <w:rFonts w:ascii="Calibri" w:hAnsi="Calibri" w:cs="Calibri"/>
                <w:bCs/>
              </w:rPr>
              <w:t>) prowadzą do zubożenia składu gatunkowego i wypierania gatunków rodzimych;</w:t>
            </w:r>
          </w:p>
          <w:p w14:paraId="78F175D1" w14:textId="54F780A4" w:rsidR="005A4E82" w:rsidRPr="005A4E82" w:rsidRDefault="005A4E82" w:rsidP="005A4E82">
            <w:pPr>
              <w:rPr>
                <w:rFonts w:ascii="Calibri" w:hAnsi="Calibri" w:cs="Calibri"/>
                <w:bCs/>
              </w:rPr>
            </w:pPr>
            <w:r w:rsidRPr="005A4E82">
              <w:rPr>
                <w:rFonts w:ascii="Calibri" w:hAnsi="Calibri" w:cs="Calibri"/>
                <w:b/>
              </w:rPr>
              <w:t>I02</w:t>
            </w:r>
            <w:r w:rsidRPr="005A4E82">
              <w:rPr>
                <w:rFonts w:ascii="Calibri" w:hAnsi="Calibri" w:cs="Calibri"/>
                <w:bCs/>
              </w:rPr>
              <w:t xml:space="preserve"> </w:t>
            </w:r>
            <w:r w:rsidR="00D65C9A">
              <w:rPr>
                <w:rFonts w:ascii="Calibri" w:hAnsi="Calibri" w:cs="Calibri"/>
                <w:bCs/>
              </w:rPr>
              <w:t>N</w:t>
            </w:r>
            <w:r w:rsidRPr="005A4E82">
              <w:rPr>
                <w:rFonts w:ascii="Calibri" w:hAnsi="Calibri" w:cs="Calibri"/>
                <w:bCs/>
              </w:rPr>
              <w:t xml:space="preserve">admierny rozwój gatunków ekspansywnych (jeżyna popielica </w:t>
            </w:r>
            <w:proofErr w:type="spellStart"/>
            <w:r w:rsidRPr="005A4E82">
              <w:rPr>
                <w:rFonts w:ascii="Calibri" w:hAnsi="Calibri" w:cs="Calibri"/>
                <w:i/>
              </w:rPr>
              <w:t>Rubus</w:t>
            </w:r>
            <w:proofErr w:type="spellEnd"/>
            <w:r w:rsidRPr="005A4E82">
              <w:rPr>
                <w:rFonts w:ascii="Calibri" w:hAnsi="Calibri" w:cs="Calibri"/>
                <w:i/>
              </w:rPr>
              <w:t xml:space="preserve"> </w:t>
            </w:r>
            <w:proofErr w:type="spellStart"/>
            <w:r w:rsidRPr="005A4E82">
              <w:rPr>
                <w:rFonts w:ascii="Calibri" w:hAnsi="Calibri" w:cs="Calibri"/>
                <w:i/>
              </w:rPr>
              <w:t>caesius</w:t>
            </w:r>
            <w:proofErr w:type="spellEnd"/>
            <w:r w:rsidRPr="005A4E82">
              <w:rPr>
                <w:rFonts w:ascii="Calibri" w:hAnsi="Calibri" w:cs="Calibri"/>
                <w:bCs/>
              </w:rPr>
              <w:t xml:space="preserve">, lepiężnik różowy </w:t>
            </w:r>
            <w:proofErr w:type="spellStart"/>
            <w:r w:rsidRPr="005A4E82">
              <w:rPr>
                <w:rFonts w:ascii="Calibri" w:hAnsi="Calibri" w:cs="Calibri"/>
                <w:bCs/>
                <w:i/>
                <w:iCs/>
              </w:rPr>
              <w:t>Petasites</w:t>
            </w:r>
            <w:proofErr w:type="spellEnd"/>
            <w:r w:rsidRPr="005A4E82">
              <w:rPr>
                <w:rFonts w:ascii="Calibri" w:hAnsi="Calibri" w:cs="Calibri"/>
                <w:bCs/>
                <w:i/>
                <w:iCs/>
              </w:rPr>
              <w:t xml:space="preserve"> </w:t>
            </w:r>
            <w:proofErr w:type="spellStart"/>
            <w:r w:rsidRPr="005A4E82">
              <w:rPr>
                <w:rFonts w:ascii="Calibri" w:hAnsi="Calibri" w:cs="Calibri"/>
                <w:bCs/>
                <w:i/>
                <w:iCs/>
              </w:rPr>
              <w:t>hybridus</w:t>
            </w:r>
            <w:proofErr w:type="spellEnd"/>
            <w:r w:rsidRPr="005A4E82">
              <w:rPr>
                <w:rFonts w:ascii="Calibri" w:hAnsi="Calibri" w:cs="Calibri"/>
                <w:bCs/>
              </w:rPr>
              <w:t>, lepiężnik wyłysiały</w:t>
            </w:r>
            <w:r w:rsidRPr="005A4E82">
              <w:rPr>
                <w:rFonts w:ascii="Calibri" w:hAnsi="Calibri" w:cs="Calibri"/>
              </w:rPr>
              <w:t xml:space="preserve"> </w:t>
            </w:r>
            <w:proofErr w:type="spellStart"/>
            <w:r w:rsidRPr="005A4E82">
              <w:rPr>
                <w:rFonts w:ascii="Calibri" w:hAnsi="Calibri" w:cs="Calibri"/>
                <w:i/>
              </w:rPr>
              <w:t>Petasites</w:t>
            </w:r>
            <w:proofErr w:type="spellEnd"/>
            <w:r w:rsidRPr="005A4E82">
              <w:rPr>
                <w:rFonts w:ascii="Calibri" w:hAnsi="Calibri" w:cs="Calibri"/>
                <w:i/>
              </w:rPr>
              <w:t xml:space="preserve"> </w:t>
            </w:r>
            <w:proofErr w:type="spellStart"/>
            <w:r w:rsidRPr="005A4E82">
              <w:rPr>
                <w:rFonts w:ascii="Calibri" w:hAnsi="Calibri" w:cs="Calibri"/>
                <w:i/>
              </w:rPr>
              <w:t>kabliklianus</w:t>
            </w:r>
            <w:proofErr w:type="spellEnd"/>
            <w:r w:rsidRPr="005A4E82">
              <w:rPr>
                <w:rFonts w:ascii="Calibri" w:hAnsi="Calibri" w:cs="Calibri"/>
                <w:bCs/>
              </w:rPr>
              <w:t xml:space="preserve">, jasnota plamista </w:t>
            </w:r>
            <w:proofErr w:type="spellStart"/>
            <w:r w:rsidRPr="005A4E82">
              <w:rPr>
                <w:rFonts w:ascii="Calibri" w:hAnsi="Calibri" w:cs="Calibri"/>
                <w:i/>
              </w:rPr>
              <w:t>Lamium</w:t>
            </w:r>
            <w:proofErr w:type="spellEnd"/>
            <w:r w:rsidRPr="005A4E82">
              <w:rPr>
                <w:rFonts w:ascii="Calibri" w:hAnsi="Calibri" w:cs="Calibri"/>
                <w:i/>
              </w:rPr>
              <w:t xml:space="preserve"> </w:t>
            </w:r>
            <w:proofErr w:type="spellStart"/>
            <w:r w:rsidRPr="005A4E82">
              <w:rPr>
                <w:rFonts w:ascii="Calibri" w:hAnsi="Calibri" w:cs="Calibri"/>
                <w:i/>
              </w:rPr>
              <w:t>maculatum</w:t>
            </w:r>
            <w:proofErr w:type="spellEnd"/>
            <w:r w:rsidRPr="005A4E82">
              <w:rPr>
                <w:rFonts w:ascii="Calibri" w:hAnsi="Calibri" w:cs="Calibri"/>
                <w:bCs/>
              </w:rPr>
              <w:t xml:space="preserve">, bluszczyk kosmaty </w:t>
            </w:r>
            <w:proofErr w:type="spellStart"/>
            <w:r w:rsidRPr="005A4E82">
              <w:rPr>
                <w:rFonts w:ascii="Calibri" w:hAnsi="Calibri" w:cs="Calibri"/>
                <w:i/>
              </w:rPr>
              <w:t>Glechoma</w:t>
            </w:r>
            <w:proofErr w:type="spellEnd"/>
            <w:r w:rsidRPr="005A4E82">
              <w:rPr>
                <w:rFonts w:ascii="Calibri" w:hAnsi="Calibri" w:cs="Calibri"/>
                <w:i/>
              </w:rPr>
              <w:t xml:space="preserve"> </w:t>
            </w:r>
            <w:proofErr w:type="spellStart"/>
            <w:r w:rsidRPr="005A4E82">
              <w:rPr>
                <w:rFonts w:ascii="Calibri" w:hAnsi="Calibri" w:cs="Calibri"/>
                <w:i/>
              </w:rPr>
              <w:t>hirsuta</w:t>
            </w:r>
            <w:proofErr w:type="spellEnd"/>
            <w:r w:rsidRPr="005A4E82">
              <w:rPr>
                <w:rFonts w:ascii="Calibri" w:hAnsi="Calibri" w:cs="Calibri"/>
                <w:bCs/>
              </w:rPr>
              <w:t xml:space="preserve">, podagrycznik pospolity </w:t>
            </w:r>
            <w:proofErr w:type="spellStart"/>
            <w:r w:rsidRPr="005A4E82">
              <w:rPr>
                <w:rFonts w:ascii="Calibri" w:hAnsi="Calibri" w:cs="Calibri"/>
                <w:i/>
              </w:rPr>
              <w:t>Aegopodium</w:t>
            </w:r>
            <w:proofErr w:type="spellEnd"/>
            <w:r w:rsidRPr="005A4E82">
              <w:rPr>
                <w:rFonts w:ascii="Calibri" w:hAnsi="Calibri" w:cs="Calibri"/>
                <w:i/>
              </w:rPr>
              <w:t xml:space="preserve"> </w:t>
            </w:r>
            <w:proofErr w:type="spellStart"/>
            <w:r w:rsidRPr="005A4E82">
              <w:rPr>
                <w:rFonts w:ascii="Calibri" w:hAnsi="Calibri" w:cs="Calibri"/>
                <w:i/>
              </w:rPr>
              <w:t>podagraria</w:t>
            </w:r>
            <w:proofErr w:type="spellEnd"/>
            <w:r w:rsidRPr="005A4E82">
              <w:rPr>
                <w:rFonts w:ascii="Calibri" w:hAnsi="Calibri" w:cs="Calibri"/>
                <w:bCs/>
              </w:rPr>
              <w:t xml:space="preserve">, pokrzywa zwyczajna </w:t>
            </w:r>
            <w:proofErr w:type="spellStart"/>
            <w:r w:rsidRPr="005A4E82">
              <w:rPr>
                <w:rFonts w:ascii="Calibri" w:hAnsi="Calibri" w:cs="Calibri"/>
                <w:i/>
              </w:rPr>
              <w:t>Urtica</w:t>
            </w:r>
            <w:proofErr w:type="spellEnd"/>
            <w:r w:rsidRPr="005A4E82">
              <w:rPr>
                <w:rFonts w:ascii="Calibri" w:hAnsi="Calibri" w:cs="Calibri"/>
                <w:i/>
              </w:rPr>
              <w:t xml:space="preserve"> </w:t>
            </w:r>
            <w:proofErr w:type="spellStart"/>
            <w:r w:rsidRPr="005A4E82">
              <w:rPr>
                <w:rFonts w:ascii="Calibri" w:hAnsi="Calibri" w:cs="Calibri"/>
                <w:i/>
              </w:rPr>
              <w:t>dioica</w:t>
            </w:r>
            <w:proofErr w:type="spellEnd"/>
            <w:r w:rsidRPr="005A4E82">
              <w:rPr>
                <w:rFonts w:ascii="Calibri" w:hAnsi="Calibri" w:cs="Calibri"/>
                <w:bCs/>
              </w:rPr>
              <w:t>) może przyczynić się do ograniczania kiełkowania i wzrostu gatunków typowych dla danego zbiorowiska oraz ubożenia różnorodności florystycznej;</w:t>
            </w:r>
          </w:p>
          <w:p w14:paraId="6241C3B1" w14:textId="00260304" w:rsidR="005A4E82" w:rsidRPr="005A4E82" w:rsidRDefault="005A4E82" w:rsidP="005A4E82">
            <w:pPr>
              <w:rPr>
                <w:rFonts w:ascii="Calibri" w:hAnsi="Calibri" w:cs="Calibri"/>
                <w:bCs/>
              </w:rPr>
            </w:pPr>
            <w:r w:rsidRPr="005A4E82">
              <w:rPr>
                <w:rFonts w:ascii="Calibri" w:hAnsi="Calibri" w:cs="Calibri"/>
                <w:b/>
              </w:rPr>
              <w:lastRenderedPageBreak/>
              <w:t>J03.01</w:t>
            </w:r>
            <w:r w:rsidRPr="005A4E82">
              <w:rPr>
                <w:rFonts w:ascii="Calibri" w:hAnsi="Calibri" w:cs="Calibri"/>
                <w:bCs/>
              </w:rPr>
              <w:t xml:space="preserve"> </w:t>
            </w:r>
            <w:r w:rsidR="00D65C9A">
              <w:rPr>
                <w:rFonts w:ascii="Calibri" w:hAnsi="Calibri" w:cs="Calibri"/>
                <w:bCs/>
              </w:rPr>
              <w:t>U</w:t>
            </w:r>
            <w:r w:rsidRPr="005A4E82">
              <w:rPr>
                <w:rFonts w:ascii="Calibri" w:hAnsi="Calibri" w:cs="Calibri"/>
                <w:bCs/>
              </w:rPr>
              <w:t xml:space="preserve">ruchomienie procesów </w:t>
            </w:r>
            <w:proofErr w:type="spellStart"/>
            <w:r w:rsidRPr="005A4E82">
              <w:rPr>
                <w:rFonts w:ascii="Calibri" w:hAnsi="Calibri" w:cs="Calibri"/>
                <w:bCs/>
              </w:rPr>
              <w:t>grądowienia</w:t>
            </w:r>
            <w:proofErr w:type="spellEnd"/>
            <w:r w:rsidRPr="005A4E82">
              <w:rPr>
                <w:rFonts w:ascii="Calibri" w:hAnsi="Calibri" w:cs="Calibri"/>
                <w:bCs/>
              </w:rPr>
              <w:t xml:space="preserve"> (zmiana składu gatunkowego runa, w dalszej kolejności drzewostanu); ze względu na młody drzewostan, warunki świetlne odbiegają od optymalnych;</w:t>
            </w:r>
          </w:p>
          <w:p w14:paraId="025B592F" w14:textId="7E1328B6" w:rsidR="005A4E82" w:rsidRDefault="005A4E82" w:rsidP="005A4E82">
            <w:pPr>
              <w:rPr>
                <w:rFonts w:ascii="Calibri" w:hAnsi="Calibri" w:cs="Calibri"/>
                <w:bCs/>
              </w:rPr>
            </w:pPr>
            <w:r w:rsidRPr="005A4E82">
              <w:rPr>
                <w:rFonts w:ascii="Calibri" w:hAnsi="Calibri" w:cs="Calibri"/>
                <w:b/>
              </w:rPr>
              <w:t>M01.02</w:t>
            </w:r>
            <w:r w:rsidRPr="005A4E82">
              <w:rPr>
                <w:rFonts w:ascii="Calibri" w:hAnsi="Calibri" w:cs="Calibri"/>
                <w:bCs/>
              </w:rPr>
              <w:t xml:space="preserve"> </w:t>
            </w:r>
            <w:r w:rsidR="00D65C9A">
              <w:rPr>
                <w:rFonts w:ascii="Calibri" w:hAnsi="Calibri" w:cs="Calibri"/>
                <w:bCs/>
              </w:rPr>
              <w:t>Z</w:t>
            </w:r>
            <w:r w:rsidRPr="005A4E82">
              <w:rPr>
                <w:rFonts w:ascii="Calibri" w:hAnsi="Calibri" w:cs="Calibri"/>
                <w:bCs/>
              </w:rPr>
              <w:t>miana struktury opadów (nawalne deszcze poprzedzone długimi okresami suszy, brak dostatecznej retencji zimowej) oraz wzrost temperatur nie sprzyja retencji wody i przyspiesza parowanie. Niedobory wody powodują niekorzystne zmiany w strukturze roślinności łęgów.</w:t>
            </w:r>
          </w:p>
          <w:p w14:paraId="64ACAD42" w14:textId="77777777" w:rsidR="00BB6C48" w:rsidRPr="005A4E82" w:rsidRDefault="00BB6C48" w:rsidP="005A4E82">
            <w:pPr>
              <w:rPr>
                <w:rFonts w:ascii="Calibri" w:hAnsi="Calibri" w:cs="Calibri"/>
                <w:bCs/>
              </w:rPr>
            </w:pPr>
          </w:p>
          <w:p w14:paraId="0579035F" w14:textId="192F9A70" w:rsidR="005A4E82" w:rsidRPr="003711C5" w:rsidRDefault="005A4E82" w:rsidP="005A4E82">
            <w:pPr>
              <w:rPr>
                <w:rFonts w:ascii="Calibri" w:hAnsi="Calibri" w:cs="Calibri"/>
                <w:b/>
                <w:bCs/>
                <w:u w:val="single"/>
              </w:rPr>
            </w:pPr>
            <w:r w:rsidRPr="003711C5">
              <w:rPr>
                <w:rFonts w:ascii="Calibri" w:hAnsi="Calibri" w:cs="Calibri"/>
                <w:b/>
                <w:bCs/>
                <w:u w:val="single"/>
              </w:rPr>
              <w:t>Potencjalne</w:t>
            </w:r>
          </w:p>
          <w:p w14:paraId="0E82F5D6" w14:textId="26EAB18F" w:rsidR="005A4E82" w:rsidRPr="005A4E82" w:rsidRDefault="005A4E82" w:rsidP="005A4E82">
            <w:pPr>
              <w:rPr>
                <w:rFonts w:ascii="Calibri" w:hAnsi="Calibri" w:cs="Calibri"/>
                <w:bCs/>
              </w:rPr>
            </w:pPr>
            <w:r w:rsidRPr="005A4E82">
              <w:rPr>
                <w:rFonts w:ascii="Calibri" w:hAnsi="Calibri" w:cs="Calibri"/>
                <w:b/>
              </w:rPr>
              <w:t>B02</w:t>
            </w:r>
            <w:r w:rsidRPr="005A4E82">
              <w:rPr>
                <w:rFonts w:ascii="Calibri" w:hAnsi="Calibri" w:cs="Calibri"/>
                <w:bCs/>
              </w:rPr>
              <w:t xml:space="preserve"> </w:t>
            </w:r>
            <w:r w:rsidR="00D65C9A">
              <w:rPr>
                <w:rFonts w:ascii="Calibri" w:hAnsi="Calibri" w:cs="Calibri"/>
                <w:bCs/>
              </w:rPr>
              <w:t>P</w:t>
            </w:r>
            <w:r w:rsidRPr="005A4E82">
              <w:rPr>
                <w:rFonts w:ascii="Calibri" w:hAnsi="Calibri" w:cs="Calibri"/>
                <w:bCs/>
              </w:rPr>
              <w:t>otencjalne zagrożenie stanowi intensyfikacja gospodarki leśnej, wykonywanie zabiegów np. trzebieży późnej pozytywnej;</w:t>
            </w:r>
          </w:p>
          <w:p w14:paraId="511DBE31" w14:textId="60480AF8" w:rsidR="005A4E82" w:rsidRPr="005A4E82" w:rsidRDefault="005A4E82" w:rsidP="005A4E82">
            <w:pPr>
              <w:rPr>
                <w:rFonts w:ascii="Calibri" w:hAnsi="Calibri" w:cs="Calibri"/>
                <w:bCs/>
              </w:rPr>
            </w:pPr>
            <w:r w:rsidRPr="005A4E82">
              <w:rPr>
                <w:rFonts w:ascii="Calibri" w:hAnsi="Calibri" w:cs="Calibri"/>
                <w:b/>
              </w:rPr>
              <w:t>B07</w:t>
            </w:r>
            <w:r w:rsidRPr="005A4E82">
              <w:rPr>
                <w:rFonts w:ascii="Calibri" w:hAnsi="Calibri" w:cs="Calibri"/>
                <w:bCs/>
              </w:rPr>
              <w:t xml:space="preserve"> </w:t>
            </w:r>
            <w:r w:rsidR="00D65C9A">
              <w:rPr>
                <w:rFonts w:ascii="Calibri" w:hAnsi="Calibri" w:cs="Calibri"/>
                <w:bCs/>
              </w:rPr>
              <w:t>P</w:t>
            </w:r>
            <w:r w:rsidRPr="005A4E82">
              <w:rPr>
                <w:rFonts w:ascii="Calibri" w:hAnsi="Calibri" w:cs="Calibri"/>
                <w:bCs/>
              </w:rPr>
              <w:t>otencjalne zagrożenie stanowi zmiana sposobu gospodarowania przez właścicieli prywatnych, jak to już miało miejsce w południowej części płatu - wprowadzenie intensywnego wypasu;</w:t>
            </w:r>
          </w:p>
          <w:p w14:paraId="7D1635E0" w14:textId="1160A9DD" w:rsidR="005A4E82" w:rsidRPr="005A4E82" w:rsidRDefault="005A4E82" w:rsidP="005A4E82">
            <w:pPr>
              <w:rPr>
                <w:rFonts w:ascii="Calibri" w:hAnsi="Calibri" w:cs="Calibri"/>
                <w:bCs/>
              </w:rPr>
            </w:pPr>
            <w:r w:rsidRPr="005A4E82">
              <w:rPr>
                <w:rFonts w:ascii="Calibri" w:hAnsi="Calibri" w:cs="Calibri"/>
                <w:b/>
              </w:rPr>
              <w:t>E06</w:t>
            </w:r>
            <w:r w:rsidRPr="005A4E82">
              <w:rPr>
                <w:rFonts w:ascii="Calibri" w:hAnsi="Calibri" w:cs="Calibri"/>
                <w:bCs/>
              </w:rPr>
              <w:t xml:space="preserve"> </w:t>
            </w:r>
            <w:r w:rsidR="00D65C9A">
              <w:rPr>
                <w:rFonts w:ascii="Calibri" w:hAnsi="Calibri" w:cs="Calibri"/>
                <w:bCs/>
              </w:rPr>
              <w:t>M</w:t>
            </w:r>
            <w:r w:rsidRPr="005A4E82">
              <w:rPr>
                <w:rFonts w:ascii="Calibri" w:hAnsi="Calibri" w:cs="Calibri"/>
                <w:bCs/>
              </w:rPr>
              <w:t>ożliwe dalsze oddziaływanie na siedlisko przez działalność człowieka;</w:t>
            </w:r>
          </w:p>
          <w:p w14:paraId="724516EF" w14:textId="51A0036C" w:rsidR="00A24829" w:rsidRPr="005A4E82" w:rsidRDefault="005A4E82">
            <w:pPr>
              <w:rPr>
                <w:rFonts w:ascii="Calibri" w:hAnsi="Calibri" w:cs="Calibri"/>
                <w:bCs/>
              </w:rPr>
            </w:pPr>
            <w:r w:rsidRPr="005A4E82">
              <w:rPr>
                <w:rFonts w:ascii="Calibri" w:hAnsi="Calibri" w:cs="Calibri"/>
                <w:b/>
              </w:rPr>
              <w:t>I01</w:t>
            </w:r>
            <w:r w:rsidRPr="005A4E82">
              <w:rPr>
                <w:rFonts w:ascii="Calibri" w:hAnsi="Calibri" w:cs="Calibri"/>
                <w:bCs/>
              </w:rPr>
              <w:t xml:space="preserve"> </w:t>
            </w:r>
            <w:r w:rsidR="00D65C9A">
              <w:rPr>
                <w:rFonts w:ascii="Calibri" w:hAnsi="Calibri" w:cs="Calibri"/>
                <w:bCs/>
              </w:rPr>
              <w:t>N</w:t>
            </w:r>
            <w:r w:rsidRPr="005A4E82">
              <w:rPr>
                <w:rFonts w:ascii="Calibri" w:hAnsi="Calibri" w:cs="Calibri"/>
                <w:bCs/>
              </w:rPr>
              <w:t xml:space="preserve">a obrzeżach siedliska gatunki inwazyjne głównie niecierpek gruczołowaty </w:t>
            </w:r>
            <w:proofErr w:type="spellStart"/>
            <w:r w:rsidRPr="005A4E82">
              <w:rPr>
                <w:rFonts w:ascii="Calibri" w:hAnsi="Calibri" w:cs="Calibri"/>
                <w:i/>
              </w:rPr>
              <w:t>Impatiens</w:t>
            </w:r>
            <w:proofErr w:type="spellEnd"/>
            <w:r w:rsidRPr="005A4E82">
              <w:rPr>
                <w:rFonts w:ascii="Calibri" w:hAnsi="Calibri" w:cs="Calibri"/>
                <w:i/>
              </w:rPr>
              <w:t xml:space="preserve"> </w:t>
            </w:r>
            <w:proofErr w:type="spellStart"/>
            <w:r w:rsidRPr="005A4E82">
              <w:rPr>
                <w:rFonts w:ascii="Calibri" w:hAnsi="Calibri" w:cs="Calibri"/>
                <w:i/>
              </w:rPr>
              <w:t>glandulifera</w:t>
            </w:r>
            <w:proofErr w:type="spellEnd"/>
            <w:r w:rsidRPr="005A4E82">
              <w:rPr>
                <w:rFonts w:ascii="Calibri" w:hAnsi="Calibri" w:cs="Calibri"/>
                <w:bCs/>
              </w:rPr>
              <w:t xml:space="preserve">, barszcz Sosnowskiego </w:t>
            </w:r>
            <w:proofErr w:type="spellStart"/>
            <w:r w:rsidRPr="005A4E82">
              <w:rPr>
                <w:rFonts w:ascii="Calibri" w:hAnsi="Calibri" w:cs="Calibri"/>
                <w:i/>
              </w:rPr>
              <w:t>Heracleum</w:t>
            </w:r>
            <w:proofErr w:type="spellEnd"/>
            <w:r w:rsidRPr="005A4E82">
              <w:rPr>
                <w:rFonts w:ascii="Calibri" w:hAnsi="Calibri" w:cs="Calibri"/>
                <w:i/>
              </w:rPr>
              <w:t xml:space="preserve"> </w:t>
            </w:r>
            <w:proofErr w:type="spellStart"/>
            <w:r w:rsidRPr="005A4E82">
              <w:rPr>
                <w:rFonts w:ascii="Calibri" w:hAnsi="Calibri" w:cs="Calibri"/>
                <w:i/>
              </w:rPr>
              <w:t>sosnowskyi</w:t>
            </w:r>
            <w:proofErr w:type="spellEnd"/>
            <w:r w:rsidRPr="005A4E82">
              <w:rPr>
                <w:rFonts w:ascii="Calibri" w:hAnsi="Calibri" w:cs="Calibri"/>
                <w:bCs/>
              </w:rPr>
              <w:t xml:space="preserve">, klon jesionolistny </w:t>
            </w:r>
            <w:proofErr w:type="spellStart"/>
            <w:r w:rsidRPr="005A4E82">
              <w:rPr>
                <w:rFonts w:ascii="Calibri" w:hAnsi="Calibri" w:cs="Calibri"/>
                <w:i/>
              </w:rPr>
              <w:t>Acer</w:t>
            </w:r>
            <w:proofErr w:type="spellEnd"/>
            <w:r w:rsidRPr="005A4E82">
              <w:rPr>
                <w:rFonts w:ascii="Calibri" w:hAnsi="Calibri" w:cs="Calibri"/>
                <w:i/>
              </w:rPr>
              <w:t xml:space="preserve"> </w:t>
            </w:r>
            <w:proofErr w:type="spellStart"/>
            <w:r w:rsidRPr="005A4E82">
              <w:rPr>
                <w:rFonts w:ascii="Calibri" w:hAnsi="Calibri" w:cs="Calibri"/>
                <w:i/>
              </w:rPr>
              <w:t>negundo</w:t>
            </w:r>
            <w:proofErr w:type="spellEnd"/>
            <w:r w:rsidRPr="005A4E82">
              <w:rPr>
                <w:rFonts w:ascii="Calibri" w:hAnsi="Calibri" w:cs="Calibri"/>
                <w:bCs/>
              </w:rPr>
              <w:t xml:space="preserve"> ich rozprzestrzenianie prowadzi do zubożenia składu gatunkowego i wypierania gatunków rodzimych.</w:t>
            </w:r>
          </w:p>
        </w:tc>
      </w:tr>
      <w:tr w:rsidR="008766E0" w14:paraId="216E1463" w14:textId="77777777" w:rsidTr="008907D5">
        <w:tc>
          <w:tcPr>
            <w:tcW w:w="220" w:type="pct"/>
          </w:tcPr>
          <w:p w14:paraId="2054EEE2" w14:textId="77777777" w:rsidR="008766E0" w:rsidRDefault="008766E0" w:rsidP="00F5083D">
            <w:pPr>
              <w:pStyle w:val="Akapitzlist"/>
              <w:numPr>
                <w:ilvl w:val="0"/>
                <w:numId w:val="2"/>
              </w:numPr>
              <w:jc w:val="center"/>
            </w:pPr>
          </w:p>
        </w:tc>
        <w:tc>
          <w:tcPr>
            <w:tcW w:w="1146" w:type="pct"/>
          </w:tcPr>
          <w:p w14:paraId="755D1F8D" w14:textId="29998B27" w:rsidR="008766E0" w:rsidRPr="00B61018" w:rsidRDefault="00403FD8" w:rsidP="008766E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5264 </w:t>
            </w:r>
            <w:r w:rsidR="00141ADA">
              <w:rPr>
                <w:rFonts w:cstheme="minorHAnsi"/>
              </w:rPr>
              <w:t>B</w:t>
            </w:r>
            <w:r>
              <w:rPr>
                <w:rFonts w:cstheme="minorHAnsi"/>
              </w:rPr>
              <w:t xml:space="preserve">rzanka </w:t>
            </w:r>
            <w:proofErr w:type="spellStart"/>
            <w:r w:rsidRPr="00B062A7">
              <w:rPr>
                <w:rFonts w:cstheme="minorHAnsi"/>
                <w:i/>
              </w:rPr>
              <w:t>Barbus</w:t>
            </w:r>
            <w:proofErr w:type="spellEnd"/>
            <w:r w:rsidRPr="00B062A7">
              <w:rPr>
                <w:rFonts w:cstheme="minorHAnsi"/>
                <w:i/>
              </w:rPr>
              <w:t xml:space="preserve"> </w:t>
            </w:r>
            <w:proofErr w:type="spellStart"/>
            <w:r w:rsidRPr="00B062A7">
              <w:rPr>
                <w:rFonts w:cstheme="minorHAnsi"/>
                <w:i/>
              </w:rPr>
              <w:t>carpathicus</w:t>
            </w:r>
            <w:proofErr w:type="spellEnd"/>
          </w:p>
        </w:tc>
        <w:tc>
          <w:tcPr>
            <w:tcW w:w="962" w:type="pct"/>
          </w:tcPr>
          <w:p w14:paraId="55A147B0" w14:textId="77777777" w:rsidR="00454ED7" w:rsidRPr="00B61018" w:rsidRDefault="00454ED7" w:rsidP="00454ED7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B61018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C01</w:t>
            </w:r>
            <w:r w:rsidRPr="00B61018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ab/>
            </w:r>
          </w:p>
          <w:p w14:paraId="1090610E" w14:textId="27480C45" w:rsidR="007772B8" w:rsidRPr="00B61018" w:rsidRDefault="00454ED7" w:rsidP="00454ED7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eastAsia="DejaVu Sans" w:cstheme="minorHAnsi"/>
                <w:bCs/>
                <w:kern w:val="3"/>
                <w:lang w:eastAsia="pl-PL"/>
              </w:rPr>
            </w:pPr>
            <w:r w:rsidRPr="00B61018">
              <w:rPr>
                <w:rFonts w:cstheme="minorHAnsi"/>
                <w:bCs/>
              </w:rPr>
              <w:t>Górnictwo w kopalniach i kamieniołomach</w:t>
            </w:r>
          </w:p>
        </w:tc>
        <w:tc>
          <w:tcPr>
            <w:tcW w:w="1064" w:type="pct"/>
          </w:tcPr>
          <w:p w14:paraId="0DE8213E" w14:textId="06735EC4" w:rsidR="008766E0" w:rsidRPr="00801D19" w:rsidRDefault="0001748E" w:rsidP="00801D19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B61018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J02.03</w:t>
            </w:r>
            <w:r w:rsidRPr="00B61018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ab/>
            </w:r>
            <w:r w:rsidR="00801D19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br/>
            </w:r>
            <w:proofErr w:type="spellStart"/>
            <w:r w:rsidRPr="00801D19">
              <w:rPr>
                <w:rFonts w:ascii="Calibri" w:hAnsi="Calibri" w:cs="Calibri"/>
                <w:bCs/>
                <w:sz w:val="22"/>
                <w:szCs w:val="22"/>
              </w:rPr>
              <w:t>Regulowanie</w:t>
            </w:r>
            <w:proofErr w:type="spellEnd"/>
            <w:r w:rsidR="00801D19">
              <w:rPr>
                <w:rFonts w:ascii="Calibri" w:hAnsi="Calibri" w:cs="Calibri"/>
                <w:bCs/>
                <w:sz w:val="22"/>
                <w:szCs w:val="22"/>
              </w:rPr>
              <w:t> </w:t>
            </w:r>
            <w:r w:rsidRPr="00801D19">
              <w:rPr>
                <w:rFonts w:ascii="Calibri" w:hAnsi="Calibri" w:cs="Calibri"/>
                <w:bCs/>
                <w:sz w:val="22"/>
                <w:szCs w:val="22"/>
              </w:rPr>
              <w:t>(</w:t>
            </w:r>
            <w:proofErr w:type="spellStart"/>
            <w:r w:rsidRPr="00801D19">
              <w:rPr>
                <w:rFonts w:ascii="Calibri" w:hAnsi="Calibri" w:cs="Calibri"/>
                <w:bCs/>
                <w:sz w:val="22"/>
                <w:szCs w:val="22"/>
              </w:rPr>
              <w:t>prostowanie</w:t>
            </w:r>
            <w:proofErr w:type="spellEnd"/>
            <w:r w:rsidRPr="00801D19">
              <w:rPr>
                <w:rFonts w:ascii="Calibri" w:hAnsi="Calibri" w:cs="Calibri"/>
                <w:bCs/>
                <w:sz w:val="22"/>
                <w:szCs w:val="22"/>
              </w:rPr>
              <w:t>)</w:t>
            </w:r>
            <w:r w:rsidR="00801D19">
              <w:rPr>
                <w:rFonts w:ascii="Calibri" w:hAnsi="Calibri" w:cs="Calibri"/>
                <w:bCs/>
                <w:sz w:val="22"/>
                <w:szCs w:val="22"/>
              </w:rPr>
              <w:t> </w:t>
            </w:r>
            <w:proofErr w:type="spellStart"/>
            <w:r w:rsidRPr="00801D19">
              <w:rPr>
                <w:rFonts w:ascii="Calibri" w:hAnsi="Calibri" w:cs="Calibri"/>
                <w:bCs/>
                <w:sz w:val="22"/>
                <w:szCs w:val="22"/>
              </w:rPr>
              <w:t>koryt</w:t>
            </w:r>
            <w:proofErr w:type="spellEnd"/>
            <w:r w:rsidRPr="00801D19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801D19">
              <w:rPr>
                <w:rFonts w:ascii="Calibri" w:hAnsi="Calibri" w:cs="Calibri"/>
                <w:bCs/>
                <w:sz w:val="22"/>
                <w:szCs w:val="22"/>
              </w:rPr>
              <w:t>rzecznych</w:t>
            </w:r>
            <w:proofErr w:type="spellEnd"/>
            <w:r w:rsidR="00801D19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801D19">
              <w:rPr>
                <w:rFonts w:ascii="Calibri" w:hAnsi="Calibri" w:cs="Calibri"/>
                <w:bCs/>
                <w:sz w:val="22"/>
                <w:szCs w:val="22"/>
              </w:rPr>
              <w:t>i</w:t>
            </w:r>
            <w:proofErr w:type="spellEnd"/>
            <w:r w:rsidRPr="00801D19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801D19">
              <w:rPr>
                <w:rFonts w:ascii="Calibri" w:hAnsi="Calibri" w:cs="Calibri"/>
                <w:bCs/>
                <w:sz w:val="22"/>
                <w:szCs w:val="22"/>
              </w:rPr>
              <w:t>zmiana</w:t>
            </w:r>
            <w:proofErr w:type="spellEnd"/>
            <w:r w:rsidRPr="00801D19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801D19">
              <w:rPr>
                <w:rFonts w:ascii="Calibri" w:hAnsi="Calibri" w:cs="Calibri"/>
                <w:bCs/>
                <w:sz w:val="22"/>
                <w:szCs w:val="22"/>
              </w:rPr>
              <w:t>przebiegu</w:t>
            </w:r>
            <w:proofErr w:type="spellEnd"/>
            <w:r w:rsidRPr="00801D19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801D19">
              <w:rPr>
                <w:rFonts w:ascii="Calibri" w:hAnsi="Calibri" w:cs="Calibri"/>
                <w:bCs/>
                <w:sz w:val="22"/>
                <w:szCs w:val="22"/>
              </w:rPr>
              <w:t>koryt</w:t>
            </w:r>
            <w:proofErr w:type="spellEnd"/>
            <w:r w:rsidRPr="00801D19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801D19">
              <w:rPr>
                <w:rFonts w:ascii="Calibri" w:hAnsi="Calibri" w:cs="Calibri"/>
                <w:bCs/>
                <w:sz w:val="22"/>
                <w:szCs w:val="22"/>
              </w:rPr>
              <w:t>rzecznych</w:t>
            </w:r>
            <w:proofErr w:type="spellEnd"/>
            <w:r w:rsidRPr="00801D19">
              <w:rPr>
                <w:rFonts w:ascii="Calibri" w:hAnsi="Calibri" w:cs="Calibri"/>
                <w:bCs/>
                <w:sz w:val="22"/>
                <w:szCs w:val="22"/>
              </w:rPr>
              <w:t>.</w:t>
            </w:r>
          </w:p>
        </w:tc>
        <w:tc>
          <w:tcPr>
            <w:tcW w:w="1608" w:type="pct"/>
          </w:tcPr>
          <w:p w14:paraId="26F568F1" w14:textId="77777777" w:rsidR="00991B61" w:rsidRPr="00B61018" w:rsidRDefault="00991B61" w:rsidP="00991B61">
            <w:pPr>
              <w:autoSpaceDE w:val="0"/>
              <w:snapToGrid w:val="0"/>
              <w:ind w:right="50"/>
              <w:rPr>
                <w:rFonts w:cstheme="minorHAnsi"/>
                <w:b/>
                <w:bCs/>
                <w:u w:val="single"/>
              </w:rPr>
            </w:pPr>
            <w:r w:rsidRPr="00B61018">
              <w:rPr>
                <w:rFonts w:cstheme="minorHAnsi"/>
                <w:b/>
                <w:bCs/>
                <w:u w:val="single"/>
              </w:rPr>
              <w:t>Istniejące</w:t>
            </w:r>
          </w:p>
          <w:p w14:paraId="45A8CD0A" w14:textId="77777777" w:rsidR="000E4E92" w:rsidRDefault="000E4E92" w:rsidP="000E4E92">
            <w:pPr>
              <w:autoSpaceDE w:val="0"/>
              <w:snapToGrid w:val="0"/>
              <w:ind w:right="50"/>
              <w:rPr>
                <w:rFonts w:cstheme="minorHAnsi"/>
                <w:color w:val="000000"/>
              </w:rPr>
            </w:pPr>
            <w:r w:rsidRPr="00B61018">
              <w:rPr>
                <w:rFonts w:cstheme="minorHAnsi"/>
                <w:b/>
              </w:rPr>
              <w:t xml:space="preserve">C01 </w:t>
            </w:r>
            <w:r w:rsidRPr="00B61018">
              <w:rPr>
                <w:rFonts w:cstheme="minorHAnsi"/>
                <w:color w:val="000000"/>
              </w:rPr>
              <w:t xml:space="preserve">Eksploatacja kamieniołomu piaskowców </w:t>
            </w:r>
            <w:proofErr w:type="spellStart"/>
            <w:r w:rsidRPr="00B61018">
              <w:rPr>
                <w:rFonts w:cstheme="minorHAnsi"/>
                <w:color w:val="000000"/>
              </w:rPr>
              <w:t>cergowskich</w:t>
            </w:r>
            <w:proofErr w:type="spellEnd"/>
            <w:r w:rsidRPr="00B61018">
              <w:rPr>
                <w:rFonts w:cstheme="minorHAnsi"/>
                <w:color w:val="000000"/>
              </w:rPr>
              <w:t>, zlokalizowanego w bliskim sąsiedztwie rzeki, może negatywnie wpływać na ichtiofaunę w wyniku spływu zawiesin mineralnych.</w:t>
            </w:r>
          </w:p>
          <w:p w14:paraId="71B788D2" w14:textId="77777777" w:rsidR="00BB6C48" w:rsidRPr="00B61018" w:rsidRDefault="00BB6C48" w:rsidP="000E4E92">
            <w:pPr>
              <w:autoSpaceDE w:val="0"/>
              <w:snapToGrid w:val="0"/>
              <w:ind w:right="50"/>
              <w:rPr>
                <w:rFonts w:cstheme="minorHAnsi"/>
                <w:color w:val="000000"/>
              </w:rPr>
            </w:pPr>
          </w:p>
          <w:p w14:paraId="0F8E673D" w14:textId="77777777" w:rsidR="00991B61" w:rsidRPr="00B61018" w:rsidRDefault="00991B61" w:rsidP="00991B61">
            <w:pPr>
              <w:rPr>
                <w:rFonts w:cstheme="minorHAnsi"/>
                <w:b/>
                <w:bCs/>
                <w:u w:val="single"/>
              </w:rPr>
            </w:pPr>
            <w:r w:rsidRPr="00B61018">
              <w:rPr>
                <w:rFonts w:cstheme="minorHAnsi"/>
                <w:b/>
                <w:bCs/>
                <w:u w:val="single"/>
              </w:rPr>
              <w:t>Potencjalne</w:t>
            </w:r>
          </w:p>
          <w:p w14:paraId="1D50021F" w14:textId="65E8BE41" w:rsidR="00831BF6" w:rsidRPr="00B61018" w:rsidRDefault="0066137E" w:rsidP="0066137E">
            <w:pPr>
              <w:autoSpaceDE w:val="0"/>
              <w:snapToGrid w:val="0"/>
              <w:ind w:right="50"/>
              <w:rPr>
                <w:rFonts w:cstheme="minorHAnsi"/>
                <w:color w:val="000000"/>
              </w:rPr>
            </w:pPr>
            <w:r w:rsidRPr="00B61018">
              <w:rPr>
                <w:rFonts w:cstheme="minorHAnsi"/>
                <w:b/>
                <w:bCs/>
              </w:rPr>
              <w:t>J02.03</w:t>
            </w:r>
            <w:r w:rsidRPr="00B61018">
              <w:rPr>
                <w:rFonts w:cstheme="minorHAnsi"/>
              </w:rPr>
              <w:t xml:space="preserve"> </w:t>
            </w:r>
            <w:r w:rsidRPr="00B61018">
              <w:rPr>
                <w:rFonts w:cstheme="minorHAnsi"/>
                <w:color w:val="000000"/>
              </w:rPr>
              <w:t>Regulacja koryta rzecznego związana np. z budową lub modernizacją mostu, mogłaby negatywnie wpłynąć na siedlisko brzanki.</w:t>
            </w:r>
          </w:p>
        </w:tc>
      </w:tr>
      <w:tr w:rsidR="006D290F" w14:paraId="48854B86" w14:textId="77777777" w:rsidTr="008907D5">
        <w:tc>
          <w:tcPr>
            <w:tcW w:w="220" w:type="pct"/>
          </w:tcPr>
          <w:p w14:paraId="55CB20BE" w14:textId="77777777" w:rsidR="006D290F" w:rsidRDefault="006D290F" w:rsidP="00F5083D">
            <w:pPr>
              <w:pStyle w:val="Akapitzlist"/>
              <w:numPr>
                <w:ilvl w:val="0"/>
                <w:numId w:val="2"/>
              </w:numPr>
              <w:jc w:val="center"/>
            </w:pPr>
          </w:p>
        </w:tc>
        <w:tc>
          <w:tcPr>
            <w:tcW w:w="1146" w:type="pct"/>
          </w:tcPr>
          <w:p w14:paraId="6CB3F735" w14:textId="45E0C99C" w:rsidR="006D290F" w:rsidRPr="00B61018" w:rsidRDefault="00280D30" w:rsidP="008766E0">
            <w:pPr>
              <w:rPr>
                <w:rFonts w:cstheme="minorHAnsi"/>
              </w:rPr>
            </w:pPr>
            <w:r w:rsidRPr="00B61018">
              <w:rPr>
                <w:rFonts w:cstheme="minorHAnsi"/>
              </w:rPr>
              <w:t>1193</w:t>
            </w:r>
            <w:r w:rsidR="003847FD" w:rsidRPr="00B61018">
              <w:rPr>
                <w:rFonts w:cstheme="minorHAnsi"/>
              </w:rPr>
              <w:t xml:space="preserve"> </w:t>
            </w:r>
            <w:r w:rsidR="00B062A7">
              <w:rPr>
                <w:rFonts w:cstheme="minorHAnsi"/>
              </w:rPr>
              <w:t>K</w:t>
            </w:r>
            <w:r w:rsidR="003847FD" w:rsidRPr="00B61018">
              <w:rPr>
                <w:rFonts w:cstheme="minorHAnsi"/>
              </w:rPr>
              <w:t xml:space="preserve">umak górski </w:t>
            </w:r>
            <w:proofErr w:type="spellStart"/>
            <w:r w:rsidR="003847FD" w:rsidRPr="00B61018">
              <w:rPr>
                <w:rFonts w:cstheme="minorHAnsi"/>
                <w:i/>
                <w:iCs/>
              </w:rPr>
              <w:t>Bombina</w:t>
            </w:r>
            <w:proofErr w:type="spellEnd"/>
            <w:r w:rsidR="003847FD" w:rsidRPr="00B61018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="003847FD" w:rsidRPr="00B61018">
              <w:rPr>
                <w:rFonts w:cstheme="minorHAnsi"/>
                <w:i/>
                <w:iCs/>
              </w:rPr>
              <w:t>variegata</w:t>
            </w:r>
            <w:proofErr w:type="spellEnd"/>
          </w:p>
        </w:tc>
        <w:tc>
          <w:tcPr>
            <w:tcW w:w="962" w:type="pct"/>
          </w:tcPr>
          <w:p w14:paraId="1C40CEB5" w14:textId="77777777" w:rsidR="00A24788" w:rsidRPr="00B61018" w:rsidRDefault="00A24788" w:rsidP="00A24788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B61018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K01.03</w:t>
            </w:r>
          </w:p>
          <w:p w14:paraId="2F703910" w14:textId="77777777" w:rsidR="00A24788" w:rsidRPr="00B61018" w:rsidRDefault="00A24788" w:rsidP="00A24788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cstheme="minorHAnsi"/>
                <w:bCs/>
              </w:rPr>
            </w:pPr>
            <w:r w:rsidRPr="00B61018">
              <w:rPr>
                <w:rFonts w:cstheme="minorHAnsi"/>
                <w:bCs/>
              </w:rPr>
              <w:t>Wyschnięcie</w:t>
            </w:r>
          </w:p>
          <w:p w14:paraId="7F49D82D" w14:textId="77777777" w:rsidR="00D76904" w:rsidRPr="00B61018" w:rsidRDefault="00D76904" w:rsidP="00D76904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B61018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K02</w:t>
            </w:r>
            <w:r w:rsidRPr="00B61018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ab/>
            </w:r>
          </w:p>
          <w:p w14:paraId="4F1F9275" w14:textId="4EF72D7C" w:rsidR="00D76904" w:rsidRPr="00B61018" w:rsidRDefault="00D76904" w:rsidP="00D76904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eastAsia="DejaVu Sans" w:cstheme="minorHAnsi"/>
                <w:bCs/>
                <w:kern w:val="3"/>
                <w:lang w:eastAsia="pl-PL"/>
              </w:rPr>
            </w:pPr>
            <w:r w:rsidRPr="00B61018">
              <w:rPr>
                <w:rFonts w:cstheme="minorHAnsi"/>
                <w:bCs/>
              </w:rPr>
              <w:t>Ewolucja biocenotyczna, sukcesja</w:t>
            </w:r>
          </w:p>
        </w:tc>
        <w:tc>
          <w:tcPr>
            <w:tcW w:w="1064" w:type="pct"/>
          </w:tcPr>
          <w:p w14:paraId="396C0831" w14:textId="77777777" w:rsidR="00B45842" w:rsidRPr="00B61018" w:rsidRDefault="00B45842" w:rsidP="00B45842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B61018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X </w:t>
            </w:r>
          </w:p>
          <w:p w14:paraId="0942630E" w14:textId="00830830" w:rsidR="006D290F" w:rsidRPr="00B61018" w:rsidRDefault="00B45842" w:rsidP="00B45842">
            <w:pPr>
              <w:rPr>
                <w:rFonts w:cstheme="minorHAnsi"/>
              </w:rPr>
            </w:pPr>
            <w:r w:rsidRPr="00B61018">
              <w:rPr>
                <w:rFonts w:cstheme="minorHAnsi"/>
                <w:bCs/>
              </w:rPr>
              <w:t>Brak zagrożeń i nacisków</w:t>
            </w:r>
          </w:p>
        </w:tc>
        <w:tc>
          <w:tcPr>
            <w:tcW w:w="1608" w:type="pct"/>
          </w:tcPr>
          <w:p w14:paraId="25E30759" w14:textId="77777777" w:rsidR="008A372B" w:rsidRPr="00B61018" w:rsidRDefault="008A372B" w:rsidP="008A372B">
            <w:pPr>
              <w:autoSpaceDE w:val="0"/>
              <w:snapToGrid w:val="0"/>
              <w:ind w:right="50"/>
              <w:rPr>
                <w:rFonts w:cstheme="minorHAnsi"/>
                <w:b/>
                <w:bCs/>
                <w:u w:val="single"/>
              </w:rPr>
            </w:pPr>
            <w:r w:rsidRPr="00B61018">
              <w:rPr>
                <w:rFonts w:cstheme="minorHAnsi"/>
                <w:b/>
                <w:bCs/>
                <w:u w:val="single"/>
              </w:rPr>
              <w:t>Istniejące</w:t>
            </w:r>
          </w:p>
          <w:p w14:paraId="7DD7D2A6" w14:textId="0BC46C96" w:rsidR="0062702F" w:rsidRPr="00B61018" w:rsidRDefault="0062702F" w:rsidP="0062702F">
            <w:pPr>
              <w:rPr>
                <w:rFonts w:cstheme="minorHAnsi"/>
                <w:color w:val="000000"/>
              </w:rPr>
            </w:pPr>
            <w:r w:rsidRPr="00B61018">
              <w:rPr>
                <w:rFonts w:cstheme="minorHAnsi"/>
                <w:b/>
                <w:bCs/>
                <w:color w:val="000000"/>
              </w:rPr>
              <w:t xml:space="preserve">K01.03 </w:t>
            </w:r>
            <w:r w:rsidRPr="00B61018">
              <w:rPr>
                <w:rFonts w:cstheme="minorHAnsi"/>
                <w:color w:val="000000"/>
              </w:rPr>
              <w:t>Niektóre zbiorniki to nietrwałe płycizny, zagrożone wyschnięciem.</w:t>
            </w:r>
          </w:p>
          <w:p w14:paraId="5E624634" w14:textId="7B61A499" w:rsidR="005F3BE8" w:rsidRDefault="005F3BE8" w:rsidP="005F3BE8">
            <w:pPr>
              <w:rPr>
                <w:rFonts w:cstheme="minorHAnsi"/>
                <w:color w:val="000000"/>
              </w:rPr>
            </w:pPr>
            <w:r w:rsidRPr="00B61018">
              <w:rPr>
                <w:rFonts w:cstheme="minorHAnsi"/>
                <w:b/>
                <w:bCs/>
                <w:color w:val="000000"/>
              </w:rPr>
              <w:t xml:space="preserve">K02 </w:t>
            </w:r>
            <w:r w:rsidRPr="00B61018">
              <w:rPr>
                <w:rFonts w:cstheme="minorHAnsi"/>
                <w:color w:val="000000"/>
              </w:rPr>
              <w:t>Sukcesja roślinna (zarastanie zbiornika) może prowadzić do zaniku stanowiska w perspektywie 5-10 lat.</w:t>
            </w:r>
          </w:p>
          <w:p w14:paraId="539EFEB2" w14:textId="77777777" w:rsidR="00BB6C48" w:rsidRPr="00B61018" w:rsidRDefault="00BB6C48" w:rsidP="005F3BE8">
            <w:pPr>
              <w:rPr>
                <w:rFonts w:cstheme="minorHAnsi"/>
                <w:color w:val="000000"/>
              </w:rPr>
            </w:pPr>
          </w:p>
          <w:p w14:paraId="0112ECBE" w14:textId="77777777" w:rsidR="009900AA" w:rsidRPr="00B61018" w:rsidRDefault="009900AA" w:rsidP="009900AA">
            <w:pPr>
              <w:autoSpaceDE w:val="0"/>
              <w:snapToGrid w:val="0"/>
              <w:ind w:right="50"/>
              <w:rPr>
                <w:rFonts w:cstheme="minorHAnsi"/>
                <w:b/>
                <w:bCs/>
                <w:u w:val="single"/>
              </w:rPr>
            </w:pPr>
            <w:r w:rsidRPr="00B61018">
              <w:rPr>
                <w:rFonts w:cstheme="minorHAnsi"/>
                <w:b/>
                <w:bCs/>
                <w:u w:val="single"/>
              </w:rPr>
              <w:t>Potencjalne</w:t>
            </w:r>
          </w:p>
          <w:p w14:paraId="52DECDAD" w14:textId="1337ADA9" w:rsidR="006D290F" w:rsidRPr="00B61018" w:rsidRDefault="004E349A" w:rsidP="004E349A">
            <w:pPr>
              <w:rPr>
                <w:rFonts w:cstheme="minorHAnsi"/>
              </w:rPr>
            </w:pPr>
            <w:r w:rsidRPr="00B61018">
              <w:rPr>
                <w:rFonts w:cstheme="minorHAnsi"/>
                <w:b/>
              </w:rPr>
              <w:t xml:space="preserve">X </w:t>
            </w:r>
            <w:r w:rsidRPr="00B61018">
              <w:rPr>
                <w:rFonts w:cstheme="minorHAnsi"/>
                <w:bCs/>
              </w:rPr>
              <w:t>Brak zagrożeń i nacisków.</w:t>
            </w:r>
          </w:p>
        </w:tc>
      </w:tr>
      <w:tr w:rsidR="005D0D08" w14:paraId="3EA7A2AD" w14:textId="77777777">
        <w:tc>
          <w:tcPr>
            <w:tcW w:w="220" w:type="pct"/>
          </w:tcPr>
          <w:p w14:paraId="035A49BD" w14:textId="77777777" w:rsidR="005D0D08" w:rsidRDefault="005D0D08" w:rsidP="005D0D08">
            <w:pPr>
              <w:pStyle w:val="Akapitzlist"/>
              <w:numPr>
                <w:ilvl w:val="0"/>
                <w:numId w:val="2"/>
              </w:numPr>
              <w:jc w:val="center"/>
            </w:pPr>
          </w:p>
        </w:tc>
        <w:tc>
          <w:tcPr>
            <w:tcW w:w="1146" w:type="pct"/>
          </w:tcPr>
          <w:p w14:paraId="39CB9793" w14:textId="68B33369" w:rsidR="005D0D08" w:rsidRPr="00B61018" w:rsidRDefault="005D0D08" w:rsidP="005D0D08">
            <w:pPr>
              <w:rPr>
                <w:rFonts w:cstheme="minorHAnsi"/>
              </w:rPr>
            </w:pPr>
            <w:r w:rsidRPr="00B61018">
              <w:rPr>
                <w:rFonts w:cstheme="minorHAnsi"/>
              </w:rPr>
              <w:t xml:space="preserve">1032 </w:t>
            </w:r>
            <w:r w:rsidR="00B062A7">
              <w:rPr>
                <w:rFonts w:cstheme="minorHAnsi"/>
              </w:rPr>
              <w:t>S</w:t>
            </w:r>
            <w:r w:rsidRPr="00B61018">
              <w:rPr>
                <w:rFonts w:cstheme="minorHAnsi"/>
              </w:rPr>
              <w:t xml:space="preserve">kójka </w:t>
            </w:r>
            <w:proofErr w:type="spellStart"/>
            <w:r w:rsidRPr="00B61018">
              <w:rPr>
                <w:rFonts w:cstheme="minorHAnsi"/>
              </w:rPr>
              <w:t>gruboskorupowa</w:t>
            </w:r>
            <w:proofErr w:type="spellEnd"/>
            <w:r w:rsidRPr="00B61018">
              <w:rPr>
                <w:rFonts w:cstheme="minorHAnsi"/>
              </w:rPr>
              <w:t xml:space="preserve"> </w:t>
            </w:r>
            <w:r w:rsidRPr="00B61018">
              <w:rPr>
                <w:rFonts w:cstheme="minorHAnsi"/>
                <w:i/>
                <w:iCs/>
              </w:rPr>
              <w:t xml:space="preserve">Unio </w:t>
            </w:r>
            <w:proofErr w:type="spellStart"/>
            <w:r w:rsidRPr="00B61018">
              <w:rPr>
                <w:rFonts w:cstheme="minorHAnsi"/>
                <w:i/>
                <w:iCs/>
              </w:rPr>
              <w:t>crassus</w:t>
            </w:r>
            <w:proofErr w:type="spellEnd"/>
          </w:p>
        </w:tc>
        <w:tc>
          <w:tcPr>
            <w:tcW w:w="962" w:type="pct"/>
          </w:tcPr>
          <w:p w14:paraId="194B1728" w14:textId="77777777" w:rsidR="005D0D08" w:rsidRPr="00B61018" w:rsidRDefault="005D0D08" w:rsidP="005D0D08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B61018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C01.01.01</w:t>
            </w:r>
          </w:p>
          <w:p w14:paraId="70C41492" w14:textId="77777777" w:rsidR="005D0D08" w:rsidRPr="00B61018" w:rsidRDefault="005D0D08" w:rsidP="005D0D08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B61018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Kamieniołomy piasku i żwiru</w:t>
            </w:r>
          </w:p>
          <w:p w14:paraId="2D562A57" w14:textId="77777777" w:rsidR="005D0D08" w:rsidRPr="00B61018" w:rsidRDefault="005D0D08" w:rsidP="005D0D08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B61018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H01.06</w:t>
            </w:r>
          </w:p>
          <w:p w14:paraId="5DA30479" w14:textId="77777777" w:rsidR="005D0D08" w:rsidRPr="00B61018" w:rsidRDefault="005D0D08" w:rsidP="005D0D08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B61018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Rozproszone zanieczyszczenie wód powierzchniowych z powodu transportu i infrastruktury niezwiązanych z kanałami/zamiatarkami</w:t>
            </w:r>
          </w:p>
          <w:p w14:paraId="51EF90FD" w14:textId="77777777" w:rsidR="005D0D08" w:rsidRPr="00B61018" w:rsidRDefault="005D0D08" w:rsidP="005D0D08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B61018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lastRenderedPageBreak/>
              <w:t>H01.01</w:t>
            </w:r>
          </w:p>
          <w:p w14:paraId="5282B9EB" w14:textId="6E9A1D7D" w:rsidR="005D0D08" w:rsidRPr="00B61018" w:rsidRDefault="005D0D08" w:rsidP="005D0D08">
            <w:pPr>
              <w:rPr>
                <w:rFonts w:cstheme="minorHAnsi"/>
              </w:rPr>
            </w:pPr>
            <w:r w:rsidRPr="00B61018">
              <w:rPr>
                <w:rFonts w:cstheme="minorHAnsi"/>
                <w:bCs/>
              </w:rPr>
              <w:t>Zanieczyszczenie wód powierzchniowych z zakładów przemysłowych</w:t>
            </w:r>
          </w:p>
        </w:tc>
        <w:tc>
          <w:tcPr>
            <w:tcW w:w="1064" w:type="pct"/>
          </w:tcPr>
          <w:p w14:paraId="7B588A9A" w14:textId="77777777" w:rsidR="005D0D08" w:rsidRPr="00B61018" w:rsidRDefault="005D0D08" w:rsidP="005D0D08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bookmarkStart w:id="0" w:name="_Hlk227862738"/>
            <w:r w:rsidRPr="00B61018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lastRenderedPageBreak/>
              <w:t>J02.03</w:t>
            </w:r>
          </w:p>
          <w:p w14:paraId="7C234C33" w14:textId="0ECA413E" w:rsidR="005D0D08" w:rsidRPr="00B61018" w:rsidRDefault="005D0D08" w:rsidP="005D0D08">
            <w:pPr>
              <w:rPr>
                <w:rFonts w:cstheme="minorHAnsi"/>
              </w:rPr>
            </w:pPr>
            <w:r w:rsidRPr="00B61018">
              <w:rPr>
                <w:rFonts w:cstheme="minorHAnsi"/>
                <w:bCs/>
              </w:rPr>
              <w:t>Regulowanie (prostowanie) koryt rzecznych i zmiana przebiegu koryt rzecznych</w:t>
            </w:r>
            <w:bookmarkEnd w:id="0"/>
          </w:p>
        </w:tc>
        <w:tc>
          <w:tcPr>
            <w:tcW w:w="1608" w:type="pct"/>
            <w:vAlign w:val="center"/>
          </w:tcPr>
          <w:p w14:paraId="71C32A7C" w14:textId="77777777" w:rsidR="005D0D08" w:rsidRPr="00B61018" w:rsidRDefault="005D0D08" w:rsidP="005D0D08">
            <w:pPr>
              <w:autoSpaceDE w:val="0"/>
              <w:snapToGrid w:val="0"/>
              <w:ind w:right="50"/>
              <w:rPr>
                <w:rFonts w:cstheme="minorHAnsi"/>
                <w:b/>
                <w:bCs/>
                <w:u w:val="single"/>
              </w:rPr>
            </w:pPr>
            <w:r w:rsidRPr="00B61018">
              <w:rPr>
                <w:rFonts w:cstheme="minorHAnsi"/>
                <w:b/>
                <w:bCs/>
                <w:u w:val="single"/>
              </w:rPr>
              <w:t>Istniejące</w:t>
            </w:r>
          </w:p>
          <w:p w14:paraId="6741D526" w14:textId="77777777" w:rsidR="005D0D08" w:rsidRPr="00B61018" w:rsidRDefault="005D0D08" w:rsidP="005D0D08">
            <w:pPr>
              <w:autoSpaceDE w:val="0"/>
              <w:snapToGrid w:val="0"/>
              <w:ind w:right="50"/>
              <w:rPr>
                <w:rFonts w:cstheme="minorHAnsi"/>
                <w:b/>
                <w:bCs/>
              </w:rPr>
            </w:pPr>
            <w:r w:rsidRPr="00B61018">
              <w:rPr>
                <w:rFonts w:cstheme="minorHAnsi"/>
                <w:b/>
                <w:bCs/>
              </w:rPr>
              <w:t xml:space="preserve">C01.01.01 </w:t>
            </w:r>
            <w:r w:rsidRPr="00B61018">
              <w:rPr>
                <w:rFonts w:cstheme="minorHAnsi"/>
                <w:color w:val="000000"/>
              </w:rPr>
              <w:t>Wydobycie żwiru w górnym biegu rzeki zmienia/zmieniło siedlisko gatunku</w:t>
            </w:r>
          </w:p>
          <w:p w14:paraId="639B079E" w14:textId="3FB4011D" w:rsidR="005D0D08" w:rsidRPr="00B61018" w:rsidRDefault="005D0D08" w:rsidP="005D0D08">
            <w:pPr>
              <w:autoSpaceDE w:val="0"/>
              <w:snapToGrid w:val="0"/>
              <w:ind w:right="50"/>
              <w:rPr>
                <w:rFonts w:cstheme="minorHAnsi"/>
                <w:b/>
                <w:bCs/>
              </w:rPr>
            </w:pPr>
            <w:r w:rsidRPr="00B61018">
              <w:rPr>
                <w:rFonts w:cstheme="minorHAnsi"/>
                <w:b/>
                <w:bCs/>
              </w:rPr>
              <w:t xml:space="preserve">H01.06 </w:t>
            </w:r>
            <w:r w:rsidRPr="00B61018">
              <w:rPr>
                <w:rFonts w:cstheme="minorHAnsi"/>
                <w:color w:val="000000"/>
              </w:rPr>
              <w:t>Zamulanie/zmętnianie wody w trakcie prac związanych z drogą ekspresową S19, wyciek substancji ropopochodnych.</w:t>
            </w:r>
          </w:p>
          <w:p w14:paraId="4D80190E" w14:textId="741403E7" w:rsidR="005D0D08" w:rsidRDefault="005D0D08" w:rsidP="005D0D08">
            <w:pPr>
              <w:autoSpaceDE w:val="0"/>
              <w:snapToGrid w:val="0"/>
              <w:ind w:right="50"/>
              <w:rPr>
                <w:rFonts w:cstheme="minorHAnsi"/>
                <w:color w:val="000000"/>
              </w:rPr>
            </w:pPr>
            <w:r w:rsidRPr="00B61018">
              <w:rPr>
                <w:rFonts w:cstheme="minorHAnsi"/>
                <w:b/>
                <w:bCs/>
              </w:rPr>
              <w:t xml:space="preserve">H01.01 </w:t>
            </w:r>
            <w:r w:rsidRPr="00B61018">
              <w:rPr>
                <w:rFonts w:cstheme="minorHAnsi"/>
                <w:color w:val="000000"/>
              </w:rPr>
              <w:t xml:space="preserve">Kopalnia </w:t>
            </w:r>
            <w:proofErr w:type="spellStart"/>
            <w:r w:rsidRPr="00B61018">
              <w:rPr>
                <w:rFonts w:cstheme="minorHAnsi"/>
                <w:color w:val="000000"/>
              </w:rPr>
              <w:t>Lipownica</w:t>
            </w:r>
            <w:proofErr w:type="spellEnd"/>
            <w:r w:rsidRPr="00B61018">
              <w:rPr>
                <w:rFonts w:cstheme="minorHAnsi"/>
                <w:color w:val="000000"/>
              </w:rPr>
              <w:t xml:space="preserve"> II odprowadzająca wody kopalniane do </w:t>
            </w:r>
            <w:proofErr w:type="spellStart"/>
            <w:r w:rsidRPr="00B61018">
              <w:rPr>
                <w:rFonts w:cstheme="minorHAnsi"/>
                <w:color w:val="000000"/>
              </w:rPr>
              <w:t>Jasiołki</w:t>
            </w:r>
            <w:proofErr w:type="spellEnd"/>
            <w:r w:rsidRPr="00B61018">
              <w:rPr>
                <w:rFonts w:cstheme="minorHAnsi"/>
                <w:color w:val="000000"/>
              </w:rPr>
              <w:t xml:space="preserve">. Prawdopodobnie odpady przemysłowe nieznanego pochodzenia </w:t>
            </w:r>
            <w:r w:rsidRPr="00B61018">
              <w:rPr>
                <w:rFonts w:cstheme="minorHAnsi"/>
                <w:color w:val="000000"/>
              </w:rPr>
              <w:lastRenderedPageBreak/>
              <w:t>były przyczyną wymierania gatunku na stanowisku.</w:t>
            </w:r>
          </w:p>
          <w:p w14:paraId="5AD3BC6E" w14:textId="77777777" w:rsidR="00BB6C48" w:rsidRPr="00B61018" w:rsidRDefault="00BB6C48" w:rsidP="005D0D08">
            <w:pPr>
              <w:autoSpaceDE w:val="0"/>
              <w:snapToGrid w:val="0"/>
              <w:ind w:right="50"/>
              <w:rPr>
                <w:rFonts w:cstheme="minorHAnsi"/>
                <w:b/>
                <w:bCs/>
              </w:rPr>
            </w:pPr>
          </w:p>
          <w:p w14:paraId="3C648BD2" w14:textId="77777777" w:rsidR="005D0D08" w:rsidRPr="00B61018" w:rsidRDefault="005D0D08" w:rsidP="005D0D08">
            <w:pPr>
              <w:autoSpaceDE w:val="0"/>
              <w:snapToGrid w:val="0"/>
              <w:ind w:right="50"/>
              <w:rPr>
                <w:rFonts w:cstheme="minorHAnsi"/>
                <w:b/>
                <w:bCs/>
                <w:u w:val="single"/>
              </w:rPr>
            </w:pPr>
            <w:r w:rsidRPr="00B61018">
              <w:rPr>
                <w:rFonts w:cstheme="minorHAnsi"/>
                <w:b/>
                <w:bCs/>
                <w:u w:val="single"/>
              </w:rPr>
              <w:t>Potencjalne</w:t>
            </w:r>
          </w:p>
          <w:p w14:paraId="712F4CF1" w14:textId="7854C13D" w:rsidR="005D0D08" w:rsidRPr="00B61018" w:rsidRDefault="005D0D08" w:rsidP="005D0D08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eastAsia="Times New Roman" w:cstheme="minorHAnsi"/>
                <w:b/>
                <w:kern w:val="3"/>
                <w:lang w:eastAsia="pl-PL"/>
              </w:rPr>
            </w:pPr>
            <w:r w:rsidRPr="00B61018">
              <w:rPr>
                <w:rFonts w:cstheme="minorHAnsi"/>
                <w:b/>
                <w:bCs/>
              </w:rPr>
              <w:t xml:space="preserve">J02.03 </w:t>
            </w:r>
            <w:r w:rsidRPr="00B61018">
              <w:rPr>
                <w:rFonts w:cstheme="minorHAnsi"/>
                <w:color w:val="000000"/>
              </w:rPr>
              <w:t>Dalsza regulacja koryta rzecznego mogłaby negatywnie wpłynąć na siedlisko skójki.</w:t>
            </w:r>
          </w:p>
        </w:tc>
      </w:tr>
    </w:tbl>
    <w:p w14:paraId="2A538062" w14:textId="77777777" w:rsidR="00AB03DA" w:rsidRDefault="00AB03DA"/>
    <w:p w14:paraId="28A76247" w14:textId="387212B0" w:rsidR="00AB3A73" w:rsidRDefault="00AB3A73">
      <w:pPr>
        <w:spacing w:line="259" w:lineRule="auto"/>
      </w:pPr>
      <w:r>
        <w:br w:type="page"/>
      </w:r>
    </w:p>
    <w:p w14:paraId="0697AC9A" w14:textId="6DF88356" w:rsidR="00E65DC0" w:rsidRPr="00CF7C86" w:rsidRDefault="00AB3A73" w:rsidP="00CF7C86">
      <w:pPr>
        <w:spacing w:after="0" w:line="257" w:lineRule="auto"/>
        <w:ind w:left="9912"/>
      </w:pPr>
      <w:r w:rsidRPr="00CF7C86">
        <w:lastRenderedPageBreak/>
        <w:t xml:space="preserve">Załącznik nr 2 do </w:t>
      </w:r>
      <w:r w:rsidR="00E65DC0" w:rsidRPr="00CF7C86">
        <w:t>z</w:t>
      </w:r>
      <w:r w:rsidRPr="00CF7C86">
        <w:t xml:space="preserve">arządzenia </w:t>
      </w:r>
    </w:p>
    <w:p w14:paraId="168D45AA" w14:textId="77777777" w:rsidR="00E65DC0" w:rsidRPr="00CF7C86" w:rsidRDefault="00AB3A73" w:rsidP="00CF7C86">
      <w:pPr>
        <w:spacing w:after="0" w:line="257" w:lineRule="auto"/>
        <w:ind w:left="9912"/>
      </w:pPr>
      <w:r w:rsidRPr="00CF7C86">
        <w:t xml:space="preserve">Regionalnego Dyrektora Ochrony Środowiska </w:t>
      </w:r>
    </w:p>
    <w:p w14:paraId="0B43BC10" w14:textId="13D08249" w:rsidR="00AB3A73" w:rsidRPr="00CF7C86" w:rsidRDefault="00AB3A73" w:rsidP="00CF7C86">
      <w:pPr>
        <w:spacing w:after="0" w:line="257" w:lineRule="auto"/>
        <w:ind w:left="9912"/>
      </w:pPr>
      <w:r w:rsidRPr="00CF7C86">
        <w:t xml:space="preserve">w Rzeszowie z dnia ……….. </w:t>
      </w:r>
      <w:r w:rsidR="00E65DC0" w:rsidRPr="00CF7C86">
        <w:t>r.</w:t>
      </w:r>
    </w:p>
    <w:p w14:paraId="3B6D84D3" w14:textId="77777777" w:rsidR="004070A0" w:rsidRDefault="004070A0">
      <w:pPr>
        <w:rPr>
          <w:b/>
          <w:bCs/>
        </w:rPr>
      </w:pPr>
    </w:p>
    <w:p w14:paraId="1823D993" w14:textId="471F52F0" w:rsidR="00AB3A73" w:rsidRDefault="004070A0">
      <w:pPr>
        <w:rPr>
          <w:b/>
          <w:bCs/>
        </w:rPr>
      </w:pPr>
      <w:r w:rsidRPr="004070A0">
        <w:rPr>
          <w:b/>
          <w:bCs/>
        </w:rPr>
        <w:t>Cele działań ochronnych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3825"/>
        <w:gridCol w:w="9321"/>
      </w:tblGrid>
      <w:tr w:rsidR="00DE1FF3" w:rsidRPr="000C3215" w14:paraId="3EC529E8" w14:textId="77777777" w:rsidTr="00D54096"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D0A17B" w14:textId="378D59E3" w:rsidR="00DE1FF3" w:rsidRPr="000C3215" w:rsidRDefault="00DE1FF3">
            <w:pPr>
              <w:pStyle w:val="Standard"/>
              <w:snapToGri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pl-PL"/>
              </w:rPr>
            </w:pPr>
            <w:r w:rsidRPr="000C3215">
              <w:rPr>
                <w:rFonts w:ascii="Calibri" w:hAnsi="Calibri" w:cs="Calibri"/>
                <w:b/>
                <w:bCs/>
                <w:sz w:val="22"/>
                <w:szCs w:val="22"/>
                <w:lang w:val="pl-PL"/>
              </w:rPr>
              <w:t>Lp.</w:t>
            </w:r>
          </w:p>
        </w:tc>
        <w:tc>
          <w:tcPr>
            <w:tcW w:w="1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F9738" w14:textId="2479DC40" w:rsidR="00DE1FF3" w:rsidRPr="000C3215" w:rsidRDefault="00DE1FF3">
            <w:pPr>
              <w:pStyle w:val="Standard"/>
              <w:snapToGri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pl-PL"/>
              </w:rPr>
            </w:pPr>
            <w:r w:rsidRPr="000C3215">
              <w:rPr>
                <w:rFonts w:ascii="Calibri" w:hAnsi="Calibri" w:cs="Calibri"/>
                <w:b/>
                <w:bCs/>
                <w:sz w:val="22"/>
                <w:szCs w:val="22"/>
                <w:lang w:val="pl-PL"/>
              </w:rPr>
              <w:t>Przedmiot ochrony obszaru Natura 2000</w:t>
            </w:r>
          </w:p>
        </w:tc>
        <w:tc>
          <w:tcPr>
            <w:tcW w:w="3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90747" w14:textId="77777777" w:rsidR="00DE1FF3" w:rsidRPr="000C3215" w:rsidRDefault="00DE1FF3">
            <w:pPr>
              <w:pStyle w:val="Standard"/>
              <w:snapToGri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pl-PL"/>
              </w:rPr>
            </w:pPr>
            <w:r w:rsidRPr="000C3215">
              <w:rPr>
                <w:rFonts w:ascii="Calibri" w:hAnsi="Calibri" w:cs="Calibri"/>
                <w:b/>
                <w:bCs/>
                <w:sz w:val="22"/>
                <w:szCs w:val="22"/>
                <w:lang w:val="pl-PL"/>
              </w:rPr>
              <w:t>Cel działań ochronnych</w:t>
            </w:r>
          </w:p>
        </w:tc>
      </w:tr>
      <w:tr w:rsidR="00DE1FF3" w:rsidRPr="000C3215" w14:paraId="299EFD4B" w14:textId="77777777" w:rsidTr="00D54096"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D1F708" w14:textId="77777777" w:rsidR="00DE1FF3" w:rsidRPr="000C3215" w:rsidRDefault="00DE1FF3" w:rsidP="00F5083D">
            <w:pPr>
              <w:pStyle w:val="Standard"/>
              <w:widowControl w:val="0"/>
              <w:numPr>
                <w:ilvl w:val="0"/>
                <w:numId w:val="3"/>
              </w:numPr>
              <w:tabs>
                <w:tab w:val="left" w:pos="726"/>
              </w:tabs>
              <w:snapToGrid w:val="0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</w:p>
        </w:tc>
        <w:tc>
          <w:tcPr>
            <w:tcW w:w="1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EE1AB" w14:textId="77777777" w:rsidR="00DE1FF3" w:rsidRPr="000C3215" w:rsidRDefault="00DE1FF3">
            <w:pPr>
              <w:pStyle w:val="Standard"/>
              <w:widowControl w:val="0"/>
              <w:tabs>
                <w:tab w:val="left" w:pos="726"/>
              </w:tabs>
              <w:snapToGrid w:val="0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0C3215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3220 Pionierska roślinność na kamieńcach górskich potoków</w:t>
            </w:r>
          </w:p>
        </w:tc>
        <w:tc>
          <w:tcPr>
            <w:tcW w:w="3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9E04F" w14:textId="77777777" w:rsidR="00310404" w:rsidRPr="00310404" w:rsidRDefault="00310404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31040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• utrzymanie siedliska przyrodniczego w obszarze na powierzchni około 17 ha z uwzględnieniem naturalnych procesów; </w:t>
            </w:r>
          </w:p>
          <w:p w14:paraId="6C2F0A64" w14:textId="0C726118" w:rsidR="00310404" w:rsidRPr="00310404" w:rsidRDefault="00310404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31040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•poprawa i utrzymanie wskaźnika „Procent powierzchni zajętej przez siedlisko" </w:t>
            </w:r>
            <w:r w:rsidR="0091744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na 3 płatach </w:t>
            </w:r>
            <w:r w:rsidRPr="0031040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na poziomie oceny FV</w:t>
            </w:r>
            <w:r w:rsidR="0091744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–</w:t>
            </w:r>
            <w:r w:rsidRPr="0031040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</w:t>
            </w:r>
            <w:r w:rsidR="00CF3FF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nie podlega zmianom lub zwiększa się, na ogół ok. &gt;5</w:t>
            </w:r>
            <w:r w:rsidR="006A466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</w:t>
            </w:r>
            <w:r w:rsidR="0069054F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a (&gt;25%</w:t>
            </w:r>
            <w:r w:rsidR="001F6E1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powierzchni </w:t>
            </w:r>
            <w:proofErr w:type="spellStart"/>
            <w:r w:rsidR="001F6E1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transektu</w:t>
            </w:r>
            <w:proofErr w:type="spellEnd"/>
            <w:r w:rsidR="001F6E1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)</w:t>
            </w:r>
            <w:r w:rsidR="00500FF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;</w:t>
            </w:r>
            <w:r w:rsidRPr="0031040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</w:t>
            </w:r>
          </w:p>
          <w:p w14:paraId="63AE9A68" w14:textId="388DF3CB" w:rsidR="00310404" w:rsidRPr="00310404" w:rsidRDefault="00310404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EB30A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• utrzymanie wskaźnika "Szerokość kamieńców"</w:t>
            </w:r>
            <w:r w:rsidR="00C46F94" w:rsidRPr="00EB30A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na 3 płatach</w:t>
            </w:r>
            <w:r w:rsidRPr="0031040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na poziomie oceny FV - &gt;7-8 m;</w:t>
            </w:r>
          </w:p>
          <w:p w14:paraId="3C668031" w14:textId="724744AF" w:rsidR="00310404" w:rsidRPr="00310404" w:rsidRDefault="00310404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31040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• </w:t>
            </w:r>
            <w:r w:rsidR="00EB30AB" w:rsidRPr="007F396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poprawa</w:t>
            </w:r>
            <w:r w:rsidRPr="007F396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wskaźnika "</w:t>
            </w:r>
            <w:r w:rsidR="00EB30AB" w:rsidRPr="007F396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P</w:t>
            </w:r>
            <w:r w:rsidRPr="007F396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okrycie kamieńców przez roślinność zielną" </w:t>
            </w:r>
            <w:r w:rsidR="00EB30AB" w:rsidRPr="007F396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na 3</w:t>
            </w:r>
            <w:r w:rsidR="00EB30A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płatach do</w:t>
            </w:r>
            <w:r w:rsidRPr="0031040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poziom</w:t>
            </w:r>
            <w:r w:rsidR="00EB30A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u oceny</w:t>
            </w:r>
            <w:r w:rsidRPr="0031040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FV - &lt;30;</w:t>
            </w:r>
          </w:p>
          <w:p w14:paraId="4350ADAB" w14:textId="2BC70864" w:rsidR="00310404" w:rsidRPr="003A6B02" w:rsidRDefault="00310404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A3152D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• </w:t>
            </w:r>
            <w:r w:rsidRPr="003A6B0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poprawa wskaźnika „Wysokość warstwy zielnej"</w:t>
            </w:r>
            <w:r w:rsidR="008538EA" w:rsidRPr="003A6B0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na 3 płatach</w:t>
            </w:r>
            <w:r w:rsidRPr="003A6B0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</w:t>
            </w:r>
            <w:r w:rsidR="008538EA" w:rsidRPr="003A6B0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do</w:t>
            </w:r>
            <w:r w:rsidRPr="003A6B0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poziom</w:t>
            </w:r>
            <w:r w:rsidR="008538EA" w:rsidRPr="003A6B0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u</w:t>
            </w:r>
            <w:r w:rsidRPr="003A6B0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oceny FV - &lt;25-30 cm;</w:t>
            </w:r>
          </w:p>
          <w:p w14:paraId="0923591C" w14:textId="059C9396" w:rsidR="00310404" w:rsidRPr="00406502" w:rsidRDefault="00310404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3A6B0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• poprawa i utrzymanie wskaźnika „Gatunki ekspansywnych roślin zielnych" </w:t>
            </w:r>
            <w:r w:rsidR="006E1DDD" w:rsidRPr="003A6B0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na 3 płatach</w:t>
            </w:r>
            <w:r w:rsidR="006E1DDD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</w:t>
            </w:r>
            <w:r w:rsidRPr="0031040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na poziomie o</w:t>
            </w:r>
            <w:r w:rsidRPr="0040650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ceny FV - brak lub pojedyncze osobniki;</w:t>
            </w:r>
          </w:p>
          <w:p w14:paraId="2C1E2E70" w14:textId="33C6BD17" w:rsidR="00310404" w:rsidRPr="00310404" w:rsidRDefault="00310404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40650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• poprawa i utrzymanie wskaźnika „Obce gatunki inwazyjne" </w:t>
            </w:r>
            <w:r w:rsidR="003A6B02" w:rsidRPr="0040650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na</w:t>
            </w:r>
            <w:r w:rsidR="003A6B0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3 płatach </w:t>
            </w:r>
            <w:r w:rsidRPr="0031040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na poziomie oceny FV - brak;</w:t>
            </w:r>
          </w:p>
          <w:p w14:paraId="1CE8390F" w14:textId="4583BF07" w:rsidR="00310404" w:rsidRPr="00AC56E3" w:rsidRDefault="00310404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C80DD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• </w:t>
            </w:r>
            <w:r w:rsidRPr="00AC56E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poprawa wskaźnika „Gatunki krzewów" na</w:t>
            </w:r>
            <w:r w:rsidR="00D809A1" w:rsidRPr="00AC56E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3 płatach do</w:t>
            </w:r>
            <w:r w:rsidRPr="00AC56E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poziom</w:t>
            </w:r>
            <w:r w:rsidR="00D809A1" w:rsidRPr="00AC56E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u</w:t>
            </w:r>
            <w:r w:rsidRPr="00AC56E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oceny FV – gatunki wierzb rodzimych, charakterystycznych dla </w:t>
            </w:r>
            <w:proofErr w:type="spellStart"/>
            <w:r w:rsidRPr="00AC56E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Sali</w:t>
            </w:r>
            <w:r w:rsidR="00D809A1" w:rsidRPr="00AC56E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c</w:t>
            </w:r>
            <w:r w:rsidRPr="00AC56E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i-Myricari</w:t>
            </w:r>
            <w:r w:rsidR="00D809A1" w:rsidRPr="00AC56E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e</w:t>
            </w:r>
            <w:r w:rsidRPr="00AC56E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tum</w:t>
            </w:r>
            <w:proofErr w:type="spellEnd"/>
            <w:r w:rsidRPr="00AC56E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; olsza szara;</w:t>
            </w:r>
          </w:p>
          <w:p w14:paraId="13E1BB09" w14:textId="6F65944F" w:rsidR="00310404" w:rsidRPr="007D664C" w:rsidRDefault="00310404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AC56E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• </w:t>
            </w:r>
            <w:r w:rsidRPr="007D664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poprawa i utrzymanie wskaźnika "Zwarcie krzewów na </w:t>
            </w:r>
            <w:proofErr w:type="spellStart"/>
            <w:r w:rsidRPr="007D664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transekcie</w:t>
            </w:r>
            <w:proofErr w:type="spellEnd"/>
            <w:r w:rsidRPr="007D664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"</w:t>
            </w:r>
            <w:r w:rsidR="00C3571F" w:rsidRPr="007D664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na 3 płatach</w:t>
            </w:r>
            <w:r w:rsidRPr="007D664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</w:t>
            </w:r>
            <w:r w:rsidR="00C3571F" w:rsidRPr="007D664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na</w:t>
            </w:r>
            <w:r w:rsidRPr="007D664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poziom</w:t>
            </w:r>
            <w:r w:rsidR="00C3571F" w:rsidRPr="007D664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ie</w:t>
            </w:r>
            <w:r w:rsidRPr="007D664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oceny FV - brak, tylko młode lub pojedyncze osobniki;</w:t>
            </w:r>
          </w:p>
          <w:p w14:paraId="55D0FFCA" w14:textId="694D99B8" w:rsidR="00310404" w:rsidRPr="00310404" w:rsidRDefault="00310404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7D664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• poprawa </w:t>
            </w:r>
            <w:r w:rsidR="009B2B7A" w:rsidRPr="007D664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i utrzymanie </w:t>
            </w:r>
            <w:r w:rsidRPr="007D664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wskaźnika "Udział gatunków drzewiastych (powyżej 1,5 – 2 m wys.)" </w:t>
            </w:r>
            <w:r w:rsidR="00B44151" w:rsidRPr="007D664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na 3 płatach na</w:t>
            </w:r>
            <w:r w:rsidRPr="007D664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poziom</w:t>
            </w:r>
            <w:r w:rsidR="00B44151" w:rsidRPr="007D664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ie</w:t>
            </w:r>
            <w:r w:rsidRPr="007D664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oceny FV - brak lub pojedyncze osobniki;</w:t>
            </w:r>
          </w:p>
          <w:p w14:paraId="31E956BB" w14:textId="53CE0265" w:rsidR="00DE1FF3" w:rsidRPr="00970F89" w:rsidRDefault="00310404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31040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• poprawa </w:t>
            </w:r>
            <w:r w:rsidRPr="00D7441A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wskaźnika „Obecność kompleksu siedlisk nadrzecznych: </w:t>
            </w:r>
            <w:r w:rsidR="00D7441A" w:rsidRPr="00D7441A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3220, 3230, 3240, 91E0</w:t>
            </w:r>
            <w:r w:rsidRPr="0031040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" na </w:t>
            </w:r>
            <w:r w:rsidR="007D664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3 płatach do </w:t>
            </w:r>
            <w:r w:rsidRPr="0031040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poziom</w:t>
            </w:r>
            <w:r w:rsidR="007D664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u</w:t>
            </w:r>
            <w:r w:rsidRPr="0031040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oceny FV - minimum trzy typy siedlisk</w:t>
            </w:r>
            <w:r w:rsidR="0009655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;</w:t>
            </w:r>
            <w:r w:rsidRPr="0031040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dobrze wykształcone</w:t>
            </w:r>
            <w:r w:rsidR="0009655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.</w:t>
            </w:r>
          </w:p>
        </w:tc>
      </w:tr>
      <w:tr w:rsidR="00DE1FF3" w:rsidRPr="000C3215" w14:paraId="5D938E73" w14:textId="77777777" w:rsidTr="00D54096"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67E376" w14:textId="77777777" w:rsidR="00DE1FF3" w:rsidRPr="000C3215" w:rsidRDefault="00DE1FF3" w:rsidP="00F5083D">
            <w:pPr>
              <w:pStyle w:val="Standard"/>
              <w:widowControl w:val="0"/>
              <w:numPr>
                <w:ilvl w:val="0"/>
                <w:numId w:val="3"/>
              </w:numPr>
              <w:tabs>
                <w:tab w:val="left" w:pos="726"/>
              </w:tabs>
              <w:snapToGrid w:val="0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</w:p>
        </w:tc>
        <w:tc>
          <w:tcPr>
            <w:tcW w:w="1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E0F11" w14:textId="77777777" w:rsidR="00DE1FF3" w:rsidRPr="000C3215" w:rsidRDefault="00DE1FF3">
            <w:pPr>
              <w:pStyle w:val="Standard"/>
              <w:widowControl w:val="0"/>
              <w:tabs>
                <w:tab w:val="left" w:pos="726"/>
              </w:tabs>
              <w:snapToGrid w:val="0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0C3215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3230 Zarośla wrześni na kamieńcach i żwirowiskach górskich potoków (</w:t>
            </w:r>
            <w:proofErr w:type="spellStart"/>
            <w:r w:rsidRPr="000C3215">
              <w:rPr>
                <w:rFonts w:ascii="Calibri" w:hAnsi="Calibri" w:cs="Calibri"/>
                <w:i/>
                <w:sz w:val="22"/>
                <w:szCs w:val="22"/>
                <w:lang w:val="pl-PL"/>
              </w:rPr>
              <w:t>Salici-Myricarietum</w:t>
            </w:r>
            <w:proofErr w:type="spellEnd"/>
            <w:r w:rsidRPr="000C3215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 xml:space="preserve"> część – z przewagą wrześni)</w:t>
            </w:r>
          </w:p>
        </w:tc>
        <w:tc>
          <w:tcPr>
            <w:tcW w:w="3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1E82C" w14:textId="77777777" w:rsidR="00CA3E74" w:rsidRPr="00845493" w:rsidRDefault="00CA3E74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CA3E7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• utrzymanie siedliska przyrodniczego w obszarze na powierzchni około 0,16 ha z uwzględnieniem naturalnych procesów</w:t>
            </w:r>
            <w:r w:rsidRPr="0084549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; </w:t>
            </w:r>
          </w:p>
          <w:p w14:paraId="54E4B806" w14:textId="4088CB28" w:rsidR="00CA3E74" w:rsidRPr="00CA3E74" w:rsidRDefault="00CA3E74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84549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• poprawa wskaźnika „Powierzchnia zajęta przez siedlisko na </w:t>
            </w:r>
            <w:proofErr w:type="spellStart"/>
            <w:r w:rsidRPr="0084549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transekcie</w:t>
            </w:r>
            <w:proofErr w:type="spellEnd"/>
            <w:r w:rsidRPr="0084549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" na</w:t>
            </w:r>
            <w:r w:rsidR="0018201D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2 płatach do</w:t>
            </w:r>
            <w:r w:rsidRPr="00CA3E7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poziom</w:t>
            </w:r>
            <w:r w:rsidR="0018201D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u</w:t>
            </w:r>
            <w:r w:rsidRPr="00CA3E7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oceny FV </w:t>
            </w:r>
            <w:r w:rsidR="0018201D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–</w:t>
            </w:r>
            <w:r w:rsidRPr="00CA3E7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</w:t>
            </w:r>
            <w:r w:rsidR="00845493" w:rsidRPr="0084549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nie podlega zmianom lub zwiększa się, na ogół ok. &gt;2 a (&gt;10% pow. </w:t>
            </w:r>
            <w:proofErr w:type="spellStart"/>
            <w:r w:rsidR="00845493" w:rsidRPr="0084549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transektu</w:t>
            </w:r>
            <w:proofErr w:type="spellEnd"/>
            <w:r w:rsidR="00845493" w:rsidRPr="0084549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);</w:t>
            </w:r>
          </w:p>
          <w:p w14:paraId="6574A86D" w14:textId="101BC206" w:rsidR="00CA3E74" w:rsidRPr="00CA3E74" w:rsidRDefault="00CA3E74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2F453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lastRenderedPageBreak/>
              <w:t>• poprawa i utrzymanie wskaźnika „Gatunki krzewów" na</w:t>
            </w:r>
            <w:r w:rsidR="00247A51" w:rsidRPr="002F453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2</w:t>
            </w:r>
            <w:r w:rsidR="00247A51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płatach na</w:t>
            </w:r>
            <w:r w:rsidRPr="00CA3E7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poziomie oceny FV </w:t>
            </w:r>
            <w:r w:rsidR="00247A51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–</w:t>
            </w:r>
            <w:r w:rsidRPr="00CA3E7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pełny zestaw gatunków typowych: września pobrzeżna, wierzby: szara, krucha, purpurowa, olsza szara;</w:t>
            </w:r>
          </w:p>
          <w:p w14:paraId="476E4D2A" w14:textId="5DE54E05" w:rsidR="00CA3E74" w:rsidRPr="00CA3E74" w:rsidRDefault="00CA3E74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CA3E7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• </w:t>
            </w:r>
            <w:r w:rsidRPr="00C567F8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poprawa i utrzymanie wskaźnika "</w:t>
            </w:r>
            <w:r w:rsidR="002F453C" w:rsidRPr="00C567F8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W</w:t>
            </w:r>
            <w:r w:rsidRPr="00C567F8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ysokość krzewów (średnia)" </w:t>
            </w:r>
            <w:r w:rsidR="00C76214" w:rsidRPr="00C567F8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na 2</w:t>
            </w:r>
            <w:r w:rsidR="00C7621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płatach na</w:t>
            </w:r>
            <w:r w:rsidRPr="00CA3E7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poziom</w:t>
            </w:r>
            <w:r w:rsidR="00C7621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ie</w:t>
            </w:r>
            <w:r w:rsidRPr="00CA3E7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oceny FV - 0,7</w:t>
            </w:r>
            <w:r w:rsidR="00C7621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-</w:t>
            </w:r>
            <w:r w:rsidRPr="00CA3E7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2 (2,5) m;</w:t>
            </w:r>
          </w:p>
          <w:p w14:paraId="6D932FDA" w14:textId="07BCA579" w:rsidR="00CA3E74" w:rsidRPr="00500FBD" w:rsidRDefault="00CA3E74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CA3E7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• </w:t>
            </w:r>
            <w:r w:rsidR="001A5692" w:rsidRPr="007D56F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p</w:t>
            </w:r>
            <w:r w:rsidRPr="007D56F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oprawa wskaźnika „Zwarcie krzewów w płacie" na</w:t>
            </w:r>
            <w:r w:rsidR="00F74A6E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2 </w:t>
            </w:r>
            <w:r w:rsidR="00F74A6E" w:rsidRPr="00500FBD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płatach do</w:t>
            </w:r>
            <w:r w:rsidRPr="00500FBD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poziom</w:t>
            </w:r>
            <w:r w:rsidR="00F74A6E" w:rsidRPr="00500FBD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u</w:t>
            </w:r>
            <w:r w:rsidRPr="00500FBD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oceny FV </w:t>
            </w:r>
            <w:r w:rsidR="00F74A6E" w:rsidRPr="00500FBD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–</w:t>
            </w:r>
            <w:r w:rsidRPr="00500FBD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30-80%</w:t>
            </w:r>
            <w:r w:rsidR="001A5692" w:rsidRPr="00500FBD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;</w:t>
            </w:r>
          </w:p>
          <w:p w14:paraId="429FB81B" w14:textId="711E64F5" w:rsidR="00CA3E74" w:rsidRPr="00500FBD" w:rsidRDefault="00CA3E74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500FBD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• </w:t>
            </w:r>
            <w:r w:rsidR="00EB6935" w:rsidRPr="00500FBD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p</w:t>
            </w:r>
            <w:r w:rsidRPr="00500FBD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oprawa wskaźnika „Struktura przestrzenna płatów zarośli</w:t>
            </w:r>
            <w:r w:rsidR="008F5EF6" w:rsidRPr="00500FBD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”</w:t>
            </w:r>
            <w:r w:rsidRPr="00500FBD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na</w:t>
            </w:r>
            <w:r w:rsidR="00462AFA" w:rsidRPr="00500FBD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2 płatach do</w:t>
            </w:r>
            <w:r w:rsidRPr="00500FBD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poziom</w:t>
            </w:r>
            <w:r w:rsidR="00462AFA" w:rsidRPr="00500FBD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u</w:t>
            </w:r>
            <w:r w:rsidRPr="00500FBD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oceny FV – zwarty płat lub kilka płatów;</w:t>
            </w:r>
          </w:p>
          <w:p w14:paraId="0466ABAB" w14:textId="678A0EF4" w:rsidR="00CA3E74" w:rsidRPr="00DC3823" w:rsidRDefault="00CA3E74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500FBD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• utrzymanie wskaźnika "Udział gatunków drzewiastych (powyżej 1,5 m wys.)" </w:t>
            </w:r>
            <w:r w:rsidR="005401F0" w:rsidRPr="00500FBD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na 2 płatach</w:t>
            </w:r>
            <w:r w:rsidR="005401F0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</w:t>
            </w:r>
            <w:r w:rsidRPr="00CA3E7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na poziomie </w:t>
            </w:r>
            <w:r w:rsidRPr="00DC382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oceny FV </w:t>
            </w:r>
            <w:r w:rsidR="005401F0" w:rsidRPr="00DC382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–</w:t>
            </w:r>
            <w:r w:rsidRPr="00DC382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brak lub pojedyncze osobniki;</w:t>
            </w:r>
          </w:p>
          <w:p w14:paraId="71D47A03" w14:textId="7764AB2C" w:rsidR="00CA3E74" w:rsidRPr="00CA3E74" w:rsidRDefault="00CA3E74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DC382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• poprawa wskaźnika „Gatunki ekspansywnych roślin zielnych" na</w:t>
            </w:r>
            <w:r w:rsidR="00500FBD" w:rsidRPr="00DC382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2 płatach do</w:t>
            </w:r>
            <w:r w:rsidRPr="00DC382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poziom</w:t>
            </w:r>
            <w:r w:rsidR="00500FBD" w:rsidRPr="00DC382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u</w:t>
            </w:r>
            <w:r w:rsidRPr="00DC382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oceny FV </w:t>
            </w:r>
            <w:r w:rsidR="00DF5254" w:rsidRPr="00DC382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–</w:t>
            </w:r>
            <w:r w:rsidRPr="00DC382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brak lub pojedyncze osobniki;</w:t>
            </w:r>
          </w:p>
          <w:p w14:paraId="7F59BC72" w14:textId="2188994B" w:rsidR="00CA3E74" w:rsidRPr="00CA3E74" w:rsidRDefault="00CA3E74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A81DFE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• poprawa wskaźnika „Odnowienie krzewów wrześni" na</w:t>
            </w:r>
            <w:r w:rsidR="00D26CD8" w:rsidRPr="00A81DFE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2 płatach</w:t>
            </w:r>
            <w:r w:rsidR="00D26CD8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do</w:t>
            </w:r>
            <w:r w:rsidRPr="00CA3E7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poziom</w:t>
            </w:r>
            <w:r w:rsidR="00D26CD8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u</w:t>
            </w:r>
            <w:r w:rsidRPr="00CA3E7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oceny FV – </w:t>
            </w:r>
            <w:r w:rsidR="00D26CD8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o</w:t>
            </w:r>
            <w:r w:rsidRPr="00CA3E7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becne, powszechne</w:t>
            </w:r>
            <w:r w:rsidR="003C734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;</w:t>
            </w:r>
            <w:r w:rsidRPr="00CA3E7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różne stadia rozwojowe;</w:t>
            </w:r>
          </w:p>
          <w:p w14:paraId="309F6F41" w14:textId="2F41A17D" w:rsidR="00CA3E74" w:rsidRPr="007F1E8B" w:rsidRDefault="00CA3E74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CA3E7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• </w:t>
            </w:r>
            <w:r w:rsidRPr="007F1E8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poprawa wskaźnika „Szerokość kamieńców" na</w:t>
            </w:r>
            <w:r w:rsidR="00A81DFE" w:rsidRPr="007F1E8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2 płatach do</w:t>
            </w:r>
            <w:r w:rsidRPr="007F1E8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poziom</w:t>
            </w:r>
            <w:r w:rsidR="00A81DFE" w:rsidRPr="007F1E8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u</w:t>
            </w:r>
            <w:r w:rsidRPr="007F1E8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oceny FV </w:t>
            </w:r>
            <w:r w:rsidR="00A81DFE" w:rsidRPr="007F1E8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–</w:t>
            </w:r>
            <w:r w:rsidRPr="007F1E8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&gt;30 m;</w:t>
            </w:r>
          </w:p>
          <w:p w14:paraId="6F7BE49B" w14:textId="35E7AA3C" w:rsidR="00CA3E74" w:rsidRPr="007F1E8B" w:rsidRDefault="00CA3E74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7F1E8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• poprawa wskaźnika "Obce gatunki inwazyjne" </w:t>
            </w:r>
            <w:r w:rsidR="007950DA" w:rsidRPr="007F1E8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na 2 płatach </w:t>
            </w:r>
            <w:r w:rsidRPr="007F1E8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do poziomu oceny FV </w:t>
            </w:r>
            <w:r w:rsidR="007950DA" w:rsidRPr="007F1E8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–</w:t>
            </w:r>
            <w:r w:rsidRPr="007F1E8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brak;</w:t>
            </w:r>
          </w:p>
          <w:p w14:paraId="3D440CBD" w14:textId="43D719D3" w:rsidR="00DE1FF3" w:rsidRPr="00970F89" w:rsidRDefault="00CA3E74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7F1E8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• poprawa wskaźnika "</w:t>
            </w:r>
            <w:r w:rsidR="00920174" w:rsidRPr="007F1E8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O</w:t>
            </w:r>
            <w:r w:rsidRPr="007F1E8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becność kompleksu siedlisk nadrzecznych: 3220, 3230, </w:t>
            </w:r>
            <w:r w:rsidR="002D24E0" w:rsidRPr="007F1E8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3240, </w:t>
            </w:r>
            <w:r w:rsidRPr="007F1E8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91E0"</w:t>
            </w:r>
            <w:r w:rsidR="002D24E0" w:rsidRPr="007F1E8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na 2 płatach</w:t>
            </w:r>
            <w:r w:rsidRPr="007F1E8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do poziomu oceny FV </w:t>
            </w:r>
            <w:r w:rsidR="00E953FB" w:rsidRPr="007F1E8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–</w:t>
            </w:r>
            <w:r w:rsidRPr="007F1E8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minimum trzy typy siedlisk; dobrze wykształcone</w:t>
            </w:r>
            <w:r w:rsidR="00E953FB" w:rsidRPr="007F1E8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.</w:t>
            </w:r>
          </w:p>
        </w:tc>
      </w:tr>
      <w:tr w:rsidR="00DE1FF3" w:rsidRPr="000C3215" w14:paraId="04E63210" w14:textId="77777777" w:rsidTr="00D54096"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1D266E" w14:textId="77777777" w:rsidR="00DE1FF3" w:rsidRPr="000C3215" w:rsidRDefault="00DE1FF3" w:rsidP="00F5083D">
            <w:pPr>
              <w:pStyle w:val="Standard"/>
              <w:widowControl w:val="0"/>
              <w:numPr>
                <w:ilvl w:val="0"/>
                <w:numId w:val="3"/>
              </w:numPr>
              <w:tabs>
                <w:tab w:val="left" w:pos="726"/>
              </w:tabs>
              <w:snapToGrid w:val="0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</w:p>
        </w:tc>
        <w:tc>
          <w:tcPr>
            <w:tcW w:w="1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845F5" w14:textId="77777777" w:rsidR="00DE1FF3" w:rsidRPr="000C3215" w:rsidRDefault="00DE1FF3">
            <w:pPr>
              <w:pStyle w:val="Standard"/>
              <w:widowControl w:val="0"/>
              <w:tabs>
                <w:tab w:val="left" w:pos="726"/>
              </w:tabs>
              <w:snapToGrid w:val="0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0C3215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6510 Niżowe i górskie świeże łąki użytkowane ekstensywnie (</w:t>
            </w:r>
            <w:proofErr w:type="spellStart"/>
            <w:r w:rsidRPr="000C3215">
              <w:rPr>
                <w:rFonts w:ascii="Calibri" w:hAnsi="Calibri" w:cs="Calibri"/>
                <w:i/>
                <w:sz w:val="22"/>
                <w:szCs w:val="22"/>
                <w:lang w:val="pl-PL"/>
              </w:rPr>
              <w:t>Arrhenatherion</w:t>
            </w:r>
            <w:proofErr w:type="spellEnd"/>
            <w:r w:rsidRPr="000C3215">
              <w:rPr>
                <w:rFonts w:ascii="Calibri" w:hAnsi="Calibri" w:cs="Calibri"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0C3215">
              <w:rPr>
                <w:rFonts w:ascii="Calibri" w:hAnsi="Calibri" w:cs="Calibri"/>
                <w:i/>
                <w:sz w:val="22"/>
                <w:szCs w:val="22"/>
                <w:lang w:val="pl-PL"/>
              </w:rPr>
              <w:t>elatioris</w:t>
            </w:r>
            <w:proofErr w:type="spellEnd"/>
            <w:r w:rsidRPr="000C3215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)</w:t>
            </w:r>
          </w:p>
        </w:tc>
        <w:tc>
          <w:tcPr>
            <w:tcW w:w="3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86BBD" w14:textId="5D9E095F" w:rsidR="00E1180B" w:rsidRPr="00E1180B" w:rsidRDefault="00E1180B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E1180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• utrzymanie siedliska przyrodniczego w obszarze na powierzchni około 27 ha z uwzględnieniem naturalnych procesów; </w:t>
            </w:r>
          </w:p>
          <w:p w14:paraId="1F7A182A" w14:textId="06F684C3" w:rsidR="00E1180B" w:rsidRPr="00E1180B" w:rsidRDefault="00E1180B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E1180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• </w:t>
            </w:r>
            <w:r w:rsidR="00EB6935" w:rsidRPr="00343646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p</w:t>
            </w:r>
            <w:r w:rsidRPr="00343646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oprawa i utrzymanie wskaźnika „Struktura przestrzenna płatów siedliska" </w:t>
            </w:r>
            <w:r w:rsidR="00537465" w:rsidRPr="00343646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na </w:t>
            </w:r>
            <w:r w:rsidR="001B757A" w:rsidRPr="00343646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20</w:t>
            </w:r>
            <w:r w:rsidR="00D9678D" w:rsidRPr="00343646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płatach </w:t>
            </w:r>
            <w:r w:rsidRPr="00343646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na poziomie oceny FV </w:t>
            </w:r>
            <w:r w:rsidR="00D9678D" w:rsidRPr="00343646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–</w:t>
            </w:r>
            <w:r w:rsidRPr="00E1180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</w:t>
            </w:r>
            <w:r w:rsidR="00B26848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nie podlega zmianom lub zwiększa się oraz </w:t>
            </w:r>
            <w:r w:rsidR="00784B0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u</w:t>
            </w:r>
            <w:r w:rsidRPr="00E1180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trzymanie </w:t>
            </w:r>
            <w:r w:rsidR="0093245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na 3 płatach </w:t>
            </w:r>
            <w:r w:rsidRPr="00E1180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na poziomie oceny co najmniej U1 </w:t>
            </w:r>
            <w:r w:rsidR="00C4288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–</w:t>
            </w:r>
            <w:r w:rsidRPr="00E1180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średni stopień fragmentacji;</w:t>
            </w:r>
          </w:p>
          <w:p w14:paraId="29FDC951" w14:textId="14625E1C" w:rsidR="00E1180B" w:rsidRPr="00E1180B" w:rsidRDefault="00E1180B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E1180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• </w:t>
            </w:r>
            <w:r w:rsidRPr="001005F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poprawa i utrzymanie wskaźnika „Gatunki charakterystyczne" na </w:t>
            </w:r>
            <w:r w:rsidR="008B596E" w:rsidRPr="001005F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23</w:t>
            </w:r>
            <w:r w:rsidR="004F577D" w:rsidRPr="001005F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płatach na </w:t>
            </w:r>
            <w:r w:rsidRPr="001005F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poziomie oceny FV </w:t>
            </w:r>
            <w:r w:rsidR="004F577D" w:rsidRPr="001005F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–</w:t>
            </w:r>
            <w:r w:rsidRPr="001005F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</w:t>
            </w:r>
            <w:r w:rsidR="004F577D" w:rsidRPr="001005F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w przypadku </w:t>
            </w:r>
            <w:proofErr w:type="spellStart"/>
            <w:r w:rsidR="004F577D" w:rsidRPr="001005F3">
              <w:rPr>
                <w:rFonts w:asciiTheme="minorHAnsi" w:hAnsiTheme="minorHAnsi" w:cstheme="minorHAnsi"/>
                <w:i/>
                <w:sz w:val="22"/>
                <w:szCs w:val="22"/>
                <w:lang w:val="pl-PL"/>
              </w:rPr>
              <w:t>Arrhe</w:t>
            </w:r>
            <w:r w:rsidR="006779C9" w:rsidRPr="001005F3">
              <w:rPr>
                <w:rFonts w:asciiTheme="minorHAnsi" w:hAnsiTheme="minorHAnsi" w:cstheme="minorHAnsi"/>
                <w:i/>
                <w:sz w:val="22"/>
                <w:szCs w:val="22"/>
                <w:lang w:val="pl-PL"/>
              </w:rPr>
              <w:t>natheretum</w:t>
            </w:r>
            <w:proofErr w:type="spellEnd"/>
            <w:r w:rsidR="006779C9" w:rsidRPr="001005F3">
              <w:rPr>
                <w:rFonts w:asciiTheme="minorHAnsi" w:hAnsiTheme="minorHAnsi" w:cstheme="minorHAnsi"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="006779C9" w:rsidRPr="001005F3">
              <w:rPr>
                <w:rFonts w:asciiTheme="minorHAnsi" w:hAnsiTheme="minorHAnsi" w:cstheme="minorHAnsi"/>
                <w:i/>
                <w:sz w:val="22"/>
                <w:szCs w:val="22"/>
                <w:lang w:val="pl-PL"/>
              </w:rPr>
              <w:t>elatioris</w:t>
            </w:r>
            <w:proofErr w:type="spellEnd"/>
            <w:r w:rsidR="006779C9" w:rsidRPr="001005F3">
              <w:rPr>
                <w:rFonts w:asciiTheme="minorHAnsi" w:hAnsiTheme="minorHAnsi" w:cstheme="minorHAnsi"/>
                <w:i/>
                <w:sz w:val="22"/>
                <w:szCs w:val="22"/>
                <w:lang w:val="pl-PL"/>
              </w:rPr>
              <w:t xml:space="preserve"> </w:t>
            </w:r>
            <w:r w:rsidRPr="001005F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więcej niż 4 gatunki charakterystyczne dla</w:t>
            </w:r>
            <w:r w:rsidR="006779C9" w:rsidRPr="001005F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siedliska</w:t>
            </w:r>
            <w:r w:rsidR="008A076E" w:rsidRPr="001005F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; dla </w:t>
            </w:r>
            <w:proofErr w:type="spellStart"/>
            <w:r w:rsidR="008A076E" w:rsidRPr="001005F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zb.</w:t>
            </w:r>
            <w:proofErr w:type="spellEnd"/>
            <w:r w:rsidR="008A076E" w:rsidRPr="001005F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</w:t>
            </w:r>
            <w:proofErr w:type="spellStart"/>
            <w:r w:rsidR="008A076E" w:rsidRPr="001005F3">
              <w:rPr>
                <w:rFonts w:asciiTheme="minorHAnsi" w:hAnsiTheme="minorHAnsi" w:cstheme="minorHAnsi"/>
                <w:i/>
                <w:sz w:val="22"/>
                <w:szCs w:val="22"/>
                <w:lang w:val="pl-PL"/>
              </w:rPr>
              <w:t>Poa</w:t>
            </w:r>
            <w:proofErr w:type="spellEnd"/>
            <w:r w:rsidR="008A076E" w:rsidRPr="001005F3">
              <w:rPr>
                <w:rFonts w:asciiTheme="minorHAnsi" w:hAnsiTheme="minorHAnsi" w:cstheme="minorHAnsi"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="008A076E" w:rsidRPr="001005F3">
              <w:rPr>
                <w:rFonts w:asciiTheme="minorHAnsi" w:hAnsiTheme="minorHAnsi" w:cstheme="minorHAnsi"/>
                <w:i/>
                <w:sz w:val="22"/>
                <w:szCs w:val="22"/>
                <w:lang w:val="pl-PL"/>
              </w:rPr>
              <w:t>pratensis</w:t>
            </w:r>
            <w:r w:rsidR="001005F3" w:rsidRPr="001005F3">
              <w:rPr>
                <w:rFonts w:asciiTheme="minorHAnsi" w:hAnsiTheme="minorHAnsi" w:cstheme="minorHAnsi"/>
                <w:i/>
                <w:sz w:val="22"/>
                <w:szCs w:val="22"/>
                <w:lang w:val="pl-PL"/>
              </w:rPr>
              <w:t>-Festuca</w:t>
            </w:r>
            <w:proofErr w:type="spellEnd"/>
            <w:r w:rsidR="001005F3" w:rsidRPr="001005F3">
              <w:rPr>
                <w:rFonts w:asciiTheme="minorHAnsi" w:hAnsiTheme="minorHAnsi" w:cstheme="minorHAnsi"/>
                <w:i/>
                <w:sz w:val="22"/>
                <w:szCs w:val="22"/>
                <w:lang w:val="pl-PL"/>
              </w:rPr>
              <w:t xml:space="preserve"> rubra </w:t>
            </w:r>
            <w:r w:rsidR="001005F3" w:rsidRPr="001005F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3-4 gatunki</w:t>
            </w:r>
            <w:r w:rsidRPr="001005F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;</w:t>
            </w:r>
          </w:p>
          <w:p w14:paraId="0820FBE6" w14:textId="478D3B6F" w:rsidR="00E1180B" w:rsidRPr="00E1180B" w:rsidRDefault="00E1180B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8A4EC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• </w:t>
            </w:r>
            <w:r w:rsidR="00EB6935" w:rsidRPr="008A4EC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p</w:t>
            </w:r>
            <w:r w:rsidRPr="008A4EC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oprawa i utrzymanie wskaźnika „Gatunki dominujące"</w:t>
            </w:r>
            <w:r w:rsidR="007B1A68" w:rsidRPr="008A4EC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na 22 płatach</w:t>
            </w:r>
            <w:r w:rsidRPr="00E1180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na poziomie oceny FV </w:t>
            </w:r>
            <w:r w:rsidR="007B1A68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– </w:t>
            </w:r>
            <w:r w:rsidRPr="00E1180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brak gatunków panujących lub status dominanta osiągają gatunki charakterystyczne dla siedliska</w:t>
            </w:r>
            <w:r w:rsidR="007B1A68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oraz poprawa </w:t>
            </w:r>
            <w:r w:rsidR="009A01A0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na 1 płacie do poziomu oceny co najmniej U1 – silna dominacja (&gt;50%) gatunków typowych dla </w:t>
            </w:r>
            <w:r w:rsidR="00ED7C0F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łąk świeżych</w:t>
            </w:r>
            <w:r w:rsidRPr="00E1180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;</w:t>
            </w:r>
          </w:p>
          <w:p w14:paraId="746C675D" w14:textId="311F1584" w:rsidR="00E1180B" w:rsidRPr="00E1180B" w:rsidRDefault="00E1180B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E1180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• </w:t>
            </w:r>
            <w:r w:rsidR="004245A8" w:rsidRPr="0088013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poprawa i </w:t>
            </w:r>
            <w:r w:rsidRPr="0088013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utrzymanie wskaźnika „</w:t>
            </w:r>
            <w:r w:rsidR="00210C31" w:rsidRPr="0088013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O</w:t>
            </w:r>
            <w:r w:rsidRPr="0088013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bce gatunki inwazyjne” na</w:t>
            </w:r>
            <w:r w:rsidR="004245A8" w:rsidRPr="0088013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23 płatach</w:t>
            </w:r>
            <w:r w:rsidR="004245A8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na</w:t>
            </w:r>
            <w:r w:rsidRPr="00E1180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poziomie oceny FV </w:t>
            </w:r>
            <w:r w:rsidR="004245A8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–</w:t>
            </w:r>
            <w:r w:rsidRPr="00E1180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brak lub pojedyncze osobniki gatunków o niskim stopniu inwazyjności, tj. nie</w:t>
            </w:r>
            <w:r w:rsidR="003D1B5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</w:t>
            </w:r>
            <w:r w:rsidRPr="00E1180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zagrażające różnorodności biologicznej;</w:t>
            </w:r>
          </w:p>
          <w:p w14:paraId="3E4CC5B2" w14:textId="7FF263B6" w:rsidR="00E1180B" w:rsidRPr="00CF5289" w:rsidRDefault="00E1180B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4316A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lastRenderedPageBreak/>
              <w:t>• utrzymanie wskaźnika „Ekspansja krzewów i podrostu drzew”</w:t>
            </w:r>
            <w:r w:rsidR="008F0079" w:rsidRPr="004316A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na</w:t>
            </w:r>
            <w:r w:rsidR="008F007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23 płatach</w:t>
            </w:r>
            <w:r w:rsidRPr="00E1180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na poziomie FV </w:t>
            </w:r>
            <w:r w:rsidR="008F007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–</w:t>
            </w:r>
            <w:r w:rsidRPr="00E1180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łączne </w:t>
            </w:r>
            <w:r w:rsidRPr="00CF528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pokrycie na </w:t>
            </w:r>
            <w:proofErr w:type="spellStart"/>
            <w:r w:rsidRPr="00CF528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transekcie</w:t>
            </w:r>
            <w:proofErr w:type="spellEnd"/>
            <w:r w:rsidRPr="00CF528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</w:t>
            </w:r>
            <w:r w:rsidR="008F0079" w:rsidRPr="00CF528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&lt;</w:t>
            </w:r>
            <w:r w:rsidRPr="00CF528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1%;</w:t>
            </w:r>
          </w:p>
          <w:p w14:paraId="224901ED" w14:textId="6E9998A6" w:rsidR="00E1180B" w:rsidRPr="00DA6B26" w:rsidRDefault="00E1180B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CF528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• poprawa i utrzymanie wskaźnika „Udział dobrze zachowanych płatów siedliska"</w:t>
            </w:r>
            <w:r w:rsidR="003150F5" w:rsidRPr="00CF528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na 22 płatach</w:t>
            </w:r>
            <w:r w:rsidRPr="00CF528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na poziomie oceny FV </w:t>
            </w:r>
            <w:r w:rsidR="003150F5" w:rsidRPr="00CF528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–</w:t>
            </w:r>
            <w:r w:rsidRPr="00CF528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</w:t>
            </w:r>
            <w:r w:rsidR="003150F5" w:rsidRPr="00CF528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płaty dobrze zachowane</w:t>
            </w:r>
            <w:r w:rsidR="004C670C" w:rsidRPr="00CF528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stanowią nie mniej niż </w:t>
            </w:r>
            <w:r w:rsidRPr="00CF528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80%</w:t>
            </w:r>
            <w:r w:rsidR="004C670C" w:rsidRPr="00CF528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powierzchni</w:t>
            </w:r>
            <w:r w:rsidRPr="00CF528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CF528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transektu</w:t>
            </w:r>
            <w:proofErr w:type="spellEnd"/>
            <w:r w:rsidR="004C670C" w:rsidRPr="00CF528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oraz utrzymanie na 1 </w:t>
            </w:r>
            <w:r w:rsidR="004C670C" w:rsidRPr="00DA6B26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płacie </w:t>
            </w:r>
            <w:r w:rsidR="00E33A17" w:rsidRPr="00DA6B26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na poziomie oceny</w:t>
            </w:r>
            <w:r w:rsidR="001D650C" w:rsidRPr="00DA6B26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co najmniej</w:t>
            </w:r>
            <w:r w:rsidR="00E33A17" w:rsidRPr="00DA6B26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U1</w:t>
            </w:r>
            <w:r w:rsidRPr="00DA6B26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</w:t>
            </w:r>
            <w:r w:rsidR="001D650C" w:rsidRPr="00DA6B26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– płaty </w:t>
            </w:r>
            <w:r w:rsidR="008D25BF" w:rsidRPr="00DA6B26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dobrze zachowane stanowią</w:t>
            </w:r>
            <w:r w:rsidRPr="00DA6B26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50-79%</w:t>
            </w:r>
            <w:r w:rsidR="008D25BF" w:rsidRPr="00DA6B26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powierzchni</w:t>
            </w:r>
            <w:r w:rsidRPr="00DA6B26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DA6B26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transektu</w:t>
            </w:r>
            <w:proofErr w:type="spellEnd"/>
            <w:r w:rsidR="008D25BF" w:rsidRPr="00DA6B26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lub generalnie płaty na </w:t>
            </w:r>
            <w:proofErr w:type="spellStart"/>
            <w:r w:rsidR="008D25BF" w:rsidRPr="00DA6B26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transekcie</w:t>
            </w:r>
            <w:proofErr w:type="spellEnd"/>
            <w:r w:rsidR="008D25BF" w:rsidRPr="00DA6B26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mało typowe</w:t>
            </w:r>
            <w:r w:rsidR="00D30151" w:rsidRPr="00DA6B26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, średnio bogate w gatunki</w:t>
            </w:r>
            <w:r w:rsidRPr="00DA6B26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;</w:t>
            </w:r>
          </w:p>
          <w:p w14:paraId="70F330FB" w14:textId="14D7CE86" w:rsidR="00DE1FF3" w:rsidRPr="00970F89" w:rsidRDefault="00E1180B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DA6B26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• poprawa i utrzymanie wskaźnika „Wojłok (martwa materia organiczna)" na</w:t>
            </w:r>
            <w:r w:rsidR="00A11723" w:rsidRPr="00DA6B26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23 płatach na</w:t>
            </w:r>
            <w:r w:rsidRPr="00DA6B26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poziomie oceny FV </w:t>
            </w:r>
            <w:r w:rsidR="00A11723" w:rsidRPr="00DA6B26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– </w:t>
            </w:r>
            <w:r w:rsidRPr="00DA6B26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&lt;2 cm.</w:t>
            </w:r>
          </w:p>
        </w:tc>
      </w:tr>
      <w:tr w:rsidR="00DE1FF3" w:rsidRPr="000C3215" w14:paraId="7339ED41" w14:textId="77777777" w:rsidTr="00D54096"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3307B5" w14:textId="77777777" w:rsidR="00DE1FF3" w:rsidRPr="000C3215" w:rsidRDefault="00DE1FF3" w:rsidP="00F5083D">
            <w:pPr>
              <w:pStyle w:val="Standard"/>
              <w:widowControl w:val="0"/>
              <w:numPr>
                <w:ilvl w:val="0"/>
                <w:numId w:val="3"/>
              </w:numPr>
              <w:tabs>
                <w:tab w:val="left" w:pos="726"/>
              </w:tabs>
              <w:snapToGrid w:val="0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</w:p>
        </w:tc>
        <w:tc>
          <w:tcPr>
            <w:tcW w:w="1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BA676" w14:textId="77777777" w:rsidR="00DE1FF3" w:rsidRPr="000C3215" w:rsidRDefault="00DE1FF3">
            <w:pPr>
              <w:pStyle w:val="Standard"/>
              <w:widowControl w:val="0"/>
              <w:tabs>
                <w:tab w:val="left" w:pos="726"/>
              </w:tabs>
              <w:snapToGrid w:val="0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0C3215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*91E0 Łęgi wierzbowe, topolowe, olszowe i jesionowe (</w:t>
            </w:r>
            <w:proofErr w:type="spellStart"/>
            <w:r w:rsidRPr="000C3215">
              <w:rPr>
                <w:rFonts w:ascii="Calibri" w:hAnsi="Calibri" w:cs="Calibri"/>
                <w:i/>
                <w:sz w:val="22"/>
                <w:szCs w:val="22"/>
                <w:lang w:val="pl-PL"/>
              </w:rPr>
              <w:t>Salicetum</w:t>
            </w:r>
            <w:proofErr w:type="spellEnd"/>
            <w:r w:rsidRPr="000C3215">
              <w:rPr>
                <w:rFonts w:ascii="Calibri" w:hAnsi="Calibri" w:cs="Calibri"/>
                <w:i/>
                <w:sz w:val="22"/>
                <w:szCs w:val="22"/>
                <w:lang w:val="pl-PL"/>
              </w:rPr>
              <w:t xml:space="preserve"> albo-</w:t>
            </w:r>
            <w:proofErr w:type="spellStart"/>
            <w:r w:rsidRPr="000C3215">
              <w:rPr>
                <w:rFonts w:ascii="Calibri" w:hAnsi="Calibri" w:cs="Calibri"/>
                <w:i/>
                <w:sz w:val="22"/>
                <w:szCs w:val="22"/>
                <w:lang w:val="pl-PL"/>
              </w:rPr>
              <w:t>fragilis</w:t>
            </w:r>
            <w:proofErr w:type="spellEnd"/>
            <w:r w:rsidRPr="000C3215">
              <w:rPr>
                <w:rFonts w:ascii="Calibri" w:hAnsi="Calibri" w:cs="Calibri"/>
                <w:i/>
                <w:sz w:val="22"/>
                <w:szCs w:val="22"/>
                <w:lang w:val="pl-PL"/>
              </w:rPr>
              <w:t xml:space="preserve">, </w:t>
            </w:r>
            <w:proofErr w:type="spellStart"/>
            <w:r w:rsidRPr="000C3215">
              <w:rPr>
                <w:rFonts w:ascii="Calibri" w:hAnsi="Calibri" w:cs="Calibri"/>
                <w:i/>
                <w:sz w:val="22"/>
                <w:szCs w:val="22"/>
                <w:lang w:val="pl-PL"/>
              </w:rPr>
              <w:t>Populetum</w:t>
            </w:r>
            <w:proofErr w:type="spellEnd"/>
            <w:r w:rsidRPr="000C3215">
              <w:rPr>
                <w:rFonts w:ascii="Calibri" w:hAnsi="Calibri" w:cs="Calibri"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0C3215">
              <w:rPr>
                <w:rFonts w:ascii="Calibri" w:hAnsi="Calibri" w:cs="Calibri"/>
                <w:i/>
                <w:sz w:val="22"/>
                <w:szCs w:val="22"/>
                <w:lang w:val="pl-PL"/>
              </w:rPr>
              <w:t>albae</w:t>
            </w:r>
            <w:proofErr w:type="spellEnd"/>
            <w:r w:rsidRPr="000C3215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)</w:t>
            </w:r>
          </w:p>
        </w:tc>
        <w:tc>
          <w:tcPr>
            <w:tcW w:w="3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0CB0D" w14:textId="77777777" w:rsidR="005A709C" w:rsidRPr="005A709C" w:rsidRDefault="005A709C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5A709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• utrzymanie stabilnej powierzchni siedliska na powierzchni około 180 ha z uwzględnieniem naturalnych procesów;</w:t>
            </w:r>
          </w:p>
          <w:p w14:paraId="74DA8E2E" w14:textId="41AA6ECA" w:rsidR="005A709C" w:rsidRPr="0080174D" w:rsidRDefault="005A709C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67242F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• poprawa i utrzymanie wskaźnika „Gatunki charakterystyczne" </w:t>
            </w:r>
            <w:r w:rsidR="00FB321B" w:rsidRPr="0067242F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na</w:t>
            </w:r>
            <w:r w:rsidR="00FB321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47 płatach </w:t>
            </w:r>
            <w:r w:rsidRPr="005A709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na poziomie oceny FV </w:t>
            </w:r>
            <w:r w:rsidR="00B328E8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–</w:t>
            </w:r>
            <w:r w:rsidRPr="005A709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kombinacja florystyczna typowa dla łęgu</w:t>
            </w:r>
            <w:r w:rsidR="00B328E8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oraz p</w:t>
            </w:r>
            <w:r w:rsidRPr="005A709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oprawa </w:t>
            </w:r>
            <w:r w:rsidR="00B328E8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na 2 płatach do</w:t>
            </w:r>
            <w:r w:rsidRPr="005A709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poziom</w:t>
            </w:r>
            <w:r w:rsidR="00B328E8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u</w:t>
            </w:r>
            <w:r w:rsidRPr="005A709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oceny co najmniej U1</w:t>
            </w:r>
            <w:r w:rsidR="00B328E8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-</w:t>
            </w:r>
            <w:r w:rsidRPr="005A709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</w:t>
            </w:r>
            <w:r w:rsidRPr="0080174D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kombinacja </w:t>
            </w:r>
            <w:r w:rsidR="00321656" w:rsidRPr="0080174D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florystyczna zubożona, lecz oparta na gatunkach typowych dla łęgu</w:t>
            </w:r>
            <w:r w:rsidRPr="0080174D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;</w:t>
            </w:r>
          </w:p>
          <w:p w14:paraId="7F8D8074" w14:textId="2B680C1F" w:rsidR="005A709C" w:rsidRPr="00D509E4" w:rsidRDefault="005A709C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80174D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• poprawa i utrzymanie wskaźnika „Gatunki dominujące" na</w:t>
            </w:r>
            <w:r w:rsidR="00A2003F" w:rsidRPr="0080174D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47</w:t>
            </w:r>
            <w:r w:rsidR="00A2003F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płatach na</w:t>
            </w:r>
            <w:r w:rsidRPr="005A709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poziomie oceny FV </w:t>
            </w:r>
            <w:r w:rsidR="00A2003F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–</w:t>
            </w:r>
            <w:r w:rsidRPr="005A709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we wszystkich warstwach dominują gatunki typowe</w:t>
            </w:r>
            <w:r w:rsidR="00A2003F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dla siedliska</w:t>
            </w:r>
            <w:r w:rsidR="00F8585A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, przy czym są naturalne stosunki ilościowe (nie ma </w:t>
            </w:r>
            <w:r w:rsidR="00F8585A" w:rsidRPr="00D509E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dominacji facjalnej) oraz p</w:t>
            </w:r>
            <w:r w:rsidRPr="00D509E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oprawa </w:t>
            </w:r>
            <w:r w:rsidR="00F8585A" w:rsidRPr="00D509E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na 2 płatach do</w:t>
            </w:r>
            <w:r w:rsidRPr="00D509E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poziom</w:t>
            </w:r>
            <w:r w:rsidR="00F8585A" w:rsidRPr="00D509E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u</w:t>
            </w:r>
            <w:r w:rsidRPr="00D509E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oceny co najmniej U1 </w:t>
            </w:r>
            <w:r w:rsidR="00F8585A" w:rsidRPr="00D509E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–</w:t>
            </w:r>
            <w:r w:rsidRPr="00D509E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we wszystkich warstwach dominują gatunki typowe dla siedliska, przy czym są zaburzone relacje ilościowe (dominacja facjalna);</w:t>
            </w:r>
          </w:p>
          <w:p w14:paraId="7285EB2F" w14:textId="67EE8E23" w:rsidR="005A709C" w:rsidRPr="005A709C" w:rsidRDefault="005A709C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D509E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• poprawa i utrzymanie wskaźnika „Gatunki obce geograficznie w drzewostanie" </w:t>
            </w:r>
            <w:r w:rsidR="00961D88" w:rsidRPr="00D509E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na 48 płatach </w:t>
            </w:r>
            <w:r w:rsidRPr="00D509E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na poziomie oceny FV </w:t>
            </w:r>
            <w:r w:rsidR="00961D88" w:rsidRPr="00D509E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–</w:t>
            </w:r>
            <w:r w:rsidRPr="00D509E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&lt;1% i nie</w:t>
            </w:r>
            <w:r w:rsidR="00961D88" w:rsidRPr="00D509E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</w:t>
            </w:r>
            <w:r w:rsidRPr="00D509E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odnawiające się</w:t>
            </w:r>
            <w:r w:rsidR="00762023" w:rsidRPr="00D509E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oraz poprawa na 1 płacie do poziomu oceny co najmniej U1 – &lt;10%</w:t>
            </w:r>
            <w:r w:rsidR="006A772F" w:rsidRPr="00D509E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i nie odnawiające się</w:t>
            </w:r>
            <w:r w:rsidRPr="00D509E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;</w:t>
            </w:r>
          </w:p>
          <w:p w14:paraId="169C4C75" w14:textId="48A006F7" w:rsidR="005A709C" w:rsidRPr="00E7295E" w:rsidRDefault="005A709C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1F0CF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• poprawa i utrzymanie wskaźnika „Inwazyjne gatunki obce w podszycie i runie" </w:t>
            </w:r>
            <w:r w:rsidR="001946F9" w:rsidRPr="001F0CF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na </w:t>
            </w:r>
            <w:r w:rsidR="009B2FA7" w:rsidRPr="001F0CF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25 płatach</w:t>
            </w:r>
            <w:r w:rsidR="00B63EA9" w:rsidRPr="001F0CF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</w:t>
            </w:r>
            <w:r w:rsidRPr="001F0CF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na poziomie oceny FV </w:t>
            </w:r>
            <w:r w:rsidR="00B63EA9" w:rsidRPr="001F0CF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–</w:t>
            </w:r>
            <w:r w:rsidRPr="001F0CF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obecny najwyżej 1 gatunek, nieliczny sporadyczny</w:t>
            </w:r>
            <w:r w:rsidR="00B63EA9" w:rsidRPr="001F0CF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oraz</w:t>
            </w:r>
            <w:r w:rsidRPr="001F0CF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</w:t>
            </w:r>
            <w:r w:rsidR="00B63EA9" w:rsidRPr="001F0CF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p</w:t>
            </w:r>
            <w:r w:rsidRPr="001F0CF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oprawa i utrzymanie na</w:t>
            </w:r>
            <w:r w:rsidR="00E82168" w:rsidRPr="001F0CF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23 płatach na</w:t>
            </w:r>
            <w:r w:rsidRPr="001F0CF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poziomie oceny co najmniej </w:t>
            </w:r>
            <w:r w:rsidRPr="00E7295E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U1 </w:t>
            </w:r>
            <w:r w:rsidR="00E82168" w:rsidRPr="00E7295E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–</w:t>
            </w:r>
            <w:r w:rsidRPr="00E7295E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więcej niż 1 gatunek lub nawet 1 gatunek</w:t>
            </w:r>
            <w:r w:rsidR="00E82168" w:rsidRPr="00E7295E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,</w:t>
            </w:r>
            <w:r w:rsidRPr="00E7295E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jeżeli liczny</w:t>
            </w:r>
            <w:r w:rsidR="008E0BD4" w:rsidRPr="00E7295E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, a także u</w:t>
            </w:r>
            <w:r w:rsidR="00E82168" w:rsidRPr="00E7295E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trzymanie </w:t>
            </w:r>
            <w:r w:rsidR="008E0BD4" w:rsidRPr="00E7295E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na 1 płacie na poziomie oceny </w:t>
            </w:r>
            <w:r w:rsidR="007F45E9" w:rsidRPr="00E7295E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U2 – facjalna dominacja gatunku obcego</w:t>
            </w:r>
            <w:r w:rsidRPr="00E7295E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;</w:t>
            </w:r>
          </w:p>
          <w:p w14:paraId="052DEB04" w14:textId="1B2FE398" w:rsidR="005A709C" w:rsidRPr="005A709C" w:rsidRDefault="005A709C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E7295E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• poprawa i utrzymanie wskaźnika „Ekspansywne gatunki rodzime (</w:t>
            </w:r>
            <w:proofErr w:type="spellStart"/>
            <w:r w:rsidRPr="00E7295E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apofity</w:t>
            </w:r>
            <w:proofErr w:type="spellEnd"/>
            <w:r w:rsidRPr="00E7295E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) w runie"</w:t>
            </w:r>
            <w:r w:rsidR="00A53A96" w:rsidRPr="00E7295E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na</w:t>
            </w:r>
            <w:r w:rsidR="0083114D" w:rsidRPr="00E7295E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40 płatach</w:t>
            </w:r>
            <w:r w:rsidRPr="00E7295E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na poziomie oceny FV </w:t>
            </w:r>
            <w:r w:rsidR="0083114D" w:rsidRPr="00E7295E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–</w:t>
            </w:r>
            <w:r w:rsidRPr="00E7295E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nie bardzo silnie ekspansywne</w:t>
            </w:r>
            <w:r w:rsidR="0083114D" w:rsidRPr="00E7295E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oraz</w:t>
            </w:r>
            <w:r w:rsidRPr="00E7295E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oprawa i utrzymanie</w:t>
            </w:r>
            <w:r w:rsidR="0083693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na 9 płatach</w:t>
            </w:r>
            <w:r w:rsidRPr="005A709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na poziomie oceny co najmniej U1 </w:t>
            </w:r>
            <w:r w:rsidR="00836933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– </w:t>
            </w:r>
            <w:r w:rsidRPr="005A709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silnie ekspansywne</w:t>
            </w:r>
            <w:r w:rsidR="001F0CF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,</w:t>
            </w:r>
            <w:r w:rsidRPr="005A709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lecz nie ograniczające różnorodności runa;</w:t>
            </w:r>
          </w:p>
          <w:p w14:paraId="4D9DA902" w14:textId="741F1B81" w:rsidR="005A709C" w:rsidRPr="00A46B41" w:rsidRDefault="005A709C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5A709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• </w:t>
            </w:r>
            <w:r w:rsidRPr="00B74ECA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poprawa i utrzymanie wskaźnika „Martwe drewno (łączne zasoby)"</w:t>
            </w:r>
            <w:r w:rsidRPr="005A709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na </w:t>
            </w:r>
            <w:r w:rsidR="006145F8" w:rsidRPr="006145F8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23 płatach</w:t>
            </w:r>
            <w:r w:rsidRPr="005A709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na poziomie oceny </w:t>
            </w:r>
            <w:r w:rsidR="006145F8" w:rsidRPr="006145F8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FV - &gt;20 m</w:t>
            </w:r>
            <w:r w:rsidR="006145F8" w:rsidRPr="00A46B41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³/ha oraz poprawa na 21 płatach do poziomu oceny </w:t>
            </w:r>
            <w:r w:rsidRPr="00A46B41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co najmniej U1 - 10-20 m³/ha;</w:t>
            </w:r>
          </w:p>
          <w:p w14:paraId="3469802D" w14:textId="2615C3D8" w:rsidR="005A709C" w:rsidRPr="005A709C" w:rsidRDefault="005A709C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A46B41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• </w:t>
            </w:r>
            <w:r w:rsidRPr="00A46B41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utrzymanie wskaźnika „Martwe drewno leżące lub stojące &gt;3 m długości i &gt;50 cm średnicy</w:t>
            </w:r>
            <w:r w:rsidRPr="00A46B41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" </w:t>
            </w:r>
            <w:r w:rsidR="004847A5" w:rsidRPr="00A46B41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na 11 płatach </w:t>
            </w:r>
            <w:r w:rsidRPr="00A46B41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na poziomie</w:t>
            </w:r>
            <w:r w:rsidRPr="005A709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oceny FV</w:t>
            </w:r>
            <w:r w:rsidR="004847A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</w:t>
            </w:r>
            <w:r w:rsidR="004847A5" w:rsidRPr="00E7295E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–</w:t>
            </w:r>
            <w:r w:rsidRPr="005A709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&gt;5 szt./ha</w:t>
            </w:r>
            <w:r w:rsidR="0001408D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oraz p</w:t>
            </w:r>
            <w:r w:rsidRPr="005A709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oprawa i utrzymanie </w:t>
            </w:r>
            <w:r w:rsidR="00862CE8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na 33 płatach </w:t>
            </w:r>
            <w:r w:rsidRPr="005A709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na poziomie oceny co najmniej U1 </w:t>
            </w:r>
            <w:r w:rsidR="00862CE8" w:rsidRPr="00E7295E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–</w:t>
            </w:r>
            <w:r w:rsidR="00862CE8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</w:t>
            </w:r>
            <w:r w:rsidRPr="005A709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3-5 szt./ha</w:t>
            </w:r>
            <w:r w:rsidR="00A46B41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;</w:t>
            </w:r>
          </w:p>
          <w:p w14:paraId="4E671F01" w14:textId="6BCBE630" w:rsidR="005A709C" w:rsidRPr="005A709C" w:rsidRDefault="005A709C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9E72A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lastRenderedPageBreak/>
              <w:t>• utrzymanie wskaźnika "Naturalność koryta rzecznego" na</w:t>
            </w:r>
            <w:r w:rsidR="003871CB" w:rsidRPr="009E72A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47</w:t>
            </w:r>
            <w:r w:rsidR="003871C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płatach </w:t>
            </w:r>
            <w:r w:rsidR="00A810C6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na</w:t>
            </w:r>
            <w:r w:rsidRPr="005A709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poziomie oceny FV - brak regulacji lub ciek zupełnie zrenaturalizowany po dawniejszej regulacji</w:t>
            </w:r>
            <w:r w:rsidR="004E2B9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oraz utrzymanie na 2 płatach </w:t>
            </w:r>
            <w:r w:rsidR="004E2B99" w:rsidRPr="004E2B9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na poziomie oceny co najmniej U1 –</w:t>
            </w:r>
            <w:r w:rsidR="005543DD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regulacja wykonana</w:t>
            </w:r>
            <w:r w:rsidR="00655478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metodami „miękkimi”, z zachowaniem cech </w:t>
            </w:r>
            <w:proofErr w:type="spellStart"/>
            <w:r w:rsidR="00655478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hydromorfologicznych</w:t>
            </w:r>
            <w:proofErr w:type="spellEnd"/>
            <w:r w:rsidR="00655478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</w:t>
            </w:r>
            <w:r w:rsidR="00F801C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cieku naturalnego</w:t>
            </w:r>
            <w:r w:rsidRPr="005A709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;</w:t>
            </w:r>
          </w:p>
          <w:p w14:paraId="651D4F57" w14:textId="6D2CC283" w:rsidR="005A709C" w:rsidRPr="002525E4" w:rsidRDefault="005A709C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5A709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• </w:t>
            </w:r>
            <w:r w:rsidR="000257B3" w:rsidRPr="000C690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u</w:t>
            </w:r>
            <w:r w:rsidRPr="000C690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trzymanie wskaźnika „Reżim wodny w tym rytm zalewów, jeśli występują" na</w:t>
            </w:r>
            <w:r w:rsidR="00FE27FD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37 płatach na</w:t>
            </w:r>
            <w:r w:rsidRPr="005A709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poziomie oceny FV </w:t>
            </w:r>
            <w:r w:rsidR="00AD20D8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–</w:t>
            </w:r>
            <w:r w:rsidRPr="005A709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</w:t>
            </w:r>
            <w:r w:rsidR="00AD20D8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dynamika</w:t>
            </w:r>
            <w:r w:rsidRPr="005A709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zalewów</w:t>
            </w:r>
            <w:r w:rsidR="00AD20D8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i </w:t>
            </w:r>
            <w:proofErr w:type="spellStart"/>
            <w:r w:rsidR="00AD20D8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przewodnienie</w:t>
            </w:r>
            <w:proofErr w:type="spellEnd"/>
            <w:r w:rsidR="00AD20D8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podłoża normalne</w:t>
            </w:r>
            <w:r w:rsidR="00D4661D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z punktu widzenia odpowiedniego ekosystemu / </w:t>
            </w:r>
            <w:r w:rsidR="00D4661D" w:rsidRPr="002525E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zbiorowiska roślinnego oraz u</w:t>
            </w:r>
            <w:r w:rsidRPr="002525E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trzymanie na</w:t>
            </w:r>
            <w:r w:rsidR="00D4661D" w:rsidRPr="002525E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12 płatach na</w:t>
            </w:r>
            <w:r w:rsidRPr="002525E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poziomie oceny co najmniej U1</w:t>
            </w:r>
            <w:r w:rsidR="00D4661D" w:rsidRPr="002525E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– </w:t>
            </w:r>
            <w:r w:rsidRPr="002525E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dynamika zalewów </w:t>
            </w:r>
            <w:r w:rsidR="00C32AD0" w:rsidRPr="002525E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i </w:t>
            </w:r>
            <w:proofErr w:type="spellStart"/>
            <w:r w:rsidR="00C32AD0" w:rsidRPr="002525E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przewodnienie</w:t>
            </w:r>
            <w:proofErr w:type="spellEnd"/>
            <w:r w:rsidR="00C32AD0" w:rsidRPr="002525E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podłoża obniżone w stosunku do normalnego</w:t>
            </w:r>
            <w:r w:rsidRPr="002525E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;</w:t>
            </w:r>
          </w:p>
          <w:p w14:paraId="30799E9D" w14:textId="216DB540" w:rsidR="005A709C" w:rsidRPr="00C240D1" w:rsidRDefault="005A709C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2525E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• poprawa i utrzymanie wskaźnika „Wiek drzewostanu" na</w:t>
            </w:r>
            <w:r w:rsidR="00A654D8" w:rsidRPr="002525E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</w:t>
            </w:r>
            <w:r w:rsidR="001B2464" w:rsidRPr="002525E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1 płacie na</w:t>
            </w:r>
            <w:r w:rsidRPr="002525E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poziomie oceny FV </w:t>
            </w:r>
            <w:r w:rsidR="001B2464" w:rsidRPr="002525E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–</w:t>
            </w:r>
            <w:r w:rsidRPr="002525E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&gt;20% </w:t>
            </w:r>
            <w:r w:rsidR="002109D5" w:rsidRPr="002525E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udział objętościowy </w:t>
            </w:r>
            <w:r w:rsidRPr="00C240D1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drzew</w:t>
            </w:r>
            <w:r w:rsidR="002109D5" w:rsidRPr="00C240D1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starszych niż </w:t>
            </w:r>
            <w:r w:rsidRPr="00C240D1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100 lat</w:t>
            </w:r>
            <w:r w:rsidR="002109D5" w:rsidRPr="00C240D1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oraz p</w:t>
            </w:r>
            <w:r w:rsidRPr="00C240D1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oprawa i utrzymanie </w:t>
            </w:r>
            <w:r w:rsidR="00DD4DCF" w:rsidRPr="00C240D1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na 48 płatach </w:t>
            </w:r>
            <w:r w:rsidRPr="00C240D1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na poziomie oceny co najmniej U1</w:t>
            </w:r>
            <w:r w:rsidR="00DD4DCF" w:rsidRPr="00C240D1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–</w:t>
            </w:r>
            <w:r w:rsidRPr="00C240D1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&lt;20% </w:t>
            </w:r>
            <w:r w:rsidR="00DD4DCF" w:rsidRPr="00C240D1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udział </w:t>
            </w:r>
            <w:r w:rsidRPr="00C240D1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drzew</w:t>
            </w:r>
            <w:r w:rsidR="00235603" w:rsidRPr="00C240D1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starszych niż 100 lat, ale &gt;50% udział drzew starszych niż 50 lat</w:t>
            </w:r>
            <w:r w:rsidRPr="00C240D1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;</w:t>
            </w:r>
          </w:p>
          <w:p w14:paraId="44C6B6FD" w14:textId="5F513D93" w:rsidR="005A709C" w:rsidRPr="005A709C" w:rsidRDefault="005A709C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C240D1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• poprawa i utrzymanie wskaźnika „Pionowa struktura roślinności" na</w:t>
            </w:r>
            <w:r w:rsidR="00252FD6" w:rsidRPr="00C240D1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47 płatach na</w:t>
            </w:r>
            <w:r w:rsidRPr="00C240D1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poziomie oceny FV </w:t>
            </w:r>
            <w:r w:rsidR="00252FD6" w:rsidRPr="00C240D1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–</w:t>
            </w:r>
            <w:r w:rsidRPr="00C240D1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naturalna, zróżnicowana</w:t>
            </w:r>
            <w:r w:rsidR="00252FD6" w:rsidRPr="00C240D1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oraz p</w:t>
            </w:r>
            <w:r w:rsidRPr="00C240D1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oprawa na</w:t>
            </w:r>
            <w:r w:rsidR="00813747" w:rsidRPr="00C240D1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2 płatach do</w:t>
            </w:r>
            <w:r w:rsidRPr="00C240D1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poziom</w:t>
            </w:r>
            <w:r w:rsidR="00813747" w:rsidRPr="00C240D1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u</w:t>
            </w:r>
            <w:r w:rsidRPr="00C240D1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oceny co najmniej U1 </w:t>
            </w:r>
            <w:r w:rsidR="00813747" w:rsidRPr="00C240D1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–</w:t>
            </w:r>
            <w:r w:rsidRPr="00C240D1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</w:t>
            </w:r>
            <w:r w:rsidR="00813747" w:rsidRPr="00C240D1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antropogenicznie zmieniona, zróżnicowana</w:t>
            </w:r>
            <w:r w:rsidRPr="00C240D1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;</w:t>
            </w:r>
          </w:p>
          <w:p w14:paraId="1666EC77" w14:textId="6F22248C" w:rsidR="005A709C" w:rsidRPr="009F21EC" w:rsidRDefault="005A709C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0E3C0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• </w:t>
            </w:r>
            <w:r w:rsidRPr="009F21E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poprawa i utrzymanie wskaźnika „Naturalne odnowienie drzewostanu"</w:t>
            </w:r>
            <w:r w:rsidR="00030AFE" w:rsidRPr="009F21E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na 49 płatach</w:t>
            </w:r>
            <w:r w:rsidRPr="009F21E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na poziomie oceny FV </w:t>
            </w:r>
            <w:r w:rsidR="00030AFE" w:rsidRPr="009F21E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–</w:t>
            </w:r>
            <w:r w:rsidRPr="009F21E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</w:t>
            </w:r>
            <w:r w:rsidR="00030AFE" w:rsidRPr="009F21E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tak</w:t>
            </w:r>
            <w:r w:rsidRPr="009F21E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, obfite;</w:t>
            </w:r>
          </w:p>
          <w:p w14:paraId="28DBB2FE" w14:textId="34A205A0" w:rsidR="005A709C" w:rsidRPr="009F21EC" w:rsidRDefault="005A709C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9F21E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• utrzymanie wskaźnika „Zniszczenia runa i gleby związane z pozyskaniem drewna" na</w:t>
            </w:r>
            <w:r w:rsidR="009459AD" w:rsidRPr="009F21E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4</w:t>
            </w:r>
            <w:r w:rsidR="00530B82" w:rsidRPr="009F21E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8</w:t>
            </w:r>
            <w:r w:rsidR="009459AD" w:rsidRPr="009F21E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płatach na</w:t>
            </w:r>
            <w:r w:rsidRPr="009F21E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poziomie oceny FV</w:t>
            </w:r>
            <w:r w:rsidR="001479AD" w:rsidRPr="009F21E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</w:t>
            </w:r>
            <w:r w:rsidRPr="009F21E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– brak</w:t>
            </w:r>
            <w:r w:rsidR="001479AD" w:rsidRPr="009F21E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oraz u</w:t>
            </w:r>
            <w:r w:rsidRPr="009F21E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trzymanie </w:t>
            </w:r>
            <w:r w:rsidR="001479AD" w:rsidRPr="009F21E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na 1 płacie </w:t>
            </w:r>
            <w:r w:rsidRPr="009F21E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na poziomie oceny co najmniej U1</w:t>
            </w:r>
            <w:r w:rsidR="00203984" w:rsidRPr="009F21E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</w:t>
            </w:r>
            <w:r w:rsidRPr="009F21E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– nieliczne ślady, naruszone </w:t>
            </w:r>
            <w:r w:rsidR="00203984" w:rsidRPr="009F21E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&lt;</w:t>
            </w:r>
            <w:r w:rsidRPr="009F21E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1% powierzchni terenu, liczby drzew;</w:t>
            </w:r>
          </w:p>
          <w:p w14:paraId="5238B66A" w14:textId="0F6672CE" w:rsidR="00DE1FF3" w:rsidRPr="00970F89" w:rsidRDefault="005A709C" w:rsidP="008863DF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9F21E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• poprawa i utrzymanie wskaźnika „Inne zniekształcenia" </w:t>
            </w:r>
            <w:r w:rsidR="00163A2F" w:rsidRPr="009F21E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na 38 płatach </w:t>
            </w:r>
            <w:r w:rsidRPr="009F21E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na poziomie oceny FV</w:t>
            </w:r>
            <w:r w:rsidR="00163A2F" w:rsidRPr="009F21E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</w:t>
            </w:r>
            <w:r w:rsidRPr="009F21E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– brak</w:t>
            </w:r>
            <w:r w:rsidR="00163A2F" w:rsidRPr="009F21E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oraz p</w:t>
            </w:r>
            <w:r w:rsidRPr="009F21E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oprawa i utrzymanie </w:t>
            </w:r>
            <w:r w:rsidR="009B2C24" w:rsidRPr="009F21E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na </w:t>
            </w:r>
            <w:r w:rsidR="00D13F81" w:rsidRPr="009F21E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10 płatach</w:t>
            </w:r>
            <w:r w:rsidRPr="009F21E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na poziomie oceny co najmniej U1 </w:t>
            </w:r>
            <w:r w:rsidR="00D13F81" w:rsidRPr="009F21E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–</w:t>
            </w:r>
            <w:r w:rsidRPr="009F21E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</w:t>
            </w:r>
            <w:r w:rsidR="00D13F81" w:rsidRPr="009F21E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występują, lecz mało znaczące oraz utrzymanie na 1 płacie </w:t>
            </w:r>
            <w:r w:rsidR="00DD60A0" w:rsidRPr="009F21E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na poziomie oceny U2 – silne</w:t>
            </w:r>
            <w:r w:rsidRPr="009F21EC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.</w:t>
            </w:r>
          </w:p>
        </w:tc>
      </w:tr>
      <w:tr w:rsidR="00970F89" w:rsidRPr="000C3215" w14:paraId="505B0D54" w14:textId="77777777" w:rsidTr="00D54096"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4FCFED" w14:textId="77777777" w:rsidR="00970F89" w:rsidRPr="000C3215" w:rsidRDefault="00970F89" w:rsidP="00970F89">
            <w:pPr>
              <w:pStyle w:val="Standard"/>
              <w:widowControl w:val="0"/>
              <w:numPr>
                <w:ilvl w:val="0"/>
                <w:numId w:val="3"/>
              </w:numPr>
              <w:tabs>
                <w:tab w:val="left" w:pos="726"/>
              </w:tabs>
              <w:snapToGrid w:val="0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</w:p>
        </w:tc>
        <w:tc>
          <w:tcPr>
            <w:tcW w:w="1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86D92" w14:textId="5F9E311A" w:rsidR="00970F89" w:rsidRPr="000C3215" w:rsidRDefault="00403FD8" w:rsidP="00970F89">
            <w:pPr>
              <w:pStyle w:val="Standard"/>
              <w:widowControl w:val="0"/>
              <w:tabs>
                <w:tab w:val="left" w:pos="726"/>
              </w:tabs>
              <w:snapToGrid w:val="0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 xml:space="preserve">5264 Brzanka </w:t>
            </w:r>
            <w:proofErr w:type="spellStart"/>
            <w:r w:rsidRPr="00B062A7">
              <w:rPr>
                <w:rFonts w:ascii="Calibri" w:hAnsi="Calibri" w:cs="Calibri"/>
                <w:i/>
                <w:sz w:val="22"/>
                <w:szCs w:val="22"/>
                <w:lang w:val="pl-PL"/>
              </w:rPr>
              <w:t>Barbus</w:t>
            </w:r>
            <w:proofErr w:type="spellEnd"/>
            <w:r w:rsidRPr="00B062A7">
              <w:rPr>
                <w:rFonts w:ascii="Calibri" w:hAnsi="Calibri" w:cs="Calibri"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B062A7">
              <w:rPr>
                <w:rFonts w:ascii="Calibri" w:hAnsi="Calibri" w:cs="Calibri"/>
                <w:i/>
                <w:sz w:val="22"/>
                <w:szCs w:val="22"/>
                <w:lang w:val="pl-PL"/>
              </w:rPr>
              <w:t>carpathicus</w:t>
            </w:r>
            <w:proofErr w:type="spellEnd"/>
          </w:p>
        </w:tc>
        <w:tc>
          <w:tcPr>
            <w:tcW w:w="3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3AE56" w14:textId="77777777" w:rsidR="00970F89" w:rsidRPr="00970F89" w:rsidRDefault="00970F89" w:rsidP="00970F89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970F8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• utrzymanie wszystkich ocenianych wskaźników na minimum obecnym poziomie, tj.:</w:t>
            </w:r>
          </w:p>
          <w:p w14:paraId="18E40EF5" w14:textId="77777777" w:rsidR="00970F89" w:rsidRPr="00970F89" w:rsidRDefault="00970F89" w:rsidP="00970F89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970F8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- „względna liczebność” – U1 (&gt;0,01 os./1m</w:t>
            </w:r>
            <w:r w:rsidRPr="00970F89">
              <w:rPr>
                <w:rFonts w:asciiTheme="minorHAnsi" w:hAnsiTheme="minorHAnsi" w:cstheme="minorHAnsi"/>
                <w:iCs/>
                <w:sz w:val="22"/>
                <w:szCs w:val="22"/>
                <w:vertAlign w:val="superscript"/>
                <w:lang w:val="pl-PL"/>
              </w:rPr>
              <w:t>2</w:t>
            </w:r>
            <w:r w:rsidRPr="00970F8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);</w:t>
            </w:r>
          </w:p>
          <w:p w14:paraId="001E8E32" w14:textId="77777777" w:rsidR="00970F89" w:rsidRPr="00970F89" w:rsidRDefault="00970F89" w:rsidP="00970F89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970F8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- „struktura wiekowa” – FV (obecne wszystkie kategorie wiekowe);</w:t>
            </w:r>
          </w:p>
          <w:p w14:paraId="2F41C8B1" w14:textId="77777777" w:rsidR="00970F89" w:rsidRPr="00970F89" w:rsidRDefault="00970F89" w:rsidP="00970F89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970F8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- „udział gatunku w zespole ryb i minogów” – FV (&gt;5% udziału);</w:t>
            </w:r>
          </w:p>
          <w:p w14:paraId="5845096E" w14:textId="745FD8DF" w:rsidR="00970F89" w:rsidRPr="00970F89" w:rsidRDefault="00970F89" w:rsidP="00970F89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970F8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- „jakość </w:t>
            </w:r>
            <w:proofErr w:type="spellStart"/>
            <w:r w:rsidRPr="00970F8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hydromorfologiczna</w:t>
            </w:r>
            <w:proofErr w:type="spellEnd"/>
            <w:r w:rsidRPr="00970F8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” (średnia arytmetyczna z ocen 6 elementów </w:t>
            </w:r>
            <w:proofErr w:type="spellStart"/>
            <w:r w:rsidRPr="00970F8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hydromorfologicznych</w:t>
            </w:r>
            <w:proofErr w:type="spellEnd"/>
            <w:r w:rsidRPr="00970F8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: „geometria koryta”, „substrat denny”, „charakterystyka przepływu”, „charakter i modyfikacja brzegów”, „mobilność koryta” oraz „ciągłość cieku” – FV (&lt;2,5).</w:t>
            </w:r>
          </w:p>
        </w:tc>
      </w:tr>
      <w:tr w:rsidR="00970F89" w:rsidRPr="000C3215" w14:paraId="10920A2B" w14:textId="77777777" w:rsidTr="00D54096"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1B2D40" w14:textId="77777777" w:rsidR="00970F89" w:rsidRPr="000C3215" w:rsidRDefault="00970F89" w:rsidP="00970F89">
            <w:pPr>
              <w:pStyle w:val="Standard"/>
              <w:widowControl w:val="0"/>
              <w:numPr>
                <w:ilvl w:val="0"/>
                <w:numId w:val="3"/>
              </w:numPr>
              <w:tabs>
                <w:tab w:val="left" w:pos="726"/>
              </w:tabs>
              <w:snapToGrid w:val="0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</w:p>
        </w:tc>
        <w:tc>
          <w:tcPr>
            <w:tcW w:w="1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3D302" w14:textId="77777777" w:rsidR="00970F89" w:rsidRPr="000C3215" w:rsidRDefault="00970F89" w:rsidP="00970F89">
            <w:pPr>
              <w:pStyle w:val="Standard"/>
              <w:tabs>
                <w:tab w:val="left" w:pos="726"/>
              </w:tabs>
              <w:snapToGrid w:val="0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0C3215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 xml:space="preserve">1193 Kumak górski </w:t>
            </w:r>
            <w:proofErr w:type="spellStart"/>
            <w:r w:rsidRPr="000C3215">
              <w:rPr>
                <w:rFonts w:ascii="Calibri" w:hAnsi="Calibri" w:cs="Calibri"/>
                <w:i/>
                <w:sz w:val="22"/>
                <w:szCs w:val="22"/>
                <w:lang w:val="pl-PL"/>
              </w:rPr>
              <w:t>Bombina</w:t>
            </w:r>
            <w:proofErr w:type="spellEnd"/>
            <w:r w:rsidRPr="000C3215">
              <w:rPr>
                <w:rFonts w:ascii="Calibri" w:hAnsi="Calibri" w:cs="Calibri"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0C3215">
              <w:rPr>
                <w:rFonts w:ascii="Calibri" w:hAnsi="Calibri" w:cs="Calibri"/>
                <w:i/>
                <w:sz w:val="22"/>
                <w:szCs w:val="22"/>
                <w:lang w:val="pl-PL"/>
              </w:rPr>
              <w:t>variegata</w:t>
            </w:r>
            <w:proofErr w:type="spellEnd"/>
          </w:p>
        </w:tc>
        <w:tc>
          <w:tcPr>
            <w:tcW w:w="3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06E2E" w14:textId="3FB35554" w:rsidR="00970F89" w:rsidRPr="00970F89" w:rsidRDefault="00970F89" w:rsidP="00970F89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970F8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• utrzymanie</w:t>
            </w:r>
            <w:r w:rsidR="009E4C68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</w:t>
            </w:r>
            <w:r w:rsidR="00536C56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min. </w:t>
            </w:r>
            <w:r w:rsidR="009E4C68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12 stanowisk gatunku</w:t>
            </w:r>
            <w:r w:rsidR="001168C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, czyli </w:t>
            </w:r>
            <w:r w:rsidR="00563560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małych</w:t>
            </w:r>
            <w:r w:rsidR="00311E1F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zbiornik</w:t>
            </w:r>
            <w:r w:rsidR="00790BE1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ów</w:t>
            </w:r>
            <w:r w:rsidR="00311E1F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wodn</w:t>
            </w:r>
            <w:r w:rsidR="001168C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ych (</w:t>
            </w:r>
            <w:r w:rsidR="001168C5" w:rsidRPr="001168C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dla tego </w:t>
            </w:r>
            <w:r w:rsidR="00085C80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taksonu</w:t>
            </w:r>
            <w:r w:rsidR="001168C5" w:rsidRPr="001168C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</w:t>
            </w:r>
            <w:r w:rsidR="00AD6B54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płaza </w:t>
            </w:r>
            <w:r w:rsidR="001168C5" w:rsidRPr="001168C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nie ocenia się parametrów i wskaźników</w:t>
            </w:r>
            <w:r w:rsidR="001168C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)</w:t>
            </w:r>
            <w:r w:rsidR="00AD5A37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.</w:t>
            </w:r>
          </w:p>
        </w:tc>
      </w:tr>
      <w:tr w:rsidR="00970F89" w:rsidRPr="000C3215" w14:paraId="313D1F29" w14:textId="77777777" w:rsidTr="00D54096"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2F0D99" w14:textId="77777777" w:rsidR="00970F89" w:rsidRPr="000C3215" w:rsidRDefault="00970F89" w:rsidP="00970F89">
            <w:pPr>
              <w:pStyle w:val="Standard"/>
              <w:widowControl w:val="0"/>
              <w:numPr>
                <w:ilvl w:val="0"/>
                <w:numId w:val="3"/>
              </w:numPr>
              <w:tabs>
                <w:tab w:val="left" w:pos="726"/>
              </w:tabs>
              <w:snapToGrid w:val="0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</w:p>
        </w:tc>
        <w:tc>
          <w:tcPr>
            <w:tcW w:w="1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98CEF" w14:textId="77777777" w:rsidR="00970F89" w:rsidRPr="000C3215" w:rsidRDefault="00970F89" w:rsidP="00970F89">
            <w:pPr>
              <w:pStyle w:val="Standard"/>
              <w:widowControl w:val="0"/>
              <w:tabs>
                <w:tab w:val="left" w:pos="726"/>
              </w:tabs>
              <w:snapToGrid w:val="0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0C3215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 xml:space="preserve">1032 Skójka </w:t>
            </w:r>
            <w:proofErr w:type="spellStart"/>
            <w:r w:rsidRPr="000C3215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gruboskorupowa</w:t>
            </w:r>
            <w:proofErr w:type="spellEnd"/>
            <w:r w:rsidRPr="000C3215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 xml:space="preserve"> </w:t>
            </w:r>
            <w:r w:rsidRPr="000C3215">
              <w:rPr>
                <w:rFonts w:ascii="Calibri" w:hAnsi="Calibri" w:cs="Calibri"/>
                <w:i/>
                <w:sz w:val="22"/>
                <w:szCs w:val="22"/>
                <w:lang w:val="pl-PL"/>
              </w:rPr>
              <w:t xml:space="preserve">Unio </w:t>
            </w:r>
            <w:proofErr w:type="spellStart"/>
            <w:r w:rsidRPr="000C3215">
              <w:rPr>
                <w:rFonts w:ascii="Calibri" w:hAnsi="Calibri" w:cs="Calibri"/>
                <w:i/>
                <w:sz w:val="22"/>
                <w:szCs w:val="22"/>
                <w:lang w:val="pl-PL"/>
              </w:rPr>
              <w:t>crassus</w:t>
            </w:r>
            <w:proofErr w:type="spellEnd"/>
          </w:p>
        </w:tc>
        <w:tc>
          <w:tcPr>
            <w:tcW w:w="3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5EB57" w14:textId="77777777" w:rsidR="00970F89" w:rsidRPr="00970F89" w:rsidRDefault="00970F89" w:rsidP="00970F89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970F8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• utrzymanie wszystkich ocenianych wskaźników na minimum obecnym poziomie, tj.:</w:t>
            </w:r>
          </w:p>
          <w:p w14:paraId="0ED24957" w14:textId="77777777" w:rsidR="00970F89" w:rsidRPr="00970F89" w:rsidRDefault="00970F89" w:rsidP="00970F89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970F8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- „liczebność” – U2 (mn. &lt;3 os./1 m biegu rzeki);</w:t>
            </w:r>
          </w:p>
          <w:p w14:paraId="34545530" w14:textId="77777777" w:rsidR="00970F89" w:rsidRPr="00970F89" w:rsidRDefault="00970F89" w:rsidP="00970F89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970F8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lastRenderedPageBreak/>
              <w:t>- „struktura wiekowa” – U2 (min. pojedyncze stare osobniki);</w:t>
            </w:r>
          </w:p>
          <w:p w14:paraId="2254F053" w14:textId="77777777" w:rsidR="00970F89" w:rsidRPr="00970F89" w:rsidRDefault="00970F89" w:rsidP="00970F89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970F8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- „struktura wielkości ciała” – U2 (min. pojedyncze osobniki lub puste muszle);</w:t>
            </w:r>
          </w:p>
          <w:p w14:paraId="2F946A7C" w14:textId="77777777" w:rsidR="00970F89" w:rsidRPr="00970F89" w:rsidRDefault="00970F89" w:rsidP="00970F89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970F8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- „zasiedlenie odcinka rzeki” – U2 (min. &gt;30%);</w:t>
            </w:r>
          </w:p>
          <w:p w14:paraId="6BC5D1B7" w14:textId="64728355" w:rsidR="00970F89" w:rsidRPr="00970F89" w:rsidRDefault="00970F89" w:rsidP="00970F89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970F8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- „obecność punktowych źródeł zanieczyszczeń” – U2 (</w:t>
            </w:r>
            <w:r w:rsidR="00CD315F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max 2-3 punktowe</w:t>
            </w:r>
            <w:r w:rsidRPr="00970F8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źródł</w:t>
            </w:r>
            <w:r w:rsidR="00CD315F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a</w:t>
            </w:r>
            <w:r w:rsidRPr="00970F8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zanieczyszczeń);</w:t>
            </w:r>
          </w:p>
          <w:p w14:paraId="1F0B3BF0" w14:textId="77777777" w:rsidR="00970F89" w:rsidRPr="00970F89" w:rsidRDefault="00970F89" w:rsidP="00970F89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970F8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- „obecność antropogenicznych zmian w budowie koryta” – U1 (niewielkie przekształcenia w korycie rzeki);</w:t>
            </w:r>
          </w:p>
          <w:p w14:paraId="0D0733BE" w14:textId="77777777" w:rsidR="00970F89" w:rsidRPr="00970F89" w:rsidRDefault="00970F89" w:rsidP="00970F89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970F8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- „stan ekologiczny wód” – U1 (min. umiarkowany);</w:t>
            </w:r>
          </w:p>
          <w:p w14:paraId="404F7998" w14:textId="5A20945F" w:rsidR="00970F89" w:rsidRPr="00970F89" w:rsidRDefault="00970F89" w:rsidP="00970F89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970F8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- „wskaźnik optymalnego siedliska” – U1 (średnia wartość </w:t>
            </w:r>
            <w:r w:rsidR="003E048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obliczona ze</w:t>
            </w:r>
            <w:r w:rsidRPr="00970F8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wskaźników pomocniczych: „szerokość koryta”, „rodzaj podłoża”, „głębokość”, „profil koryta”, „prędkość przepływu”, „udział </w:t>
            </w:r>
            <w:r w:rsidRPr="00970F89">
              <w:rPr>
                <w:rFonts w:asciiTheme="minorHAnsi" w:hAnsiTheme="minorHAnsi" w:cstheme="minorHAnsi"/>
                <w:i/>
                <w:sz w:val="22"/>
                <w:szCs w:val="22"/>
                <w:lang w:val="pl-PL"/>
              </w:rPr>
              <w:t xml:space="preserve">U. </w:t>
            </w:r>
            <w:proofErr w:type="spellStart"/>
            <w:r w:rsidRPr="00970F89">
              <w:rPr>
                <w:rFonts w:asciiTheme="minorHAnsi" w:hAnsiTheme="minorHAnsi" w:cstheme="minorHAnsi"/>
                <w:i/>
                <w:sz w:val="22"/>
                <w:szCs w:val="22"/>
                <w:lang w:val="pl-PL"/>
              </w:rPr>
              <w:t>crassus</w:t>
            </w:r>
            <w:proofErr w:type="spellEnd"/>
            <w:r w:rsidRPr="00970F8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w zgrupowaniach </w:t>
            </w:r>
            <w:proofErr w:type="spellStart"/>
            <w:r w:rsidRPr="00970F8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Unionidae</w:t>
            </w:r>
            <w:proofErr w:type="spellEnd"/>
            <w:r w:rsidRPr="00970F89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”, „obecność ryb”, „stężenie azotanów”).</w:t>
            </w:r>
          </w:p>
        </w:tc>
      </w:tr>
    </w:tbl>
    <w:p w14:paraId="69269CD3" w14:textId="77777777" w:rsidR="00EE7113" w:rsidRDefault="00EE7113">
      <w:pPr>
        <w:rPr>
          <w:b/>
          <w:bCs/>
        </w:rPr>
      </w:pPr>
    </w:p>
    <w:p w14:paraId="09659E02" w14:textId="77777777" w:rsidR="00EE7113" w:rsidRDefault="00EE7113">
      <w:pPr>
        <w:rPr>
          <w:b/>
          <w:bCs/>
        </w:rPr>
      </w:pPr>
    </w:p>
    <w:p w14:paraId="5946DDFF" w14:textId="77777777" w:rsidR="00C62872" w:rsidRDefault="00C62872">
      <w:pPr>
        <w:rPr>
          <w:b/>
          <w:bCs/>
        </w:rPr>
      </w:pPr>
    </w:p>
    <w:p w14:paraId="6042732F" w14:textId="77777777" w:rsidR="00C62872" w:rsidRDefault="00C62872">
      <w:pPr>
        <w:rPr>
          <w:b/>
          <w:bCs/>
        </w:rPr>
      </w:pPr>
    </w:p>
    <w:p w14:paraId="5A76A694" w14:textId="14E151B6" w:rsidR="00C62872" w:rsidRDefault="00C62872">
      <w:pPr>
        <w:spacing w:line="259" w:lineRule="auto"/>
        <w:rPr>
          <w:b/>
          <w:bCs/>
        </w:rPr>
      </w:pPr>
      <w:r>
        <w:rPr>
          <w:b/>
          <w:bCs/>
        </w:rPr>
        <w:br w:type="page"/>
      </w:r>
    </w:p>
    <w:p w14:paraId="42E45856" w14:textId="43719FB0" w:rsidR="009845DD" w:rsidRPr="00D2094E" w:rsidRDefault="00C62872" w:rsidP="00D2094E">
      <w:pPr>
        <w:spacing w:after="0" w:line="257" w:lineRule="auto"/>
        <w:ind w:left="9912"/>
      </w:pPr>
      <w:r w:rsidRPr="00D2094E">
        <w:lastRenderedPageBreak/>
        <w:t xml:space="preserve">Załącznik nr 3 do </w:t>
      </w:r>
      <w:r w:rsidR="009845DD" w:rsidRPr="00D2094E">
        <w:t xml:space="preserve">zarządzenia </w:t>
      </w:r>
    </w:p>
    <w:p w14:paraId="4DCCD4B2" w14:textId="77777777" w:rsidR="009845DD" w:rsidRPr="00D2094E" w:rsidRDefault="00C62872" w:rsidP="00D2094E">
      <w:pPr>
        <w:spacing w:after="0" w:line="257" w:lineRule="auto"/>
        <w:ind w:left="9912"/>
      </w:pPr>
      <w:r w:rsidRPr="00D2094E">
        <w:t xml:space="preserve">Regionalnego Dyrektora Ochrony Środowiska </w:t>
      </w:r>
    </w:p>
    <w:p w14:paraId="0D06ED49" w14:textId="797FE1F0" w:rsidR="00C62872" w:rsidRPr="00D2094E" w:rsidRDefault="00C62872" w:rsidP="00D2094E">
      <w:pPr>
        <w:spacing w:after="0" w:line="257" w:lineRule="auto"/>
        <w:ind w:left="9912"/>
      </w:pPr>
      <w:r w:rsidRPr="00D2094E">
        <w:t>w Rzeszowie z dnia ………</w:t>
      </w:r>
      <w:r w:rsidR="009845DD" w:rsidRPr="00D2094E">
        <w:t>….. r.</w:t>
      </w:r>
    </w:p>
    <w:p w14:paraId="230873B5" w14:textId="06E9A536" w:rsidR="00C62872" w:rsidRDefault="00C62872">
      <w:pPr>
        <w:rPr>
          <w:b/>
          <w:bCs/>
        </w:rPr>
      </w:pPr>
    </w:p>
    <w:p w14:paraId="1DA56D61" w14:textId="0317DA3C" w:rsidR="00C62872" w:rsidRDefault="00C62872">
      <w:pPr>
        <w:rPr>
          <w:b/>
          <w:bCs/>
        </w:rPr>
      </w:pPr>
      <w:r>
        <w:rPr>
          <w:b/>
          <w:bCs/>
        </w:rPr>
        <w:t xml:space="preserve">Działania ochronne </w:t>
      </w:r>
      <w:r w:rsidR="006C0AE3">
        <w:rPr>
          <w:b/>
          <w:bCs/>
        </w:rPr>
        <w:t>ze wskazaniem podmiotów odpowiedzialnych za ich wykonanie i obszarów ich wdrażania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9"/>
        <w:gridCol w:w="2938"/>
        <w:gridCol w:w="4749"/>
        <w:gridCol w:w="2552"/>
        <w:gridCol w:w="3084"/>
      </w:tblGrid>
      <w:tr w:rsidR="001A3940" w:rsidRPr="00342704" w14:paraId="4841CB79" w14:textId="77777777" w:rsidTr="00DC101B">
        <w:tc>
          <w:tcPr>
            <w:tcW w:w="239" w:type="pct"/>
            <w:vAlign w:val="center"/>
          </w:tcPr>
          <w:p w14:paraId="6B904F1C" w14:textId="1CA3065A" w:rsidR="001A3940" w:rsidRPr="00342704" w:rsidRDefault="001A3940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342704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Lp.</w:t>
            </w:r>
          </w:p>
        </w:tc>
        <w:tc>
          <w:tcPr>
            <w:tcW w:w="1050" w:type="pct"/>
            <w:vAlign w:val="center"/>
          </w:tcPr>
          <w:p w14:paraId="1A37E3A7" w14:textId="77777777" w:rsidR="001A3940" w:rsidRPr="00342704" w:rsidRDefault="001A3940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342704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pl-PL"/>
              </w:rPr>
              <w:t>Przedmiot ochrony</w:t>
            </w:r>
          </w:p>
        </w:tc>
        <w:tc>
          <w:tcPr>
            <w:tcW w:w="1697" w:type="pct"/>
            <w:vAlign w:val="center"/>
          </w:tcPr>
          <w:p w14:paraId="6D254885" w14:textId="77777777" w:rsidR="001A3940" w:rsidRPr="00342704" w:rsidRDefault="001A3940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342704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pl-PL"/>
              </w:rPr>
              <w:t>Działania ochronne</w:t>
            </w:r>
          </w:p>
        </w:tc>
        <w:tc>
          <w:tcPr>
            <w:tcW w:w="912" w:type="pct"/>
            <w:vAlign w:val="center"/>
          </w:tcPr>
          <w:p w14:paraId="4A5C01C3" w14:textId="77777777" w:rsidR="001A3940" w:rsidRPr="00342704" w:rsidRDefault="001A3940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342704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pl-PL"/>
              </w:rPr>
              <w:t>Obszar wdrażania</w:t>
            </w:r>
          </w:p>
        </w:tc>
        <w:tc>
          <w:tcPr>
            <w:tcW w:w="1102" w:type="pct"/>
            <w:vAlign w:val="center"/>
          </w:tcPr>
          <w:p w14:paraId="46BC81F6" w14:textId="77777777" w:rsidR="001A3940" w:rsidRPr="00342704" w:rsidRDefault="001A3940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342704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pl-PL"/>
              </w:rPr>
              <w:t>Podmiot odpowiedzialny za wykonanie</w:t>
            </w:r>
          </w:p>
        </w:tc>
      </w:tr>
      <w:tr w:rsidR="001A3940" w:rsidRPr="00342704" w14:paraId="0A2EEB99" w14:textId="77777777" w:rsidTr="00C72585">
        <w:trPr>
          <w:trHeight w:val="340"/>
        </w:trPr>
        <w:tc>
          <w:tcPr>
            <w:tcW w:w="5000" w:type="pct"/>
            <w:gridSpan w:val="5"/>
            <w:vAlign w:val="center"/>
          </w:tcPr>
          <w:p w14:paraId="27B5F2C3" w14:textId="433F5E39" w:rsidR="001A3940" w:rsidRPr="00342704" w:rsidRDefault="00C72585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342704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pl-PL"/>
              </w:rPr>
              <w:t>Dotyczące ochrony siedlisk przyrodniczych i gatunków</w:t>
            </w:r>
          </w:p>
        </w:tc>
      </w:tr>
      <w:tr w:rsidR="00710FFB" w:rsidRPr="00342704" w14:paraId="48665B22" w14:textId="77777777" w:rsidTr="00EA52A8">
        <w:tc>
          <w:tcPr>
            <w:tcW w:w="239" w:type="pct"/>
            <w:vMerge w:val="restart"/>
            <w:vAlign w:val="center"/>
          </w:tcPr>
          <w:p w14:paraId="1763BECD" w14:textId="77777777" w:rsidR="00710FFB" w:rsidRPr="00342704" w:rsidRDefault="00710FFB" w:rsidP="00F5083D">
            <w:pPr>
              <w:pStyle w:val="Standard"/>
              <w:widowControl w:val="0"/>
              <w:numPr>
                <w:ilvl w:val="0"/>
                <w:numId w:val="27"/>
              </w:numPr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05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9B7C49" w14:textId="77777777" w:rsidR="00710FFB" w:rsidRPr="00342704" w:rsidRDefault="00710FFB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342704">
              <w:rPr>
                <w:rFonts w:asciiTheme="minorHAnsi" w:hAnsiTheme="minorHAnsi" w:cstheme="minorHAnsi"/>
                <w:color w:val="000000"/>
                <w:sz w:val="22"/>
                <w:szCs w:val="22"/>
                <w:lang w:val="pl-PL"/>
              </w:rPr>
              <w:t>3220 Pionierska roślinność na kamieńcach górskich (</w:t>
            </w:r>
            <w:proofErr w:type="spellStart"/>
            <w:r w:rsidRPr="00342704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pl-PL"/>
              </w:rPr>
              <w:t>Epilobion</w:t>
            </w:r>
            <w:proofErr w:type="spellEnd"/>
            <w:r w:rsidRPr="00342704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342704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pl-PL"/>
              </w:rPr>
              <w:t>fleischeri</w:t>
            </w:r>
            <w:proofErr w:type="spellEnd"/>
            <w:r w:rsidRPr="00342704">
              <w:rPr>
                <w:rFonts w:asciiTheme="minorHAnsi" w:hAnsiTheme="minorHAnsi" w:cstheme="minorHAnsi"/>
                <w:color w:val="000000"/>
                <w:sz w:val="22"/>
                <w:szCs w:val="22"/>
                <w:lang w:val="pl-PL"/>
              </w:rPr>
              <w:t>)</w:t>
            </w:r>
          </w:p>
        </w:tc>
        <w:tc>
          <w:tcPr>
            <w:tcW w:w="1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BF71B" w14:textId="77777777" w:rsidR="00710FFB" w:rsidRPr="00342704" w:rsidRDefault="00710FFB" w:rsidP="00342704">
            <w:pPr>
              <w:spacing w:after="0"/>
              <w:jc w:val="center"/>
              <w:rPr>
                <w:rFonts w:eastAsia="Times New Roman" w:cstheme="minorHAnsi"/>
              </w:rPr>
            </w:pPr>
            <w:r w:rsidRPr="00342704">
              <w:rPr>
                <w:rFonts w:eastAsia="Times New Roman" w:cstheme="minorHAnsi"/>
              </w:rPr>
              <w:t>DZ67 Z</w:t>
            </w:r>
            <w:r w:rsidRPr="00342704">
              <w:rPr>
                <w:rFonts w:cstheme="minorHAnsi"/>
              </w:rPr>
              <w:t>walczanie gatunków ekspansywnych lub obcych, w tym gatunków inwazyjnych.</w:t>
            </w:r>
          </w:p>
          <w:p w14:paraId="70438093" w14:textId="325022E3" w:rsidR="00710FFB" w:rsidRPr="00342704" w:rsidRDefault="00710FFB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342704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(Usuwanie obcych gatunków inwazyjnych - niecierpka gruczołowatego </w:t>
            </w:r>
            <w:proofErr w:type="spellStart"/>
            <w:r w:rsidRPr="00342704">
              <w:rPr>
                <w:rFonts w:asciiTheme="minorHAnsi" w:hAnsiTheme="minorHAnsi" w:cstheme="minorHAnsi"/>
                <w:bCs/>
                <w:i/>
                <w:sz w:val="22"/>
                <w:szCs w:val="22"/>
                <w:lang w:val="pl-PL"/>
              </w:rPr>
              <w:t>Impatiens</w:t>
            </w:r>
            <w:proofErr w:type="spellEnd"/>
            <w:r w:rsidRPr="00342704">
              <w:rPr>
                <w:rFonts w:asciiTheme="minorHAnsi" w:hAnsiTheme="minorHAnsi" w:cstheme="minorHAnsi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342704">
              <w:rPr>
                <w:rFonts w:asciiTheme="minorHAnsi" w:hAnsiTheme="minorHAnsi" w:cstheme="minorHAnsi"/>
                <w:i/>
                <w:sz w:val="22"/>
                <w:szCs w:val="22"/>
                <w:lang w:val="pl-PL"/>
              </w:rPr>
              <w:t>glandulifera</w:t>
            </w:r>
            <w:proofErr w:type="spellEnd"/>
            <w:r w:rsidRPr="00342704">
              <w:rPr>
                <w:rFonts w:asciiTheme="minorHAnsi" w:hAnsiTheme="minorHAnsi" w:cstheme="minorHAnsi"/>
                <w:bCs/>
                <w:i/>
                <w:sz w:val="22"/>
                <w:szCs w:val="22"/>
                <w:lang w:val="pl-PL"/>
              </w:rPr>
              <w:t xml:space="preserve">, </w:t>
            </w:r>
            <w:r w:rsidRPr="00342704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  <w:t xml:space="preserve">barszczu Sosnowskiego </w:t>
            </w:r>
            <w:proofErr w:type="spellStart"/>
            <w:r w:rsidRPr="00342704">
              <w:rPr>
                <w:rFonts w:asciiTheme="minorHAnsi" w:hAnsiTheme="minorHAnsi" w:cstheme="minorHAnsi"/>
                <w:bCs/>
                <w:i/>
                <w:sz w:val="22"/>
                <w:szCs w:val="22"/>
                <w:lang w:val="pl-PL"/>
              </w:rPr>
              <w:t>Heracleum</w:t>
            </w:r>
            <w:proofErr w:type="spellEnd"/>
            <w:r w:rsidRPr="00342704">
              <w:rPr>
                <w:rFonts w:asciiTheme="minorHAnsi" w:hAnsiTheme="minorHAnsi" w:cstheme="minorHAnsi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342704">
              <w:rPr>
                <w:rFonts w:asciiTheme="minorHAnsi" w:hAnsiTheme="minorHAnsi" w:cstheme="minorHAnsi"/>
                <w:bCs/>
                <w:i/>
                <w:sz w:val="22"/>
                <w:szCs w:val="22"/>
                <w:lang w:val="pl-PL"/>
              </w:rPr>
              <w:t>sosnowskyi</w:t>
            </w:r>
            <w:proofErr w:type="spellEnd"/>
            <w:r w:rsidRPr="00342704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Pr="00342704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  <w:t>eliminacja gatunków z wykorzystaniem najlepszych dostępnych metod</w:t>
            </w:r>
            <w:r w:rsidR="00DE72CE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  <w:t>)</w:t>
            </w:r>
            <w:r w:rsidR="00AF6589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  <w:t>.</w:t>
            </w:r>
          </w:p>
        </w:tc>
        <w:tc>
          <w:tcPr>
            <w:tcW w:w="912" w:type="pct"/>
            <w:vAlign w:val="center"/>
          </w:tcPr>
          <w:p w14:paraId="24A93428" w14:textId="0DB86B33" w:rsidR="00710FFB" w:rsidRPr="00342704" w:rsidRDefault="00710FFB" w:rsidP="00A26B0C">
            <w:pPr>
              <w:autoSpaceDE w:val="0"/>
              <w:spacing w:after="0"/>
              <w:jc w:val="center"/>
              <w:rPr>
                <w:rFonts w:cstheme="minorHAnsi"/>
              </w:rPr>
            </w:pPr>
            <w:r>
              <w:rPr>
                <w:rFonts w:eastAsia="Times New Roman" w:cstheme="minorHAnsi"/>
                <w:iCs/>
              </w:rPr>
              <w:t xml:space="preserve">Płaty siedliska nr: </w:t>
            </w:r>
            <w:r w:rsidRPr="00342704">
              <w:rPr>
                <w:rFonts w:eastAsia="Times New Roman" w:cstheme="minorHAnsi"/>
                <w:iCs/>
              </w:rPr>
              <w:t>3220_1</w:t>
            </w:r>
            <w:r>
              <w:rPr>
                <w:rFonts w:eastAsia="Times New Roman" w:cstheme="minorHAnsi"/>
                <w:iCs/>
              </w:rPr>
              <w:t xml:space="preserve">, </w:t>
            </w:r>
            <w:r w:rsidRPr="00342704">
              <w:rPr>
                <w:rFonts w:cstheme="minorHAnsi"/>
                <w:iCs/>
              </w:rPr>
              <w:t>3220_2</w:t>
            </w:r>
            <w:r>
              <w:rPr>
                <w:rFonts w:cstheme="minorHAnsi"/>
                <w:iCs/>
              </w:rPr>
              <w:t xml:space="preserve"> zgodnie z załącznikiem nr 4</w:t>
            </w:r>
          </w:p>
        </w:tc>
        <w:tc>
          <w:tcPr>
            <w:tcW w:w="1102" w:type="pct"/>
            <w:vAlign w:val="center"/>
          </w:tcPr>
          <w:p w14:paraId="0A42B7CE" w14:textId="77777777" w:rsidR="00710FFB" w:rsidRPr="00342704" w:rsidRDefault="00710FFB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342704">
              <w:rPr>
                <w:rFonts w:asciiTheme="minorHAnsi" w:eastAsia="DejaVu Sans" w:hAnsiTheme="minorHAnsi" w:cstheme="minorHAnsi"/>
                <w:sz w:val="22"/>
                <w:szCs w:val="22"/>
                <w:lang w:val="pl-PL"/>
              </w:rPr>
              <w:t>Właściciel lub zarządca gruntu na podstawie porozumienia z RDOŚ w Rzeszowie</w:t>
            </w:r>
          </w:p>
        </w:tc>
      </w:tr>
      <w:tr w:rsidR="00710FFB" w:rsidRPr="00342704" w14:paraId="769789BA" w14:textId="77777777" w:rsidTr="00EA52A8">
        <w:tc>
          <w:tcPr>
            <w:tcW w:w="239" w:type="pct"/>
            <w:vMerge/>
            <w:vAlign w:val="center"/>
          </w:tcPr>
          <w:p w14:paraId="19C30517" w14:textId="77777777" w:rsidR="00710FFB" w:rsidRPr="00342704" w:rsidRDefault="00710FFB" w:rsidP="0081774F">
            <w:pPr>
              <w:pStyle w:val="Standard"/>
              <w:widowControl w:val="0"/>
              <w:autoSpaceDE w:val="0"/>
              <w:ind w:left="482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05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6FFBF" w14:textId="75D5EAE2" w:rsidR="00710FFB" w:rsidRPr="00342704" w:rsidRDefault="00710FFB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E2BA9" w14:textId="77777777" w:rsidR="00710FFB" w:rsidRPr="00342704" w:rsidRDefault="00710FFB" w:rsidP="00342704">
            <w:pPr>
              <w:spacing w:after="0"/>
              <w:jc w:val="center"/>
              <w:rPr>
                <w:rFonts w:eastAsia="Times New Roman" w:cstheme="minorHAnsi"/>
                <w:bCs/>
              </w:rPr>
            </w:pPr>
            <w:r w:rsidRPr="00342704">
              <w:rPr>
                <w:rFonts w:eastAsia="Times New Roman" w:cstheme="minorHAnsi"/>
                <w:bCs/>
              </w:rPr>
              <w:t>DZ54 Usuwanie podrostu drzew i krzewów (wraz z usunięciem biomasy) – siedliska nieleśne</w:t>
            </w:r>
          </w:p>
          <w:p w14:paraId="22CDD41A" w14:textId="77777777" w:rsidR="00710FFB" w:rsidRPr="00342704" w:rsidRDefault="00710FFB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342704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(Ograniczenie występowania roślinności krzewiastej w obrębie płatu siedliska, głównie wierzb, ale także podrostu innych gatunków w tym drzewiastych. Działanie prowadzić do osiągnięcia średniego zwarcia poniżej 10% roślinności krzewiastej na płacie).</w:t>
            </w:r>
          </w:p>
        </w:tc>
        <w:tc>
          <w:tcPr>
            <w:tcW w:w="912" w:type="pct"/>
            <w:vAlign w:val="center"/>
          </w:tcPr>
          <w:p w14:paraId="60D7A280" w14:textId="638B8BC0" w:rsidR="00710FFB" w:rsidRPr="00342704" w:rsidRDefault="00710FFB" w:rsidP="00A26B0C">
            <w:pPr>
              <w:autoSpaceDE w:val="0"/>
              <w:spacing w:after="0"/>
              <w:jc w:val="center"/>
              <w:rPr>
                <w:rFonts w:cstheme="minorHAnsi"/>
              </w:rPr>
            </w:pPr>
            <w:r>
              <w:rPr>
                <w:rFonts w:eastAsia="Times New Roman" w:cstheme="minorHAnsi"/>
                <w:iCs/>
              </w:rPr>
              <w:t xml:space="preserve">Płaty siedliska nr: </w:t>
            </w:r>
            <w:r w:rsidRPr="00342704">
              <w:rPr>
                <w:rFonts w:eastAsia="Times New Roman" w:cstheme="minorHAnsi"/>
                <w:iCs/>
              </w:rPr>
              <w:t>3220_1</w:t>
            </w:r>
            <w:r>
              <w:rPr>
                <w:rFonts w:eastAsia="Times New Roman" w:cstheme="minorHAnsi"/>
                <w:iCs/>
              </w:rPr>
              <w:t xml:space="preserve">, </w:t>
            </w:r>
            <w:r w:rsidRPr="00342704">
              <w:rPr>
                <w:rFonts w:cstheme="minorHAnsi"/>
                <w:iCs/>
              </w:rPr>
              <w:t>3220_2</w:t>
            </w:r>
            <w:r>
              <w:rPr>
                <w:rFonts w:cstheme="minorHAnsi"/>
                <w:iCs/>
              </w:rPr>
              <w:t xml:space="preserve"> zgodnie z załącznikiem nr 4</w:t>
            </w:r>
          </w:p>
        </w:tc>
        <w:tc>
          <w:tcPr>
            <w:tcW w:w="1102" w:type="pct"/>
            <w:vAlign w:val="center"/>
          </w:tcPr>
          <w:p w14:paraId="4B81FE10" w14:textId="77777777" w:rsidR="00710FFB" w:rsidRPr="00342704" w:rsidRDefault="00710FFB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342704">
              <w:rPr>
                <w:rFonts w:asciiTheme="minorHAnsi" w:eastAsia="DejaVu Sans" w:hAnsiTheme="minorHAnsi" w:cstheme="minorHAnsi"/>
                <w:sz w:val="22"/>
                <w:szCs w:val="22"/>
                <w:lang w:val="pl-PL"/>
              </w:rPr>
              <w:t>Właściciel lub zarządca gruntu na podstawie porozumienia z RDOŚ w Rzeszowie</w:t>
            </w:r>
          </w:p>
        </w:tc>
      </w:tr>
      <w:tr w:rsidR="00710FFB" w:rsidRPr="00342704" w14:paraId="47C6AFE7" w14:textId="77777777" w:rsidTr="00710FFB">
        <w:tc>
          <w:tcPr>
            <w:tcW w:w="239" w:type="pct"/>
            <w:vMerge w:val="restart"/>
            <w:vAlign w:val="center"/>
          </w:tcPr>
          <w:p w14:paraId="2E8B8A53" w14:textId="77777777" w:rsidR="00710FFB" w:rsidRPr="00342704" w:rsidRDefault="00710FFB" w:rsidP="00710FFB">
            <w:pPr>
              <w:pStyle w:val="Standard"/>
              <w:widowControl w:val="0"/>
              <w:numPr>
                <w:ilvl w:val="0"/>
                <w:numId w:val="27"/>
              </w:numPr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05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465F67" w14:textId="77777777" w:rsidR="00710FFB" w:rsidRPr="00342704" w:rsidRDefault="00710FFB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342704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3230 Zarośla wrześni na kamieńcach i żwirowiskach górskich potoków (</w:t>
            </w:r>
            <w:proofErr w:type="spellStart"/>
            <w:r w:rsidRPr="00342704">
              <w:rPr>
                <w:rFonts w:asciiTheme="minorHAnsi" w:hAnsiTheme="minorHAnsi" w:cstheme="minorHAnsi"/>
                <w:i/>
                <w:iCs/>
                <w:sz w:val="22"/>
                <w:szCs w:val="22"/>
                <w:lang w:val="pl-PL"/>
              </w:rPr>
              <w:t>Salici-Myricarietum</w:t>
            </w:r>
            <w:proofErr w:type="spellEnd"/>
            <w:r w:rsidRPr="00342704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część – z przewagą wrześni)</w:t>
            </w:r>
          </w:p>
        </w:tc>
        <w:tc>
          <w:tcPr>
            <w:tcW w:w="1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6D6AC" w14:textId="77777777" w:rsidR="00710FFB" w:rsidRPr="00342704" w:rsidRDefault="00710FFB" w:rsidP="00342704">
            <w:pPr>
              <w:spacing w:after="0"/>
              <w:jc w:val="center"/>
              <w:rPr>
                <w:rFonts w:eastAsia="Times New Roman" w:cstheme="minorHAnsi"/>
                <w:bCs/>
              </w:rPr>
            </w:pPr>
            <w:r w:rsidRPr="00342704">
              <w:rPr>
                <w:rFonts w:eastAsia="Times New Roman" w:cstheme="minorHAnsi"/>
                <w:bCs/>
              </w:rPr>
              <w:t>DZ67 Z</w:t>
            </w:r>
            <w:r w:rsidRPr="00342704">
              <w:rPr>
                <w:rFonts w:cstheme="minorHAnsi"/>
                <w:bCs/>
              </w:rPr>
              <w:t>walczanie gatunków ekspansywnych lub obcych, w tym gatunków inwazyjnych.</w:t>
            </w:r>
          </w:p>
          <w:p w14:paraId="3F265FAC" w14:textId="47571A2F" w:rsidR="00710FFB" w:rsidRPr="00342704" w:rsidRDefault="00710FFB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342704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(</w:t>
            </w:r>
            <w:r w:rsidRPr="00342704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Usuwanie obcego gatunku inwazyjnego - barszczu Sosnowskiego </w:t>
            </w:r>
            <w:proofErr w:type="spellStart"/>
            <w:r w:rsidRPr="00342704">
              <w:rPr>
                <w:rFonts w:asciiTheme="minorHAnsi" w:hAnsiTheme="minorHAnsi" w:cstheme="minorHAnsi"/>
                <w:i/>
                <w:iCs/>
                <w:sz w:val="22"/>
                <w:szCs w:val="22"/>
                <w:lang w:val="pl-PL"/>
              </w:rPr>
              <w:t>Heracleum</w:t>
            </w:r>
            <w:proofErr w:type="spellEnd"/>
            <w:r w:rsidRPr="00342704">
              <w:rPr>
                <w:rFonts w:asciiTheme="minorHAnsi" w:hAnsiTheme="minorHAnsi" w:cstheme="minorHAnsi"/>
                <w:i/>
                <w:iCs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342704">
              <w:rPr>
                <w:rFonts w:asciiTheme="minorHAnsi" w:hAnsiTheme="minorHAnsi" w:cstheme="minorHAnsi"/>
                <w:i/>
                <w:iCs/>
                <w:sz w:val="22"/>
                <w:szCs w:val="22"/>
                <w:lang w:val="pl-PL"/>
              </w:rPr>
              <w:t>sosnowskyi</w:t>
            </w:r>
            <w:proofErr w:type="spellEnd"/>
            <w:r w:rsidRPr="00342704">
              <w:rPr>
                <w:rFonts w:asciiTheme="minorHAnsi" w:hAnsiTheme="minorHAnsi" w:cstheme="minorHAnsi"/>
                <w:i/>
                <w:iCs/>
                <w:sz w:val="22"/>
                <w:szCs w:val="22"/>
                <w:lang w:val="pl-PL"/>
              </w:rPr>
              <w:t xml:space="preserve"> </w:t>
            </w:r>
            <w:r w:rsidRPr="00342704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eliminacja gatunku z wykorzystaniem najlepszych dostępnych metod</w:t>
            </w:r>
            <w:r w:rsidR="00DE72C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).</w:t>
            </w:r>
          </w:p>
        </w:tc>
        <w:tc>
          <w:tcPr>
            <w:tcW w:w="912" w:type="pct"/>
            <w:vAlign w:val="center"/>
          </w:tcPr>
          <w:p w14:paraId="7E785512" w14:textId="64FF0771" w:rsidR="00710FFB" w:rsidRPr="00342704" w:rsidRDefault="00710FFB" w:rsidP="00A26B0C">
            <w:pPr>
              <w:autoSpaceDE w:val="0"/>
              <w:spacing w:after="0"/>
              <w:jc w:val="center"/>
              <w:rPr>
                <w:rFonts w:cstheme="minorHAnsi"/>
              </w:rPr>
            </w:pPr>
            <w:r>
              <w:rPr>
                <w:rFonts w:eastAsia="Times New Roman" w:cstheme="minorHAnsi"/>
                <w:iCs/>
              </w:rPr>
              <w:t xml:space="preserve">Płaty siedliska nr: </w:t>
            </w:r>
            <w:r w:rsidRPr="00342704">
              <w:rPr>
                <w:rFonts w:eastAsia="Times New Roman" w:cstheme="minorHAnsi"/>
                <w:iCs/>
              </w:rPr>
              <w:t>3230_1</w:t>
            </w:r>
            <w:r>
              <w:rPr>
                <w:rFonts w:eastAsia="Times New Roman" w:cstheme="minorHAnsi"/>
                <w:iCs/>
              </w:rPr>
              <w:t xml:space="preserve">, </w:t>
            </w:r>
            <w:r w:rsidRPr="00342704">
              <w:rPr>
                <w:rFonts w:cstheme="minorHAnsi"/>
                <w:iCs/>
              </w:rPr>
              <w:t>3230_2</w:t>
            </w:r>
            <w:r>
              <w:rPr>
                <w:rFonts w:cstheme="minorHAnsi"/>
                <w:iCs/>
              </w:rPr>
              <w:t xml:space="preserve"> zgodnie z załącznikiem nr 4</w:t>
            </w:r>
          </w:p>
        </w:tc>
        <w:tc>
          <w:tcPr>
            <w:tcW w:w="1102" w:type="pct"/>
            <w:vAlign w:val="center"/>
          </w:tcPr>
          <w:p w14:paraId="69648EDE" w14:textId="77777777" w:rsidR="00710FFB" w:rsidRPr="00342704" w:rsidRDefault="00710FFB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342704">
              <w:rPr>
                <w:rFonts w:asciiTheme="minorHAnsi" w:eastAsia="DejaVu Sans" w:hAnsiTheme="minorHAnsi" w:cstheme="minorHAnsi"/>
                <w:sz w:val="22"/>
                <w:szCs w:val="22"/>
                <w:lang w:val="pl-PL"/>
              </w:rPr>
              <w:t>Właściciel lub zarządca gruntu na podstawie porozumienia z RDOŚ w Rzeszowie</w:t>
            </w:r>
          </w:p>
        </w:tc>
      </w:tr>
      <w:tr w:rsidR="00710FFB" w:rsidRPr="00342704" w14:paraId="11003434" w14:textId="77777777" w:rsidTr="00EA52A8">
        <w:tc>
          <w:tcPr>
            <w:tcW w:w="239" w:type="pct"/>
            <w:vMerge/>
          </w:tcPr>
          <w:p w14:paraId="2C5704EA" w14:textId="77777777" w:rsidR="00710FFB" w:rsidRPr="00342704" w:rsidRDefault="00710FFB" w:rsidP="00710FFB">
            <w:pPr>
              <w:pStyle w:val="Standard"/>
              <w:widowControl w:val="0"/>
              <w:autoSpaceDE w:val="0"/>
              <w:ind w:left="482"/>
              <w:jc w:val="both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050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64503D" w14:textId="2B4C1365" w:rsidR="00710FFB" w:rsidRPr="00342704" w:rsidRDefault="00710FFB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6F5BA" w14:textId="77777777" w:rsidR="00710FFB" w:rsidRPr="00342704" w:rsidRDefault="00710FFB" w:rsidP="00342704">
            <w:pPr>
              <w:spacing w:after="0"/>
              <w:jc w:val="center"/>
              <w:rPr>
                <w:rFonts w:eastAsia="Times New Roman" w:cstheme="minorHAnsi"/>
                <w:bCs/>
              </w:rPr>
            </w:pPr>
            <w:r w:rsidRPr="00342704">
              <w:rPr>
                <w:rFonts w:eastAsia="Times New Roman" w:cstheme="minorHAnsi"/>
                <w:bCs/>
              </w:rPr>
              <w:t>DZ54 Usuwanie podrostu drzew i krzewów (wraz z usunięciem biomasy) – siedliska nieleśne</w:t>
            </w:r>
          </w:p>
          <w:p w14:paraId="28ED9193" w14:textId="415253B0" w:rsidR="00710FFB" w:rsidRPr="00342704" w:rsidRDefault="00710FFB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342704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(Ograniczenie występowania roślinności krzewiastej w obrębie płatu siedliska, głównie wierzb, ale także podrostu innych gatunków w tym drzewiastych</w:t>
            </w:r>
            <w:r w:rsidR="00DE72CE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)</w:t>
            </w:r>
            <w:r w:rsidRPr="00342704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.</w:t>
            </w:r>
          </w:p>
        </w:tc>
        <w:tc>
          <w:tcPr>
            <w:tcW w:w="912" w:type="pct"/>
            <w:vAlign w:val="center"/>
          </w:tcPr>
          <w:p w14:paraId="588AFFE7" w14:textId="16CEB447" w:rsidR="00710FFB" w:rsidRPr="00342704" w:rsidRDefault="00710FFB" w:rsidP="005B707B">
            <w:pPr>
              <w:autoSpaceDE w:val="0"/>
              <w:spacing w:after="0"/>
              <w:jc w:val="center"/>
              <w:rPr>
                <w:rFonts w:cstheme="minorHAnsi"/>
              </w:rPr>
            </w:pPr>
            <w:r>
              <w:rPr>
                <w:rFonts w:eastAsia="Times New Roman" w:cstheme="minorHAnsi"/>
                <w:iCs/>
              </w:rPr>
              <w:t xml:space="preserve">Płaty siedliska nr: </w:t>
            </w:r>
            <w:r w:rsidRPr="00342704">
              <w:rPr>
                <w:rFonts w:eastAsia="Times New Roman" w:cstheme="minorHAnsi"/>
                <w:iCs/>
              </w:rPr>
              <w:t>3230_1</w:t>
            </w:r>
            <w:r>
              <w:rPr>
                <w:rFonts w:eastAsia="Times New Roman" w:cstheme="minorHAnsi"/>
                <w:iCs/>
              </w:rPr>
              <w:t xml:space="preserve">, </w:t>
            </w:r>
            <w:r w:rsidRPr="00342704">
              <w:rPr>
                <w:rFonts w:cstheme="minorHAnsi"/>
                <w:iCs/>
              </w:rPr>
              <w:t>3230_2</w:t>
            </w:r>
            <w:r>
              <w:rPr>
                <w:rFonts w:cstheme="minorHAnsi"/>
                <w:iCs/>
              </w:rPr>
              <w:t xml:space="preserve"> zgodnie z załącznikiem nr 4</w:t>
            </w:r>
          </w:p>
        </w:tc>
        <w:tc>
          <w:tcPr>
            <w:tcW w:w="1102" w:type="pct"/>
            <w:vAlign w:val="center"/>
          </w:tcPr>
          <w:p w14:paraId="67882924" w14:textId="77777777" w:rsidR="00710FFB" w:rsidRPr="00342704" w:rsidRDefault="00710FFB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342704">
              <w:rPr>
                <w:rFonts w:asciiTheme="minorHAnsi" w:eastAsia="DejaVu Sans" w:hAnsiTheme="minorHAnsi" w:cstheme="minorHAnsi"/>
                <w:sz w:val="22"/>
                <w:szCs w:val="22"/>
                <w:lang w:val="pl-PL"/>
              </w:rPr>
              <w:t>Właściciel lub zarządca gruntu na podstawie porozumienia z RDOŚ w Rzeszowie</w:t>
            </w:r>
          </w:p>
        </w:tc>
      </w:tr>
      <w:tr w:rsidR="001A3940" w:rsidRPr="00342704" w14:paraId="592B8F7E" w14:textId="77777777" w:rsidTr="00DC101B">
        <w:tc>
          <w:tcPr>
            <w:tcW w:w="239" w:type="pct"/>
            <w:vAlign w:val="center"/>
          </w:tcPr>
          <w:p w14:paraId="4F6987D8" w14:textId="77777777" w:rsidR="001A3940" w:rsidRPr="00342704" w:rsidRDefault="001A3940" w:rsidP="00F5083D">
            <w:pPr>
              <w:pStyle w:val="Standard"/>
              <w:widowControl w:val="0"/>
              <w:numPr>
                <w:ilvl w:val="0"/>
                <w:numId w:val="27"/>
              </w:numPr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0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D48DB" w14:textId="77777777" w:rsidR="001A3940" w:rsidRPr="00342704" w:rsidRDefault="001A3940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bookmarkStart w:id="1" w:name="_Hlk113278677"/>
            <w:r w:rsidRPr="00342704">
              <w:rPr>
                <w:rFonts w:asciiTheme="minorHAnsi" w:hAnsiTheme="minorHAnsi" w:cstheme="minorHAnsi"/>
                <w:color w:val="000000"/>
                <w:sz w:val="22"/>
                <w:szCs w:val="22"/>
                <w:lang w:val="pl-PL"/>
              </w:rPr>
              <w:t>6510 Niżowe i górskie świeże łąki użytkowane ekstensywnie (</w:t>
            </w:r>
            <w:proofErr w:type="spellStart"/>
            <w:r w:rsidRPr="00342704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pl-PL"/>
              </w:rPr>
              <w:t>Arrhenatherion</w:t>
            </w:r>
            <w:proofErr w:type="spellEnd"/>
            <w:r w:rsidRPr="00342704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342704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pl-PL"/>
              </w:rPr>
              <w:t>elatioris</w:t>
            </w:r>
            <w:proofErr w:type="spellEnd"/>
            <w:r w:rsidRPr="00342704">
              <w:rPr>
                <w:rFonts w:asciiTheme="minorHAnsi" w:hAnsiTheme="minorHAnsi" w:cstheme="minorHAnsi"/>
                <w:color w:val="000000"/>
                <w:sz w:val="22"/>
                <w:szCs w:val="22"/>
                <w:lang w:val="pl-PL"/>
              </w:rPr>
              <w:t>)</w:t>
            </w:r>
            <w:bookmarkEnd w:id="1"/>
          </w:p>
        </w:tc>
        <w:tc>
          <w:tcPr>
            <w:tcW w:w="1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0B5CD" w14:textId="77777777" w:rsidR="001A3940" w:rsidRPr="00342704" w:rsidRDefault="001A3940" w:rsidP="00342704">
            <w:pPr>
              <w:autoSpaceDE w:val="0"/>
              <w:adjustRightInd w:val="0"/>
              <w:spacing w:after="0"/>
              <w:jc w:val="center"/>
              <w:rPr>
                <w:rFonts w:cstheme="minorHAnsi"/>
              </w:rPr>
            </w:pPr>
            <w:r w:rsidRPr="00342704">
              <w:rPr>
                <w:rFonts w:eastAsia="Times New Roman" w:cstheme="minorHAnsi"/>
              </w:rPr>
              <w:t>Zachowanie siedliska przyrodniczego stanowiącego przedmiot ochrony.</w:t>
            </w:r>
          </w:p>
          <w:p w14:paraId="40BB54CF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u w:val="single"/>
              </w:rPr>
            </w:pPr>
            <w:r w:rsidRPr="00342704">
              <w:rPr>
                <w:rFonts w:eastAsia="Times New Roman" w:cstheme="minorHAnsi"/>
                <w:u w:val="single"/>
              </w:rPr>
              <w:t>Działanie obligatoryjne</w:t>
            </w:r>
          </w:p>
          <w:p w14:paraId="6DB17325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</w:rPr>
            </w:pPr>
            <w:r w:rsidRPr="00342704">
              <w:rPr>
                <w:rFonts w:eastAsia="Times New Roman" w:cstheme="minorHAnsi"/>
              </w:rPr>
              <w:t>DZ42 Prowadzenie na terenie siedlisk przyrodniczych ekstensywnego użytkowania kośnego z usunięciem biomasy lub/i wypasu.</w:t>
            </w:r>
          </w:p>
          <w:p w14:paraId="4B9B4C80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u w:val="single"/>
              </w:rPr>
            </w:pPr>
            <w:r w:rsidRPr="00342704">
              <w:rPr>
                <w:rFonts w:eastAsia="Times New Roman" w:cstheme="minorHAnsi"/>
                <w:u w:val="single"/>
              </w:rPr>
              <w:t>Działanie fakultatywne</w:t>
            </w:r>
          </w:p>
          <w:p w14:paraId="1FD2A04C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</w:rPr>
            </w:pPr>
            <w:r w:rsidRPr="00342704">
              <w:rPr>
                <w:rFonts w:eastAsia="Times New Roman" w:cstheme="minorHAnsi"/>
              </w:rPr>
              <w:t>DZ42 Prowadzenie na terenie siedlisk przyrodniczych ekstensywnego użytkowania kośnego z usunięciem biomasy lub/i wypasu</w:t>
            </w:r>
          </w:p>
          <w:p w14:paraId="26EA2E30" w14:textId="2C92709B" w:rsidR="001A3940" w:rsidRPr="00342704" w:rsidRDefault="001A3940" w:rsidP="00AF6589">
            <w:pPr>
              <w:autoSpaceDE w:val="0"/>
              <w:spacing w:after="0"/>
              <w:jc w:val="center"/>
              <w:rPr>
                <w:rFonts w:cstheme="minorHAnsi"/>
              </w:rPr>
            </w:pPr>
            <w:r w:rsidRPr="00342704">
              <w:rPr>
                <w:rFonts w:eastAsia="Times New Roman" w:cstheme="minorHAnsi"/>
              </w:rPr>
              <w:t xml:space="preserve">zgodnie z </w:t>
            </w:r>
            <w:r w:rsidR="00F872A7">
              <w:rPr>
                <w:rFonts w:eastAsia="Times New Roman" w:cstheme="minorHAnsi"/>
              </w:rPr>
              <w:t xml:space="preserve">wytycznymi odpowiednich </w:t>
            </w:r>
            <w:r w:rsidR="00AF6589">
              <w:rPr>
                <w:rFonts w:eastAsia="Times New Roman" w:cstheme="minorHAnsi"/>
              </w:rPr>
              <w:t>interwencji PS WPR</w:t>
            </w:r>
            <w:r w:rsidR="00F872A7">
              <w:rPr>
                <w:rFonts w:eastAsia="Times New Roman" w:cstheme="minorHAnsi"/>
              </w:rPr>
              <w:t>.</w:t>
            </w:r>
          </w:p>
        </w:tc>
        <w:tc>
          <w:tcPr>
            <w:tcW w:w="912" w:type="pct"/>
            <w:vAlign w:val="center"/>
          </w:tcPr>
          <w:p w14:paraId="13DACCB6" w14:textId="34A3F632" w:rsidR="001A3940" w:rsidRPr="00342704" w:rsidRDefault="005B707B" w:rsidP="00EB7E67">
            <w:pPr>
              <w:autoSpaceDE w:val="0"/>
              <w:spacing w:after="0"/>
              <w:jc w:val="center"/>
              <w:rPr>
                <w:rFonts w:cstheme="minorHAnsi"/>
              </w:rPr>
            </w:pPr>
            <w:r>
              <w:rPr>
                <w:rFonts w:eastAsia="Times New Roman" w:cstheme="minorHAnsi"/>
              </w:rPr>
              <w:t xml:space="preserve">Płaty siedliska nr: </w:t>
            </w:r>
            <w:r w:rsidR="001A3940" w:rsidRPr="00342704">
              <w:rPr>
                <w:rFonts w:eastAsia="Times New Roman" w:cstheme="minorHAnsi"/>
              </w:rPr>
              <w:t>6510_1</w:t>
            </w:r>
            <w:r>
              <w:rPr>
                <w:rFonts w:eastAsia="Times New Roman" w:cstheme="minorHAnsi"/>
              </w:rPr>
              <w:t xml:space="preserve">, </w:t>
            </w:r>
            <w:r w:rsidR="001A3940" w:rsidRPr="00342704">
              <w:rPr>
                <w:rFonts w:eastAsia="Times New Roman" w:cstheme="minorHAnsi"/>
              </w:rPr>
              <w:t>6510_2</w:t>
            </w:r>
            <w:r>
              <w:rPr>
                <w:rFonts w:eastAsia="Times New Roman" w:cstheme="minorHAnsi"/>
              </w:rPr>
              <w:t xml:space="preserve">, </w:t>
            </w:r>
            <w:r w:rsidR="001A3940" w:rsidRPr="00342704">
              <w:rPr>
                <w:rFonts w:eastAsia="Times New Roman" w:cstheme="minorHAnsi"/>
              </w:rPr>
              <w:t>6510_3</w:t>
            </w:r>
            <w:r>
              <w:rPr>
                <w:rFonts w:eastAsia="Times New Roman" w:cstheme="minorHAnsi"/>
              </w:rPr>
              <w:t xml:space="preserve">, </w:t>
            </w:r>
            <w:r w:rsidR="001A3940" w:rsidRPr="00342704">
              <w:rPr>
                <w:rFonts w:eastAsia="Times New Roman" w:cstheme="minorHAnsi"/>
              </w:rPr>
              <w:t>6510_4</w:t>
            </w:r>
            <w:r>
              <w:rPr>
                <w:rFonts w:eastAsia="Times New Roman" w:cstheme="minorHAnsi"/>
              </w:rPr>
              <w:t xml:space="preserve">, </w:t>
            </w:r>
            <w:r w:rsidR="001A3940" w:rsidRPr="00342704">
              <w:rPr>
                <w:rFonts w:eastAsia="Times New Roman" w:cstheme="minorHAnsi"/>
              </w:rPr>
              <w:t>6510_5</w:t>
            </w:r>
            <w:r>
              <w:rPr>
                <w:rFonts w:eastAsia="Times New Roman" w:cstheme="minorHAnsi"/>
              </w:rPr>
              <w:t xml:space="preserve">, </w:t>
            </w:r>
            <w:r w:rsidR="001A3940" w:rsidRPr="00342704">
              <w:rPr>
                <w:rFonts w:eastAsia="Times New Roman" w:cstheme="minorHAnsi"/>
              </w:rPr>
              <w:t>6510_6</w:t>
            </w:r>
            <w:r>
              <w:rPr>
                <w:rFonts w:eastAsia="Times New Roman" w:cstheme="minorHAnsi"/>
              </w:rPr>
              <w:t xml:space="preserve">, </w:t>
            </w:r>
            <w:r w:rsidR="001A3940" w:rsidRPr="00342704">
              <w:rPr>
                <w:rFonts w:eastAsia="Times New Roman" w:cstheme="minorHAnsi"/>
              </w:rPr>
              <w:t>6510_7</w:t>
            </w:r>
            <w:r>
              <w:rPr>
                <w:rFonts w:eastAsia="Times New Roman" w:cstheme="minorHAnsi"/>
              </w:rPr>
              <w:t xml:space="preserve">, </w:t>
            </w:r>
            <w:r w:rsidR="001A3940" w:rsidRPr="00342704">
              <w:rPr>
                <w:rFonts w:eastAsia="Times New Roman" w:cstheme="minorHAnsi"/>
              </w:rPr>
              <w:t>6510_8</w:t>
            </w:r>
            <w:r>
              <w:rPr>
                <w:rFonts w:eastAsia="Times New Roman" w:cstheme="minorHAnsi"/>
              </w:rPr>
              <w:t xml:space="preserve">, </w:t>
            </w:r>
            <w:r w:rsidR="001A3940" w:rsidRPr="00342704">
              <w:rPr>
                <w:rFonts w:eastAsia="Times New Roman" w:cstheme="minorHAnsi"/>
              </w:rPr>
              <w:t>6510_9</w:t>
            </w:r>
            <w:r>
              <w:rPr>
                <w:rFonts w:eastAsia="Times New Roman" w:cstheme="minorHAnsi"/>
              </w:rPr>
              <w:t xml:space="preserve">, </w:t>
            </w:r>
            <w:r w:rsidR="001A3940" w:rsidRPr="00342704">
              <w:rPr>
                <w:rFonts w:eastAsia="Times New Roman" w:cstheme="minorHAnsi"/>
              </w:rPr>
              <w:t>6510_10</w:t>
            </w:r>
            <w:r w:rsidR="00EB7E67">
              <w:rPr>
                <w:rFonts w:eastAsia="Times New Roman" w:cstheme="minorHAnsi"/>
              </w:rPr>
              <w:t xml:space="preserve">, </w:t>
            </w:r>
            <w:r w:rsidR="001A3940" w:rsidRPr="00342704">
              <w:rPr>
                <w:rFonts w:eastAsia="Times New Roman" w:cstheme="minorHAnsi"/>
              </w:rPr>
              <w:t>6510_11</w:t>
            </w:r>
            <w:r w:rsidR="00EB7E67">
              <w:rPr>
                <w:rFonts w:eastAsia="Times New Roman" w:cstheme="minorHAnsi"/>
              </w:rPr>
              <w:t xml:space="preserve">, </w:t>
            </w:r>
            <w:r w:rsidR="001A3940" w:rsidRPr="00342704">
              <w:rPr>
                <w:rFonts w:eastAsia="Times New Roman" w:cstheme="minorHAnsi"/>
              </w:rPr>
              <w:t>6510_12</w:t>
            </w:r>
            <w:r w:rsidR="00EB7E67">
              <w:rPr>
                <w:rFonts w:eastAsia="Times New Roman" w:cstheme="minorHAnsi"/>
              </w:rPr>
              <w:t xml:space="preserve">, </w:t>
            </w:r>
            <w:r w:rsidR="001A3940" w:rsidRPr="00342704">
              <w:rPr>
                <w:rFonts w:eastAsia="Times New Roman" w:cstheme="minorHAnsi"/>
              </w:rPr>
              <w:t>6510_13</w:t>
            </w:r>
            <w:r w:rsidR="00EB7E67">
              <w:rPr>
                <w:rFonts w:eastAsia="Times New Roman" w:cstheme="minorHAnsi"/>
              </w:rPr>
              <w:t xml:space="preserve">, </w:t>
            </w:r>
            <w:r w:rsidR="001A3940" w:rsidRPr="00342704">
              <w:rPr>
                <w:rFonts w:eastAsia="Times New Roman" w:cstheme="minorHAnsi"/>
              </w:rPr>
              <w:t>6510_14</w:t>
            </w:r>
            <w:r w:rsidR="00EB7E67">
              <w:rPr>
                <w:rFonts w:eastAsia="Times New Roman" w:cstheme="minorHAnsi"/>
              </w:rPr>
              <w:t xml:space="preserve">, </w:t>
            </w:r>
            <w:r w:rsidR="001A3940" w:rsidRPr="00342704">
              <w:rPr>
                <w:rFonts w:eastAsia="Times New Roman" w:cstheme="minorHAnsi"/>
              </w:rPr>
              <w:t>6510_15</w:t>
            </w:r>
            <w:r w:rsidR="00EB7E67">
              <w:rPr>
                <w:rFonts w:eastAsia="Times New Roman" w:cstheme="minorHAnsi"/>
              </w:rPr>
              <w:t xml:space="preserve">, </w:t>
            </w:r>
            <w:r w:rsidR="001A3940" w:rsidRPr="00342704">
              <w:rPr>
                <w:rFonts w:eastAsia="Times New Roman" w:cstheme="minorHAnsi"/>
              </w:rPr>
              <w:t>6510_16</w:t>
            </w:r>
            <w:r w:rsidR="00EB7E67">
              <w:rPr>
                <w:rFonts w:eastAsia="Times New Roman" w:cstheme="minorHAnsi"/>
              </w:rPr>
              <w:t xml:space="preserve">, </w:t>
            </w:r>
            <w:r w:rsidR="001A3940" w:rsidRPr="00342704">
              <w:rPr>
                <w:rFonts w:eastAsia="Times New Roman" w:cstheme="minorHAnsi"/>
              </w:rPr>
              <w:t>6510_17</w:t>
            </w:r>
            <w:r w:rsidR="00EB7E67">
              <w:rPr>
                <w:rFonts w:eastAsia="Times New Roman" w:cstheme="minorHAnsi"/>
              </w:rPr>
              <w:t xml:space="preserve">, </w:t>
            </w:r>
            <w:r w:rsidR="001A3940" w:rsidRPr="00342704">
              <w:rPr>
                <w:rFonts w:eastAsia="Times New Roman" w:cstheme="minorHAnsi"/>
              </w:rPr>
              <w:t>6510_18</w:t>
            </w:r>
            <w:r w:rsidR="00EB7E67">
              <w:rPr>
                <w:rFonts w:eastAsia="Times New Roman" w:cstheme="minorHAnsi"/>
              </w:rPr>
              <w:t xml:space="preserve">, </w:t>
            </w:r>
            <w:r w:rsidR="001A3940" w:rsidRPr="00342704">
              <w:rPr>
                <w:rFonts w:eastAsia="Times New Roman" w:cstheme="minorHAnsi"/>
              </w:rPr>
              <w:t>6510_19</w:t>
            </w:r>
            <w:r w:rsidR="00EB7E67">
              <w:rPr>
                <w:rFonts w:eastAsia="Times New Roman" w:cstheme="minorHAnsi"/>
              </w:rPr>
              <w:t xml:space="preserve">, </w:t>
            </w:r>
            <w:r w:rsidR="001A3940" w:rsidRPr="00342704">
              <w:rPr>
                <w:rFonts w:eastAsia="Times New Roman" w:cstheme="minorHAnsi"/>
              </w:rPr>
              <w:t>6510_20</w:t>
            </w:r>
            <w:r w:rsidR="00EB7E67">
              <w:rPr>
                <w:rFonts w:eastAsia="Times New Roman" w:cstheme="minorHAnsi"/>
              </w:rPr>
              <w:t xml:space="preserve">, </w:t>
            </w:r>
            <w:r w:rsidR="001A3940" w:rsidRPr="00342704">
              <w:rPr>
                <w:rFonts w:eastAsia="Times New Roman" w:cstheme="minorHAnsi"/>
              </w:rPr>
              <w:t>6510_21</w:t>
            </w:r>
            <w:r w:rsidR="00EB7E67">
              <w:rPr>
                <w:rFonts w:eastAsia="Times New Roman" w:cstheme="minorHAnsi"/>
              </w:rPr>
              <w:t xml:space="preserve">, </w:t>
            </w:r>
            <w:r w:rsidR="001A3940" w:rsidRPr="00342704">
              <w:rPr>
                <w:rFonts w:eastAsia="Times New Roman" w:cstheme="minorHAnsi"/>
              </w:rPr>
              <w:t>6510_22</w:t>
            </w:r>
            <w:r w:rsidR="00EB7E67">
              <w:rPr>
                <w:rFonts w:eastAsia="Times New Roman" w:cstheme="minorHAnsi"/>
              </w:rPr>
              <w:t xml:space="preserve">, </w:t>
            </w:r>
            <w:r w:rsidR="001A3940" w:rsidRPr="00342704">
              <w:rPr>
                <w:rFonts w:cstheme="minorHAnsi"/>
              </w:rPr>
              <w:t>6510_23</w:t>
            </w:r>
            <w:r w:rsidR="00EB7E67">
              <w:rPr>
                <w:rFonts w:cstheme="minorHAnsi"/>
              </w:rPr>
              <w:t xml:space="preserve"> zgodnie z załącznikiem nr 4</w:t>
            </w:r>
          </w:p>
        </w:tc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C2AA6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color w:val="000000"/>
                <w:u w:val="single"/>
              </w:rPr>
            </w:pPr>
            <w:r w:rsidRPr="00342704">
              <w:rPr>
                <w:rFonts w:eastAsia="Times New Roman" w:cstheme="minorHAnsi"/>
                <w:color w:val="000000"/>
                <w:u w:val="single"/>
              </w:rPr>
              <w:t>Obligatoryjne:</w:t>
            </w:r>
          </w:p>
          <w:p w14:paraId="3E2CF58D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color w:val="000000"/>
              </w:rPr>
            </w:pPr>
            <w:r w:rsidRPr="00342704">
              <w:rPr>
                <w:rFonts w:eastAsia="Times New Roman" w:cstheme="minorHAnsi"/>
                <w:color w:val="000000"/>
              </w:rPr>
              <w:t>Właściciel/zarządca obszaru</w:t>
            </w:r>
          </w:p>
          <w:p w14:paraId="5DD4F47E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color w:val="000000"/>
                <w:u w:val="single"/>
              </w:rPr>
            </w:pPr>
          </w:p>
          <w:p w14:paraId="4DB4708C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color w:val="000000"/>
                <w:u w:val="single"/>
              </w:rPr>
            </w:pPr>
            <w:r w:rsidRPr="00342704">
              <w:rPr>
                <w:rFonts w:eastAsia="Times New Roman" w:cstheme="minorHAnsi"/>
                <w:color w:val="000000"/>
                <w:u w:val="single"/>
              </w:rPr>
              <w:t>Fakultatywne:</w:t>
            </w:r>
          </w:p>
          <w:p w14:paraId="1E4E7E7B" w14:textId="77777777" w:rsidR="001A3940" w:rsidRPr="00342704" w:rsidRDefault="001A3940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342704">
              <w:rPr>
                <w:rFonts w:asciiTheme="minorHAnsi" w:eastAsia="DejaVu Sans" w:hAnsiTheme="minorHAnsi" w:cstheme="minorHAnsi"/>
                <w:color w:val="000000"/>
                <w:sz w:val="22"/>
                <w:szCs w:val="22"/>
                <w:lang w:val="pl-PL"/>
              </w:rPr>
              <w:t xml:space="preserve">Właściciel/zarządca </w:t>
            </w:r>
            <w:r w:rsidRPr="00342704">
              <w:rPr>
                <w:rFonts w:asciiTheme="minorHAnsi" w:hAnsiTheme="minorHAnsi" w:cstheme="minorHAnsi"/>
                <w:color w:val="000000"/>
                <w:sz w:val="22"/>
                <w:szCs w:val="22"/>
                <w:lang w:val="pl-PL"/>
              </w:rPr>
              <w:t>gruntu</w:t>
            </w:r>
            <w:r w:rsidRPr="00342704">
              <w:rPr>
                <w:rFonts w:asciiTheme="minorHAnsi" w:eastAsia="DejaVu Sans" w:hAnsiTheme="minorHAnsi" w:cstheme="minorHAnsi"/>
                <w:color w:val="000000"/>
                <w:sz w:val="22"/>
                <w:szCs w:val="22"/>
                <w:lang w:val="pl-PL"/>
              </w:rPr>
              <w:t xml:space="preserve"> na podstawie umowy zawartej z organem sprawującym nadzór nad obszarem Natura 2000 albo na podstawie zobowiązania podjętego w związku z korzystaniem z programów wsparcia z tytułu obniżenia dochodowości, a w odniesieniu do gruntów stanowiących własność Skarbu Państwa lub własność jednostek samorządu terytorialnego, zarządca nieruchomości w związku z wykonywaniem obowiązków z zakresu ochrony środowiska na podstawie przepisów prawa albo w przypadku braku tych przepisów na podstawie porozumienia zawartego z organem sprawującym nadzór nad obszarem Natura 2000.</w:t>
            </w:r>
          </w:p>
        </w:tc>
      </w:tr>
      <w:tr w:rsidR="00A4113E" w:rsidRPr="00342704" w14:paraId="45F4515A" w14:textId="77777777" w:rsidTr="00DC101B">
        <w:tc>
          <w:tcPr>
            <w:tcW w:w="239" w:type="pct"/>
            <w:vMerge w:val="restart"/>
            <w:vAlign w:val="center"/>
          </w:tcPr>
          <w:p w14:paraId="0D4FA148" w14:textId="77777777" w:rsidR="00A4113E" w:rsidRPr="00342704" w:rsidRDefault="00A4113E" w:rsidP="00F5083D">
            <w:pPr>
              <w:pStyle w:val="Standard"/>
              <w:widowControl w:val="0"/>
              <w:numPr>
                <w:ilvl w:val="0"/>
                <w:numId w:val="27"/>
              </w:numPr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050" w:type="pct"/>
            <w:vMerge w:val="restart"/>
            <w:vAlign w:val="center"/>
          </w:tcPr>
          <w:p w14:paraId="42EB0246" w14:textId="77777777" w:rsidR="00A4113E" w:rsidRPr="00342704" w:rsidRDefault="00A4113E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bookmarkStart w:id="2" w:name="_Hlk93919001"/>
            <w:r w:rsidRPr="00342704">
              <w:rPr>
                <w:rFonts w:asciiTheme="minorHAnsi" w:hAnsiTheme="minorHAnsi" w:cstheme="minorHAnsi"/>
                <w:color w:val="000000"/>
                <w:sz w:val="22"/>
                <w:szCs w:val="22"/>
                <w:lang w:val="pl-PL"/>
              </w:rPr>
              <w:t xml:space="preserve">*91E0 Łęgi wierzbowe, </w:t>
            </w:r>
            <w:r w:rsidRPr="00342704">
              <w:rPr>
                <w:rFonts w:asciiTheme="minorHAnsi" w:hAnsiTheme="minorHAnsi" w:cstheme="minorHAnsi"/>
                <w:color w:val="000000"/>
                <w:sz w:val="22"/>
                <w:szCs w:val="22"/>
                <w:lang w:val="pl-PL"/>
              </w:rPr>
              <w:lastRenderedPageBreak/>
              <w:t>topolowe, olszowe i jesionowe (</w:t>
            </w:r>
            <w:proofErr w:type="spellStart"/>
            <w:r w:rsidRPr="00342704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pl-PL"/>
              </w:rPr>
              <w:t>Salicetum</w:t>
            </w:r>
            <w:proofErr w:type="spellEnd"/>
            <w:r w:rsidRPr="00342704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pl-PL"/>
              </w:rPr>
              <w:t xml:space="preserve"> albo-</w:t>
            </w:r>
            <w:proofErr w:type="spellStart"/>
            <w:r w:rsidRPr="00342704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pl-PL"/>
              </w:rPr>
              <w:t>fragilis</w:t>
            </w:r>
            <w:proofErr w:type="spellEnd"/>
            <w:r w:rsidRPr="00342704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pl-PL"/>
              </w:rPr>
              <w:t xml:space="preserve">, </w:t>
            </w:r>
            <w:proofErr w:type="spellStart"/>
            <w:r w:rsidRPr="00342704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pl-PL"/>
              </w:rPr>
              <w:t>Populetum</w:t>
            </w:r>
            <w:proofErr w:type="spellEnd"/>
            <w:r w:rsidRPr="00342704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342704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pl-PL"/>
              </w:rPr>
              <w:t>albae</w:t>
            </w:r>
            <w:proofErr w:type="spellEnd"/>
            <w:r w:rsidRPr="00342704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pl-PL"/>
              </w:rPr>
              <w:t xml:space="preserve">, </w:t>
            </w:r>
            <w:proofErr w:type="spellStart"/>
            <w:r w:rsidRPr="00342704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pl-PL"/>
              </w:rPr>
              <w:t>Alnenion</w:t>
            </w:r>
            <w:proofErr w:type="spellEnd"/>
            <w:r w:rsidRPr="00342704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342704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pl-PL"/>
              </w:rPr>
              <w:t>glutinoso-incanae</w:t>
            </w:r>
            <w:proofErr w:type="spellEnd"/>
            <w:r w:rsidRPr="00342704">
              <w:rPr>
                <w:rFonts w:asciiTheme="minorHAnsi" w:hAnsiTheme="minorHAnsi" w:cstheme="minorHAnsi"/>
                <w:color w:val="000000"/>
                <w:sz w:val="22"/>
                <w:szCs w:val="22"/>
                <w:lang w:val="pl-PL"/>
              </w:rPr>
              <w:t>) i olsy źródliskowe</w:t>
            </w:r>
            <w:bookmarkEnd w:id="2"/>
          </w:p>
        </w:tc>
        <w:tc>
          <w:tcPr>
            <w:tcW w:w="1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31D55" w14:textId="77777777" w:rsidR="00A4113E" w:rsidRPr="00342704" w:rsidRDefault="00A4113E" w:rsidP="00342704">
            <w:pPr>
              <w:spacing w:after="0"/>
              <w:jc w:val="center"/>
              <w:rPr>
                <w:rFonts w:cstheme="minorHAnsi"/>
              </w:rPr>
            </w:pPr>
            <w:r w:rsidRPr="00342704">
              <w:rPr>
                <w:rFonts w:cstheme="minorHAnsi"/>
              </w:rPr>
              <w:lastRenderedPageBreak/>
              <w:t>DZ47 Pozostawienie martwego drewna.</w:t>
            </w:r>
          </w:p>
          <w:p w14:paraId="744920EA" w14:textId="77777777" w:rsidR="00A4113E" w:rsidRPr="00342704" w:rsidRDefault="00A4113E" w:rsidP="00342704">
            <w:pPr>
              <w:spacing w:after="0"/>
              <w:jc w:val="center"/>
              <w:rPr>
                <w:rFonts w:cstheme="minorHAnsi"/>
              </w:rPr>
            </w:pPr>
            <w:r w:rsidRPr="00342704">
              <w:rPr>
                <w:rFonts w:cstheme="minorHAnsi"/>
              </w:rPr>
              <w:lastRenderedPageBreak/>
              <w:t>(Odstąpienie od usuwania</w:t>
            </w:r>
          </w:p>
          <w:p w14:paraId="3480A573" w14:textId="77777777" w:rsidR="00A4113E" w:rsidRPr="00342704" w:rsidRDefault="00A4113E" w:rsidP="00342704">
            <w:pPr>
              <w:spacing w:after="0"/>
              <w:jc w:val="center"/>
              <w:rPr>
                <w:rFonts w:cstheme="minorHAnsi"/>
              </w:rPr>
            </w:pPr>
            <w:r w:rsidRPr="00342704">
              <w:rPr>
                <w:rFonts w:cstheme="minorHAnsi"/>
              </w:rPr>
              <w:t>wywrotów i złomów, pozostawianie martwych drzew stojących, nieusuwanie drzew dziuplastych i próchniejących.</w:t>
            </w:r>
          </w:p>
          <w:p w14:paraId="4657EABE" w14:textId="77777777" w:rsidR="00A4113E" w:rsidRPr="00342704" w:rsidRDefault="00A4113E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proofErr w:type="spellStart"/>
            <w:r w:rsidRPr="00342704">
              <w:rPr>
                <w:rFonts w:asciiTheme="minorHAnsi" w:hAnsiTheme="minorHAnsi" w:cstheme="minorHAnsi"/>
                <w:sz w:val="22"/>
                <w:szCs w:val="22"/>
              </w:rPr>
              <w:t>Działanie</w:t>
            </w:r>
            <w:proofErr w:type="spellEnd"/>
            <w:r w:rsidRPr="0034270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342704">
              <w:rPr>
                <w:rFonts w:asciiTheme="minorHAnsi" w:hAnsiTheme="minorHAnsi" w:cstheme="minorHAnsi"/>
                <w:sz w:val="22"/>
                <w:szCs w:val="22"/>
              </w:rPr>
              <w:t>ciągłe</w:t>
            </w:r>
            <w:proofErr w:type="spellEnd"/>
            <w:r w:rsidRPr="00342704">
              <w:rPr>
                <w:rFonts w:asciiTheme="minorHAnsi" w:hAnsiTheme="minorHAnsi" w:cstheme="minorHAnsi"/>
                <w:sz w:val="22"/>
                <w:szCs w:val="22"/>
              </w:rPr>
              <w:t>.).</w:t>
            </w:r>
          </w:p>
        </w:tc>
        <w:tc>
          <w:tcPr>
            <w:tcW w:w="912" w:type="pct"/>
            <w:vMerge w:val="restart"/>
            <w:vAlign w:val="center"/>
          </w:tcPr>
          <w:p w14:paraId="661BEFDF" w14:textId="71563426" w:rsidR="00A4113E" w:rsidRPr="00342704" w:rsidRDefault="00A4113E" w:rsidP="00A4113E">
            <w:pPr>
              <w:autoSpaceDE w:val="0"/>
              <w:spacing w:after="0"/>
              <w:jc w:val="center"/>
              <w:rPr>
                <w:rFonts w:cstheme="minorHAnsi"/>
              </w:rPr>
            </w:pPr>
            <w:r w:rsidRPr="00CD315F">
              <w:rPr>
                <w:rFonts w:eastAsia="Times New Roman" w:cstheme="minorHAnsi"/>
              </w:rPr>
              <w:lastRenderedPageBreak/>
              <w:t xml:space="preserve">Płaty siedliska nr: 91E0_1, 91E0_2, 91E0_3, 91E0_4, 91E0_5, 91E0_6, 91E0_7, 91E0_8, 91E0_9, 91E0_10, 91E0_11, 91E0_12, 91E0_13, 91E0_14, 91E0_15, 91E0_16, 91E0_17, 91E0_18, 91E0_19, 91E0_20, 91E0_21, 91E0_22, 91E0_23, 91E0_24, 91E0_25, 91E0_26, 91E0_27, 91E0_28, 91E0_29, 91E0_30, 91E0_31, 91E0_32, 91E0_33, 91E0_34, 91E0_35, 91E0_36, 91E0_37, 91E0_38, 91E0_39, 91E0_40, 91E0_41, 91E0_42, 91E0_43, 91E0_44, 91E0_45, 91E0_46, 91E0_47, </w:t>
            </w:r>
            <w:r w:rsidRPr="00342704">
              <w:rPr>
                <w:rFonts w:eastAsia="Times New Roman" w:cstheme="minorHAnsi"/>
              </w:rPr>
              <w:t>91E0_48</w:t>
            </w:r>
            <w:r>
              <w:rPr>
                <w:rFonts w:eastAsia="Times New Roman" w:cstheme="minorHAnsi"/>
              </w:rPr>
              <w:t xml:space="preserve">, </w:t>
            </w:r>
            <w:r w:rsidRPr="00342704">
              <w:rPr>
                <w:rFonts w:cstheme="minorHAnsi"/>
              </w:rPr>
              <w:t>91E0_49</w:t>
            </w:r>
            <w:r>
              <w:rPr>
                <w:rFonts w:cstheme="minorHAnsi"/>
              </w:rPr>
              <w:t xml:space="preserve"> zgodnie z załącznikiem nr 4</w:t>
            </w:r>
          </w:p>
        </w:tc>
        <w:tc>
          <w:tcPr>
            <w:tcW w:w="1102" w:type="pct"/>
            <w:vAlign w:val="center"/>
          </w:tcPr>
          <w:p w14:paraId="58CE3CA4" w14:textId="77777777" w:rsidR="00A4113E" w:rsidRPr="00342704" w:rsidRDefault="00A4113E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342704">
              <w:rPr>
                <w:rFonts w:asciiTheme="minorHAnsi" w:eastAsia="DejaVu Sans" w:hAnsiTheme="minorHAnsi" w:cstheme="minorHAnsi"/>
                <w:sz w:val="22"/>
                <w:szCs w:val="22"/>
                <w:lang w:val="pl-PL"/>
              </w:rPr>
              <w:t xml:space="preserve">Właściciel lub zarządca gruntu </w:t>
            </w:r>
            <w:r w:rsidRPr="00342704">
              <w:rPr>
                <w:rFonts w:asciiTheme="minorHAnsi" w:eastAsia="DejaVu Sans" w:hAnsiTheme="minorHAnsi" w:cstheme="minorHAnsi"/>
                <w:sz w:val="22"/>
                <w:szCs w:val="22"/>
                <w:lang w:val="pl-PL"/>
              </w:rPr>
              <w:lastRenderedPageBreak/>
              <w:t>na podstawie porozumienia z RDOŚ w Rzeszowie lub właściwe Nadleśnictwo</w:t>
            </w:r>
            <w:r w:rsidRPr="00342704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Pr="00342704">
              <w:rPr>
                <w:rFonts w:asciiTheme="minorHAnsi" w:eastAsia="Aptos" w:hAnsiTheme="minorHAnsi" w:cstheme="minorHAnsi"/>
                <w:sz w:val="22"/>
                <w:szCs w:val="22"/>
                <w:lang w:val="pl-PL"/>
              </w:rPr>
              <w:t>na podstawie porozumienia</w:t>
            </w:r>
            <w:r w:rsidRPr="00342704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z RDOŚ w Rzeszowie</w:t>
            </w:r>
          </w:p>
        </w:tc>
      </w:tr>
      <w:tr w:rsidR="00A4113E" w:rsidRPr="00342704" w14:paraId="7521697B" w14:textId="77777777" w:rsidTr="00DC101B">
        <w:tc>
          <w:tcPr>
            <w:tcW w:w="239" w:type="pct"/>
            <w:vMerge/>
          </w:tcPr>
          <w:p w14:paraId="48E1D66B" w14:textId="77777777" w:rsidR="00A4113E" w:rsidRPr="00342704" w:rsidRDefault="00A4113E" w:rsidP="00F5083D">
            <w:pPr>
              <w:pStyle w:val="Standard"/>
              <w:widowControl w:val="0"/>
              <w:numPr>
                <w:ilvl w:val="0"/>
                <w:numId w:val="27"/>
              </w:numPr>
              <w:autoSpaceDE w:val="0"/>
              <w:jc w:val="both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050" w:type="pct"/>
            <w:vMerge/>
          </w:tcPr>
          <w:p w14:paraId="1AEB8FDB" w14:textId="77777777" w:rsidR="00A4113E" w:rsidRPr="00342704" w:rsidRDefault="00A4113E" w:rsidP="00342704">
            <w:pPr>
              <w:pStyle w:val="Standard"/>
              <w:widowControl w:val="0"/>
              <w:autoSpaceDE w:val="0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A74E3" w14:textId="77777777" w:rsidR="00A4113E" w:rsidRPr="00342704" w:rsidRDefault="00A4113E" w:rsidP="00342704">
            <w:pPr>
              <w:spacing w:after="0"/>
              <w:jc w:val="center"/>
              <w:rPr>
                <w:rFonts w:cstheme="minorHAnsi"/>
              </w:rPr>
            </w:pPr>
            <w:r w:rsidRPr="00342704">
              <w:rPr>
                <w:rFonts w:cstheme="minorHAnsi"/>
              </w:rPr>
              <w:t>DZ52 Pozostawienie fragmentów drzewostanów do naturalnego rozpadu.</w:t>
            </w:r>
          </w:p>
          <w:p w14:paraId="7863085F" w14:textId="77777777" w:rsidR="00A4113E" w:rsidRPr="00342704" w:rsidRDefault="00A4113E" w:rsidP="00342704">
            <w:pPr>
              <w:spacing w:after="0"/>
              <w:jc w:val="center"/>
              <w:rPr>
                <w:rFonts w:cstheme="minorHAnsi"/>
              </w:rPr>
            </w:pPr>
            <w:r w:rsidRPr="00342704">
              <w:rPr>
                <w:rFonts w:cstheme="minorHAnsi"/>
              </w:rPr>
              <w:t>(Pozostawienie drzewostanu</w:t>
            </w:r>
          </w:p>
          <w:p w14:paraId="0A451189" w14:textId="77777777" w:rsidR="00A4113E" w:rsidRPr="00342704" w:rsidRDefault="00A4113E" w:rsidP="00342704">
            <w:pPr>
              <w:spacing w:after="0"/>
              <w:jc w:val="center"/>
              <w:rPr>
                <w:rFonts w:cstheme="minorHAnsi"/>
              </w:rPr>
            </w:pPr>
            <w:r w:rsidRPr="00342704">
              <w:rPr>
                <w:rFonts w:cstheme="minorHAnsi"/>
              </w:rPr>
              <w:t>do naturalnego rozpadu lub</w:t>
            </w:r>
          </w:p>
          <w:p w14:paraId="16BE7356" w14:textId="77777777" w:rsidR="00A4113E" w:rsidRPr="00342704" w:rsidRDefault="00A4113E" w:rsidP="00342704">
            <w:pPr>
              <w:spacing w:after="0"/>
              <w:jc w:val="center"/>
              <w:rPr>
                <w:rFonts w:cstheme="minorHAnsi"/>
              </w:rPr>
            </w:pPr>
            <w:r w:rsidRPr="00342704">
              <w:rPr>
                <w:rFonts w:cstheme="minorHAnsi"/>
              </w:rPr>
              <w:t>stosowanie jedynie rębni o bardzo długim okresie odnowienia i długim okresie nawrotu cięć.</w:t>
            </w:r>
          </w:p>
          <w:p w14:paraId="235B776C" w14:textId="77777777" w:rsidR="00A4113E" w:rsidRPr="00342704" w:rsidRDefault="00A4113E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proofErr w:type="spellStart"/>
            <w:r w:rsidRPr="00342704">
              <w:rPr>
                <w:rFonts w:asciiTheme="minorHAnsi" w:hAnsiTheme="minorHAnsi" w:cstheme="minorHAnsi"/>
                <w:sz w:val="22"/>
                <w:szCs w:val="22"/>
              </w:rPr>
              <w:t>Działanie</w:t>
            </w:r>
            <w:proofErr w:type="spellEnd"/>
            <w:r w:rsidRPr="0034270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342704">
              <w:rPr>
                <w:rFonts w:asciiTheme="minorHAnsi" w:hAnsiTheme="minorHAnsi" w:cstheme="minorHAnsi"/>
                <w:sz w:val="22"/>
                <w:szCs w:val="22"/>
              </w:rPr>
              <w:t>ciągłe</w:t>
            </w:r>
            <w:proofErr w:type="spellEnd"/>
            <w:r w:rsidRPr="00342704">
              <w:rPr>
                <w:rFonts w:asciiTheme="minorHAnsi" w:hAnsiTheme="minorHAnsi" w:cstheme="minorHAnsi"/>
                <w:sz w:val="22"/>
                <w:szCs w:val="22"/>
              </w:rPr>
              <w:t>.)</w:t>
            </w:r>
          </w:p>
        </w:tc>
        <w:tc>
          <w:tcPr>
            <w:tcW w:w="912" w:type="pct"/>
            <w:vMerge/>
            <w:vAlign w:val="center"/>
          </w:tcPr>
          <w:p w14:paraId="07012129" w14:textId="78016D76" w:rsidR="00A4113E" w:rsidRPr="00342704" w:rsidRDefault="00A4113E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102" w:type="pct"/>
            <w:vAlign w:val="center"/>
          </w:tcPr>
          <w:p w14:paraId="5161DAD7" w14:textId="77777777" w:rsidR="00A4113E" w:rsidRPr="00342704" w:rsidRDefault="00A4113E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342704">
              <w:rPr>
                <w:rFonts w:asciiTheme="minorHAnsi" w:eastAsia="DejaVu Sans" w:hAnsiTheme="minorHAnsi" w:cstheme="minorHAnsi"/>
                <w:sz w:val="22"/>
                <w:szCs w:val="22"/>
                <w:lang w:val="pl-PL"/>
              </w:rPr>
              <w:t>Właściciel lub zarządca gruntu na podstawie porozumienia z RDOŚ w Rzeszowie lub właściwe Nadleśnictwo</w:t>
            </w:r>
            <w:r w:rsidRPr="00342704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Pr="00342704">
              <w:rPr>
                <w:rFonts w:asciiTheme="minorHAnsi" w:eastAsia="Aptos" w:hAnsiTheme="minorHAnsi" w:cstheme="minorHAnsi"/>
                <w:sz w:val="22"/>
                <w:szCs w:val="22"/>
                <w:lang w:val="pl-PL"/>
              </w:rPr>
              <w:t>na podstawie porozumienia</w:t>
            </w:r>
            <w:r w:rsidRPr="00342704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z RDOŚ w Rzeszowie</w:t>
            </w:r>
          </w:p>
        </w:tc>
      </w:tr>
      <w:tr w:rsidR="001A3940" w:rsidRPr="00342704" w14:paraId="171C2AD8" w14:textId="77777777" w:rsidTr="00DC101B">
        <w:tc>
          <w:tcPr>
            <w:tcW w:w="239" w:type="pct"/>
            <w:vMerge/>
          </w:tcPr>
          <w:p w14:paraId="1DD87D43" w14:textId="77777777" w:rsidR="001A3940" w:rsidRPr="00342704" w:rsidRDefault="001A3940" w:rsidP="00F5083D">
            <w:pPr>
              <w:pStyle w:val="Standard"/>
              <w:widowControl w:val="0"/>
              <w:numPr>
                <w:ilvl w:val="0"/>
                <w:numId w:val="27"/>
              </w:numPr>
              <w:autoSpaceDE w:val="0"/>
              <w:jc w:val="both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050" w:type="pct"/>
            <w:vMerge/>
          </w:tcPr>
          <w:p w14:paraId="154A2445" w14:textId="77777777" w:rsidR="001A3940" w:rsidRPr="00342704" w:rsidRDefault="001A3940" w:rsidP="00342704">
            <w:pPr>
              <w:pStyle w:val="Standard"/>
              <w:widowControl w:val="0"/>
              <w:autoSpaceDE w:val="0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E35FE" w14:textId="77777777" w:rsidR="001A3940" w:rsidRPr="00342704" w:rsidRDefault="001A3940" w:rsidP="00342704">
            <w:pPr>
              <w:spacing w:after="0"/>
              <w:jc w:val="center"/>
              <w:rPr>
                <w:rFonts w:eastAsia="Times New Roman" w:cstheme="minorHAnsi"/>
                <w:bCs/>
                <w:color w:val="000000"/>
              </w:rPr>
            </w:pPr>
            <w:r w:rsidRPr="00342704">
              <w:rPr>
                <w:rFonts w:eastAsia="Times New Roman" w:cstheme="minorHAnsi"/>
                <w:bCs/>
                <w:color w:val="000000"/>
              </w:rPr>
              <w:t>DZ67 Z</w:t>
            </w:r>
            <w:r w:rsidRPr="00342704">
              <w:rPr>
                <w:rFonts w:cstheme="minorHAnsi"/>
                <w:bCs/>
              </w:rPr>
              <w:t>walczanie gatunków ekspansywnych lub obcych, w tym gatunków inwazyjnych.</w:t>
            </w:r>
          </w:p>
          <w:p w14:paraId="314A43B1" w14:textId="7C2BB954" w:rsidR="001A3940" w:rsidRPr="00342704" w:rsidRDefault="001A3940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342704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val="pl-PL"/>
              </w:rPr>
              <w:t>(</w:t>
            </w:r>
            <w:r w:rsidRPr="00342704">
              <w:rPr>
                <w:rFonts w:asciiTheme="minorHAnsi" w:hAnsiTheme="minorHAnsi" w:cstheme="minorHAnsi"/>
                <w:color w:val="000000"/>
                <w:sz w:val="22"/>
                <w:szCs w:val="22"/>
                <w:lang w:val="pl-PL"/>
              </w:rPr>
              <w:t xml:space="preserve">Usuwanie obcych gatunków inwazyjnych -  niecierpek drobnokwiatowy </w:t>
            </w:r>
            <w:proofErr w:type="spellStart"/>
            <w:r w:rsidRPr="00342704">
              <w:rPr>
                <w:rFonts w:asciiTheme="minorHAnsi" w:hAnsiTheme="minorHAnsi" w:cstheme="minorHAnsi"/>
                <w:bCs/>
                <w:i/>
                <w:color w:val="000000"/>
                <w:sz w:val="22"/>
                <w:szCs w:val="22"/>
                <w:lang w:val="pl-PL"/>
              </w:rPr>
              <w:t>Impatiens</w:t>
            </w:r>
            <w:proofErr w:type="spellEnd"/>
            <w:r w:rsidRPr="00342704">
              <w:rPr>
                <w:rFonts w:asciiTheme="minorHAnsi" w:hAnsiTheme="minorHAnsi" w:cstheme="minorHAnsi"/>
                <w:bCs/>
                <w:i/>
                <w:color w:val="000000"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342704">
              <w:rPr>
                <w:rFonts w:asciiTheme="minorHAnsi" w:hAnsiTheme="minorHAnsi" w:cstheme="minorHAnsi"/>
                <w:bCs/>
                <w:i/>
                <w:color w:val="000000"/>
                <w:sz w:val="22"/>
                <w:szCs w:val="22"/>
                <w:lang w:val="pl-PL"/>
              </w:rPr>
              <w:t>parviflora</w:t>
            </w:r>
            <w:proofErr w:type="spellEnd"/>
            <w:r w:rsidRPr="00342704">
              <w:rPr>
                <w:rFonts w:asciiTheme="minorHAnsi" w:hAnsiTheme="minorHAnsi" w:cstheme="minorHAnsi"/>
                <w:bCs/>
                <w:i/>
                <w:color w:val="000000"/>
                <w:sz w:val="22"/>
                <w:szCs w:val="22"/>
                <w:lang w:val="pl-PL"/>
              </w:rPr>
              <w:t xml:space="preserve"> </w:t>
            </w:r>
            <w:r w:rsidRPr="00342704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  <w:lang w:val="pl-PL"/>
              </w:rPr>
              <w:t xml:space="preserve">oraz n. gruczołowaty </w:t>
            </w:r>
            <w:r w:rsidRPr="00342704">
              <w:rPr>
                <w:rFonts w:asciiTheme="minorHAnsi" w:hAnsiTheme="minorHAnsi" w:cstheme="minorHAnsi"/>
                <w:bCs/>
                <w:i/>
                <w:color w:val="000000"/>
                <w:sz w:val="22"/>
                <w:szCs w:val="22"/>
                <w:lang w:val="pl-PL"/>
              </w:rPr>
              <w:t xml:space="preserve">I. </w:t>
            </w:r>
            <w:proofErr w:type="spellStart"/>
            <w:r w:rsidRPr="00342704">
              <w:rPr>
                <w:rFonts w:asciiTheme="minorHAnsi" w:hAnsiTheme="minorHAnsi" w:cstheme="minorHAnsi"/>
                <w:bCs/>
                <w:i/>
                <w:color w:val="000000"/>
                <w:sz w:val="22"/>
                <w:szCs w:val="22"/>
                <w:lang w:val="pl-PL"/>
              </w:rPr>
              <w:t>glandulifera</w:t>
            </w:r>
            <w:proofErr w:type="spellEnd"/>
            <w:r w:rsidRPr="00342704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  <w:lang w:val="pl-PL"/>
              </w:rPr>
              <w:t xml:space="preserve">, nawłoć późna </w:t>
            </w:r>
            <w:proofErr w:type="spellStart"/>
            <w:r w:rsidRPr="00342704">
              <w:rPr>
                <w:rFonts w:asciiTheme="minorHAnsi" w:hAnsiTheme="minorHAnsi" w:cstheme="minorHAnsi"/>
                <w:bCs/>
                <w:i/>
                <w:color w:val="000000"/>
                <w:sz w:val="22"/>
                <w:szCs w:val="22"/>
                <w:lang w:val="pl-PL"/>
              </w:rPr>
              <w:lastRenderedPageBreak/>
              <w:t>Solidago</w:t>
            </w:r>
            <w:proofErr w:type="spellEnd"/>
            <w:r w:rsidRPr="00342704">
              <w:rPr>
                <w:rFonts w:asciiTheme="minorHAnsi" w:hAnsiTheme="minorHAnsi" w:cstheme="minorHAnsi"/>
                <w:bCs/>
                <w:i/>
                <w:color w:val="000000"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342704">
              <w:rPr>
                <w:rFonts w:asciiTheme="minorHAnsi" w:hAnsiTheme="minorHAnsi" w:cstheme="minorHAnsi"/>
                <w:bCs/>
                <w:i/>
                <w:color w:val="000000"/>
                <w:sz w:val="22"/>
                <w:szCs w:val="22"/>
                <w:lang w:val="pl-PL"/>
              </w:rPr>
              <w:t>gigantea</w:t>
            </w:r>
            <w:proofErr w:type="spellEnd"/>
            <w:r w:rsidRPr="00342704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  <w:lang w:val="pl-PL"/>
              </w:rPr>
              <w:t xml:space="preserve">, barszcz Sosnowskiego </w:t>
            </w:r>
            <w:proofErr w:type="spellStart"/>
            <w:r w:rsidRPr="00342704">
              <w:rPr>
                <w:rFonts w:asciiTheme="minorHAnsi" w:hAnsiTheme="minorHAnsi" w:cstheme="minorHAnsi"/>
                <w:bCs/>
                <w:i/>
                <w:color w:val="000000"/>
                <w:sz w:val="22"/>
                <w:szCs w:val="22"/>
                <w:lang w:val="pl-PL"/>
              </w:rPr>
              <w:t>Heracleum</w:t>
            </w:r>
            <w:proofErr w:type="spellEnd"/>
            <w:r w:rsidRPr="00342704">
              <w:rPr>
                <w:rFonts w:asciiTheme="minorHAnsi" w:hAnsiTheme="minorHAnsi" w:cstheme="minorHAnsi"/>
                <w:bCs/>
                <w:i/>
                <w:color w:val="000000"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342704">
              <w:rPr>
                <w:rFonts w:asciiTheme="minorHAnsi" w:hAnsiTheme="minorHAnsi" w:cstheme="minorHAnsi"/>
                <w:bCs/>
                <w:i/>
                <w:color w:val="000000"/>
                <w:sz w:val="22"/>
                <w:szCs w:val="22"/>
                <w:lang w:val="pl-PL"/>
              </w:rPr>
              <w:t>Sosnowskyi</w:t>
            </w:r>
            <w:proofErr w:type="spellEnd"/>
            <w:r w:rsidRPr="00342704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  <w:lang w:val="pl-PL"/>
              </w:rPr>
              <w:t xml:space="preserve">, smotrawa okazała </w:t>
            </w:r>
            <w:proofErr w:type="spellStart"/>
            <w:r w:rsidRPr="00342704">
              <w:rPr>
                <w:rFonts w:asciiTheme="minorHAnsi" w:hAnsiTheme="minorHAnsi" w:cstheme="minorHAnsi"/>
                <w:bCs/>
                <w:i/>
                <w:color w:val="000000"/>
                <w:sz w:val="22"/>
                <w:szCs w:val="22"/>
                <w:lang w:val="pl-PL"/>
              </w:rPr>
              <w:t>Telekia</w:t>
            </w:r>
            <w:proofErr w:type="spellEnd"/>
            <w:r w:rsidRPr="00342704">
              <w:rPr>
                <w:rFonts w:asciiTheme="minorHAnsi" w:hAnsiTheme="minorHAnsi" w:cstheme="minorHAnsi"/>
                <w:bCs/>
                <w:i/>
                <w:color w:val="000000"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342704">
              <w:rPr>
                <w:rFonts w:asciiTheme="minorHAnsi" w:hAnsiTheme="minorHAnsi" w:cstheme="minorHAnsi"/>
                <w:bCs/>
                <w:i/>
                <w:color w:val="000000"/>
                <w:sz w:val="22"/>
                <w:szCs w:val="22"/>
                <w:lang w:val="pl-PL"/>
              </w:rPr>
              <w:t>speciosa</w:t>
            </w:r>
            <w:proofErr w:type="spellEnd"/>
            <w:r w:rsidRPr="00342704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  <w:lang w:val="pl-PL"/>
              </w:rPr>
              <w:t xml:space="preserve">, </w:t>
            </w:r>
            <w:r w:rsidRPr="00342704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  <w:t xml:space="preserve">robinia akacjowa </w:t>
            </w:r>
            <w:r w:rsidRPr="00342704">
              <w:rPr>
                <w:rFonts w:asciiTheme="minorHAnsi" w:hAnsiTheme="minorHAnsi" w:cstheme="minorHAnsi"/>
                <w:bCs/>
                <w:i/>
                <w:sz w:val="22"/>
                <w:szCs w:val="22"/>
                <w:lang w:val="pl-PL"/>
              </w:rPr>
              <w:t xml:space="preserve">Robinia </w:t>
            </w:r>
            <w:proofErr w:type="spellStart"/>
            <w:r w:rsidRPr="00342704">
              <w:rPr>
                <w:rFonts w:asciiTheme="minorHAnsi" w:hAnsiTheme="minorHAnsi" w:cstheme="minorHAnsi"/>
                <w:bCs/>
                <w:i/>
                <w:sz w:val="22"/>
                <w:szCs w:val="22"/>
                <w:lang w:val="pl-PL"/>
              </w:rPr>
              <w:t>pseudoacacia</w:t>
            </w:r>
            <w:proofErr w:type="spellEnd"/>
            <w:r w:rsidRPr="00342704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  <w:t xml:space="preserve">, słonecznik bulwiasty </w:t>
            </w:r>
            <w:proofErr w:type="spellStart"/>
            <w:r w:rsidRPr="00342704">
              <w:rPr>
                <w:rFonts w:asciiTheme="minorHAnsi" w:hAnsiTheme="minorHAnsi" w:cstheme="minorHAnsi"/>
                <w:bCs/>
                <w:i/>
                <w:sz w:val="22"/>
                <w:szCs w:val="22"/>
                <w:lang w:val="pl-PL"/>
              </w:rPr>
              <w:t>Helianthus</w:t>
            </w:r>
            <w:proofErr w:type="spellEnd"/>
            <w:r w:rsidRPr="00342704">
              <w:rPr>
                <w:rFonts w:asciiTheme="minorHAnsi" w:hAnsiTheme="minorHAnsi" w:cstheme="minorHAnsi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342704">
              <w:rPr>
                <w:rFonts w:asciiTheme="minorHAnsi" w:hAnsiTheme="minorHAnsi" w:cstheme="minorHAnsi"/>
                <w:bCs/>
                <w:i/>
                <w:sz w:val="22"/>
                <w:szCs w:val="22"/>
                <w:lang w:val="pl-PL"/>
              </w:rPr>
              <w:t>tuberosus</w:t>
            </w:r>
            <w:proofErr w:type="spellEnd"/>
            <w:r w:rsidRPr="00342704">
              <w:rPr>
                <w:rFonts w:asciiTheme="minorHAnsi" w:hAnsiTheme="minorHAnsi" w:cstheme="minorHAnsi"/>
                <w:bCs/>
                <w:i/>
                <w:sz w:val="22"/>
                <w:szCs w:val="22"/>
                <w:lang w:val="pl-PL"/>
              </w:rPr>
              <w:t xml:space="preserve">, </w:t>
            </w:r>
            <w:proofErr w:type="spellStart"/>
            <w:r w:rsidRPr="00342704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  <w:t>kolczurka</w:t>
            </w:r>
            <w:proofErr w:type="spellEnd"/>
            <w:r w:rsidRPr="00342704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  <w:t xml:space="preserve"> klapowana </w:t>
            </w:r>
            <w:proofErr w:type="spellStart"/>
            <w:r w:rsidRPr="00342704">
              <w:rPr>
                <w:rFonts w:asciiTheme="minorHAnsi" w:hAnsiTheme="minorHAnsi" w:cstheme="minorHAnsi"/>
                <w:bCs/>
                <w:i/>
                <w:color w:val="000000"/>
                <w:sz w:val="22"/>
                <w:szCs w:val="22"/>
                <w:lang w:val="pl-PL"/>
              </w:rPr>
              <w:t>Echinocystis</w:t>
            </w:r>
            <w:proofErr w:type="spellEnd"/>
            <w:r w:rsidRPr="00342704">
              <w:rPr>
                <w:rFonts w:asciiTheme="minorHAnsi" w:hAnsiTheme="minorHAnsi" w:cstheme="minorHAnsi"/>
                <w:bCs/>
                <w:i/>
                <w:color w:val="000000"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342704">
              <w:rPr>
                <w:rFonts w:asciiTheme="minorHAnsi" w:hAnsiTheme="minorHAnsi" w:cstheme="minorHAnsi"/>
                <w:bCs/>
                <w:i/>
                <w:color w:val="000000"/>
                <w:sz w:val="22"/>
                <w:szCs w:val="22"/>
                <w:lang w:val="pl-PL"/>
              </w:rPr>
              <w:t>lobata</w:t>
            </w:r>
            <w:proofErr w:type="spellEnd"/>
            <w:r w:rsidRPr="00342704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  <w:lang w:val="pl-PL"/>
              </w:rPr>
              <w:t xml:space="preserve">, klon jesionolistny </w:t>
            </w:r>
            <w:proofErr w:type="spellStart"/>
            <w:r w:rsidRPr="00342704">
              <w:rPr>
                <w:rFonts w:asciiTheme="minorHAnsi" w:hAnsiTheme="minorHAnsi" w:cstheme="minorHAnsi"/>
                <w:bCs/>
                <w:i/>
                <w:color w:val="000000"/>
                <w:sz w:val="22"/>
                <w:szCs w:val="22"/>
                <w:lang w:val="pl-PL"/>
              </w:rPr>
              <w:t>Acer</w:t>
            </w:r>
            <w:proofErr w:type="spellEnd"/>
            <w:r w:rsidRPr="00342704">
              <w:rPr>
                <w:rFonts w:asciiTheme="minorHAnsi" w:hAnsiTheme="minorHAnsi" w:cstheme="minorHAnsi"/>
                <w:bCs/>
                <w:i/>
                <w:color w:val="000000"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342704">
              <w:rPr>
                <w:rFonts w:asciiTheme="minorHAnsi" w:hAnsiTheme="minorHAnsi" w:cstheme="minorHAnsi"/>
                <w:bCs/>
                <w:i/>
                <w:color w:val="000000"/>
                <w:sz w:val="22"/>
                <w:szCs w:val="22"/>
                <w:lang w:val="pl-PL"/>
              </w:rPr>
              <w:t>negundo</w:t>
            </w:r>
            <w:proofErr w:type="spellEnd"/>
            <w:r w:rsidRPr="00342704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  <w:lang w:val="pl-PL"/>
              </w:rPr>
              <w:t xml:space="preserve">, winobluszcz zaroślowy </w:t>
            </w:r>
            <w:proofErr w:type="spellStart"/>
            <w:r w:rsidRPr="00342704">
              <w:rPr>
                <w:rFonts w:asciiTheme="minorHAnsi" w:hAnsiTheme="minorHAnsi" w:cstheme="minorHAnsi"/>
                <w:bCs/>
                <w:i/>
                <w:color w:val="000000"/>
                <w:sz w:val="22"/>
                <w:szCs w:val="22"/>
                <w:lang w:val="pl-PL"/>
              </w:rPr>
              <w:t>Parthenocissus</w:t>
            </w:r>
            <w:proofErr w:type="spellEnd"/>
            <w:r w:rsidRPr="00342704">
              <w:rPr>
                <w:rFonts w:asciiTheme="minorHAnsi" w:hAnsiTheme="minorHAnsi" w:cstheme="minorHAnsi"/>
                <w:bCs/>
                <w:i/>
                <w:color w:val="000000"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342704">
              <w:rPr>
                <w:rFonts w:asciiTheme="minorHAnsi" w:hAnsiTheme="minorHAnsi" w:cstheme="minorHAnsi"/>
                <w:bCs/>
                <w:i/>
                <w:color w:val="000000"/>
                <w:sz w:val="22"/>
                <w:szCs w:val="22"/>
                <w:lang w:val="pl-PL"/>
              </w:rPr>
              <w:t>inserta</w:t>
            </w:r>
            <w:proofErr w:type="spellEnd"/>
            <w:r w:rsidRPr="00342704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  <w:lang w:val="pl-PL"/>
              </w:rPr>
              <w:t xml:space="preserve">, czeremcha amerykańska </w:t>
            </w:r>
            <w:proofErr w:type="spellStart"/>
            <w:r w:rsidRPr="00342704">
              <w:rPr>
                <w:rFonts w:asciiTheme="minorHAnsi" w:hAnsiTheme="minorHAnsi" w:cstheme="minorHAnsi"/>
                <w:bCs/>
                <w:i/>
                <w:sz w:val="22"/>
                <w:szCs w:val="22"/>
                <w:lang w:val="pl-PL"/>
              </w:rPr>
              <w:t>Padus</w:t>
            </w:r>
            <w:proofErr w:type="spellEnd"/>
            <w:r w:rsidRPr="00342704">
              <w:rPr>
                <w:rFonts w:asciiTheme="minorHAnsi" w:hAnsiTheme="minorHAnsi" w:cstheme="minorHAnsi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342704">
              <w:rPr>
                <w:rFonts w:asciiTheme="minorHAnsi" w:hAnsiTheme="minorHAnsi" w:cstheme="minorHAnsi"/>
                <w:bCs/>
                <w:i/>
                <w:sz w:val="22"/>
                <w:szCs w:val="22"/>
                <w:lang w:val="pl-PL"/>
              </w:rPr>
              <w:t>serotina</w:t>
            </w:r>
            <w:proofErr w:type="spellEnd"/>
            <w:r w:rsidRPr="00342704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  <w:t xml:space="preserve">, orzech włoski </w:t>
            </w:r>
            <w:proofErr w:type="spellStart"/>
            <w:r w:rsidRPr="00342704">
              <w:rPr>
                <w:rFonts w:asciiTheme="minorHAnsi" w:hAnsiTheme="minorHAnsi" w:cstheme="minorHAnsi"/>
                <w:bCs/>
                <w:i/>
                <w:sz w:val="22"/>
                <w:szCs w:val="22"/>
                <w:lang w:val="pl-PL"/>
              </w:rPr>
              <w:t>Juglans</w:t>
            </w:r>
            <w:proofErr w:type="spellEnd"/>
            <w:r w:rsidRPr="00342704">
              <w:rPr>
                <w:rFonts w:asciiTheme="minorHAnsi" w:hAnsiTheme="minorHAnsi" w:cstheme="minorHAnsi"/>
                <w:bCs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342704">
              <w:rPr>
                <w:rFonts w:asciiTheme="minorHAnsi" w:hAnsiTheme="minorHAnsi" w:cstheme="minorHAnsi"/>
                <w:bCs/>
                <w:i/>
                <w:sz w:val="22"/>
                <w:szCs w:val="22"/>
                <w:lang w:val="pl-PL"/>
              </w:rPr>
              <w:t>regia</w:t>
            </w:r>
            <w:proofErr w:type="spellEnd"/>
            <w:r w:rsidR="00014E6F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  <w:t>)</w:t>
            </w:r>
            <w:r w:rsidRPr="00342704">
              <w:rPr>
                <w:rFonts w:asciiTheme="minorHAnsi" w:hAnsiTheme="minorHAnsi" w:cstheme="minorHAnsi"/>
                <w:bCs/>
                <w:i/>
                <w:sz w:val="22"/>
                <w:szCs w:val="22"/>
                <w:lang w:val="pl-PL"/>
              </w:rPr>
              <w:t>.</w:t>
            </w:r>
          </w:p>
        </w:tc>
        <w:tc>
          <w:tcPr>
            <w:tcW w:w="912" w:type="pct"/>
            <w:vAlign w:val="center"/>
          </w:tcPr>
          <w:p w14:paraId="01764163" w14:textId="5A335BC8" w:rsidR="001A3940" w:rsidRPr="00342704" w:rsidRDefault="00A4113E" w:rsidP="00A4113E">
            <w:pPr>
              <w:autoSpaceDE w:val="0"/>
              <w:spacing w:after="0"/>
              <w:jc w:val="center"/>
              <w:rPr>
                <w:rFonts w:cstheme="minorHAnsi"/>
              </w:rPr>
            </w:pPr>
            <w:r w:rsidRPr="00CD315F">
              <w:rPr>
                <w:rFonts w:eastAsia="Times New Roman" w:cstheme="minorHAnsi"/>
              </w:rPr>
              <w:lastRenderedPageBreak/>
              <w:t xml:space="preserve">Płaty siedliska nr: </w:t>
            </w:r>
            <w:r w:rsidR="001A3940" w:rsidRPr="00CD315F">
              <w:rPr>
                <w:rFonts w:eastAsia="Times New Roman" w:cstheme="minorHAnsi"/>
              </w:rPr>
              <w:t>91E0_2</w:t>
            </w:r>
            <w:r w:rsidRPr="00CD315F">
              <w:rPr>
                <w:rFonts w:eastAsia="Times New Roman" w:cstheme="minorHAnsi"/>
              </w:rPr>
              <w:t xml:space="preserve">, </w:t>
            </w:r>
            <w:r w:rsidR="001A3940" w:rsidRPr="00CD315F">
              <w:rPr>
                <w:rFonts w:eastAsia="Times New Roman" w:cstheme="minorHAnsi"/>
              </w:rPr>
              <w:t>91E0_4</w:t>
            </w:r>
            <w:r w:rsidRPr="00CD315F">
              <w:rPr>
                <w:rFonts w:eastAsia="Times New Roman" w:cstheme="minorHAnsi"/>
              </w:rPr>
              <w:t xml:space="preserve">, </w:t>
            </w:r>
            <w:r w:rsidR="001A3940" w:rsidRPr="00CD315F">
              <w:rPr>
                <w:rFonts w:eastAsia="Times New Roman" w:cstheme="minorHAnsi"/>
              </w:rPr>
              <w:t>91E0_5</w:t>
            </w:r>
            <w:r w:rsidRPr="00CD315F">
              <w:rPr>
                <w:rFonts w:eastAsia="Times New Roman" w:cstheme="minorHAnsi"/>
              </w:rPr>
              <w:t xml:space="preserve">, </w:t>
            </w:r>
            <w:r w:rsidR="001A3940" w:rsidRPr="00CD315F">
              <w:rPr>
                <w:rFonts w:eastAsia="Times New Roman" w:cstheme="minorHAnsi"/>
              </w:rPr>
              <w:t>91E0_6</w:t>
            </w:r>
            <w:r w:rsidRPr="00CD315F">
              <w:rPr>
                <w:rFonts w:eastAsia="Times New Roman" w:cstheme="minorHAnsi"/>
              </w:rPr>
              <w:t xml:space="preserve">, </w:t>
            </w:r>
            <w:r w:rsidR="001A3940" w:rsidRPr="00CD315F">
              <w:rPr>
                <w:rFonts w:eastAsia="Times New Roman" w:cstheme="minorHAnsi"/>
              </w:rPr>
              <w:t>91E0_7</w:t>
            </w:r>
            <w:r w:rsidRPr="00CD315F">
              <w:rPr>
                <w:rFonts w:eastAsia="Times New Roman" w:cstheme="minorHAnsi"/>
              </w:rPr>
              <w:t xml:space="preserve">, </w:t>
            </w:r>
            <w:r w:rsidR="001A3940" w:rsidRPr="00CD315F">
              <w:rPr>
                <w:rFonts w:eastAsia="Times New Roman" w:cstheme="minorHAnsi"/>
              </w:rPr>
              <w:t>91E0_8</w:t>
            </w:r>
            <w:r w:rsidRPr="00CD315F">
              <w:rPr>
                <w:rFonts w:eastAsia="Times New Roman" w:cstheme="minorHAnsi"/>
              </w:rPr>
              <w:t xml:space="preserve">, </w:t>
            </w:r>
            <w:r w:rsidR="001A3940" w:rsidRPr="00CD315F">
              <w:rPr>
                <w:rFonts w:eastAsia="Times New Roman" w:cstheme="minorHAnsi"/>
              </w:rPr>
              <w:t>91E0_15</w:t>
            </w:r>
            <w:r w:rsidRPr="00CD315F">
              <w:rPr>
                <w:rFonts w:eastAsia="Times New Roman" w:cstheme="minorHAnsi"/>
              </w:rPr>
              <w:t xml:space="preserve">, </w:t>
            </w:r>
            <w:r w:rsidR="001A3940" w:rsidRPr="00CD315F">
              <w:rPr>
                <w:rFonts w:eastAsia="Times New Roman" w:cstheme="minorHAnsi"/>
              </w:rPr>
              <w:t>91E0_16</w:t>
            </w:r>
            <w:r w:rsidRPr="00CD315F">
              <w:rPr>
                <w:rFonts w:eastAsia="Times New Roman" w:cstheme="minorHAnsi"/>
              </w:rPr>
              <w:t xml:space="preserve">, </w:t>
            </w:r>
            <w:r w:rsidR="001A3940" w:rsidRPr="00CD315F">
              <w:rPr>
                <w:rFonts w:eastAsia="Times New Roman" w:cstheme="minorHAnsi"/>
              </w:rPr>
              <w:t>91E0_17</w:t>
            </w:r>
            <w:r w:rsidRPr="00CD315F">
              <w:rPr>
                <w:rFonts w:eastAsia="Times New Roman" w:cstheme="minorHAnsi"/>
              </w:rPr>
              <w:t xml:space="preserve">, </w:t>
            </w:r>
            <w:r w:rsidR="001A3940" w:rsidRPr="00CD315F">
              <w:rPr>
                <w:rFonts w:eastAsia="Times New Roman" w:cstheme="minorHAnsi"/>
              </w:rPr>
              <w:t>91E0_18</w:t>
            </w:r>
            <w:r w:rsidRPr="00CD315F">
              <w:rPr>
                <w:rFonts w:eastAsia="Times New Roman" w:cstheme="minorHAnsi"/>
              </w:rPr>
              <w:t xml:space="preserve">, </w:t>
            </w:r>
            <w:r w:rsidR="001A3940" w:rsidRPr="00CD315F">
              <w:rPr>
                <w:rFonts w:eastAsia="Times New Roman" w:cstheme="minorHAnsi"/>
              </w:rPr>
              <w:lastRenderedPageBreak/>
              <w:t>91E0_19</w:t>
            </w:r>
            <w:r w:rsidRPr="00CD315F">
              <w:rPr>
                <w:rFonts w:eastAsia="Times New Roman" w:cstheme="minorHAnsi"/>
              </w:rPr>
              <w:t xml:space="preserve">, </w:t>
            </w:r>
            <w:r w:rsidR="001A3940" w:rsidRPr="00CD315F">
              <w:rPr>
                <w:rFonts w:eastAsia="Times New Roman" w:cstheme="minorHAnsi"/>
              </w:rPr>
              <w:t>91E0_20</w:t>
            </w:r>
            <w:r w:rsidRPr="00CD315F">
              <w:rPr>
                <w:rFonts w:eastAsia="Times New Roman" w:cstheme="minorHAnsi"/>
              </w:rPr>
              <w:t xml:space="preserve">, </w:t>
            </w:r>
            <w:r w:rsidR="001A3940" w:rsidRPr="00CD315F">
              <w:rPr>
                <w:rFonts w:eastAsia="Times New Roman" w:cstheme="minorHAnsi"/>
              </w:rPr>
              <w:t>91E0_23</w:t>
            </w:r>
            <w:r w:rsidRPr="00CD315F">
              <w:rPr>
                <w:rFonts w:eastAsia="Times New Roman" w:cstheme="minorHAnsi"/>
              </w:rPr>
              <w:t xml:space="preserve">, </w:t>
            </w:r>
            <w:r w:rsidR="001A3940" w:rsidRPr="00CD315F">
              <w:rPr>
                <w:rFonts w:eastAsia="Times New Roman" w:cstheme="minorHAnsi"/>
              </w:rPr>
              <w:t>91E0_24</w:t>
            </w:r>
            <w:r w:rsidRPr="00CD315F">
              <w:rPr>
                <w:rFonts w:eastAsia="Times New Roman" w:cstheme="minorHAnsi"/>
              </w:rPr>
              <w:t xml:space="preserve">, </w:t>
            </w:r>
            <w:r w:rsidR="001A3940" w:rsidRPr="00CD315F">
              <w:rPr>
                <w:rFonts w:eastAsia="Times New Roman" w:cstheme="minorHAnsi"/>
              </w:rPr>
              <w:t>91E0_25</w:t>
            </w:r>
            <w:r w:rsidRPr="00CD315F">
              <w:rPr>
                <w:rFonts w:eastAsia="Times New Roman" w:cstheme="minorHAnsi"/>
              </w:rPr>
              <w:t xml:space="preserve">, </w:t>
            </w:r>
            <w:r w:rsidR="001A3940" w:rsidRPr="00CD315F">
              <w:rPr>
                <w:rFonts w:eastAsia="Times New Roman" w:cstheme="minorHAnsi"/>
              </w:rPr>
              <w:t>91E0_26</w:t>
            </w:r>
            <w:r w:rsidRPr="00CD315F">
              <w:rPr>
                <w:rFonts w:eastAsia="Times New Roman" w:cstheme="minorHAnsi"/>
              </w:rPr>
              <w:t xml:space="preserve">, </w:t>
            </w:r>
            <w:r w:rsidR="001A3940" w:rsidRPr="00CD315F">
              <w:rPr>
                <w:rFonts w:eastAsia="Times New Roman" w:cstheme="minorHAnsi"/>
              </w:rPr>
              <w:t>91E0_27</w:t>
            </w:r>
            <w:r w:rsidRPr="00CD315F">
              <w:rPr>
                <w:rFonts w:eastAsia="Times New Roman" w:cstheme="minorHAnsi"/>
              </w:rPr>
              <w:t xml:space="preserve">, </w:t>
            </w:r>
            <w:r w:rsidR="001A3940" w:rsidRPr="00CD315F">
              <w:rPr>
                <w:rFonts w:eastAsia="Times New Roman" w:cstheme="minorHAnsi"/>
              </w:rPr>
              <w:t>91E0_29</w:t>
            </w:r>
            <w:r w:rsidRPr="00CD315F">
              <w:rPr>
                <w:rFonts w:eastAsia="Times New Roman" w:cstheme="minorHAnsi"/>
              </w:rPr>
              <w:t xml:space="preserve">, </w:t>
            </w:r>
            <w:r w:rsidR="001A3940" w:rsidRPr="00CD315F">
              <w:rPr>
                <w:rFonts w:eastAsia="Times New Roman" w:cstheme="minorHAnsi"/>
              </w:rPr>
              <w:t>91E0_30</w:t>
            </w:r>
            <w:r w:rsidRPr="00CD315F">
              <w:rPr>
                <w:rFonts w:eastAsia="Times New Roman" w:cstheme="minorHAnsi"/>
              </w:rPr>
              <w:t xml:space="preserve">, </w:t>
            </w:r>
            <w:r w:rsidR="001A3940" w:rsidRPr="00CD315F">
              <w:rPr>
                <w:rFonts w:eastAsia="Times New Roman" w:cstheme="minorHAnsi"/>
              </w:rPr>
              <w:t>91E0_31</w:t>
            </w:r>
            <w:r w:rsidRPr="00CD315F">
              <w:rPr>
                <w:rFonts w:eastAsia="Times New Roman" w:cstheme="minorHAnsi"/>
              </w:rPr>
              <w:t xml:space="preserve">, </w:t>
            </w:r>
            <w:r w:rsidR="001A3940" w:rsidRPr="00CD315F">
              <w:rPr>
                <w:rFonts w:eastAsia="Times New Roman" w:cstheme="minorHAnsi"/>
              </w:rPr>
              <w:t>91E0_32</w:t>
            </w:r>
            <w:r w:rsidRPr="00CD315F">
              <w:rPr>
                <w:rFonts w:eastAsia="Times New Roman" w:cstheme="minorHAnsi"/>
              </w:rPr>
              <w:t xml:space="preserve">, </w:t>
            </w:r>
            <w:r w:rsidR="001A3940" w:rsidRPr="00CD315F">
              <w:rPr>
                <w:rFonts w:eastAsia="Times New Roman" w:cstheme="minorHAnsi"/>
              </w:rPr>
              <w:t>91E0_33</w:t>
            </w:r>
            <w:r w:rsidRPr="00CD315F">
              <w:rPr>
                <w:rFonts w:eastAsia="Times New Roman" w:cstheme="minorHAnsi"/>
              </w:rPr>
              <w:t xml:space="preserve">, </w:t>
            </w:r>
            <w:r w:rsidR="001A3940" w:rsidRPr="00CD315F">
              <w:rPr>
                <w:rFonts w:eastAsia="Times New Roman" w:cstheme="minorHAnsi"/>
              </w:rPr>
              <w:t>91E0_34</w:t>
            </w:r>
            <w:r w:rsidRPr="00CD315F">
              <w:rPr>
                <w:rFonts w:eastAsia="Times New Roman" w:cstheme="minorHAnsi"/>
              </w:rPr>
              <w:t xml:space="preserve">, </w:t>
            </w:r>
            <w:r w:rsidR="001A3940" w:rsidRPr="00CD315F">
              <w:rPr>
                <w:rFonts w:eastAsia="Times New Roman" w:cstheme="minorHAnsi"/>
              </w:rPr>
              <w:t>91E0_35</w:t>
            </w:r>
            <w:r w:rsidRPr="00CD315F">
              <w:rPr>
                <w:rFonts w:eastAsia="Times New Roman" w:cstheme="minorHAnsi"/>
              </w:rPr>
              <w:t xml:space="preserve">, </w:t>
            </w:r>
            <w:r w:rsidR="001A3940" w:rsidRPr="00CD315F">
              <w:rPr>
                <w:rFonts w:eastAsia="Times New Roman" w:cstheme="minorHAnsi"/>
              </w:rPr>
              <w:t>91E0_36</w:t>
            </w:r>
            <w:r w:rsidRPr="00CD315F">
              <w:rPr>
                <w:rFonts w:eastAsia="Times New Roman" w:cstheme="minorHAnsi"/>
              </w:rPr>
              <w:t xml:space="preserve">, </w:t>
            </w:r>
            <w:r w:rsidR="001A3940" w:rsidRPr="00CD315F">
              <w:rPr>
                <w:rFonts w:eastAsia="Times New Roman" w:cstheme="minorHAnsi"/>
              </w:rPr>
              <w:t>91E0_37</w:t>
            </w:r>
            <w:r w:rsidRPr="00CD315F">
              <w:rPr>
                <w:rFonts w:eastAsia="Times New Roman" w:cstheme="minorHAnsi"/>
              </w:rPr>
              <w:t xml:space="preserve">, </w:t>
            </w:r>
            <w:r w:rsidR="001A3940" w:rsidRPr="00CD315F">
              <w:rPr>
                <w:rFonts w:eastAsia="Times New Roman" w:cstheme="minorHAnsi"/>
              </w:rPr>
              <w:t>91E0_38</w:t>
            </w:r>
            <w:r w:rsidRPr="00CD315F">
              <w:rPr>
                <w:rFonts w:eastAsia="Times New Roman" w:cstheme="minorHAnsi"/>
              </w:rPr>
              <w:t xml:space="preserve">, </w:t>
            </w:r>
            <w:r w:rsidR="001A3940" w:rsidRPr="00CD315F">
              <w:rPr>
                <w:rFonts w:eastAsia="Times New Roman" w:cstheme="minorHAnsi"/>
              </w:rPr>
              <w:t>91E0_39</w:t>
            </w:r>
            <w:r w:rsidRPr="00CD315F">
              <w:rPr>
                <w:rFonts w:eastAsia="Times New Roman" w:cstheme="minorHAnsi"/>
              </w:rPr>
              <w:t xml:space="preserve">, </w:t>
            </w:r>
            <w:r w:rsidR="001A3940" w:rsidRPr="00CD315F">
              <w:rPr>
                <w:rFonts w:eastAsia="Times New Roman" w:cstheme="minorHAnsi"/>
              </w:rPr>
              <w:t>91E0_40</w:t>
            </w:r>
            <w:r w:rsidRPr="00CD315F">
              <w:rPr>
                <w:rFonts w:eastAsia="Times New Roman" w:cstheme="minorHAnsi"/>
              </w:rPr>
              <w:t xml:space="preserve">, </w:t>
            </w:r>
            <w:r w:rsidR="001A3940" w:rsidRPr="00CD315F">
              <w:rPr>
                <w:rFonts w:eastAsia="Times New Roman" w:cstheme="minorHAnsi"/>
              </w:rPr>
              <w:t>91E0_41</w:t>
            </w:r>
            <w:r w:rsidRPr="00CD315F">
              <w:rPr>
                <w:rFonts w:eastAsia="Times New Roman" w:cstheme="minorHAnsi"/>
              </w:rPr>
              <w:t xml:space="preserve">, </w:t>
            </w:r>
            <w:r w:rsidR="001A3940" w:rsidRPr="00CD315F">
              <w:rPr>
                <w:rFonts w:eastAsia="Times New Roman" w:cstheme="minorHAnsi"/>
              </w:rPr>
              <w:t>91E0_42</w:t>
            </w:r>
            <w:r w:rsidRPr="00CD315F">
              <w:rPr>
                <w:rFonts w:eastAsia="Times New Roman" w:cstheme="minorHAnsi"/>
              </w:rPr>
              <w:t xml:space="preserve">, </w:t>
            </w:r>
            <w:r w:rsidR="001A3940" w:rsidRPr="00CD315F">
              <w:rPr>
                <w:rFonts w:eastAsia="Times New Roman" w:cstheme="minorHAnsi"/>
              </w:rPr>
              <w:t>91E0_43</w:t>
            </w:r>
            <w:r w:rsidRPr="00CD315F">
              <w:rPr>
                <w:rFonts w:eastAsia="Times New Roman" w:cstheme="minorHAnsi"/>
              </w:rPr>
              <w:t xml:space="preserve">, </w:t>
            </w:r>
            <w:r w:rsidR="001A3940" w:rsidRPr="00CD315F">
              <w:rPr>
                <w:rFonts w:eastAsia="Times New Roman" w:cstheme="minorHAnsi"/>
              </w:rPr>
              <w:t>91E0_44</w:t>
            </w:r>
            <w:r w:rsidRPr="00CD315F">
              <w:rPr>
                <w:rFonts w:eastAsia="Times New Roman" w:cstheme="minorHAnsi"/>
              </w:rPr>
              <w:t xml:space="preserve">, </w:t>
            </w:r>
            <w:r w:rsidR="001A3940" w:rsidRPr="00CD315F">
              <w:rPr>
                <w:rFonts w:eastAsia="Times New Roman" w:cstheme="minorHAnsi"/>
              </w:rPr>
              <w:t>91E0_46</w:t>
            </w:r>
            <w:r w:rsidRPr="00CD315F">
              <w:rPr>
                <w:rFonts w:eastAsia="Times New Roman" w:cstheme="minorHAnsi"/>
              </w:rPr>
              <w:t xml:space="preserve">, </w:t>
            </w:r>
            <w:r w:rsidR="001A3940" w:rsidRPr="00CD315F">
              <w:rPr>
                <w:rFonts w:eastAsia="Times New Roman" w:cstheme="minorHAnsi"/>
              </w:rPr>
              <w:t>91E0_47</w:t>
            </w:r>
            <w:r w:rsidRPr="00CD315F">
              <w:rPr>
                <w:rFonts w:eastAsia="Times New Roman" w:cstheme="minorHAnsi"/>
              </w:rPr>
              <w:t xml:space="preserve">, </w:t>
            </w:r>
            <w:r w:rsidR="001A3940" w:rsidRPr="00CD315F">
              <w:rPr>
                <w:rFonts w:eastAsia="Times New Roman" w:cstheme="minorHAnsi"/>
              </w:rPr>
              <w:t>91E0_48</w:t>
            </w:r>
            <w:r w:rsidRPr="00CD315F">
              <w:rPr>
                <w:rFonts w:eastAsia="Times New Roman" w:cstheme="minorHAnsi"/>
              </w:rPr>
              <w:t xml:space="preserve">, </w:t>
            </w:r>
            <w:r w:rsidR="001A3940" w:rsidRPr="00CD315F">
              <w:rPr>
                <w:rFonts w:cstheme="minorHAnsi"/>
              </w:rPr>
              <w:t>91E0_49</w:t>
            </w:r>
            <w:r w:rsidRPr="00CD315F">
              <w:rPr>
                <w:rFonts w:cstheme="minorHAnsi"/>
              </w:rPr>
              <w:t xml:space="preserve"> zgodnie z załącznikiem nr 4</w:t>
            </w:r>
          </w:p>
        </w:tc>
        <w:tc>
          <w:tcPr>
            <w:tcW w:w="1102" w:type="pct"/>
            <w:vAlign w:val="center"/>
          </w:tcPr>
          <w:p w14:paraId="30B716DB" w14:textId="77777777" w:rsidR="001A3940" w:rsidRPr="00342704" w:rsidRDefault="001A3940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342704">
              <w:rPr>
                <w:rFonts w:asciiTheme="minorHAnsi" w:eastAsia="DejaVu Sans" w:hAnsiTheme="minorHAnsi" w:cstheme="minorHAnsi"/>
                <w:sz w:val="22"/>
                <w:szCs w:val="22"/>
                <w:lang w:val="pl-PL"/>
              </w:rPr>
              <w:lastRenderedPageBreak/>
              <w:t>Właściciel lub zarządca gruntu na podstawie porozumienia z RDOŚ w Rzeszowie lub właściwe Nadleśnictwo</w:t>
            </w:r>
            <w:r w:rsidRPr="00342704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Pr="00342704">
              <w:rPr>
                <w:rFonts w:asciiTheme="minorHAnsi" w:eastAsia="Aptos" w:hAnsiTheme="minorHAnsi" w:cstheme="minorHAnsi"/>
                <w:sz w:val="22"/>
                <w:szCs w:val="22"/>
                <w:lang w:val="pl-PL"/>
              </w:rPr>
              <w:t>na podstawie porozumienia</w:t>
            </w:r>
            <w:r w:rsidRPr="00342704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z RDOŚ w </w:t>
            </w:r>
            <w:r w:rsidRPr="00342704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lastRenderedPageBreak/>
              <w:t>Rzeszowie</w:t>
            </w:r>
          </w:p>
        </w:tc>
      </w:tr>
      <w:tr w:rsidR="00DC101B" w:rsidRPr="00342704" w14:paraId="6313BCF9" w14:textId="77777777" w:rsidTr="00FF0335">
        <w:trPr>
          <w:trHeight w:val="340"/>
        </w:trPr>
        <w:tc>
          <w:tcPr>
            <w:tcW w:w="5000" w:type="pct"/>
            <w:gridSpan w:val="5"/>
            <w:tcBorders>
              <w:right w:val="single" w:sz="4" w:space="0" w:color="000000"/>
            </w:tcBorders>
          </w:tcPr>
          <w:p w14:paraId="198A20A9" w14:textId="36F27181" w:rsidR="00DC101B" w:rsidRPr="00342704" w:rsidRDefault="00FF0335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34270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l-PL"/>
              </w:rPr>
              <w:lastRenderedPageBreak/>
              <w:t>Dotyczące monitoringu stanu przedmiotów ochrony oraz realizacji celów działań ochronnych</w:t>
            </w:r>
          </w:p>
        </w:tc>
      </w:tr>
      <w:tr w:rsidR="001A3940" w:rsidRPr="00342704" w14:paraId="14EB4B8F" w14:textId="77777777" w:rsidTr="00DC101B">
        <w:tc>
          <w:tcPr>
            <w:tcW w:w="239" w:type="pct"/>
            <w:vAlign w:val="center"/>
          </w:tcPr>
          <w:p w14:paraId="26A5A990" w14:textId="77777777" w:rsidR="001A3940" w:rsidRPr="00342704" w:rsidRDefault="001A3940" w:rsidP="00F5083D">
            <w:pPr>
              <w:pStyle w:val="Standard"/>
              <w:widowControl w:val="0"/>
              <w:numPr>
                <w:ilvl w:val="0"/>
                <w:numId w:val="28"/>
              </w:numPr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0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6B7CE" w14:textId="77777777" w:rsidR="001A3940" w:rsidRPr="00342704" w:rsidRDefault="001A3940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342704">
              <w:rPr>
                <w:rFonts w:asciiTheme="minorHAnsi" w:hAnsiTheme="minorHAnsi" w:cstheme="minorHAnsi"/>
                <w:color w:val="000000"/>
                <w:sz w:val="22"/>
                <w:szCs w:val="22"/>
                <w:lang w:val="pl-PL"/>
              </w:rPr>
              <w:t>3220 Pionierska roślinność na kamieńcach górskich (</w:t>
            </w:r>
            <w:proofErr w:type="spellStart"/>
            <w:r w:rsidRPr="00342704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pl-PL"/>
              </w:rPr>
              <w:t>Epilobion</w:t>
            </w:r>
            <w:proofErr w:type="spellEnd"/>
            <w:r w:rsidRPr="00342704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342704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pl-PL"/>
              </w:rPr>
              <w:t>fleischeri</w:t>
            </w:r>
            <w:proofErr w:type="spellEnd"/>
            <w:r w:rsidRPr="00342704">
              <w:rPr>
                <w:rFonts w:asciiTheme="minorHAnsi" w:hAnsiTheme="minorHAnsi" w:cstheme="minorHAnsi"/>
                <w:color w:val="000000"/>
                <w:sz w:val="22"/>
                <w:szCs w:val="22"/>
                <w:lang w:val="pl-PL"/>
              </w:rPr>
              <w:t>)</w:t>
            </w:r>
          </w:p>
        </w:tc>
        <w:tc>
          <w:tcPr>
            <w:tcW w:w="1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6200B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color w:val="000000"/>
              </w:rPr>
            </w:pPr>
            <w:r w:rsidRPr="00342704">
              <w:rPr>
                <w:rFonts w:eastAsia="Times New Roman" w:cstheme="minorHAnsi"/>
                <w:color w:val="000000"/>
              </w:rPr>
              <w:t>DZ11 Realizacja monitoringu zaplanowanego w ramach Planów Zadań Ochronnych</w:t>
            </w:r>
          </w:p>
          <w:p w14:paraId="3F282767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color w:val="000000"/>
              </w:rPr>
            </w:pPr>
            <w:r w:rsidRPr="00342704">
              <w:rPr>
                <w:rFonts w:eastAsia="Times New Roman" w:cstheme="minorHAnsi"/>
                <w:color w:val="000000"/>
              </w:rPr>
              <w:t>(Monitoring siedliska w oparciu o metodykę PMŚ GIOŚ.</w:t>
            </w:r>
          </w:p>
          <w:p w14:paraId="027C795B" w14:textId="77777777" w:rsidR="001A3940" w:rsidRPr="00342704" w:rsidRDefault="001A3940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342704">
              <w:rPr>
                <w:rFonts w:asciiTheme="minorHAnsi" w:hAnsiTheme="minorHAnsi" w:cstheme="minorHAnsi"/>
                <w:color w:val="000000"/>
                <w:sz w:val="22"/>
                <w:szCs w:val="22"/>
                <w:lang w:val="pl-PL"/>
              </w:rPr>
              <w:t>Zakres prac: wizja terenowa, dokumentacja fotograficzna, sprawozdanie - raz na 5 lat).</w:t>
            </w:r>
          </w:p>
        </w:tc>
        <w:tc>
          <w:tcPr>
            <w:tcW w:w="912" w:type="pct"/>
            <w:vAlign w:val="center"/>
          </w:tcPr>
          <w:p w14:paraId="7C4850DA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</w:rPr>
            </w:pPr>
            <w:r w:rsidRPr="00342704">
              <w:rPr>
                <w:rFonts w:eastAsia="Times New Roman" w:cstheme="minorHAnsi"/>
              </w:rPr>
              <w:t>3220_1</w:t>
            </w:r>
          </w:p>
          <w:p w14:paraId="7D52AF42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</w:rPr>
            </w:pPr>
            <w:r w:rsidRPr="00342704">
              <w:rPr>
                <w:rFonts w:eastAsia="Times New Roman" w:cstheme="minorHAnsi"/>
              </w:rPr>
              <w:t>21,7097°E, 49,4887°N 21,7093°E, 49,4795°N 21,7091°E, 49,4786°N</w:t>
            </w:r>
          </w:p>
          <w:p w14:paraId="681A75AE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</w:rPr>
            </w:pPr>
            <w:r w:rsidRPr="00342704">
              <w:rPr>
                <w:rFonts w:eastAsia="Times New Roman" w:cstheme="minorHAnsi"/>
              </w:rPr>
              <w:t>3220_2</w:t>
            </w:r>
          </w:p>
          <w:p w14:paraId="5A21740B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</w:rPr>
            </w:pPr>
            <w:r w:rsidRPr="00342704">
              <w:rPr>
                <w:rFonts w:eastAsia="Times New Roman" w:cstheme="minorHAnsi"/>
              </w:rPr>
              <w:t>21,7162°E, 49,4789°N 21,7162°E, 49,4801°N 21,7157°E, 49,4809°N</w:t>
            </w:r>
          </w:p>
          <w:p w14:paraId="506DB00C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</w:rPr>
            </w:pPr>
            <w:r w:rsidRPr="00342704">
              <w:rPr>
                <w:rFonts w:eastAsia="Times New Roman" w:cstheme="minorHAnsi"/>
              </w:rPr>
              <w:t>3220_3</w:t>
            </w:r>
          </w:p>
          <w:p w14:paraId="1B07A556" w14:textId="77777777" w:rsidR="001A3940" w:rsidRPr="00342704" w:rsidRDefault="001A3940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342704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21,7077°E, 49,5022°N 21,7074°E, 49,5031°N 21,7070°E, 49,5039°N</w:t>
            </w:r>
          </w:p>
        </w:tc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E9A14" w14:textId="77777777" w:rsidR="001A3940" w:rsidRPr="00342704" w:rsidRDefault="001A3940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34270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RDOŚ w Rzeszowie</w:t>
            </w:r>
          </w:p>
        </w:tc>
      </w:tr>
      <w:tr w:rsidR="001A3940" w:rsidRPr="00342704" w14:paraId="44BA26B3" w14:textId="77777777" w:rsidTr="00DC101B">
        <w:tc>
          <w:tcPr>
            <w:tcW w:w="239" w:type="pct"/>
            <w:vAlign w:val="center"/>
          </w:tcPr>
          <w:p w14:paraId="21BE63E0" w14:textId="77777777" w:rsidR="001A3940" w:rsidRPr="00342704" w:rsidRDefault="001A3940" w:rsidP="00F5083D">
            <w:pPr>
              <w:pStyle w:val="Standard"/>
              <w:widowControl w:val="0"/>
              <w:numPr>
                <w:ilvl w:val="0"/>
                <w:numId w:val="28"/>
              </w:numPr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0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A4153" w14:textId="77777777" w:rsidR="001A3940" w:rsidRPr="00342704" w:rsidRDefault="001A3940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342704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3230 Zarośla wrześni na kamieńcach i żwirowiskach górskich potoków (</w:t>
            </w:r>
            <w:proofErr w:type="spellStart"/>
            <w:r w:rsidRPr="00342704">
              <w:rPr>
                <w:rFonts w:asciiTheme="minorHAnsi" w:hAnsiTheme="minorHAnsi" w:cstheme="minorHAnsi"/>
                <w:i/>
                <w:iCs/>
                <w:sz w:val="22"/>
                <w:szCs w:val="22"/>
                <w:lang w:val="pl-PL"/>
              </w:rPr>
              <w:t>Salici-</w:t>
            </w:r>
            <w:r w:rsidRPr="00342704">
              <w:rPr>
                <w:rFonts w:asciiTheme="minorHAnsi" w:hAnsiTheme="minorHAnsi" w:cstheme="minorHAnsi"/>
                <w:i/>
                <w:iCs/>
                <w:sz w:val="22"/>
                <w:szCs w:val="22"/>
                <w:lang w:val="pl-PL"/>
              </w:rPr>
              <w:lastRenderedPageBreak/>
              <w:t>Myricarietum</w:t>
            </w:r>
            <w:proofErr w:type="spellEnd"/>
            <w:r w:rsidRPr="00342704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część – z przewagą wrześni)</w:t>
            </w:r>
          </w:p>
        </w:tc>
        <w:tc>
          <w:tcPr>
            <w:tcW w:w="1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8C26D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color w:val="000000"/>
              </w:rPr>
            </w:pPr>
            <w:r w:rsidRPr="00342704">
              <w:rPr>
                <w:rFonts w:eastAsia="Times New Roman" w:cstheme="minorHAnsi"/>
                <w:color w:val="000000"/>
              </w:rPr>
              <w:lastRenderedPageBreak/>
              <w:t>DZ11 Realizacja monitoringu zaplanowanego w ramach Planów Zadań Ochronnych</w:t>
            </w:r>
          </w:p>
          <w:p w14:paraId="67C7AF0E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color w:val="000000"/>
              </w:rPr>
            </w:pPr>
            <w:r w:rsidRPr="00342704">
              <w:rPr>
                <w:rFonts w:eastAsia="Times New Roman" w:cstheme="minorHAnsi"/>
                <w:color w:val="000000"/>
              </w:rPr>
              <w:lastRenderedPageBreak/>
              <w:t>(Monitoring siedliska w oparciu o metodykę PMŚ GIOŚ.</w:t>
            </w:r>
          </w:p>
          <w:p w14:paraId="729395A8" w14:textId="77777777" w:rsidR="001A3940" w:rsidRPr="00342704" w:rsidRDefault="001A3940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342704">
              <w:rPr>
                <w:rFonts w:asciiTheme="minorHAnsi" w:hAnsiTheme="minorHAnsi" w:cstheme="minorHAnsi"/>
                <w:color w:val="000000"/>
                <w:sz w:val="22"/>
                <w:szCs w:val="22"/>
                <w:lang w:val="pl-PL"/>
              </w:rPr>
              <w:t>Zakres prac: wizja terenowa, dokumentacja fotograficzna, sprawozdanie - raz na 5 lat).</w:t>
            </w:r>
          </w:p>
        </w:tc>
        <w:tc>
          <w:tcPr>
            <w:tcW w:w="912" w:type="pct"/>
            <w:vAlign w:val="center"/>
          </w:tcPr>
          <w:p w14:paraId="22E14B9D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</w:rPr>
            </w:pPr>
            <w:r w:rsidRPr="00342704">
              <w:rPr>
                <w:rFonts w:eastAsia="Times New Roman" w:cstheme="minorHAnsi"/>
              </w:rPr>
              <w:lastRenderedPageBreak/>
              <w:t>3230_1</w:t>
            </w:r>
          </w:p>
          <w:p w14:paraId="381E89FF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</w:rPr>
            </w:pPr>
            <w:r w:rsidRPr="00342704">
              <w:rPr>
                <w:rFonts w:eastAsia="Times New Roman" w:cstheme="minorHAnsi"/>
              </w:rPr>
              <w:t>21,7144°E, 49,4887°N</w:t>
            </w:r>
          </w:p>
          <w:p w14:paraId="06A0CBD0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</w:rPr>
            </w:pPr>
            <w:r w:rsidRPr="00342704">
              <w:rPr>
                <w:rFonts w:eastAsia="Times New Roman" w:cstheme="minorHAnsi"/>
              </w:rPr>
              <w:t>3230_2</w:t>
            </w:r>
          </w:p>
          <w:p w14:paraId="61B7ABAC" w14:textId="77777777" w:rsidR="001A3940" w:rsidRPr="00342704" w:rsidRDefault="001A3940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34270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21,7136°E, 49,4896°N</w:t>
            </w:r>
          </w:p>
        </w:tc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1DFC4" w14:textId="77777777" w:rsidR="001A3940" w:rsidRPr="00342704" w:rsidRDefault="001A3940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34270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RDOŚ w Rzeszowie</w:t>
            </w:r>
          </w:p>
        </w:tc>
      </w:tr>
      <w:tr w:rsidR="001A3940" w:rsidRPr="00342704" w14:paraId="6667F2BA" w14:textId="77777777" w:rsidTr="00DC101B">
        <w:tc>
          <w:tcPr>
            <w:tcW w:w="239" w:type="pct"/>
          </w:tcPr>
          <w:p w14:paraId="5A286E17" w14:textId="77777777" w:rsidR="001A3940" w:rsidRPr="00342704" w:rsidRDefault="001A3940" w:rsidP="00F5083D">
            <w:pPr>
              <w:pStyle w:val="Standard"/>
              <w:widowControl w:val="0"/>
              <w:numPr>
                <w:ilvl w:val="0"/>
                <w:numId w:val="28"/>
              </w:numPr>
              <w:autoSpaceDE w:val="0"/>
              <w:jc w:val="both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0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45034" w14:textId="77777777" w:rsidR="001A3940" w:rsidRPr="00342704" w:rsidRDefault="001A3940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342704">
              <w:rPr>
                <w:rFonts w:asciiTheme="minorHAnsi" w:hAnsiTheme="minorHAnsi" w:cstheme="minorHAnsi"/>
                <w:color w:val="000000"/>
                <w:sz w:val="22"/>
                <w:szCs w:val="22"/>
                <w:lang w:val="pl-PL"/>
              </w:rPr>
              <w:t>6510 Niżowe i górskie świeże łąki użytkowane ekstensywnie (</w:t>
            </w:r>
            <w:proofErr w:type="spellStart"/>
            <w:r w:rsidRPr="00342704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pl-PL"/>
              </w:rPr>
              <w:t>Arrhenatherion</w:t>
            </w:r>
            <w:proofErr w:type="spellEnd"/>
            <w:r w:rsidRPr="00342704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342704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pl-PL"/>
              </w:rPr>
              <w:t>elatioris</w:t>
            </w:r>
            <w:proofErr w:type="spellEnd"/>
            <w:r w:rsidRPr="00342704">
              <w:rPr>
                <w:rFonts w:asciiTheme="minorHAnsi" w:hAnsiTheme="minorHAnsi" w:cstheme="minorHAnsi"/>
                <w:color w:val="000000"/>
                <w:sz w:val="22"/>
                <w:szCs w:val="22"/>
                <w:lang w:val="pl-PL"/>
              </w:rPr>
              <w:t>)</w:t>
            </w:r>
          </w:p>
        </w:tc>
        <w:tc>
          <w:tcPr>
            <w:tcW w:w="1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5D1A8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color w:val="000000"/>
              </w:rPr>
            </w:pPr>
            <w:r w:rsidRPr="00342704">
              <w:rPr>
                <w:rFonts w:eastAsia="Times New Roman" w:cstheme="minorHAnsi"/>
                <w:color w:val="000000"/>
              </w:rPr>
              <w:t>DZ11 Realizacja monitoringu zaplanowanego w ramach Planów Zadań Ochronnych</w:t>
            </w:r>
          </w:p>
          <w:p w14:paraId="0158C9B1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color w:val="000000"/>
              </w:rPr>
            </w:pPr>
            <w:r w:rsidRPr="00342704">
              <w:rPr>
                <w:rFonts w:eastAsia="Times New Roman" w:cstheme="minorHAnsi"/>
                <w:color w:val="000000"/>
              </w:rPr>
              <w:t>(Monitoring siedliska w oparciu o metodykę PMŚ GIOŚ.</w:t>
            </w:r>
          </w:p>
          <w:p w14:paraId="463E2C7E" w14:textId="77777777" w:rsidR="001A3940" w:rsidRPr="00342704" w:rsidRDefault="001A3940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342704">
              <w:rPr>
                <w:rFonts w:asciiTheme="minorHAnsi" w:hAnsiTheme="minorHAnsi" w:cstheme="minorHAnsi"/>
                <w:color w:val="000000"/>
                <w:sz w:val="22"/>
                <w:szCs w:val="22"/>
                <w:lang w:val="pl-PL"/>
              </w:rPr>
              <w:t>Zakres prac: wizja terenowa, dokumentacja fotograficzna, sprawozdanie - raz na 5 lat).</w:t>
            </w:r>
          </w:p>
        </w:tc>
        <w:tc>
          <w:tcPr>
            <w:tcW w:w="912" w:type="pct"/>
            <w:vAlign w:val="center"/>
          </w:tcPr>
          <w:p w14:paraId="5A3DC985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</w:rPr>
            </w:pPr>
            <w:r w:rsidRPr="00342704">
              <w:rPr>
                <w:rFonts w:eastAsia="Times New Roman" w:cstheme="minorHAnsi"/>
              </w:rPr>
              <w:t>6510_1</w:t>
            </w:r>
          </w:p>
          <w:p w14:paraId="0F68E044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</w:rPr>
            </w:pPr>
            <w:r w:rsidRPr="00342704">
              <w:rPr>
                <w:rFonts w:eastAsia="Times New Roman" w:cstheme="minorHAnsi"/>
              </w:rPr>
              <w:t>49,4626°N, 21,7003°E 49,46296°N, 21,6992°E 49,4637°N, 21,6989°E</w:t>
            </w:r>
          </w:p>
          <w:p w14:paraId="4570483A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</w:rPr>
            </w:pPr>
            <w:r w:rsidRPr="00342704">
              <w:rPr>
                <w:rFonts w:eastAsia="Times New Roman" w:cstheme="minorHAnsi"/>
              </w:rPr>
              <w:t>6510_2</w:t>
            </w:r>
          </w:p>
          <w:p w14:paraId="7F8FA365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</w:rPr>
            </w:pPr>
            <w:r w:rsidRPr="00342704">
              <w:rPr>
                <w:rFonts w:eastAsia="Times New Roman" w:cstheme="minorHAnsi"/>
              </w:rPr>
              <w:t>49,4637°N, 21,7013°E 49,4645°N, 21,7018°E 49,4644°N, 21,7033°E</w:t>
            </w:r>
          </w:p>
          <w:p w14:paraId="447C6116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6510_3</w:t>
            </w:r>
          </w:p>
          <w:p w14:paraId="72A56B85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49,4664°N, 21,7005°E</w:t>
            </w:r>
          </w:p>
          <w:p w14:paraId="4F1AC80C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6510_4</w:t>
            </w:r>
          </w:p>
          <w:p w14:paraId="51796294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49,4676°N,21,7029°E</w:t>
            </w:r>
          </w:p>
          <w:p w14:paraId="38C7A906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6510_5</w:t>
            </w:r>
          </w:p>
          <w:p w14:paraId="5EAC1C2D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49,4675°N, 21,7056°E</w:t>
            </w:r>
          </w:p>
          <w:p w14:paraId="0BC1D1C1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6510_6</w:t>
            </w:r>
          </w:p>
          <w:p w14:paraId="25987FB4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49,4668°N, 21,7051°E</w:t>
            </w:r>
          </w:p>
          <w:p w14:paraId="6667E4C5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6510_7</w:t>
            </w:r>
          </w:p>
          <w:p w14:paraId="3AC0453D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49,4677°N, 21,7064°E</w:t>
            </w:r>
          </w:p>
          <w:p w14:paraId="7D2D0FAC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6510_8</w:t>
            </w:r>
          </w:p>
          <w:p w14:paraId="44BF2382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49,4688°N, 21,7081°E</w:t>
            </w:r>
          </w:p>
          <w:p w14:paraId="73C20CF6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6510_9</w:t>
            </w:r>
          </w:p>
          <w:p w14:paraId="7678384B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49,4695°N, 21,7078°E 49,4693°N, 21,7091°E 49,4701°N, 21,7095°E</w:t>
            </w:r>
          </w:p>
          <w:p w14:paraId="7D148A0E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6510_10</w:t>
            </w:r>
          </w:p>
          <w:p w14:paraId="1801422F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49,4730°N, 21,7140°E</w:t>
            </w:r>
          </w:p>
          <w:p w14:paraId="0354CBBC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6510_11</w:t>
            </w:r>
          </w:p>
          <w:p w14:paraId="6718A9C9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lastRenderedPageBreak/>
              <w:t>21,7052°E, 49,5081°N</w:t>
            </w:r>
          </w:p>
          <w:p w14:paraId="38367098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6510_12</w:t>
            </w:r>
          </w:p>
          <w:p w14:paraId="1B8A4945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49,4752°N, 21,7163°E 49,4746°N, 21,7172°E 49,4737°N, 21,7167°E</w:t>
            </w:r>
          </w:p>
          <w:p w14:paraId="23298B93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6510_13</w:t>
            </w:r>
          </w:p>
          <w:p w14:paraId="0BDC4007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49,4774°N, 21,7116°E 49,4766°N, 21,7118°E 49,4758°N, 21,7121°E</w:t>
            </w:r>
          </w:p>
          <w:p w14:paraId="1B90F3CF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6510_14</w:t>
            </w:r>
          </w:p>
          <w:p w14:paraId="22E60692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49,4712°N, 21,7124°E</w:t>
            </w:r>
          </w:p>
          <w:p w14:paraId="6D96D59E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6510_15</w:t>
            </w:r>
          </w:p>
          <w:p w14:paraId="4E8E12A5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49,4724°N, 21,7123°E</w:t>
            </w:r>
          </w:p>
          <w:p w14:paraId="3B6E34B6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6510_16</w:t>
            </w:r>
          </w:p>
          <w:p w14:paraId="0DE8EBC2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49,4782°N, 21,7125°E 49,4773°N, 21,7132°E 49,4766°N, 21,7137°E</w:t>
            </w:r>
          </w:p>
          <w:p w14:paraId="3BA92973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6510_17</w:t>
            </w:r>
          </w:p>
          <w:p w14:paraId="63A7EE8D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21,6933°E, 49,5187°N</w:t>
            </w:r>
          </w:p>
          <w:p w14:paraId="3C7785E4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6510_18</w:t>
            </w:r>
          </w:p>
          <w:p w14:paraId="50586088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49,4799°N, 21,7135°E 49,4796°N, 21,7148°E 49,4790°N, 21,7139°E</w:t>
            </w:r>
          </w:p>
          <w:p w14:paraId="697C200A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6510_19</w:t>
            </w:r>
          </w:p>
          <w:p w14:paraId="59E60948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21,6934°E, 49,517335°N</w:t>
            </w:r>
          </w:p>
          <w:p w14:paraId="68FEED57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6510_20</w:t>
            </w:r>
          </w:p>
          <w:p w14:paraId="16E408CF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</w:rPr>
            </w:pPr>
            <w:r w:rsidRPr="00342704">
              <w:rPr>
                <w:rFonts w:eastAsia="Times New Roman" w:cstheme="minorHAnsi"/>
              </w:rPr>
              <w:t>49,4819°N, 21,7146°E</w:t>
            </w:r>
          </w:p>
          <w:p w14:paraId="4532BDBF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</w:rPr>
            </w:pPr>
            <w:r w:rsidRPr="00342704">
              <w:rPr>
                <w:rFonts w:eastAsia="Times New Roman" w:cstheme="minorHAnsi"/>
              </w:rPr>
              <w:t>6510_21</w:t>
            </w:r>
          </w:p>
          <w:p w14:paraId="46A62C57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</w:rPr>
            </w:pPr>
            <w:r w:rsidRPr="00342704">
              <w:rPr>
                <w:rFonts w:eastAsia="Times New Roman" w:cstheme="minorHAnsi"/>
              </w:rPr>
              <w:t>21,7320°E, 49,6155°N</w:t>
            </w:r>
          </w:p>
          <w:p w14:paraId="6FFFEB48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</w:rPr>
            </w:pPr>
            <w:r w:rsidRPr="00342704">
              <w:rPr>
                <w:rFonts w:eastAsia="Times New Roman" w:cstheme="minorHAnsi"/>
              </w:rPr>
              <w:t>6510_22</w:t>
            </w:r>
          </w:p>
          <w:p w14:paraId="47F215A7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</w:rPr>
            </w:pPr>
            <w:r w:rsidRPr="00342704">
              <w:rPr>
                <w:rFonts w:eastAsia="Times New Roman" w:cstheme="minorHAnsi"/>
              </w:rPr>
              <w:t>21,7311°E, 49,6163°N</w:t>
            </w:r>
          </w:p>
          <w:p w14:paraId="2D35821C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</w:rPr>
            </w:pPr>
            <w:r w:rsidRPr="00342704">
              <w:rPr>
                <w:rFonts w:eastAsia="Times New Roman" w:cstheme="minorHAnsi"/>
              </w:rPr>
              <w:lastRenderedPageBreak/>
              <w:t>6510_23</w:t>
            </w:r>
          </w:p>
          <w:p w14:paraId="78CD28DC" w14:textId="77777777" w:rsidR="001A3940" w:rsidRPr="00342704" w:rsidRDefault="001A3940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342704">
              <w:rPr>
                <w:rFonts w:asciiTheme="minorHAnsi" w:hAnsiTheme="minorHAnsi" w:cstheme="minorHAnsi"/>
                <w:sz w:val="22"/>
                <w:szCs w:val="22"/>
              </w:rPr>
              <w:t>49,4712°N, 21,7087°E</w:t>
            </w:r>
          </w:p>
        </w:tc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58511" w14:textId="77777777" w:rsidR="001A3940" w:rsidRPr="00342704" w:rsidRDefault="001A3940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34270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RDOŚ w Rzeszowie</w:t>
            </w:r>
          </w:p>
        </w:tc>
      </w:tr>
      <w:tr w:rsidR="001A3940" w:rsidRPr="00342704" w14:paraId="7F8EA30E" w14:textId="77777777" w:rsidTr="00DC101B">
        <w:tc>
          <w:tcPr>
            <w:tcW w:w="239" w:type="pct"/>
            <w:vAlign w:val="center"/>
          </w:tcPr>
          <w:p w14:paraId="144AA497" w14:textId="77777777" w:rsidR="001A3940" w:rsidRPr="00342704" w:rsidRDefault="001A3940" w:rsidP="00F5083D">
            <w:pPr>
              <w:pStyle w:val="Standard"/>
              <w:widowControl w:val="0"/>
              <w:numPr>
                <w:ilvl w:val="0"/>
                <w:numId w:val="28"/>
              </w:numPr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0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8E0C4" w14:textId="77777777" w:rsidR="001A3940" w:rsidRPr="00342704" w:rsidRDefault="001A3940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342704">
              <w:rPr>
                <w:rFonts w:asciiTheme="minorHAnsi" w:hAnsiTheme="minorHAnsi" w:cstheme="minorHAnsi"/>
                <w:color w:val="000000"/>
                <w:sz w:val="22"/>
                <w:szCs w:val="22"/>
                <w:lang w:val="pl-PL"/>
              </w:rPr>
              <w:t>*91E0 Łęgi wierzbowe, topolowe, olszowe i jesionowe (</w:t>
            </w:r>
            <w:proofErr w:type="spellStart"/>
            <w:r w:rsidRPr="00342704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pl-PL"/>
              </w:rPr>
              <w:t>Salicetum</w:t>
            </w:r>
            <w:proofErr w:type="spellEnd"/>
            <w:r w:rsidRPr="00342704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pl-PL"/>
              </w:rPr>
              <w:t xml:space="preserve"> albo-</w:t>
            </w:r>
            <w:proofErr w:type="spellStart"/>
            <w:r w:rsidRPr="00342704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pl-PL"/>
              </w:rPr>
              <w:t>fragilis</w:t>
            </w:r>
            <w:proofErr w:type="spellEnd"/>
            <w:r w:rsidRPr="00342704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pl-PL"/>
              </w:rPr>
              <w:t xml:space="preserve">, </w:t>
            </w:r>
            <w:proofErr w:type="spellStart"/>
            <w:r w:rsidRPr="00342704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pl-PL"/>
              </w:rPr>
              <w:t>Populetum</w:t>
            </w:r>
            <w:proofErr w:type="spellEnd"/>
            <w:r w:rsidRPr="00342704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342704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pl-PL"/>
              </w:rPr>
              <w:t>albae</w:t>
            </w:r>
            <w:proofErr w:type="spellEnd"/>
            <w:r w:rsidRPr="00342704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pl-PL"/>
              </w:rPr>
              <w:t xml:space="preserve">, </w:t>
            </w:r>
            <w:proofErr w:type="spellStart"/>
            <w:r w:rsidRPr="00342704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pl-PL"/>
              </w:rPr>
              <w:t>Alnenion</w:t>
            </w:r>
            <w:proofErr w:type="spellEnd"/>
            <w:r w:rsidRPr="00342704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342704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pl-PL"/>
              </w:rPr>
              <w:t>glutinoso-incanae</w:t>
            </w:r>
            <w:proofErr w:type="spellEnd"/>
            <w:r w:rsidRPr="00342704">
              <w:rPr>
                <w:rFonts w:asciiTheme="minorHAnsi" w:hAnsiTheme="minorHAnsi" w:cstheme="minorHAnsi"/>
                <w:color w:val="000000"/>
                <w:sz w:val="22"/>
                <w:szCs w:val="22"/>
                <w:lang w:val="pl-PL"/>
              </w:rPr>
              <w:t>) i olsy źródliskowe</w:t>
            </w:r>
          </w:p>
        </w:tc>
        <w:tc>
          <w:tcPr>
            <w:tcW w:w="1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3839E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color w:val="000000"/>
              </w:rPr>
            </w:pPr>
            <w:r w:rsidRPr="00342704">
              <w:rPr>
                <w:rFonts w:eastAsia="Times New Roman" w:cstheme="minorHAnsi"/>
                <w:color w:val="000000"/>
              </w:rPr>
              <w:t>DZ11 Realizacja monitoringu zaplanowanego w ramach Planów Zadań Ochronnych</w:t>
            </w:r>
          </w:p>
          <w:p w14:paraId="2E0CF1A8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color w:val="000000"/>
              </w:rPr>
            </w:pPr>
            <w:r w:rsidRPr="00342704">
              <w:rPr>
                <w:rFonts w:eastAsia="Times New Roman" w:cstheme="minorHAnsi"/>
                <w:color w:val="000000"/>
              </w:rPr>
              <w:t>(Monitoring siedliska w oparciu o metodykę PMŚ GIOŚ.</w:t>
            </w:r>
          </w:p>
          <w:p w14:paraId="419F88C8" w14:textId="77777777" w:rsidR="001A3940" w:rsidRPr="00342704" w:rsidRDefault="001A3940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342704">
              <w:rPr>
                <w:rFonts w:asciiTheme="minorHAnsi" w:hAnsiTheme="minorHAnsi" w:cstheme="minorHAnsi"/>
                <w:color w:val="000000"/>
                <w:sz w:val="22"/>
                <w:szCs w:val="22"/>
                <w:lang w:val="pl-PL"/>
              </w:rPr>
              <w:t>Zakres prac: wizja terenowa, dokumentacja fotograficzna, sprawozdanie - raz na 10 lat).</w:t>
            </w:r>
          </w:p>
        </w:tc>
        <w:tc>
          <w:tcPr>
            <w:tcW w:w="912" w:type="pct"/>
            <w:vAlign w:val="center"/>
          </w:tcPr>
          <w:p w14:paraId="204F36D3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</w:rPr>
            </w:pPr>
            <w:r w:rsidRPr="00342704">
              <w:rPr>
                <w:rFonts w:eastAsia="Times New Roman" w:cstheme="minorHAnsi"/>
              </w:rPr>
              <w:t>91E0_5</w:t>
            </w:r>
          </w:p>
          <w:p w14:paraId="19F71226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</w:rPr>
            </w:pPr>
            <w:r w:rsidRPr="00342704">
              <w:rPr>
                <w:rFonts w:eastAsia="Times New Roman" w:cstheme="minorHAnsi"/>
              </w:rPr>
              <w:t>49,4701°N, 21,7083°E 49,4695°N, 21,7073°E 49,4690°N, 21,7088°E</w:t>
            </w:r>
          </w:p>
          <w:p w14:paraId="367FF8F2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</w:rPr>
            </w:pPr>
            <w:r w:rsidRPr="00342704">
              <w:rPr>
                <w:rFonts w:eastAsia="Times New Roman" w:cstheme="minorHAnsi"/>
              </w:rPr>
              <w:t>91E0_9</w:t>
            </w:r>
          </w:p>
          <w:p w14:paraId="667E3E25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</w:rPr>
            </w:pPr>
            <w:r w:rsidRPr="00342704">
              <w:rPr>
                <w:rFonts w:eastAsia="Times New Roman" w:cstheme="minorHAnsi"/>
              </w:rPr>
              <w:t>49,4788°N, 21,7095°E 49,4797°N, 21,7100°E 49,4804°N, 21,7105°E</w:t>
            </w:r>
          </w:p>
          <w:p w14:paraId="1422F04E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</w:rPr>
            </w:pPr>
            <w:r w:rsidRPr="00342704">
              <w:rPr>
                <w:rFonts w:eastAsia="Times New Roman" w:cstheme="minorHAnsi"/>
              </w:rPr>
              <w:t>91E0_15</w:t>
            </w:r>
          </w:p>
          <w:p w14:paraId="1B69922A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</w:rPr>
            </w:pPr>
            <w:r w:rsidRPr="00342704">
              <w:rPr>
                <w:rFonts w:eastAsia="Times New Roman" w:cstheme="minorHAnsi"/>
              </w:rPr>
              <w:t>21,7118°E, 49,4935°N 21,7123°E, 49,4927°N 21,7130°E, 49,4918°N</w:t>
            </w:r>
          </w:p>
          <w:p w14:paraId="3C192714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</w:rPr>
            </w:pPr>
            <w:r w:rsidRPr="00342704">
              <w:rPr>
                <w:rFonts w:eastAsia="Times New Roman" w:cstheme="minorHAnsi"/>
              </w:rPr>
              <w:t>91E0_20</w:t>
            </w:r>
          </w:p>
          <w:p w14:paraId="2BFD1198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</w:rPr>
            </w:pPr>
            <w:r w:rsidRPr="00342704">
              <w:rPr>
                <w:rFonts w:eastAsia="Times New Roman" w:cstheme="minorHAnsi"/>
              </w:rPr>
              <w:t>21,6944°E, 49,5172°N 21,6925°E, 49,5204°N 21,6934°E, 49,5197°N</w:t>
            </w:r>
          </w:p>
          <w:p w14:paraId="2698BA34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</w:rPr>
            </w:pPr>
            <w:r w:rsidRPr="00342704">
              <w:rPr>
                <w:rFonts w:eastAsia="Times New Roman" w:cstheme="minorHAnsi"/>
              </w:rPr>
              <w:t>91E0_26</w:t>
            </w:r>
          </w:p>
          <w:p w14:paraId="4C2C2964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</w:rPr>
            </w:pPr>
            <w:r w:rsidRPr="00342704">
              <w:rPr>
                <w:rFonts w:eastAsia="Times New Roman" w:cstheme="minorHAnsi"/>
              </w:rPr>
              <w:t>21,7166°E, 49,6076°N 21,7173°E, 49,6084°N 21,7184°E, 49,6090°N</w:t>
            </w:r>
          </w:p>
          <w:p w14:paraId="553CCCA0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</w:rPr>
            </w:pPr>
            <w:r w:rsidRPr="00342704">
              <w:rPr>
                <w:rFonts w:eastAsia="Times New Roman" w:cstheme="minorHAnsi"/>
              </w:rPr>
              <w:t>91E0_32</w:t>
            </w:r>
          </w:p>
          <w:p w14:paraId="1882F42A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</w:rPr>
            </w:pPr>
            <w:r w:rsidRPr="00342704">
              <w:rPr>
                <w:rFonts w:eastAsia="Times New Roman" w:cstheme="minorHAnsi"/>
              </w:rPr>
              <w:t>21,7114°E, 49,6612°N 21,7127°E, 49,6612°N 21,7138°E, 49,6608°N</w:t>
            </w:r>
          </w:p>
          <w:p w14:paraId="72DDA128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91E0_39</w:t>
            </w:r>
          </w:p>
          <w:p w14:paraId="3B7C7AAF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21,6762°E, 49,6923°N 21,6774°E, 49,6917°N 21,6778°E, 49,6908°N</w:t>
            </w:r>
          </w:p>
          <w:p w14:paraId="317B6EDB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91E0_44</w:t>
            </w:r>
          </w:p>
          <w:p w14:paraId="675894E2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lastRenderedPageBreak/>
              <w:t>21,6549°E, 49,7017°N</w:t>
            </w:r>
          </w:p>
          <w:p w14:paraId="4C548D53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91E0_48</w:t>
            </w:r>
          </w:p>
          <w:p w14:paraId="62BE8038" w14:textId="77777777" w:rsidR="001A3940" w:rsidRPr="00342704" w:rsidRDefault="001A3940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342704">
              <w:rPr>
                <w:rFonts w:asciiTheme="minorHAnsi" w:hAnsiTheme="minorHAnsi" w:cstheme="minorHAnsi"/>
                <w:sz w:val="22"/>
                <w:szCs w:val="22"/>
              </w:rPr>
              <w:t>21,6451°E, 49,7079°N 21,6461°E, 49,7081°N 21,6476°E, 49,7086°N</w:t>
            </w:r>
          </w:p>
        </w:tc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9C0BB" w14:textId="77777777" w:rsidR="001A3940" w:rsidRPr="00342704" w:rsidRDefault="001A3940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34270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RDOŚ w Rzeszowie</w:t>
            </w:r>
          </w:p>
        </w:tc>
      </w:tr>
      <w:tr w:rsidR="001A3940" w:rsidRPr="00342704" w14:paraId="699F4820" w14:textId="77777777" w:rsidTr="00DC101B">
        <w:tc>
          <w:tcPr>
            <w:tcW w:w="239" w:type="pct"/>
            <w:vAlign w:val="center"/>
          </w:tcPr>
          <w:p w14:paraId="1E12516A" w14:textId="77777777" w:rsidR="001A3940" w:rsidRPr="00342704" w:rsidRDefault="001A3940" w:rsidP="00F5083D">
            <w:pPr>
              <w:pStyle w:val="Standard"/>
              <w:widowControl w:val="0"/>
              <w:numPr>
                <w:ilvl w:val="0"/>
                <w:numId w:val="28"/>
              </w:numPr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0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A16C4" w14:textId="133AC6EB" w:rsidR="001A3940" w:rsidRPr="00342704" w:rsidRDefault="00403FD8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5264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Brzanka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084BF8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 xml:space="preserve">Barbus </w:t>
            </w:r>
            <w:proofErr w:type="spellStart"/>
            <w:r w:rsidRPr="00084BF8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>carpathicus</w:t>
            </w:r>
            <w:proofErr w:type="spellEnd"/>
          </w:p>
        </w:tc>
        <w:tc>
          <w:tcPr>
            <w:tcW w:w="1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11715" w14:textId="77777777" w:rsidR="00901AE0" w:rsidRPr="00342704" w:rsidRDefault="00901AE0" w:rsidP="00901AE0">
            <w:pPr>
              <w:autoSpaceDE w:val="0"/>
              <w:spacing w:after="0"/>
              <w:jc w:val="center"/>
              <w:rPr>
                <w:rFonts w:eastAsia="Times New Roman" w:cstheme="minorHAnsi"/>
                <w:color w:val="000000"/>
              </w:rPr>
            </w:pPr>
            <w:r w:rsidRPr="00342704">
              <w:rPr>
                <w:rFonts w:eastAsia="Times New Roman" w:cstheme="minorHAnsi"/>
                <w:color w:val="000000"/>
              </w:rPr>
              <w:t>DZ11 Realizacja monitoringu zaplanowanego w ramach Planów Zadań Ochronnych</w:t>
            </w:r>
          </w:p>
          <w:p w14:paraId="46D82D14" w14:textId="745CDD8E" w:rsidR="001A3940" w:rsidRPr="00342704" w:rsidRDefault="00F554A5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</w:t>
            </w:r>
            <w:r w:rsidR="001A3940" w:rsidRPr="00342704">
              <w:rPr>
                <w:rFonts w:eastAsia="Times New Roman" w:cstheme="minorHAnsi"/>
                <w:color w:val="000000"/>
              </w:rPr>
              <w:t>Monitoring gatunku w oparciu o metodykę PMŚ GIOŚ.</w:t>
            </w:r>
          </w:p>
          <w:p w14:paraId="6E4623DE" w14:textId="29AC78D0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color w:val="000000"/>
              </w:rPr>
            </w:pPr>
            <w:r w:rsidRPr="00342704">
              <w:rPr>
                <w:rFonts w:eastAsia="Times New Roman" w:cstheme="minorHAnsi"/>
                <w:color w:val="000000"/>
              </w:rPr>
              <w:t>Zakres prac: wizja terenowa, dokumentacja fotograficzna, sprawozdanie - raz na 3 lata</w:t>
            </w:r>
            <w:r w:rsidR="00F554A5">
              <w:rPr>
                <w:rFonts w:eastAsia="Times New Roman" w:cstheme="minorHAnsi"/>
                <w:color w:val="000000"/>
              </w:rPr>
              <w:t>)</w:t>
            </w:r>
          </w:p>
        </w:tc>
        <w:tc>
          <w:tcPr>
            <w:tcW w:w="912" w:type="pct"/>
            <w:vAlign w:val="center"/>
          </w:tcPr>
          <w:p w14:paraId="13DAE00E" w14:textId="1F092B21" w:rsidR="001A3940" w:rsidRPr="00342704" w:rsidRDefault="00530B59" w:rsidP="00342704">
            <w:pPr>
              <w:autoSpaceDE w:val="0"/>
              <w:spacing w:after="0"/>
              <w:jc w:val="center"/>
              <w:rPr>
                <w:rFonts w:cstheme="minorHAnsi"/>
              </w:rPr>
            </w:pPr>
            <w:r>
              <w:rPr>
                <w:rFonts w:eastAsia="Times New Roman" w:cstheme="minorHAnsi"/>
              </w:rPr>
              <w:t>1138</w:t>
            </w:r>
            <w:r w:rsidR="001A3940" w:rsidRPr="00342704">
              <w:rPr>
                <w:rFonts w:eastAsia="Times New Roman" w:cstheme="minorHAnsi"/>
              </w:rPr>
              <w:t>_1</w:t>
            </w:r>
            <w:r w:rsidR="001A3940" w:rsidRPr="00342704">
              <w:rPr>
                <w:rFonts w:cstheme="minorHAnsi"/>
              </w:rPr>
              <w:t xml:space="preserve"> </w:t>
            </w:r>
          </w:p>
          <w:p w14:paraId="4ED23BD9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cstheme="minorHAnsi"/>
              </w:rPr>
            </w:pPr>
            <w:r w:rsidRPr="00342704">
              <w:rPr>
                <w:rFonts w:eastAsia="Times New Roman" w:cstheme="minorHAnsi"/>
              </w:rPr>
              <w:t>21,7340°E, 49,6284°N</w:t>
            </w:r>
          </w:p>
          <w:p w14:paraId="724EC799" w14:textId="49EB58E4" w:rsidR="001A3940" w:rsidRPr="00342704" w:rsidRDefault="00530B59" w:rsidP="00342704">
            <w:pPr>
              <w:autoSpaceDE w:val="0"/>
              <w:spacing w:after="0"/>
              <w:jc w:val="center"/>
              <w:rPr>
                <w:rFonts w:cstheme="minorHAnsi"/>
              </w:rPr>
            </w:pPr>
            <w:r>
              <w:rPr>
                <w:rFonts w:eastAsia="Times New Roman" w:cstheme="minorHAnsi"/>
              </w:rPr>
              <w:t>1138</w:t>
            </w:r>
            <w:r w:rsidR="001A3940" w:rsidRPr="00342704">
              <w:rPr>
                <w:rFonts w:eastAsia="Times New Roman" w:cstheme="minorHAnsi"/>
              </w:rPr>
              <w:t>_2</w:t>
            </w:r>
            <w:r w:rsidR="001A3940" w:rsidRPr="00342704">
              <w:rPr>
                <w:rFonts w:cstheme="minorHAnsi"/>
              </w:rPr>
              <w:t xml:space="preserve"> </w:t>
            </w:r>
          </w:p>
          <w:p w14:paraId="534C3BA1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cstheme="minorHAnsi"/>
              </w:rPr>
            </w:pPr>
            <w:r w:rsidRPr="00342704">
              <w:rPr>
                <w:rFonts w:eastAsia="Times New Roman" w:cstheme="minorHAnsi"/>
              </w:rPr>
              <w:t>21,6970°E, 49,5864°N</w:t>
            </w:r>
          </w:p>
          <w:p w14:paraId="2E9883DA" w14:textId="660EEF40" w:rsidR="001A3940" w:rsidRPr="00342704" w:rsidRDefault="00530B59" w:rsidP="00342704">
            <w:pPr>
              <w:autoSpaceDE w:val="0"/>
              <w:spacing w:after="0"/>
              <w:jc w:val="center"/>
              <w:rPr>
                <w:rFonts w:cstheme="minorHAnsi"/>
              </w:rPr>
            </w:pPr>
            <w:r>
              <w:rPr>
                <w:rFonts w:eastAsia="Times New Roman" w:cstheme="minorHAnsi"/>
              </w:rPr>
              <w:t>1138</w:t>
            </w:r>
            <w:r w:rsidR="001A3940" w:rsidRPr="00342704">
              <w:rPr>
                <w:rFonts w:eastAsia="Times New Roman" w:cstheme="minorHAnsi"/>
              </w:rPr>
              <w:t>_3</w:t>
            </w:r>
            <w:r w:rsidR="001A3940" w:rsidRPr="00342704">
              <w:rPr>
                <w:rFonts w:cstheme="minorHAnsi"/>
              </w:rPr>
              <w:t xml:space="preserve"> </w:t>
            </w:r>
          </w:p>
          <w:p w14:paraId="2C071F68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cstheme="minorHAnsi"/>
              </w:rPr>
            </w:pPr>
            <w:r w:rsidRPr="00342704">
              <w:rPr>
                <w:rFonts w:eastAsia="Times New Roman" w:cstheme="minorHAnsi"/>
              </w:rPr>
              <w:t>21,6864°E, 49,5248°N</w:t>
            </w:r>
          </w:p>
          <w:p w14:paraId="284CB120" w14:textId="42FB7791" w:rsidR="001A3940" w:rsidRPr="00342704" w:rsidRDefault="00530B59" w:rsidP="00342704">
            <w:pPr>
              <w:autoSpaceDE w:val="0"/>
              <w:spacing w:after="0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1138</w:t>
            </w:r>
            <w:r w:rsidR="001A3940" w:rsidRPr="00342704">
              <w:rPr>
                <w:rFonts w:eastAsia="Times New Roman" w:cstheme="minorHAnsi"/>
              </w:rPr>
              <w:t>_4</w:t>
            </w:r>
          </w:p>
          <w:p w14:paraId="2133D206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cstheme="minorHAnsi"/>
              </w:rPr>
            </w:pPr>
            <w:r w:rsidRPr="00342704">
              <w:rPr>
                <w:rFonts w:eastAsia="Times New Roman" w:cstheme="minorHAnsi"/>
              </w:rPr>
              <w:t>21,7098°E, 49,4713°N</w:t>
            </w:r>
          </w:p>
        </w:tc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CE8E6" w14:textId="77777777" w:rsidR="001A3940" w:rsidRPr="00342704" w:rsidRDefault="001A3940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270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RDOŚ w Rzeszowie</w:t>
            </w:r>
          </w:p>
        </w:tc>
      </w:tr>
      <w:tr w:rsidR="001A3940" w:rsidRPr="00342704" w14:paraId="4AC529F7" w14:textId="77777777" w:rsidTr="00DC101B">
        <w:tc>
          <w:tcPr>
            <w:tcW w:w="239" w:type="pct"/>
            <w:vAlign w:val="center"/>
          </w:tcPr>
          <w:p w14:paraId="1E9EDC27" w14:textId="77777777" w:rsidR="001A3940" w:rsidRPr="00342704" w:rsidRDefault="001A3940" w:rsidP="00F5083D">
            <w:pPr>
              <w:pStyle w:val="Standard"/>
              <w:widowControl w:val="0"/>
              <w:numPr>
                <w:ilvl w:val="0"/>
                <w:numId w:val="28"/>
              </w:numPr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0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0868E" w14:textId="77777777" w:rsidR="001A3940" w:rsidRPr="00342704" w:rsidRDefault="001A3940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pl-PL"/>
              </w:rPr>
            </w:pPr>
            <w:r w:rsidRPr="0034270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1193 </w:t>
            </w:r>
            <w:proofErr w:type="spellStart"/>
            <w:r w:rsidRPr="0034270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Kumak</w:t>
            </w:r>
            <w:proofErr w:type="spellEnd"/>
            <w:r w:rsidRPr="0034270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4270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górski</w:t>
            </w:r>
            <w:proofErr w:type="spellEnd"/>
            <w:r w:rsidRPr="0034270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42704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Bombina</w:t>
            </w:r>
            <w:proofErr w:type="spellEnd"/>
            <w:r w:rsidRPr="00342704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variegata</w:t>
            </w:r>
          </w:p>
        </w:tc>
        <w:tc>
          <w:tcPr>
            <w:tcW w:w="1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386B7" w14:textId="77777777" w:rsidR="00901AE0" w:rsidRPr="00342704" w:rsidRDefault="00901AE0" w:rsidP="00901AE0">
            <w:pPr>
              <w:autoSpaceDE w:val="0"/>
              <w:spacing w:after="0"/>
              <w:jc w:val="center"/>
              <w:rPr>
                <w:rFonts w:eastAsia="Times New Roman" w:cstheme="minorHAnsi"/>
                <w:color w:val="000000"/>
              </w:rPr>
            </w:pPr>
            <w:r w:rsidRPr="00342704">
              <w:rPr>
                <w:rFonts w:eastAsia="Times New Roman" w:cstheme="minorHAnsi"/>
                <w:color w:val="000000"/>
              </w:rPr>
              <w:t>DZ11 Realizacja monitoringu zaplanowanego w ramach Planów Zadań Ochronnych</w:t>
            </w:r>
          </w:p>
          <w:p w14:paraId="2AE6CCE1" w14:textId="5F0F68B9" w:rsidR="001A3940" w:rsidRPr="00342704" w:rsidRDefault="00F554A5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</w:t>
            </w:r>
            <w:r w:rsidR="001A3940" w:rsidRPr="00342704">
              <w:rPr>
                <w:rFonts w:eastAsia="Times New Roman" w:cstheme="minorHAnsi"/>
                <w:color w:val="000000"/>
              </w:rPr>
              <w:t>Monitoring gatunku w oparciu o metodykę PMŚ GIOŚ.</w:t>
            </w:r>
          </w:p>
          <w:p w14:paraId="734E9EAA" w14:textId="6D31696E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color w:val="000000"/>
              </w:rPr>
            </w:pPr>
            <w:r w:rsidRPr="00342704">
              <w:rPr>
                <w:rFonts w:eastAsia="Times New Roman" w:cstheme="minorHAnsi"/>
                <w:color w:val="000000"/>
              </w:rPr>
              <w:t>Zakres prac: wizja terenowa, dokumentacja fotograficzna, sprawozdanie - raz na 5 lat</w:t>
            </w:r>
            <w:r w:rsidR="00F554A5">
              <w:rPr>
                <w:rFonts w:eastAsia="Times New Roman" w:cstheme="minorHAnsi"/>
                <w:color w:val="000000"/>
              </w:rPr>
              <w:t>)</w:t>
            </w:r>
          </w:p>
        </w:tc>
        <w:tc>
          <w:tcPr>
            <w:tcW w:w="912" w:type="pct"/>
            <w:vAlign w:val="center"/>
          </w:tcPr>
          <w:p w14:paraId="2A29D22D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1193_1</w:t>
            </w:r>
            <w:r w:rsidRPr="00342704">
              <w:rPr>
                <w:rFonts w:cstheme="minorHAnsi"/>
                <w:lang w:val="en-US"/>
              </w:rPr>
              <w:t xml:space="preserve"> </w:t>
            </w:r>
          </w:p>
          <w:p w14:paraId="2170C9E9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21,7164°E, 49,6491°N</w:t>
            </w:r>
          </w:p>
          <w:p w14:paraId="7EFEC702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1193_2</w:t>
            </w:r>
            <w:r w:rsidRPr="00342704">
              <w:rPr>
                <w:rFonts w:cstheme="minorHAnsi"/>
                <w:lang w:val="en-US"/>
              </w:rPr>
              <w:t xml:space="preserve"> </w:t>
            </w:r>
          </w:p>
          <w:p w14:paraId="0F258FFD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21,7101°E, 49,4774°N</w:t>
            </w:r>
          </w:p>
          <w:p w14:paraId="2F11A4EB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1193_3</w:t>
            </w:r>
            <w:r w:rsidRPr="00342704">
              <w:rPr>
                <w:rFonts w:cstheme="minorHAnsi"/>
                <w:lang w:val="en-US"/>
              </w:rPr>
              <w:t xml:space="preserve"> </w:t>
            </w:r>
          </w:p>
          <w:p w14:paraId="52F09433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21,7147°E, 49,4770°N</w:t>
            </w:r>
          </w:p>
          <w:p w14:paraId="727257A5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1193_4</w:t>
            </w:r>
            <w:r w:rsidRPr="00342704">
              <w:rPr>
                <w:rFonts w:cstheme="minorHAnsi"/>
                <w:lang w:val="en-US"/>
              </w:rPr>
              <w:t xml:space="preserve"> </w:t>
            </w:r>
          </w:p>
          <w:p w14:paraId="27993D18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21,7114°E, 49,4825°N</w:t>
            </w:r>
          </w:p>
          <w:p w14:paraId="3CC987C7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1193_5</w:t>
            </w:r>
            <w:r w:rsidRPr="00342704">
              <w:rPr>
                <w:rFonts w:cstheme="minorHAnsi"/>
                <w:lang w:val="en-US"/>
              </w:rPr>
              <w:t xml:space="preserve"> </w:t>
            </w:r>
          </w:p>
          <w:p w14:paraId="1A6AB0C4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21,7105°E, 49,4820°N</w:t>
            </w:r>
          </w:p>
          <w:p w14:paraId="0A0C1005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1193_6</w:t>
            </w:r>
          </w:p>
          <w:p w14:paraId="0BCF47DE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21,7096°E, 49,4800°N</w:t>
            </w:r>
          </w:p>
          <w:p w14:paraId="2A04BE08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1193_7</w:t>
            </w:r>
          </w:p>
          <w:p w14:paraId="12FAFD18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21,7146°E, 49,6575°N</w:t>
            </w:r>
          </w:p>
          <w:p w14:paraId="41CC406F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1193_8</w:t>
            </w:r>
          </w:p>
          <w:p w14:paraId="53D0BD70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21,7072°E, 49,5025°N</w:t>
            </w:r>
          </w:p>
          <w:p w14:paraId="0A0046BC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1193_9</w:t>
            </w:r>
          </w:p>
          <w:p w14:paraId="47A653FE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21,7042°E, 49,5062°N</w:t>
            </w:r>
          </w:p>
          <w:p w14:paraId="52F10BDE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lastRenderedPageBreak/>
              <w:t>1193_10</w:t>
            </w:r>
          </w:p>
          <w:p w14:paraId="04612044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21,7048°E, 49,5045°N</w:t>
            </w:r>
          </w:p>
          <w:p w14:paraId="1D1F714D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1193_11</w:t>
            </w:r>
            <w:r w:rsidRPr="00342704">
              <w:rPr>
                <w:rFonts w:cstheme="minorHAnsi"/>
                <w:lang w:val="en-US"/>
              </w:rPr>
              <w:t xml:space="preserve"> </w:t>
            </w:r>
          </w:p>
          <w:p w14:paraId="5A4A4AF9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21,7050°E, 49,5089°N</w:t>
            </w:r>
          </w:p>
          <w:p w14:paraId="6F2B0E8B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1193_12</w:t>
            </w:r>
          </w:p>
          <w:p w14:paraId="61D9CD66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21,7100°E, 49,4929°N</w:t>
            </w:r>
          </w:p>
        </w:tc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9B943" w14:textId="77777777" w:rsidR="001A3940" w:rsidRPr="00342704" w:rsidRDefault="001A3940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270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RDOŚ w Rzeszowie</w:t>
            </w:r>
          </w:p>
        </w:tc>
      </w:tr>
      <w:tr w:rsidR="001A3940" w:rsidRPr="00342704" w14:paraId="52C87965" w14:textId="77777777" w:rsidTr="00DC101B">
        <w:tc>
          <w:tcPr>
            <w:tcW w:w="239" w:type="pct"/>
            <w:vAlign w:val="center"/>
          </w:tcPr>
          <w:p w14:paraId="0E8BBADA" w14:textId="77777777" w:rsidR="001A3940" w:rsidRPr="00342704" w:rsidRDefault="001A3940" w:rsidP="00F5083D">
            <w:pPr>
              <w:pStyle w:val="Standard"/>
              <w:widowControl w:val="0"/>
              <w:numPr>
                <w:ilvl w:val="0"/>
                <w:numId w:val="28"/>
              </w:numPr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0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BF445" w14:textId="77777777" w:rsidR="001A3940" w:rsidRPr="00342704" w:rsidRDefault="001A3940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pl-PL"/>
              </w:rPr>
            </w:pPr>
            <w:r w:rsidRPr="0034270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1032 </w:t>
            </w:r>
            <w:proofErr w:type="spellStart"/>
            <w:r w:rsidRPr="0034270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Skójka</w:t>
            </w:r>
            <w:proofErr w:type="spellEnd"/>
            <w:r w:rsidRPr="0034270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4270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gruboskorupowa</w:t>
            </w:r>
            <w:proofErr w:type="spellEnd"/>
            <w:r w:rsidRPr="0034270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342704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Unio crassus</w:t>
            </w:r>
          </w:p>
        </w:tc>
        <w:tc>
          <w:tcPr>
            <w:tcW w:w="1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C6A75" w14:textId="77777777" w:rsidR="00901AE0" w:rsidRPr="00342704" w:rsidRDefault="00901AE0" w:rsidP="00901AE0">
            <w:pPr>
              <w:autoSpaceDE w:val="0"/>
              <w:spacing w:after="0"/>
              <w:jc w:val="center"/>
              <w:rPr>
                <w:rFonts w:eastAsia="Times New Roman" w:cstheme="minorHAnsi"/>
                <w:color w:val="000000"/>
              </w:rPr>
            </w:pPr>
            <w:r w:rsidRPr="00342704">
              <w:rPr>
                <w:rFonts w:eastAsia="Times New Roman" w:cstheme="minorHAnsi"/>
                <w:color w:val="000000"/>
              </w:rPr>
              <w:t>DZ11 Realizacja monitoringu zaplanowanego w ramach Planów Zadań Ochronnych</w:t>
            </w:r>
          </w:p>
          <w:p w14:paraId="1126C1F4" w14:textId="1BA69434" w:rsidR="001A3940" w:rsidRPr="00342704" w:rsidRDefault="00F554A5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</w:t>
            </w:r>
            <w:r w:rsidR="001A3940" w:rsidRPr="00342704">
              <w:rPr>
                <w:rFonts w:eastAsia="Times New Roman" w:cstheme="minorHAnsi"/>
                <w:color w:val="000000"/>
              </w:rPr>
              <w:t>Monitoring gatunku w oparciu o metodykę PMŚ GIOŚ.</w:t>
            </w:r>
          </w:p>
          <w:p w14:paraId="16EB5AAD" w14:textId="60905074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color w:val="000000"/>
              </w:rPr>
            </w:pPr>
            <w:r w:rsidRPr="00342704">
              <w:rPr>
                <w:rFonts w:eastAsia="Times New Roman" w:cstheme="minorHAnsi"/>
                <w:color w:val="000000"/>
              </w:rPr>
              <w:t>Zakres prac: wizja terenowa, dokumentacja fotograficzna, sprawozdanie - raz na 5 lat</w:t>
            </w:r>
            <w:r w:rsidR="00F554A5">
              <w:rPr>
                <w:rFonts w:eastAsia="Times New Roman" w:cstheme="minorHAnsi"/>
                <w:color w:val="000000"/>
              </w:rPr>
              <w:t>)</w:t>
            </w:r>
          </w:p>
        </w:tc>
        <w:tc>
          <w:tcPr>
            <w:tcW w:w="912" w:type="pct"/>
            <w:vAlign w:val="center"/>
          </w:tcPr>
          <w:p w14:paraId="5E0258B1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</w:rPr>
            </w:pPr>
            <w:r w:rsidRPr="00342704">
              <w:rPr>
                <w:rFonts w:eastAsia="Times New Roman" w:cstheme="minorHAnsi"/>
              </w:rPr>
              <w:t>1032_1</w:t>
            </w:r>
          </w:p>
          <w:p w14:paraId="1B1160D6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</w:rPr>
            </w:pPr>
            <w:r w:rsidRPr="00342704">
              <w:rPr>
                <w:rFonts w:eastAsia="Times New Roman" w:cstheme="minorHAnsi"/>
              </w:rPr>
              <w:t>21,7175°E, 49,6462°N</w:t>
            </w:r>
          </w:p>
          <w:p w14:paraId="04BC9FC1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</w:rPr>
            </w:pPr>
            <w:r w:rsidRPr="00342704">
              <w:rPr>
                <w:rFonts w:eastAsia="Times New Roman" w:cstheme="minorHAnsi"/>
              </w:rPr>
              <w:t>21,7092°E, 49,6622°N</w:t>
            </w:r>
          </w:p>
          <w:p w14:paraId="53495075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</w:rPr>
            </w:pPr>
            <w:r w:rsidRPr="00342704">
              <w:rPr>
                <w:rFonts w:eastAsia="Times New Roman" w:cstheme="minorHAnsi"/>
              </w:rPr>
              <w:t>21,7158°E, 49,4827°N</w:t>
            </w:r>
          </w:p>
          <w:p w14:paraId="3EA06BD3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</w:rPr>
            </w:pPr>
            <w:r w:rsidRPr="00342704">
              <w:rPr>
                <w:rFonts w:eastAsia="Times New Roman" w:cstheme="minorHAnsi"/>
              </w:rPr>
              <w:t>21,7134°E, 49,4844°N</w:t>
            </w:r>
          </w:p>
          <w:p w14:paraId="2B5556E5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</w:rPr>
            </w:pPr>
            <w:r w:rsidRPr="00342704">
              <w:rPr>
                <w:rFonts w:eastAsia="Times New Roman" w:cstheme="minorHAnsi"/>
              </w:rPr>
              <w:t>21,6933°E, 49,5458°N</w:t>
            </w:r>
          </w:p>
          <w:p w14:paraId="03F34F7C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</w:rPr>
            </w:pPr>
            <w:r w:rsidRPr="00342704">
              <w:rPr>
                <w:rFonts w:eastAsia="Times New Roman" w:cstheme="minorHAnsi"/>
              </w:rPr>
              <w:t>21,6680°E, 49,6936°N</w:t>
            </w:r>
          </w:p>
          <w:p w14:paraId="283CF5AE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21,6445°E, 49,7076°N</w:t>
            </w:r>
          </w:p>
          <w:p w14:paraId="45A9DF70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21,7093°E, 49,6623°N</w:t>
            </w:r>
          </w:p>
          <w:p w14:paraId="20EDB39E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21,7054°E, 49,5965°N</w:t>
            </w:r>
          </w:p>
          <w:p w14:paraId="5A106566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21,7288°E, 49,6128°N</w:t>
            </w:r>
          </w:p>
          <w:p w14:paraId="420EF251" w14:textId="77777777" w:rsidR="001A3940" w:rsidRPr="00342704" w:rsidRDefault="001A3940" w:rsidP="00342704">
            <w:pPr>
              <w:autoSpaceDE w:val="0"/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 w:rsidRPr="00342704">
              <w:rPr>
                <w:rFonts w:eastAsia="Times New Roman" w:cstheme="minorHAnsi"/>
                <w:lang w:val="en-US"/>
              </w:rPr>
              <w:t>21,7284°E, 49,6351°N</w:t>
            </w:r>
          </w:p>
        </w:tc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2D55B" w14:textId="77777777" w:rsidR="001A3940" w:rsidRPr="00342704" w:rsidRDefault="001A3940" w:rsidP="00342704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270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RDOŚ w Rzeszowie</w:t>
            </w:r>
          </w:p>
        </w:tc>
      </w:tr>
    </w:tbl>
    <w:p w14:paraId="5B54F5CF" w14:textId="77777777" w:rsidR="006C0AE3" w:rsidRDefault="006C0AE3">
      <w:pPr>
        <w:rPr>
          <w:b/>
          <w:bCs/>
        </w:rPr>
      </w:pPr>
    </w:p>
    <w:p w14:paraId="5CCB5096" w14:textId="10D7557E" w:rsidR="00C23E85" w:rsidRDefault="00C23E85">
      <w:pPr>
        <w:spacing w:line="259" w:lineRule="auto"/>
        <w:rPr>
          <w:b/>
          <w:bCs/>
        </w:rPr>
      </w:pPr>
      <w:r>
        <w:rPr>
          <w:b/>
          <w:bCs/>
        </w:rPr>
        <w:br w:type="page"/>
      </w:r>
    </w:p>
    <w:p w14:paraId="0D03EC44" w14:textId="1C915BF6" w:rsidR="00EB6935" w:rsidRDefault="005662A0" w:rsidP="00B74ECA">
      <w:pPr>
        <w:ind w:left="2124" w:firstLine="7371"/>
      </w:pPr>
      <w:r w:rsidRPr="00B74ECA">
        <w:lastRenderedPageBreak/>
        <w:t xml:space="preserve">Załącznik nr 4 do </w:t>
      </w:r>
      <w:r w:rsidR="00EB6935">
        <w:t>z</w:t>
      </w:r>
      <w:r w:rsidRPr="00B74ECA">
        <w:t xml:space="preserve">arządzenia </w:t>
      </w:r>
    </w:p>
    <w:p w14:paraId="781EAF67" w14:textId="77777777" w:rsidR="00EB6935" w:rsidRDefault="005662A0" w:rsidP="00B74ECA">
      <w:pPr>
        <w:ind w:left="2124" w:firstLine="7371"/>
      </w:pPr>
      <w:r w:rsidRPr="00B74ECA">
        <w:t>Regionalnego Dyrektora Ochrony Środowisk</w:t>
      </w:r>
      <w:r w:rsidR="00EB6935">
        <w:t xml:space="preserve">a </w:t>
      </w:r>
    </w:p>
    <w:p w14:paraId="07E08287" w14:textId="54069EE8" w:rsidR="00BA14EB" w:rsidRDefault="005662A0" w:rsidP="00B74ECA">
      <w:pPr>
        <w:ind w:left="2124" w:firstLine="7371"/>
        <w:rPr>
          <w:b/>
          <w:bCs/>
        </w:rPr>
      </w:pPr>
      <w:r w:rsidRPr="00B74ECA">
        <w:t xml:space="preserve">w Rzeszowie z dnia ……….. </w:t>
      </w:r>
      <w:r w:rsidR="00EB6935" w:rsidRPr="00B74ECA">
        <w:t>r.</w:t>
      </w:r>
    </w:p>
    <w:p w14:paraId="565B1F6F" w14:textId="77777777" w:rsidR="00813930" w:rsidRDefault="00813930" w:rsidP="00B74ECA">
      <w:pPr>
        <w:ind w:left="7371"/>
        <w:jc w:val="center"/>
        <w:rPr>
          <w:b/>
          <w:bCs/>
        </w:rPr>
      </w:pPr>
    </w:p>
    <w:p w14:paraId="76FDF1A1" w14:textId="7508EA68" w:rsidR="00813930" w:rsidRPr="00813930" w:rsidRDefault="00813930" w:rsidP="00B74ECA">
      <w:pPr>
        <w:jc w:val="center"/>
        <w:rPr>
          <w:b/>
          <w:bCs/>
        </w:rPr>
      </w:pPr>
      <w:r w:rsidRPr="00813930">
        <w:rPr>
          <w:b/>
          <w:bCs/>
        </w:rPr>
        <w:t>Mapa rozmieszczenia przedmiotów ochrony obszaru</w:t>
      </w:r>
    </w:p>
    <w:p w14:paraId="072BA3A7" w14:textId="77777777" w:rsidR="00813930" w:rsidRPr="00813930" w:rsidRDefault="00813930" w:rsidP="00B74ECA">
      <w:pPr>
        <w:jc w:val="center"/>
        <w:rPr>
          <w:b/>
          <w:bCs/>
        </w:rPr>
      </w:pPr>
      <w:r w:rsidRPr="00813930">
        <w:rPr>
          <w:b/>
          <w:bCs/>
          <w:i/>
          <w:iCs/>
        </w:rPr>
        <w:t>(mapa znajduje się w pliku zewnętrznym)</w:t>
      </w:r>
    </w:p>
    <w:p w14:paraId="62A49FB5" w14:textId="77777777" w:rsidR="00813930" w:rsidRPr="004070A0" w:rsidRDefault="00813930" w:rsidP="00813930">
      <w:pPr>
        <w:rPr>
          <w:b/>
          <w:bCs/>
        </w:rPr>
      </w:pPr>
    </w:p>
    <w:sectPr w:rsidR="00813930" w:rsidRPr="004070A0" w:rsidSect="00E42E70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EC085" w14:textId="77777777" w:rsidR="00F47D88" w:rsidRDefault="00F47D88" w:rsidP="00891A16">
      <w:pPr>
        <w:spacing w:after="0" w:line="240" w:lineRule="auto"/>
      </w:pPr>
      <w:r>
        <w:separator/>
      </w:r>
    </w:p>
  </w:endnote>
  <w:endnote w:type="continuationSeparator" w:id="0">
    <w:p w14:paraId="72E2C734" w14:textId="77777777" w:rsidR="00F47D88" w:rsidRDefault="00F47D88" w:rsidP="00891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, 'Arial Unicode MS'">
    <w:panose1 w:val="00000000000000000000"/>
    <w:charset w:val="02"/>
    <w:family w:val="auto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ejaVu Sans">
    <w:charset w:val="EE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Univers, Arial">
    <w:altName w:val="Calibri"/>
    <w:charset w:val="00"/>
    <w:family w:val="swiss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6182908"/>
      <w:docPartObj>
        <w:docPartGallery w:val="Page Numbers (Bottom of Page)"/>
        <w:docPartUnique/>
      </w:docPartObj>
    </w:sdtPr>
    <w:sdtContent>
      <w:p w14:paraId="32BA6DFF" w14:textId="4BDA0FF2" w:rsidR="0009012E" w:rsidRDefault="0009012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091CD23" w14:textId="77777777" w:rsidR="0009012E" w:rsidRDefault="000901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C2DA4" w14:textId="77777777" w:rsidR="00F47D88" w:rsidRDefault="00F47D88" w:rsidP="00891A16">
      <w:pPr>
        <w:spacing w:after="0" w:line="240" w:lineRule="auto"/>
      </w:pPr>
      <w:r>
        <w:separator/>
      </w:r>
    </w:p>
  </w:footnote>
  <w:footnote w:type="continuationSeparator" w:id="0">
    <w:p w14:paraId="303B1200" w14:textId="77777777" w:rsidR="00F47D88" w:rsidRDefault="00F47D88" w:rsidP="00891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CB9F8" w14:textId="507CF4F6" w:rsidR="00891A16" w:rsidRDefault="00EE064D" w:rsidP="00EE064D">
    <w:pPr>
      <w:pStyle w:val="Nagwek"/>
    </w:pPr>
    <w:r>
      <w:t>PROJEKT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50316" w14:textId="55CA5F53" w:rsidR="000C0175" w:rsidRDefault="000C0175">
    <w:pPr>
      <w:pStyle w:val="Nagwek"/>
    </w:pPr>
    <w:r>
      <w:t>PROJEKT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D1B03"/>
    <w:multiLevelType w:val="multilevel"/>
    <w:tmpl w:val="DE82CE90"/>
    <w:styleLink w:val="WW8Num4"/>
    <w:lvl w:ilvl="0">
      <w:numFmt w:val="bullet"/>
      <w:lvlText w:val=""/>
      <w:lvlJc w:val="left"/>
      <w:rPr>
        <w:rFonts w:ascii="Wingdings" w:hAnsi="Wingdings" w:cs="StarSymbol, 'Arial Unicode MS'"/>
        <w:sz w:val="18"/>
        <w:szCs w:val="18"/>
      </w:rPr>
    </w:lvl>
    <w:lvl w:ilvl="1">
      <w:numFmt w:val="bullet"/>
      <w:lvlText w:val=""/>
      <w:lvlJc w:val="left"/>
      <w:rPr>
        <w:rFonts w:ascii="Wingdings 2" w:hAnsi="Wingdings 2" w:cs="StarSymbol, 'Arial Unicode MS'"/>
        <w:sz w:val="18"/>
        <w:szCs w:val="18"/>
      </w:rPr>
    </w:lvl>
    <w:lvl w:ilvl="2">
      <w:numFmt w:val="bullet"/>
      <w:lvlText w:val="■"/>
      <w:lvlJc w:val="left"/>
      <w:rPr>
        <w:rFonts w:ascii="StarSymbol, 'Arial Unicode MS'" w:hAnsi="StarSymbol, 'Arial Unicode MS'" w:cs="Symbol"/>
        <w:sz w:val="16"/>
        <w:szCs w:val="16"/>
      </w:rPr>
    </w:lvl>
    <w:lvl w:ilvl="3">
      <w:numFmt w:val="bullet"/>
      <w:lvlText w:val=""/>
      <w:lvlJc w:val="left"/>
      <w:rPr>
        <w:rFonts w:ascii="Wingdings" w:hAnsi="Wingdings" w:cs="StarSymbol, 'Arial Unicode MS'"/>
        <w:sz w:val="18"/>
        <w:szCs w:val="18"/>
      </w:rPr>
    </w:lvl>
    <w:lvl w:ilvl="4">
      <w:numFmt w:val="bullet"/>
      <w:lvlText w:val=""/>
      <w:lvlJc w:val="left"/>
      <w:rPr>
        <w:rFonts w:ascii="Wingdings 2" w:hAnsi="Wingdings 2" w:cs="StarSymbol, 'Arial Unicode MS'"/>
        <w:sz w:val="18"/>
        <w:szCs w:val="18"/>
      </w:rPr>
    </w:lvl>
    <w:lvl w:ilvl="5">
      <w:numFmt w:val="bullet"/>
      <w:lvlText w:val="■"/>
      <w:lvlJc w:val="left"/>
      <w:rPr>
        <w:rFonts w:ascii="StarSymbol, 'Arial Unicode MS'" w:hAnsi="StarSymbol, 'Arial Unicode MS'" w:cs="Symbol"/>
        <w:sz w:val="16"/>
        <w:szCs w:val="16"/>
      </w:rPr>
    </w:lvl>
    <w:lvl w:ilvl="6">
      <w:numFmt w:val="bullet"/>
      <w:lvlText w:val=""/>
      <w:lvlJc w:val="left"/>
      <w:rPr>
        <w:rFonts w:ascii="Wingdings" w:hAnsi="Wingdings" w:cs="StarSymbol, 'Arial Unicode MS'"/>
        <w:sz w:val="18"/>
        <w:szCs w:val="18"/>
      </w:rPr>
    </w:lvl>
    <w:lvl w:ilvl="7">
      <w:numFmt w:val="bullet"/>
      <w:lvlText w:val=""/>
      <w:lvlJc w:val="left"/>
      <w:rPr>
        <w:rFonts w:ascii="Wingdings 2" w:hAnsi="Wingdings 2" w:cs="StarSymbol, 'Arial Unicode MS'"/>
        <w:sz w:val="18"/>
        <w:szCs w:val="18"/>
      </w:rPr>
    </w:lvl>
    <w:lvl w:ilvl="8">
      <w:numFmt w:val="bullet"/>
      <w:lvlText w:val="■"/>
      <w:lvlJc w:val="left"/>
      <w:rPr>
        <w:rFonts w:ascii="StarSymbol, 'Arial Unicode MS'" w:hAnsi="StarSymbol, 'Arial Unicode MS'" w:cs="Symbol"/>
        <w:sz w:val="16"/>
        <w:szCs w:val="16"/>
      </w:rPr>
    </w:lvl>
  </w:abstractNum>
  <w:abstractNum w:abstractNumId="1" w15:restartNumberingAfterBreak="0">
    <w:nsid w:val="013F053B"/>
    <w:multiLevelType w:val="hybridMultilevel"/>
    <w:tmpl w:val="EE12A6EA"/>
    <w:lvl w:ilvl="0" w:tplc="FE7A1E90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3587A31"/>
    <w:multiLevelType w:val="multilevel"/>
    <w:tmpl w:val="0410251C"/>
    <w:styleLink w:val="WW8Num22"/>
    <w:lvl w:ilvl="0">
      <w:start w:val="9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 w15:restartNumberingAfterBreak="0">
    <w:nsid w:val="039057DB"/>
    <w:multiLevelType w:val="multilevel"/>
    <w:tmpl w:val="694CE192"/>
    <w:styleLink w:val="WW8Num23"/>
    <w:lvl w:ilvl="0">
      <w:start w:val="1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" w15:restartNumberingAfterBreak="0">
    <w:nsid w:val="05722364"/>
    <w:multiLevelType w:val="hybridMultilevel"/>
    <w:tmpl w:val="E0746480"/>
    <w:lvl w:ilvl="0" w:tplc="CC2C32C2">
      <w:start w:val="1"/>
      <w:numFmt w:val="decimal"/>
      <w:pStyle w:val="Fot"/>
      <w:lvlText w:val="Fot.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855C05"/>
    <w:multiLevelType w:val="multilevel"/>
    <w:tmpl w:val="CA3CEDFA"/>
    <w:styleLink w:val="WW8Num7"/>
    <w:lvl w:ilvl="0">
      <w:start w:val="9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6" w15:restartNumberingAfterBreak="0">
    <w:nsid w:val="0AEC268F"/>
    <w:multiLevelType w:val="multilevel"/>
    <w:tmpl w:val="060EA22C"/>
    <w:styleLink w:val="WW8Num17"/>
    <w:lvl w:ilvl="0">
      <w:start w:val="1"/>
      <w:numFmt w:val="decimal"/>
      <w:lvlText w:val="%1."/>
      <w:lvlJc w:val="left"/>
    </w:lvl>
    <w:lvl w:ilvl="1">
      <w:start w:val="3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7" w15:restartNumberingAfterBreak="0">
    <w:nsid w:val="103C101D"/>
    <w:multiLevelType w:val="multilevel"/>
    <w:tmpl w:val="9F54D1EE"/>
    <w:styleLink w:val="WW8Num14"/>
    <w:lvl w:ilvl="0">
      <w:start w:val="1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8" w15:restartNumberingAfterBreak="0">
    <w:nsid w:val="106C3E1F"/>
    <w:multiLevelType w:val="multilevel"/>
    <w:tmpl w:val="C57A7CF6"/>
    <w:styleLink w:val="WW8Num10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9" w15:restartNumberingAfterBreak="0">
    <w:nsid w:val="12A7578E"/>
    <w:multiLevelType w:val="hybridMultilevel"/>
    <w:tmpl w:val="4E767446"/>
    <w:lvl w:ilvl="0" w:tplc="199A928C">
      <w:start w:val="1"/>
      <w:numFmt w:val="decimal"/>
      <w:lvlText w:val="%1."/>
      <w:lvlJc w:val="left"/>
      <w:pPr>
        <w:ind w:left="39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E80757"/>
    <w:multiLevelType w:val="hybridMultilevel"/>
    <w:tmpl w:val="42C6F248"/>
    <w:lvl w:ilvl="0" w:tplc="875440DA">
      <w:start w:val="1"/>
      <w:numFmt w:val="decimal"/>
      <w:lvlText w:val="%1."/>
      <w:lvlJc w:val="left"/>
      <w:pPr>
        <w:ind w:left="482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9D66A8"/>
    <w:multiLevelType w:val="multilevel"/>
    <w:tmpl w:val="02A27D20"/>
    <w:styleLink w:val="WW8Num8"/>
    <w:lvl w:ilvl="0">
      <w:numFmt w:val="bullet"/>
      <w:lvlText w:val=""/>
      <w:lvlJc w:val="left"/>
      <w:rPr>
        <w:rFonts w:ascii="Wingdings" w:hAnsi="Wingdings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2" w15:restartNumberingAfterBreak="0">
    <w:nsid w:val="1A8B0389"/>
    <w:multiLevelType w:val="multilevel"/>
    <w:tmpl w:val="B3CE9D9C"/>
    <w:styleLink w:val="WW8Num6"/>
    <w:lvl w:ilvl="0">
      <w:numFmt w:val="bullet"/>
      <w:lvlText w:val=""/>
      <w:lvlJc w:val="left"/>
      <w:rPr>
        <w:rFonts w:ascii="Wingdings" w:hAnsi="Wingdings"/>
        <w:sz w:val="20"/>
      </w:rPr>
    </w:lvl>
    <w:lvl w:ilvl="1">
      <w:numFmt w:val="bullet"/>
      <w:lvlText w:val=""/>
      <w:lvlJc w:val="left"/>
      <w:rPr>
        <w:rFonts w:ascii="Wingdings 2" w:hAnsi="Wingdings 2"/>
        <w:sz w:val="20"/>
      </w:rPr>
    </w:lvl>
    <w:lvl w:ilvl="2">
      <w:numFmt w:val="bullet"/>
      <w:lvlText w:val="■"/>
      <w:lvlJc w:val="left"/>
      <w:rPr>
        <w:rFonts w:ascii="StarSymbol, 'Arial Unicode MS'" w:hAnsi="StarSymbol, 'Arial Unicode MS'"/>
        <w:sz w:val="20"/>
      </w:rPr>
    </w:lvl>
    <w:lvl w:ilvl="3">
      <w:numFmt w:val="bullet"/>
      <w:lvlText w:val=""/>
      <w:lvlJc w:val="left"/>
      <w:rPr>
        <w:rFonts w:ascii="Wingdings" w:hAnsi="Wingdings"/>
        <w:sz w:val="20"/>
      </w:rPr>
    </w:lvl>
    <w:lvl w:ilvl="4">
      <w:numFmt w:val="bullet"/>
      <w:lvlText w:val=""/>
      <w:lvlJc w:val="left"/>
      <w:rPr>
        <w:rFonts w:ascii="Wingdings 2" w:hAnsi="Wingdings 2"/>
        <w:sz w:val="20"/>
      </w:rPr>
    </w:lvl>
    <w:lvl w:ilvl="5">
      <w:numFmt w:val="bullet"/>
      <w:lvlText w:val="■"/>
      <w:lvlJc w:val="left"/>
      <w:rPr>
        <w:rFonts w:ascii="StarSymbol, 'Arial Unicode MS'" w:hAnsi="StarSymbol, 'Arial Unicode MS'"/>
        <w:sz w:val="20"/>
      </w:rPr>
    </w:lvl>
    <w:lvl w:ilvl="6">
      <w:numFmt w:val="bullet"/>
      <w:lvlText w:val=""/>
      <w:lvlJc w:val="left"/>
      <w:rPr>
        <w:rFonts w:ascii="Wingdings" w:hAnsi="Wingdings"/>
        <w:sz w:val="20"/>
      </w:rPr>
    </w:lvl>
    <w:lvl w:ilvl="7">
      <w:numFmt w:val="bullet"/>
      <w:lvlText w:val=""/>
      <w:lvlJc w:val="left"/>
      <w:rPr>
        <w:rFonts w:ascii="Wingdings 2" w:hAnsi="Wingdings 2"/>
        <w:sz w:val="20"/>
      </w:rPr>
    </w:lvl>
    <w:lvl w:ilvl="8">
      <w:numFmt w:val="bullet"/>
      <w:lvlText w:val="■"/>
      <w:lvlJc w:val="left"/>
      <w:rPr>
        <w:rFonts w:ascii="StarSymbol, 'Arial Unicode MS'" w:hAnsi="StarSymbol, 'Arial Unicode MS'"/>
        <w:sz w:val="20"/>
      </w:rPr>
    </w:lvl>
  </w:abstractNum>
  <w:abstractNum w:abstractNumId="13" w15:restartNumberingAfterBreak="0">
    <w:nsid w:val="1F1C39A9"/>
    <w:multiLevelType w:val="multilevel"/>
    <w:tmpl w:val="820A369C"/>
    <w:styleLink w:val="WW8Num15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4" w15:restartNumberingAfterBreak="0">
    <w:nsid w:val="2603716F"/>
    <w:multiLevelType w:val="multilevel"/>
    <w:tmpl w:val="0BEEFEBA"/>
    <w:styleLink w:val="WW8Num1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5" w15:restartNumberingAfterBreak="0">
    <w:nsid w:val="263B5CF9"/>
    <w:multiLevelType w:val="multilevel"/>
    <w:tmpl w:val="31E0C34A"/>
    <w:styleLink w:val="WW8Num1"/>
    <w:lvl w:ilvl="0">
      <w:numFmt w:val="bullet"/>
      <w:lvlText w:val="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6" w15:restartNumberingAfterBreak="0">
    <w:nsid w:val="26C33B9D"/>
    <w:multiLevelType w:val="multilevel"/>
    <w:tmpl w:val="786E9642"/>
    <w:styleLink w:val="WW8Num1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7" w15:restartNumberingAfterBreak="0">
    <w:nsid w:val="340F7006"/>
    <w:multiLevelType w:val="multilevel"/>
    <w:tmpl w:val="D3F60868"/>
    <w:styleLink w:val="WW8Num2"/>
    <w:lvl w:ilvl="0">
      <w:numFmt w:val="bullet"/>
      <w:lvlText w:val=""/>
      <w:lvlJc w:val="left"/>
      <w:rPr>
        <w:rFonts w:ascii="Wingdings" w:hAnsi="Wingdings" w:cs="Symbol"/>
        <w:sz w:val="16"/>
        <w:szCs w:val="16"/>
      </w:rPr>
    </w:lvl>
    <w:lvl w:ilvl="1">
      <w:numFmt w:val="bullet"/>
      <w:lvlText w:val=""/>
      <w:lvlJc w:val="left"/>
      <w:rPr>
        <w:rFonts w:ascii="Wingdings 2" w:hAnsi="Wingdings 2" w:cs="StarSymbol, 'Arial Unicode MS'"/>
        <w:sz w:val="18"/>
        <w:szCs w:val="18"/>
      </w:rPr>
    </w:lvl>
    <w:lvl w:ilvl="2">
      <w:numFmt w:val="bullet"/>
      <w:lvlText w:val="■"/>
      <w:lvlJc w:val="left"/>
      <w:rPr>
        <w:rFonts w:ascii="StarSymbol, 'Arial Unicode MS'" w:hAnsi="StarSymbol, 'Arial Unicode MS'" w:cs="StarSymbol, 'Arial Unicode MS'"/>
        <w:sz w:val="18"/>
        <w:szCs w:val="18"/>
      </w:rPr>
    </w:lvl>
    <w:lvl w:ilvl="3">
      <w:numFmt w:val="bullet"/>
      <w:lvlText w:val=""/>
      <w:lvlJc w:val="left"/>
      <w:rPr>
        <w:rFonts w:ascii="Wingdings" w:hAnsi="Wingdings" w:cs="Symbol"/>
        <w:sz w:val="16"/>
        <w:szCs w:val="16"/>
      </w:rPr>
    </w:lvl>
    <w:lvl w:ilvl="4">
      <w:numFmt w:val="bullet"/>
      <w:lvlText w:val=""/>
      <w:lvlJc w:val="left"/>
      <w:rPr>
        <w:rFonts w:ascii="Wingdings 2" w:hAnsi="Wingdings 2" w:cs="StarSymbol, 'Arial Unicode MS'"/>
        <w:sz w:val="18"/>
        <w:szCs w:val="18"/>
      </w:rPr>
    </w:lvl>
    <w:lvl w:ilvl="5">
      <w:numFmt w:val="bullet"/>
      <w:lvlText w:val="■"/>
      <w:lvlJc w:val="left"/>
      <w:rPr>
        <w:rFonts w:ascii="StarSymbol, 'Arial Unicode MS'" w:hAnsi="StarSymbol, 'Arial Unicode MS'" w:cs="StarSymbol, 'Arial Unicode MS'"/>
        <w:sz w:val="18"/>
        <w:szCs w:val="18"/>
      </w:rPr>
    </w:lvl>
    <w:lvl w:ilvl="6">
      <w:numFmt w:val="bullet"/>
      <w:lvlText w:val=""/>
      <w:lvlJc w:val="left"/>
      <w:rPr>
        <w:rFonts w:ascii="Wingdings" w:hAnsi="Wingdings" w:cs="Symbol"/>
        <w:sz w:val="16"/>
        <w:szCs w:val="16"/>
      </w:rPr>
    </w:lvl>
    <w:lvl w:ilvl="7">
      <w:numFmt w:val="bullet"/>
      <w:lvlText w:val=""/>
      <w:lvlJc w:val="left"/>
      <w:rPr>
        <w:rFonts w:ascii="Wingdings 2" w:hAnsi="Wingdings 2" w:cs="StarSymbol, 'Arial Unicode MS'"/>
        <w:sz w:val="18"/>
        <w:szCs w:val="18"/>
      </w:rPr>
    </w:lvl>
    <w:lvl w:ilvl="8">
      <w:numFmt w:val="bullet"/>
      <w:lvlText w:val="■"/>
      <w:lvlJc w:val="left"/>
      <w:rPr>
        <w:rFonts w:ascii="StarSymbol, 'Arial Unicode MS'" w:hAnsi="StarSymbol, 'Arial Unicode MS'" w:cs="StarSymbol, 'Arial Unicode MS'"/>
        <w:sz w:val="18"/>
        <w:szCs w:val="18"/>
      </w:rPr>
    </w:lvl>
  </w:abstractNum>
  <w:abstractNum w:abstractNumId="18" w15:restartNumberingAfterBreak="0">
    <w:nsid w:val="34C6603C"/>
    <w:multiLevelType w:val="hybridMultilevel"/>
    <w:tmpl w:val="749E49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D7115A"/>
    <w:multiLevelType w:val="multilevel"/>
    <w:tmpl w:val="D4DCB0B8"/>
    <w:styleLink w:val="WW8Num16"/>
    <w:lvl w:ilvl="0">
      <w:start w:val="10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0" w15:restartNumberingAfterBreak="0">
    <w:nsid w:val="55B3094F"/>
    <w:multiLevelType w:val="multilevel"/>
    <w:tmpl w:val="76FACD14"/>
    <w:styleLink w:val="WW8Num9"/>
    <w:lvl w:ilvl="0">
      <w:start w:val="23"/>
      <w:numFmt w:val="decimal"/>
      <w:lvlText w:val="%1."/>
      <w:lvlJc w:val="left"/>
      <w:rPr>
        <w:b w:val="0"/>
        <w:i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1" w15:restartNumberingAfterBreak="0">
    <w:nsid w:val="6B167932"/>
    <w:multiLevelType w:val="multilevel"/>
    <w:tmpl w:val="8DA2E86A"/>
    <w:styleLink w:val="WW8Num20"/>
    <w:lvl w:ilvl="0">
      <w:start w:val="1"/>
      <w:numFmt w:val="decimal"/>
      <w:lvlText w:val="%1.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2" w15:restartNumberingAfterBreak="0">
    <w:nsid w:val="6E1C6A55"/>
    <w:multiLevelType w:val="hybridMultilevel"/>
    <w:tmpl w:val="0232A18C"/>
    <w:lvl w:ilvl="0" w:tplc="9E884E06">
      <w:start w:val="1"/>
      <w:numFmt w:val="ordin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6001B1"/>
    <w:multiLevelType w:val="multilevel"/>
    <w:tmpl w:val="03F4F0E6"/>
    <w:styleLink w:val="WW8Num18"/>
    <w:lvl w:ilvl="0">
      <w:numFmt w:val="bullet"/>
      <w:lvlText w:val=""/>
      <w:lvlJc w:val="left"/>
      <w:rPr>
        <w:rFonts w:ascii="Symbol" w:eastAsia="Times New Roman" w:hAnsi="Symbol" w:cs="Times New Roman"/>
        <w:color w:val="000000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4" w15:restartNumberingAfterBreak="0">
    <w:nsid w:val="74EE0CC2"/>
    <w:multiLevelType w:val="multilevel"/>
    <w:tmpl w:val="62ACF00E"/>
    <w:styleLink w:val="WW8Num12"/>
    <w:lvl w:ilvl="0">
      <w:start w:val="9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5" w15:restartNumberingAfterBreak="0">
    <w:nsid w:val="75911B7F"/>
    <w:multiLevelType w:val="multilevel"/>
    <w:tmpl w:val="32BCC250"/>
    <w:styleLink w:val="WW8Num21"/>
    <w:lvl w:ilvl="0">
      <w:numFmt w:val="bullet"/>
      <w:lvlText w:val="–"/>
      <w:lvlJc w:val="left"/>
      <w:rPr>
        <w:rFonts w:ascii="Arial" w:eastAsia="Times New Roman" w:hAnsi="Arial" w:cs="Aria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6" w15:restartNumberingAfterBreak="0">
    <w:nsid w:val="76CB08CA"/>
    <w:multiLevelType w:val="hybridMultilevel"/>
    <w:tmpl w:val="A5D0A4D4"/>
    <w:lvl w:ilvl="0" w:tplc="5FA6E422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6F7EE2"/>
    <w:multiLevelType w:val="multilevel"/>
    <w:tmpl w:val="CDEA1806"/>
    <w:styleLink w:val="WW8Num13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8" w15:restartNumberingAfterBreak="0">
    <w:nsid w:val="7A8A4F9D"/>
    <w:multiLevelType w:val="multilevel"/>
    <w:tmpl w:val="06149BDE"/>
    <w:styleLink w:val="WW8Num3"/>
    <w:lvl w:ilvl="0">
      <w:numFmt w:val="bullet"/>
      <w:lvlText w:val=""/>
      <w:lvlJc w:val="left"/>
      <w:rPr>
        <w:rFonts w:ascii="Wingdings" w:hAnsi="Wingdings" w:cs="Symbol"/>
        <w:sz w:val="16"/>
        <w:szCs w:val="16"/>
      </w:rPr>
    </w:lvl>
    <w:lvl w:ilvl="1">
      <w:numFmt w:val="bullet"/>
      <w:lvlText w:val=""/>
      <w:lvlJc w:val="left"/>
      <w:rPr>
        <w:rFonts w:ascii="Wingdings 2" w:hAnsi="Wingdings 2" w:cs="StarSymbol, 'Arial Unicode MS'"/>
        <w:sz w:val="18"/>
        <w:szCs w:val="18"/>
      </w:rPr>
    </w:lvl>
    <w:lvl w:ilvl="2">
      <w:numFmt w:val="bullet"/>
      <w:lvlText w:val="■"/>
      <w:lvlJc w:val="left"/>
      <w:rPr>
        <w:rFonts w:ascii="StarSymbol, 'Arial Unicode MS'" w:hAnsi="StarSymbol, 'Arial Unicode MS'" w:cs="StarSymbol, 'Arial Unicode MS'"/>
        <w:sz w:val="18"/>
        <w:szCs w:val="18"/>
      </w:rPr>
    </w:lvl>
    <w:lvl w:ilvl="3">
      <w:numFmt w:val="bullet"/>
      <w:lvlText w:val=""/>
      <w:lvlJc w:val="left"/>
      <w:rPr>
        <w:rFonts w:ascii="Wingdings" w:hAnsi="Wingdings" w:cs="Symbol"/>
        <w:sz w:val="16"/>
        <w:szCs w:val="16"/>
      </w:rPr>
    </w:lvl>
    <w:lvl w:ilvl="4">
      <w:numFmt w:val="bullet"/>
      <w:lvlText w:val=""/>
      <w:lvlJc w:val="left"/>
      <w:rPr>
        <w:rFonts w:ascii="Wingdings 2" w:hAnsi="Wingdings 2" w:cs="StarSymbol, 'Arial Unicode MS'"/>
        <w:sz w:val="18"/>
        <w:szCs w:val="18"/>
      </w:rPr>
    </w:lvl>
    <w:lvl w:ilvl="5">
      <w:numFmt w:val="bullet"/>
      <w:lvlText w:val="■"/>
      <w:lvlJc w:val="left"/>
      <w:rPr>
        <w:rFonts w:ascii="StarSymbol, 'Arial Unicode MS'" w:hAnsi="StarSymbol, 'Arial Unicode MS'" w:cs="StarSymbol, 'Arial Unicode MS'"/>
        <w:sz w:val="18"/>
        <w:szCs w:val="18"/>
      </w:rPr>
    </w:lvl>
    <w:lvl w:ilvl="6">
      <w:numFmt w:val="bullet"/>
      <w:lvlText w:val=""/>
      <w:lvlJc w:val="left"/>
      <w:rPr>
        <w:rFonts w:ascii="Wingdings" w:hAnsi="Wingdings" w:cs="Symbol"/>
        <w:sz w:val="16"/>
        <w:szCs w:val="16"/>
      </w:rPr>
    </w:lvl>
    <w:lvl w:ilvl="7">
      <w:numFmt w:val="bullet"/>
      <w:lvlText w:val=""/>
      <w:lvlJc w:val="left"/>
      <w:rPr>
        <w:rFonts w:ascii="Wingdings 2" w:hAnsi="Wingdings 2" w:cs="StarSymbol, 'Arial Unicode MS'"/>
        <w:sz w:val="18"/>
        <w:szCs w:val="18"/>
      </w:rPr>
    </w:lvl>
    <w:lvl w:ilvl="8">
      <w:numFmt w:val="bullet"/>
      <w:lvlText w:val="■"/>
      <w:lvlJc w:val="left"/>
      <w:rPr>
        <w:rFonts w:ascii="StarSymbol, 'Arial Unicode MS'" w:hAnsi="StarSymbol, 'Arial Unicode MS'" w:cs="StarSymbol, 'Arial Unicode MS'"/>
        <w:sz w:val="18"/>
        <w:szCs w:val="18"/>
      </w:rPr>
    </w:lvl>
  </w:abstractNum>
  <w:abstractNum w:abstractNumId="29" w15:restartNumberingAfterBreak="0">
    <w:nsid w:val="7CB5019D"/>
    <w:multiLevelType w:val="multilevel"/>
    <w:tmpl w:val="0BDA1F40"/>
    <w:styleLink w:val="WW8Num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3788941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90693640">
    <w:abstractNumId w:val="22"/>
  </w:num>
  <w:num w:numId="3" w16cid:durableId="460148648">
    <w:abstractNumId w:val="18"/>
  </w:num>
  <w:num w:numId="4" w16cid:durableId="857349501">
    <w:abstractNumId w:val="15"/>
  </w:num>
  <w:num w:numId="5" w16cid:durableId="2085567128">
    <w:abstractNumId w:val="17"/>
  </w:num>
  <w:num w:numId="6" w16cid:durableId="543254225">
    <w:abstractNumId w:val="28"/>
  </w:num>
  <w:num w:numId="7" w16cid:durableId="958414083">
    <w:abstractNumId w:val="0"/>
  </w:num>
  <w:num w:numId="8" w16cid:durableId="1425421833">
    <w:abstractNumId w:val="29"/>
  </w:num>
  <w:num w:numId="9" w16cid:durableId="804389926">
    <w:abstractNumId w:val="12"/>
  </w:num>
  <w:num w:numId="10" w16cid:durableId="1471751912">
    <w:abstractNumId w:val="5"/>
  </w:num>
  <w:num w:numId="11" w16cid:durableId="1167597085">
    <w:abstractNumId w:val="11"/>
  </w:num>
  <w:num w:numId="12" w16cid:durableId="2003850628">
    <w:abstractNumId w:val="20"/>
  </w:num>
  <w:num w:numId="13" w16cid:durableId="1843667178">
    <w:abstractNumId w:val="8"/>
  </w:num>
  <w:num w:numId="14" w16cid:durableId="1465272933">
    <w:abstractNumId w:val="14"/>
  </w:num>
  <w:num w:numId="15" w16cid:durableId="1469008136">
    <w:abstractNumId w:val="24"/>
  </w:num>
  <w:num w:numId="16" w16cid:durableId="2002856112">
    <w:abstractNumId w:val="27"/>
  </w:num>
  <w:num w:numId="17" w16cid:durableId="455687406">
    <w:abstractNumId w:val="7"/>
  </w:num>
  <w:num w:numId="18" w16cid:durableId="991984144">
    <w:abstractNumId w:val="13"/>
  </w:num>
  <w:num w:numId="19" w16cid:durableId="335228679">
    <w:abstractNumId w:val="19"/>
  </w:num>
  <w:num w:numId="20" w16cid:durableId="1665551416">
    <w:abstractNumId w:val="6"/>
  </w:num>
  <w:num w:numId="21" w16cid:durableId="1096635411">
    <w:abstractNumId w:val="23"/>
  </w:num>
  <w:num w:numId="22" w16cid:durableId="716395483">
    <w:abstractNumId w:val="16"/>
  </w:num>
  <w:num w:numId="23" w16cid:durableId="794257051">
    <w:abstractNumId w:val="21"/>
  </w:num>
  <w:num w:numId="24" w16cid:durableId="507142443">
    <w:abstractNumId w:val="25"/>
  </w:num>
  <w:num w:numId="25" w16cid:durableId="2118745106">
    <w:abstractNumId w:val="2"/>
  </w:num>
  <w:num w:numId="26" w16cid:durableId="414087002">
    <w:abstractNumId w:val="3"/>
  </w:num>
  <w:num w:numId="27" w16cid:durableId="779834286">
    <w:abstractNumId w:val="10"/>
  </w:num>
  <w:num w:numId="28" w16cid:durableId="1082335023">
    <w:abstractNumId w:val="9"/>
  </w:num>
  <w:num w:numId="29" w16cid:durableId="907689346">
    <w:abstractNumId w:val="26"/>
  </w:num>
  <w:num w:numId="30" w16cid:durableId="1838574188">
    <w:abstractNumId w:val="4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249"/>
    <w:rsid w:val="00000B44"/>
    <w:rsid w:val="000031F7"/>
    <w:rsid w:val="00006FC3"/>
    <w:rsid w:val="0001157F"/>
    <w:rsid w:val="00013682"/>
    <w:rsid w:val="0001408D"/>
    <w:rsid w:val="00014E6F"/>
    <w:rsid w:val="00015398"/>
    <w:rsid w:val="0001748E"/>
    <w:rsid w:val="00021A4C"/>
    <w:rsid w:val="000257B3"/>
    <w:rsid w:val="000301B3"/>
    <w:rsid w:val="00030AFE"/>
    <w:rsid w:val="00031239"/>
    <w:rsid w:val="0003784E"/>
    <w:rsid w:val="000403CA"/>
    <w:rsid w:val="000405E8"/>
    <w:rsid w:val="00040994"/>
    <w:rsid w:val="00041985"/>
    <w:rsid w:val="000425BD"/>
    <w:rsid w:val="00046B80"/>
    <w:rsid w:val="0004763C"/>
    <w:rsid w:val="00060842"/>
    <w:rsid w:val="0006329B"/>
    <w:rsid w:val="00067A72"/>
    <w:rsid w:val="00075B9D"/>
    <w:rsid w:val="00081633"/>
    <w:rsid w:val="000823CA"/>
    <w:rsid w:val="00082E48"/>
    <w:rsid w:val="00084050"/>
    <w:rsid w:val="00084103"/>
    <w:rsid w:val="00084BF8"/>
    <w:rsid w:val="00085C55"/>
    <w:rsid w:val="00085C80"/>
    <w:rsid w:val="0008672F"/>
    <w:rsid w:val="0009012E"/>
    <w:rsid w:val="000918A4"/>
    <w:rsid w:val="00091924"/>
    <w:rsid w:val="0009655C"/>
    <w:rsid w:val="000A59AE"/>
    <w:rsid w:val="000A6C2C"/>
    <w:rsid w:val="000B5639"/>
    <w:rsid w:val="000C0175"/>
    <w:rsid w:val="000C0D28"/>
    <w:rsid w:val="000C1CA9"/>
    <w:rsid w:val="000C3215"/>
    <w:rsid w:val="000C3E02"/>
    <w:rsid w:val="000C690C"/>
    <w:rsid w:val="000D0F2C"/>
    <w:rsid w:val="000D283D"/>
    <w:rsid w:val="000D3E54"/>
    <w:rsid w:val="000E00EB"/>
    <w:rsid w:val="000E134E"/>
    <w:rsid w:val="000E3C02"/>
    <w:rsid w:val="000E4E92"/>
    <w:rsid w:val="000F55E6"/>
    <w:rsid w:val="001005F3"/>
    <w:rsid w:val="0011309E"/>
    <w:rsid w:val="00113904"/>
    <w:rsid w:val="00114800"/>
    <w:rsid w:val="001168C5"/>
    <w:rsid w:val="00121818"/>
    <w:rsid w:val="001226F6"/>
    <w:rsid w:val="00122A1E"/>
    <w:rsid w:val="00124FCF"/>
    <w:rsid w:val="00125F66"/>
    <w:rsid w:val="00131C6E"/>
    <w:rsid w:val="0013360B"/>
    <w:rsid w:val="001336E3"/>
    <w:rsid w:val="0013774A"/>
    <w:rsid w:val="00141ADA"/>
    <w:rsid w:val="0014445D"/>
    <w:rsid w:val="00146A76"/>
    <w:rsid w:val="001479AD"/>
    <w:rsid w:val="00157BA2"/>
    <w:rsid w:val="001619B9"/>
    <w:rsid w:val="00163A2F"/>
    <w:rsid w:val="0016676B"/>
    <w:rsid w:val="001754BE"/>
    <w:rsid w:val="0018201D"/>
    <w:rsid w:val="0018373A"/>
    <w:rsid w:val="00190740"/>
    <w:rsid w:val="001917BD"/>
    <w:rsid w:val="00191B43"/>
    <w:rsid w:val="001946F9"/>
    <w:rsid w:val="00197AA8"/>
    <w:rsid w:val="001A0D20"/>
    <w:rsid w:val="001A3940"/>
    <w:rsid w:val="001A5529"/>
    <w:rsid w:val="001A5692"/>
    <w:rsid w:val="001B2464"/>
    <w:rsid w:val="001B27B6"/>
    <w:rsid w:val="001B4328"/>
    <w:rsid w:val="001B757A"/>
    <w:rsid w:val="001C0240"/>
    <w:rsid w:val="001C3A17"/>
    <w:rsid w:val="001C46ED"/>
    <w:rsid w:val="001D46DC"/>
    <w:rsid w:val="001D64DC"/>
    <w:rsid w:val="001D650C"/>
    <w:rsid w:val="001E5C55"/>
    <w:rsid w:val="001F0CF5"/>
    <w:rsid w:val="001F6E14"/>
    <w:rsid w:val="002005C6"/>
    <w:rsid w:val="00202A8B"/>
    <w:rsid w:val="00203984"/>
    <w:rsid w:val="00203A75"/>
    <w:rsid w:val="00207F7C"/>
    <w:rsid w:val="002109D5"/>
    <w:rsid w:val="00210C31"/>
    <w:rsid w:val="00210FBD"/>
    <w:rsid w:val="00216D11"/>
    <w:rsid w:val="00223AC9"/>
    <w:rsid w:val="00224FA8"/>
    <w:rsid w:val="002252F9"/>
    <w:rsid w:val="00226CA6"/>
    <w:rsid w:val="00230209"/>
    <w:rsid w:val="00230B81"/>
    <w:rsid w:val="00235603"/>
    <w:rsid w:val="00243DDF"/>
    <w:rsid w:val="00247A51"/>
    <w:rsid w:val="002525E4"/>
    <w:rsid w:val="00252FD6"/>
    <w:rsid w:val="00263212"/>
    <w:rsid w:val="002657B5"/>
    <w:rsid w:val="00266335"/>
    <w:rsid w:val="0026794E"/>
    <w:rsid w:val="00272AF1"/>
    <w:rsid w:val="00274867"/>
    <w:rsid w:val="00276C69"/>
    <w:rsid w:val="00277D4D"/>
    <w:rsid w:val="00280D30"/>
    <w:rsid w:val="00282853"/>
    <w:rsid w:val="00284358"/>
    <w:rsid w:val="002853CA"/>
    <w:rsid w:val="00286FFB"/>
    <w:rsid w:val="0029342C"/>
    <w:rsid w:val="002934DD"/>
    <w:rsid w:val="00293C7A"/>
    <w:rsid w:val="0029412D"/>
    <w:rsid w:val="00297B17"/>
    <w:rsid w:val="002B0557"/>
    <w:rsid w:val="002B23EC"/>
    <w:rsid w:val="002C06E7"/>
    <w:rsid w:val="002C51E3"/>
    <w:rsid w:val="002C5FD5"/>
    <w:rsid w:val="002D24E0"/>
    <w:rsid w:val="002E020E"/>
    <w:rsid w:val="002E16DD"/>
    <w:rsid w:val="002E5563"/>
    <w:rsid w:val="002F453C"/>
    <w:rsid w:val="002F45E1"/>
    <w:rsid w:val="002F51A7"/>
    <w:rsid w:val="002F6061"/>
    <w:rsid w:val="002F6380"/>
    <w:rsid w:val="002F7035"/>
    <w:rsid w:val="002F7C2E"/>
    <w:rsid w:val="0030191A"/>
    <w:rsid w:val="00302B88"/>
    <w:rsid w:val="0030504E"/>
    <w:rsid w:val="0030553C"/>
    <w:rsid w:val="00306504"/>
    <w:rsid w:val="00310404"/>
    <w:rsid w:val="00311E1F"/>
    <w:rsid w:val="003123BE"/>
    <w:rsid w:val="003150F5"/>
    <w:rsid w:val="00321656"/>
    <w:rsid w:val="00324050"/>
    <w:rsid w:val="00325D59"/>
    <w:rsid w:val="003275E8"/>
    <w:rsid w:val="00327CEB"/>
    <w:rsid w:val="003325B6"/>
    <w:rsid w:val="003325C6"/>
    <w:rsid w:val="0033344F"/>
    <w:rsid w:val="00333AAB"/>
    <w:rsid w:val="00334F5A"/>
    <w:rsid w:val="0033568F"/>
    <w:rsid w:val="00340BCA"/>
    <w:rsid w:val="00342171"/>
    <w:rsid w:val="00342704"/>
    <w:rsid w:val="0034306D"/>
    <w:rsid w:val="00343646"/>
    <w:rsid w:val="00343D62"/>
    <w:rsid w:val="00347E12"/>
    <w:rsid w:val="00350998"/>
    <w:rsid w:val="00351313"/>
    <w:rsid w:val="00356FDE"/>
    <w:rsid w:val="003645D0"/>
    <w:rsid w:val="003711C5"/>
    <w:rsid w:val="0037267C"/>
    <w:rsid w:val="00372A26"/>
    <w:rsid w:val="003750AE"/>
    <w:rsid w:val="00380BD8"/>
    <w:rsid w:val="003833EF"/>
    <w:rsid w:val="003847FD"/>
    <w:rsid w:val="0038576C"/>
    <w:rsid w:val="0038652D"/>
    <w:rsid w:val="003871CB"/>
    <w:rsid w:val="0039481B"/>
    <w:rsid w:val="003A0FA7"/>
    <w:rsid w:val="003A2469"/>
    <w:rsid w:val="003A6B02"/>
    <w:rsid w:val="003B4A5A"/>
    <w:rsid w:val="003B4B80"/>
    <w:rsid w:val="003B64E6"/>
    <w:rsid w:val="003C4BA4"/>
    <w:rsid w:val="003C52A0"/>
    <w:rsid w:val="003C6469"/>
    <w:rsid w:val="003C7335"/>
    <w:rsid w:val="003C7349"/>
    <w:rsid w:val="003D0F2F"/>
    <w:rsid w:val="003D1B5B"/>
    <w:rsid w:val="003D3116"/>
    <w:rsid w:val="003D361E"/>
    <w:rsid w:val="003E0077"/>
    <w:rsid w:val="003E0485"/>
    <w:rsid w:val="003E2596"/>
    <w:rsid w:val="003E34BF"/>
    <w:rsid w:val="003E4508"/>
    <w:rsid w:val="003E73DF"/>
    <w:rsid w:val="003E74E9"/>
    <w:rsid w:val="003E7AEC"/>
    <w:rsid w:val="003F0803"/>
    <w:rsid w:val="003F4956"/>
    <w:rsid w:val="00403FD8"/>
    <w:rsid w:val="00406502"/>
    <w:rsid w:val="004070A0"/>
    <w:rsid w:val="00410648"/>
    <w:rsid w:val="0041285A"/>
    <w:rsid w:val="0041386F"/>
    <w:rsid w:val="00417869"/>
    <w:rsid w:val="004218A2"/>
    <w:rsid w:val="004237AB"/>
    <w:rsid w:val="004245A8"/>
    <w:rsid w:val="00425E42"/>
    <w:rsid w:val="004263B1"/>
    <w:rsid w:val="0043047A"/>
    <w:rsid w:val="004316A9"/>
    <w:rsid w:val="004334DA"/>
    <w:rsid w:val="004339CC"/>
    <w:rsid w:val="00445823"/>
    <w:rsid w:val="00454ED7"/>
    <w:rsid w:val="00455891"/>
    <w:rsid w:val="00457DAD"/>
    <w:rsid w:val="00457FAB"/>
    <w:rsid w:val="00460081"/>
    <w:rsid w:val="00460BA5"/>
    <w:rsid w:val="00462AFA"/>
    <w:rsid w:val="004741CD"/>
    <w:rsid w:val="00474B6A"/>
    <w:rsid w:val="004833F9"/>
    <w:rsid w:val="004847A5"/>
    <w:rsid w:val="004904E6"/>
    <w:rsid w:val="00492102"/>
    <w:rsid w:val="004932A3"/>
    <w:rsid w:val="004940A2"/>
    <w:rsid w:val="004A1F47"/>
    <w:rsid w:val="004A53E5"/>
    <w:rsid w:val="004A70DE"/>
    <w:rsid w:val="004B1862"/>
    <w:rsid w:val="004B2E5F"/>
    <w:rsid w:val="004B3C82"/>
    <w:rsid w:val="004C1A59"/>
    <w:rsid w:val="004C670C"/>
    <w:rsid w:val="004D0231"/>
    <w:rsid w:val="004E0CCD"/>
    <w:rsid w:val="004E1DFE"/>
    <w:rsid w:val="004E2B99"/>
    <w:rsid w:val="004E349A"/>
    <w:rsid w:val="004E550D"/>
    <w:rsid w:val="004E6FC8"/>
    <w:rsid w:val="004F577D"/>
    <w:rsid w:val="004F77C4"/>
    <w:rsid w:val="004F79BE"/>
    <w:rsid w:val="00500633"/>
    <w:rsid w:val="00500FBD"/>
    <w:rsid w:val="00500FF2"/>
    <w:rsid w:val="00507194"/>
    <w:rsid w:val="005116EC"/>
    <w:rsid w:val="005215E2"/>
    <w:rsid w:val="00522030"/>
    <w:rsid w:val="005241D2"/>
    <w:rsid w:val="0052423E"/>
    <w:rsid w:val="00530B59"/>
    <w:rsid w:val="00530B82"/>
    <w:rsid w:val="005344E4"/>
    <w:rsid w:val="005365FF"/>
    <w:rsid w:val="00536C56"/>
    <w:rsid w:val="00537465"/>
    <w:rsid w:val="005376E3"/>
    <w:rsid w:val="005401F0"/>
    <w:rsid w:val="005432E0"/>
    <w:rsid w:val="00551715"/>
    <w:rsid w:val="00551B00"/>
    <w:rsid w:val="0055226F"/>
    <w:rsid w:val="005543DD"/>
    <w:rsid w:val="005543EC"/>
    <w:rsid w:val="00555384"/>
    <w:rsid w:val="00563560"/>
    <w:rsid w:val="005647E4"/>
    <w:rsid w:val="0056569A"/>
    <w:rsid w:val="005662A0"/>
    <w:rsid w:val="0056738F"/>
    <w:rsid w:val="00570734"/>
    <w:rsid w:val="0057584E"/>
    <w:rsid w:val="00577A87"/>
    <w:rsid w:val="00585259"/>
    <w:rsid w:val="00591627"/>
    <w:rsid w:val="005921F2"/>
    <w:rsid w:val="00592638"/>
    <w:rsid w:val="005A184D"/>
    <w:rsid w:val="005A4E82"/>
    <w:rsid w:val="005A709C"/>
    <w:rsid w:val="005A7F4C"/>
    <w:rsid w:val="005B67CD"/>
    <w:rsid w:val="005B707B"/>
    <w:rsid w:val="005C4C28"/>
    <w:rsid w:val="005C5AF6"/>
    <w:rsid w:val="005C5BC2"/>
    <w:rsid w:val="005C6D19"/>
    <w:rsid w:val="005D075A"/>
    <w:rsid w:val="005D0D08"/>
    <w:rsid w:val="005D104B"/>
    <w:rsid w:val="005E3E69"/>
    <w:rsid w:val="005E454A"/>
    <w:rsid w:val="005E79F5"/>
    <w:rsid w:val="005F1730"/>
    <w:rsid w:val="005F1806"/>
    <w:rsid w:val="005F3BE8"/>
    <w:rsid w:val="005F7AA7"/>
    <w:rsid w:val="00601327"/>
    <w:rsid w:val="006027CE"/>
    <w:rsid w:val="00603154"/>
    <w:rsid w:val="0060646F"/>
    <w:rsid w:val="00612963"/>
    <w:rsid w:val="00613744"/>
    <w:rsid w:val="00613969"/>
    <w:rsid w:val="006145F8"/>
    <w:rsid w:val="00621FCC"/>
    <w:rsid w:val="0062702F"/>
    <w:rsid w:val="00630DB7"/>
    <w:rsid w:val="00634ABA"/>
    <w:rsid w:val="00634EED"/>
    <w:rsid w:val="006363D1"/>
    <w:rsid w:val="00641F72"/>
    <w:rsid w:val="0064347B"/>
    <w:rsid w:val="0064507E"/>
    <w:rsid w:val="00655478"/>
    <w:rsid w:val="00655603"/>
    <w:rsid w:val="00655DA6"/>
    <w:rsid w:val="00656FA6"/>
    <w:rsid w:val="00657D28"/>
    <w:rsid w:val="006609D0"/>
    <w:rsid w:val="0066137E"/>
    <w:rsid w:val="0067211E"/>
    <w:rsid w:val="0067242F"/>
    <w:rsid w:val="00673A44"/>
    <w:rsid w:val="00675FFA"/>
    <w:rsid w:val="00676F84"/>
    <w:rsid w:val="00677760"/>
    <w:rsid w:val="006779C9"/>
    <w:rsid w:val="00680655"/>
    <w:rsid w:val="00684115"/>
    <w:rsid w:val="00685FA7"/>
    <w:rsid w:val="00687197"/>
    <w:rsid w:val="0069054F"/>
    <w:rsid w:val="006A2425"/>
    <w:rsid w:val="006A3D97"/>
    <w:rsid w:val="006A4665"/>
    <w:rsid w:val="006A5A0D"/>
    <w:rsid w:val="006A67D0"/>
    <w:rsid w:val="006A772F"/>
    <w:rsid w:val="006B363B"/>
    <w:rsid w:val="006B47DC"/>
    <w:rsid w:val="006C091B"/>
    <w:rsid w:val="006C0AE3"/>
    <w:rsid w:val="006C13D5"/>
    <w:rsid w:val="006C2093"/>
    <w:rsid w:val="006C6BA0"/>
    <w:rsid w:val="006C6FA2"/>
    <w:rsid w:val="006D290F"/>
    <w:rsid w:val="006D53E6"/>
    <w:rsid w:val="006E1152"/>
    <w:rsid w:val="006E1ACE"/>
    <w:rsid w:val="006E1DDD"/>
    <w:rsid w:val="006E3986"/>
    <w:rsid w:val="006E4566"/>
    <w:rsid w:val="006E794B"/>
    <w:rsid w:val="006F26C2"/>
    <w:rsid w:val="00704E0F"/>
    <w:rsid w:val="00710FFB"/>
    <w:rsid w:val="00712D93"/>
    <w:rsid w:val="0071693C"/>
    <w:rsid w:val="00717602"/>
    <w:rsid w:val="007215D3"/>
    <w:rsid w:val="00722430"/>
    <w:rsid w:val="00737B0C"/>
    <w:rsid w:val="00743C30"/>
    <w:rsid w:val="00743D6B"/>
    <w:rsid w:val="007471A2"/>
    <w:rsid w:val="00753F89"/>
    <w:rsid w:val="00755FF1"/>
    <w:rsid w:val="007607C3"/>
    <w:rsid w:val="00762023"/>
    <w:rsid w:val="007629AA"/>
    <w:rsid w:val="00763934"/>
    <w:rsid w:val="00766303"/>
    <w:rsid w:val="0077208C"/>
    <w:rsid w:val="007743A9"/>
    <w:rsid w:val="007747D3"/>
    <w:rsid w:val="007772B8"/>
    <w:rsid w:val="007772F1"/>
    <w:rsid w:val="0077745C"/>
    <w:rsid w:val="0077751B"/>
    <w:rsid w:val="00782F11"/>
    <w:rsid w:val="007832E8"/>
    <w:rsid w:val="00784B0C"/>
    <w:rsid w:val="00785D7E"/>
    <w:rsid w:val="0078753B"/>
    <w:rsid w:val="00790644"/>
    <w:rsid w:val="00790BE1"/>
    <w:rsid w:val="007948C8"/>
    <w:rsid w:val="007950DA"/>
    <w:rsid w:val="007979B7"/>
    <w:rsid w:val="007A30B4"/>
    <w:rsid w:val="007A3DE1"/>
    <w:rsid w:val="007B1514"/>
    <w:rsid w:val="007B194F"/>
    <w:rsid w:val="007B1A68"/>
    <w:rsid w:val="007B29C0"/>
    <w:rsid w:val="007B730C"/>
    <w:rsid w:val="007C4F63"/>
    <w:rsid w:val="007C68F8"/>
    <w:rsid w:val="007D4AD3"/>
    <w:rsid w:val="007D56FC"/>
    <w:rsid w:val="007D664C"/>
    <w:rsid w:val="007E0E3B"/>
    <w:rsid w:val="007E2435"/>
    <w:rsid w:val="007E3576"/>
    <w:rsid w:val="007E41E6"/>
    <w:rsid w:val="007E5C0C"/>
    <w:rsid w:val="007E6D0E"/>
    <w:rsid w:val="007F1E8B"/>
    <w:rsid w:val="007F22CD"/>
    <w:rsid w:val="007F24CF"/>
    <w:rsid w:val="007F27EB"/>
    <w:rsid w:val="007F396B"/>
    <w:rsid w:val="007F4522"/>
    <w:rsid w:val="007F45E9"/>
    <w:rsid w:val="007F7A19"/>
    <w:rsid w:val="0080174D"/>
    <w:rsid w:val="00801D19"/>
    <w:rsid w:val="00806CEA"/>
    <w:rsid w:val="008102BF"/>
    <w:rsid w:val="00813747"/>
    <w:rsid w:val="00813930"/>
    <w:rsid w:val="0081490F"/>
    <w:rsid w:val="0081774F"/>
    <w:rsid w:val="0081799C"/>
    <w:rsid w:val="00817B9E"/>
    <w:rsid w:val="00826AB2"/>
    <w:rsid w:val="008306C7"/>
    <w:rsid w:val="0083114D"/>
    <w:rsid w:val="00831BF6"/>
    <w:rsid w:val="00836933"/>
    <w:rsid w:val="00840FE2"/>
    <w:rsid w:val="0084207D"/>
    <w:rsid w:val="00845493"/>
    <w:rsid w:val="00851C13"/>
    <w:rsid w:val="008538EA"/>
    <w:rsid w:val="00854C62"/>
    <w:rsid w:val="00854E90"/>
    <w:rsid w:val="00862CE8"/>
    <w:rsid w:val="008631F8"/>
    <w:rsid w:val="0086785B"/>
    <w:rsid w:val="008718DF"/>
    <w:rsid w:val="00872EBE"/>
    <w:rsid w:val="0087459A"/>
    <w:rsid w:val="00876065"/>
    <w:rsid w:val="008766E0"/>
    <w:rsid w:val="00876C82"/>
    <w:rsid w:val="0088013C"/>
    <w:rsid w:val="008830C2"/>
    <w:rsid w:val="008863DF"/>
    <w:rsid w:val="008907D5"/>
    <w:rsid w:val="00891237"/>
    <w:rsid w:val="008918FA"/>
    <w:rsid w:val="00891A16"/>
    <w:rsid w:val="00891B41"/>
    <w:rsid w:val="008A076E"/>
    <w:rsid w:val="008A09B6"/>
    <w:rsid w:val="008A0A23"/>
    <w:rsid w:val="008A0B53"/>
    <w:rsid w:val="008A372B"/>
    <w:rsid w:val="008A4EC2"/>
    <w:rsid w:val="008A7213"/>
    <w:rsid w:val="008B596E"/>
    <w:rsid w:val="008C2395"/>
    <w:rsid w:val="008C5FD0"/>
    <w:rsid w:val="008C6F79"/>
    <w:rsid w:val="008C7F1C"/>
    <w:rsid w:val="008D25BF"/>
    <w:rsid w:val="008D4EBA"/>
    <w:rsid w:val="008D5260"/>
    <w:rsid w:val="008E08DA"/>
    <w:rsid w:val="008E0BD4"/>
    <w:rsid w:val="008E3D32"/>
    <w:rsid w:val="008E68D3"/>
    <w:rsid w:val="008E7622"/>
    <w:rsid w:val="008F0079"/>
    <w:rsid w:val="008F5EF6"/>
    <w:rsid w:val="008F6B55"/>
    <w:rsid w:val="00901AE0"/>
    <w:rsid w:val="009063FD"/>
    <w:rsid w:val="00910722"/>
    <w:rsid w:val="009117D4"/>
    <w:rsid w:val="0091692B"/>
    <w:rsid w:val="00917444"/>
    <w:rsid w:val="00917473"/>
    <w:rsid w:val="00920174"/>
    <w:rsid w:val="00922E10"/>
    <w:rsid w:val="0092451A"/>
    <w:rsid w:val="00932459"/>
    <w:rsid w:val="00932A84"/>
    <w:rsid w:val="00935F14"/>
    <w:rsid w:val="00936CD2"/>
    <w:rsid w:val="009459AD"/>
    <w:rsid w:val="00946338"/>
    <w:rsid w:val="009563DD"/>
    <w:rsid w:val="00961D88"/>
    <w:rsid w:val="00962673"/>
    <w:rsid w:val="00962BAE"/>
    <w:rsid w:val="0097031F"/>
    <w:rsid w:val="00970F89"/>
    <w:rsid w:val="009755A1"/>
    <w:rsid w:val="009845DD"/>
    <w:rsid w:val="00984AA0"/>
    <w:rsid w:val="009900AA"/>
    <w:rsid w:val="009915EE"/>
    <w:rsid w:val="00991B61"/>
    <w:rsid w:val="0099285B"/>
    <w:rsid w:val="00995C73"/>
    <w:rsid w:val="009A01A0"/>
    <w:rsid w:val="009B0588"/>
    <w:rsid w:val="009B2B7A"/>
    <w:rsid w:val="009B2C24"/>
    <w:rsid w:val="009B2FA7"/>
    <w:rsid w:val="009B6201"/>
    <w:rsid w:val="009B7CA9"/>
    <w:rsid w:val="009B7F4C"/>
    <w:rsid w:val="009C4F81"/>
    <w:rsid w:val="009D1793"/>
    <w:rsid w:val="009D1B70"/>
    <w:rsid w:val="009D2BD8"/>
    <w:rsid w:val="009D3663"/>
    <w:rsid w:val="009E2FB7"/>
    <w:rsid w:val="009E4B69"/>
    <w:rsid w:val="009E4C68"/>
    <w:rsid w:val="009E72A4"/>
    <w:rsid w:val="009E7A17"/>
    <w:rsid w:val="009F21EC"/>
    <w:rsid w:val="009F6A85"/>
    <w:rsid w:val="009F6D43"/>
    <w:rsid w:val="00A009AB"/>
    <w:rsid w:val="00A01697"/>
    <w:rsid w:val="00A017EC"/>
    <w:rsid w:val="00A1002E"/>
    <w:rsid w:val="00A11723"/>
    <w:rsid w:val="00A14A17"/>
    <w:rsid w:val="00A15A66"/>
    <w:rsid w:val="00A15B01"/>
    <w:rsid w:val="00A2003F"/>
    <w:rsid w:val="00A24788"/>
    <w:rsid w:val="00A24829"/>
    <w:rsid w:val="00A26B0C"/>
    <w:rsid w:val="00A27AB9"/>
    <w:rsid w:val="00A27F21"/>
    <w:rsid w:val="00A3152D"/>
    <w:rsid w:val="00A327B7"/>
    <w:rsid w:val="00A334FF"/>
    <w:rsid w:val="00A35BAF"/>
    <w:rsid w:val="00A4113E"/>
    <w:rsid w:val="00A440E5"/>
    <w:rsid w:val="00A46B41"/>
    <w:rsid w:val="00A470D0"/>
    <w:rsid w:val="00A53A96"/>
    <w:rsid w:val="00A57DF7"/>
    <w:rsid w:val="00A654D8"/>
    <w:rsid w:val="00A70838"/>
    <w:rsid w:val="00A810C6"/>
    <w:rsid w:val="00A81DFE"/>
    <w:rsid w:val="00A825A9"/>
    <w:rsid w:val="00A8793F"/>
    <w:rsid w:val="00A87A24"/>
    <w:rsid w:val="00A91264"/>
    <w:rsid w:val="00A91DFB"/>
    <w:rsid w:val="00A935EF"/>
    <w:rsid w:val="00A9790B"/>
    <w:rsid w:val="00AA1644"/>
    <w:rsid w:val="00AB03DA"/>
    <w:rsid w:val="00AB0EEF"/>
    <w:rsid w:val="00AB3A73"/>
    <w:rsid w:val="00AB61D3"/>
    <w:rsid w:val="00AB7CCA"/>
    <w:rsid w:val="00AC56E3"/>
    <w:rsid w:val="00AC639E"/>
    <w:rsid w:val="00AD20D8"/>
    <w:rsid w:val="00AD2D4A"/>
    <w:rsid w:val="00AD5A37"/>
    <w:rsid w:val="00AD6B54"/>
    <w:rsid w:val="00AE49D3"/>
    <w:rsid w:val="00AE4E2F"/>
    <w:rsid w:val="00AE57F9"/>
    <w:rsid w:val="00AF3A9C"/>
    <w:rsid w:val="00AF6589"/>
    <w:rsid w:val="00B062A7"/>
    <w:rsid w:val="00B1380F"/>
    <w:rsid w:val="00B1565F"/>
    <w:rsid w:val="00B22029"/>
    <w:rsid w:val="00B225CE"/>
    <w:rsid w:val="00B26848"/>
    <w:rsid w:val="00B30F8B"/>
    <w:rsid w:val="00B31A84"/>
    <w:rsid w:val="00B328E8"/>
    <w:rsid w:val="00B356C4"/>
    <w:rsid w:val="00B35739"/>
    <w:rsid w:val="00B41CCE"/>
    <w:rsid w:val="00B44151"/>
    <w:rsid w:val="00B45842"/>
    <w:rsid w:val="00B47127"/>
    <w:rsid w:val="00B50D23"/>
    <w:rsid w:val="00B54259"/>
    <w:rsid w:val="00B54AA0"/>
    <w:rsid w:val="00B55A9D"/>
    <w:rsid w:val="00B56A1C"/>
    <w:rsid w:val="00B57DA5"/>
    <w:rsid w:val="00B61018"/>
    <w:rsid w:val="00B619B9"/>
    <w:rsid w:val="00B63EA9"/>
    <w:rsid w:val="00B64BE0"/>
    <w:rsid w:val="00B67CE6"/>
    <w:rsid w:val="00B74ECA"/>
    <w:rsid w:val="00B80579"/>
    <w:rsid w:val="00B85249"/>
    <w:rsid w:val="00B85D09"/>
    <w:rsid w:val="00B91346"/>
    <w:rsid w:val="00BA0F29"/>
    <w:rsid w:val="00BA14EB"/>
    <w:rsid w:val="00BA5818"/>
    <w:rsid w:val="00BA6BA3"/>
    <w:rsid w:val="00BB1723"/>
    <w:rsid w:val="00BB6C48"/>
    <w:rsid w:val="00BC5A78"/>
    <w:rsid w:val="00BD22A2"/>
    <w:rsid w:val="00BD3A82"/>
    <w:rsid w:val="00BD6235"/>
    <w:rsid w:val="00BD692B"/>
    <w:rsid w:val="00BD7C74"/>
    <w:rsid w:val="00BD7DE3"/>
    <w:rsid w:val="00BF4A32"/>
    <w:rsid w:val="00BF6743"/>
    <w:rsid w:val="00C04D0A"/>
    <w:rsid w:val="00C106EF"/>
    <w:rsid w:val="00C17873"/>
    <w:rsid w:val="00C17C06"/>
    <w:rsid w:val="00C2112A"/>
    <w:rsid w:val="00C23E85"/>
    <w:rsid w:val="00C240D1"/>
    <w:rsid w:val="00C274A9"/>
    <w:rsid w:val="00C274B3"/>
    <w:rsid w:val="00C32AD0"/>
    <w:rsid w:val="00C3571F"/>
    <w:rsid w:val="00C37B97"/>
    <w:rsid w:val="00C42882"/>
    <w:rsid w:val="00C46F94"/>
    <w:rsid w:val="00C52368"/>
    <w:rsid w:val="00C53446"/>
    <w:rsid w:val="00C567F8"/>
    <w:rsid w:val="00C62872"/>
    <w:rsid w:val="00C631A2"/>
    <w:rsid w:val="00C6430E"/>
    <w:rsid w:val="00C64B28"/>
    <w:rsid w:val="00C64C3C"/>
    <w:rsid w:val="00C7058A"/>
    <w:rsid w:val="00C72585"/>
    <w:rsid w:val="00C76214"/>
    <w:rsid w:val="00C8065D"/>
    <w:rsid w:val="00C80DDC"/>
    <w:rsid w:val="00C813F2"/>
    <w:rsid w:val="00C818A9"/>
    <w:rsid w:val="00C85B97"/>
    <w:rsid w:val="00C879A6"/>
    <w:rsid w:val="00C943CF"/>
    <w:rsid w:val="00C94D72"/>
    <w:rsid w:val="00CA0D85"/>
    <w:rsid w:val="00CA1A66"/>
    <w:rsid w:val="00CA1B2A"/>
    <w:rsid w:val="00CA23C0"/>
    <w:rsid w:val="00CA3E74"/>
    <w:rsid w:val="00CA6A10"/>
    <w:rsid w:val="00CB2FC0"/>
    <w:rsid w:val="00CB5F13"/>
    <w:rsid w:val="00CB7961"/>
    <w:rsid w:val="00CC0BBC"/>
    <w:rsid w:val="00CC2B6E"/>
    <w:rsid w:val="00CC2E2D"/>
    <w:rsid w:val="00CC2E9F"/>
    <w:rsid w:val="00CC3C35"/>
    <w:rsid w:val="00CD0CDD"/>
    <w:rsid w:val="00CD1339"/>
    <w:rsid w:val="00CD1DC2"/>
    <w:rsid w:val="00CD21B5"/>
    <w:rsid w:val="00CD315F"/>
    <w:rsid w:val="00CD59A2"/>
    <w:rsid w:val="00CE0943"/>
    <w:rsid w:val="00CF3FF4"/>
    <w:rsid w:val="00CF5289"/>
    <w:rsid w:val="00CF7C86"/>
    <w:rsid w:val="00D06629"/>
    <w:rsid w:val="00D11F07"/>
    <w:rsid w:val="00D123CF"/>
    <w:rsid w:val="00D13F81"/>
    <w:rsid w:val="00D1693F"/>
    <w:rsid w:val="00D2094E"/>
    <w:rsid w:val="00D22AF8"/>
    <w:rsid w:val="00D26CD8"/>
    <w:rsid w:val="00D30151"/>
    <w:rsid w:val="00D30EA8"/>
    <w:rsid w:val="00D37CE2"/>
    <w:rsid w:val="00D416F4"/>
    <w:rsid w:val="00D430F1"/>
    <w:rsid w:val="00D4661D"/>
    <w:rsid w:val="00D509E4"/>
    <w:rsid w:val="00D5136B"/>
    <w:rsid w:val="00D5380E"/>
    <w:rsid w:val="00D54096"/>
    <w:rsid w:val="00D55794"/>
    <w:rsid w:val="00D57BB8"/>
    <w:rsid w:val="00D57F6E"/>
    <w:rsid w:val="00D62A81"/>
    <w:rsid w:val="00D65C9A"/>
    <w:rsid w:val="00D668B2"/>
    <w:rsid w:val="00D7441A"/>
    <w:rsid w:val="00D756AF"/>
    <w:rsid w:val="00D76904"/>
    <w:rsid w:val="00D809A1"/>
    <w:rsid w:val="00D813E1"/>
    <w:rsid w:val="00D827D3"/>
    <w:rsid w:val="00D85AF4"/>
    <w:rsid w:val="00D957D0"/>
    <w:rsid w:val="00D96585"/>
    <w:rsid w:val="00D9678D"/>
    <w:rsid w:val="00DA0C6D"/>
    <w:rsid w:val="00DA199D"/>
    <w:rsid w:val="00DA4472"/>
    <w:rsid w:val="00DA6151"/>
    <w:rsid w:val="00DA6B26"/>
    <w:rsid w:val="00DA6BFB"/>
    <w:rsid w:val="00DA7E4C"/>
    <w:rsid w:val="00DB2F63"/>
    <w:rsid w:val="00DB6A9F"/>
    <w:rsid w:val="00DC0C20"/>
    <w:rsid w:val="00DC101B"/>
    <w:rsid w:val="00DC1E56"/>
    <w:rsid w:val="00DC2F4F"/>
    <w:rsid w:val="00DC3823"/>
    <w:rsid w:val="00DC5BA1"/>
    <w:rsid w:val="00DD2934"/>
    <w:rsid w:val="00DD4359"/>
    <w:rsid w:val="00DD4DCF"/>
    <w:rsid w:val="00DD5C5F"/>
    <w:rsid w:val="00DD60A0"/>
    <w:rsid w:val="00DD6FBE"/>
    <w:rsid w:val="00DE03F5"/>
    <w:rsid w:val="00DE1FF3"/>
    <w:rsid w:val="00DE2F39"/>
    <w:rsid w:val="00DE47DF"/>
    <w:rsid w:val="00DE53E2"/>
    <w:rsid w:val="00DE5977"/>
    <w:rsid w:val="00DE72CE"/>
    <w:rsid w:val="00DF041D"/>
    <w:rsid w:val="00DF1DC7"/>
    <w:rsid w:val="00DF5254"/>
    <w:rsid w:val="00DF5689"/>
    <w:rsid w:val="00DF56B8"/>
    <w:rsid w:val="00DF7AD6"/>
    <w:rsid w:val="00E01D13"/>
    <w:rsid w:val="00E04943"/>
    <w:rsid w:val="00E1180B"/>
    <w:rsid w:val="00E146BE"/>
    <w:rsid w:val="00E15BE8"/>
    <w:rsid w:val="00E15D5F"/>
    <w:rsid w:val="00E21AF7"/>
    <w:rsid w:val="00E27EF3"/>
    <w:rsid w:val="00E32C71"/>
    <w:rsid w:val="00E33A17"/>
    <w:rsid w:val="00E3695F"/>
    <w:rsid w:val="00E40D13"/>
    <w:rsid w:val="00E41E5C"/>
    <w:rsid w:val="00E42E43"/>
    <w:rsid w:val="00E42E70"/>
    <w:rsid w:val="00E453BD"/>
    <w:rsid w:val="00E45A06"/>
    <w:rsid w:val="00E648E4"/>
    <w:rsid w:val="00E65CE8"/>
    <w:rsid w:val="00E65DC0"/>
    <w:rsid w:val="00E66F0C"/>
    <w:rsid w:val="00E7295E"/>
    <w:rsid w:val="00E743AF"/>
    <w:rsid w:val="00E80B7B"/>
    <w:rsid w:val="00E82168"/>
    <w:rsid w:val="00E84FAA"/>
    <w:rsid w:val="00E86005"/>
    <w:rsid w:val="00E879A5"/>
    <w:rsid w:val="00E91877"/>
    <w:rsid w:val="00E9242C"/>
    <w:rsid w:val="00E93D64"/>
    <w:rsid w:val="00E953FB"/>
    <w:rsid w:val="00E979BE"/>
    <w:rsid w:val="00E97A9F"/>
    <w:rsid w:val="00EA52A8"/>
    <w:rsid w:val="00EA72CF"/>
    <w:rsid w:val="00EB30AB"/>
    <w:rsid w:val="00EB612E"/>
    <w:rsid w:val="00EB6935"/>
    <w:rsid w:val="00EB7B49"/>
    <w:rsid w:val="00EB7E67"/>
    <w:rsid w:val="00EC4F0D"/>
    <w:rsid w:val="00EC5413"/>
    <w:rsid w:val="00EC7B82"/>
    <w:rsid w:val="00ED233C"/>
    <w:rsid w:val="00ED326A"/>
    <w:rsid w:val="00ED645C"/>
    <w:rsid w:val="00ED7C0F"/>
    <w:rsid w:val="00EE064D"/>
    <w:rsid w:val="00EE7113"/>
    <w:rsid w:val="00EF0AEE"/>
    <w:rsid w:val="00EF460B"/>
    <w:rsid w:val="00F029B1"/>
    <w:rsid w:val="00F22C17"/>
    <w:rsid w:val="00F327D0"/>
    <w:rsid w:val="00F32948"/>
    <w:rsid w:val="00F32DB2"/>
    <w:rsid w:val="00F358AE"/>
    <w:rsid w:val="00F3639B"/>
    <w:rsid w:val="00F405BD"/>
    <w:rsid w:val="00F42EC9"/>
    <w:rsid w:val="00F44D2A"/>
    <w:rsid w:val="00F45018"/>
    <w:rsid w:val="00F4654F"/>
    <w:rsid w:val="00F47D88"/>
    <w:rsid w:val="00F5083D"/>
    <w:rsid w:val="00F5288F"/>
    <w:rsid w:val="00F552E4"/>
    <w:rsid w:val="00F554A5"/>
    <w:rsid w:val="00F57D59"/>
    <w:rsid w:val="00F60D14"/>
    <w:rsid w:val="00F6703E"/>
    <w:rsid w:val="00F74A6E"/>
    <w:rsid w:val="00F801C2"/>
    <w:rsid w:val="00F83291"/>
    <w:rsid w:val="00F83B10"/>
    <w:rsid w:val="00F8404F"/>
    <w:rsid w:val="00F8585A"/>
    <w:rsid w:val="00F86D5A"/>
    <w:rsid w:val="00F870E7"/>
    <w:rsid w:val="00F872A7"/>
    <w:rsid w:val="00F90FE6"/>
    <w:rsid w:val="00F91ECB"/>
    <w:rsid w:val="00F93876"/>
    <w:rsid w:val="00F96E1F"/>
    <w:rsid w:val="00FA05AB"/>
    <w:rsid w:val="00FA2CF6"/>
    <w:rsid w:val="00FA4A6E"/>
    <w:rsid w:val="00FA7788"/>
    <w:rsid w:val="00FB321B"/>
    <w:rsid w:val="00FB5C2D"/>
    <w:rsid w:val="00FB756F"/>
    <w:rsid w:val="00FD0C0F"/>
    <w:rsid w:val="00FD220B"/>
    <w:rsid w:val="00FD45B1"/>
    <w:rsid w:val="00FD4CDB"/>
    <w:rsid w:val="00FD6774"/>
    <w:rsid w:val="00FE09B7"/>
    <w:rsid w:val="00FE10AE"/>
    <w:rsid w:val="00FE20EE"/>
    <w:rsid w:val="00FE27FD"/>
    <w:rsid w:val="00FE72CD"/>
    <w:rsid w:val="00FF0335"/>
    <w:rsid w:val="00FF150A"/>
    <w:rsid w:val="00FF1BB3"/>
    <w:rsid w:val="00FF37D3"/>
    <w:rsid w:val="00FF4BE4"/>
    <w:rsid w:val="00FF4D8F"/>
    <w:rsid w:val="00FF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466A6"/>
  <w15:chartTrackingRefBased/>
  <w15:docId w15:val="{C9E62410-E483-4C3E-9CDC-E080F69DC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23CA"/>
    <w:pPr>
      <w:spacing w:line="25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3940"/>
    <w:pPr>
      <w:keepNext/>
      <w:widowControl w:val="0"/>
      <w:suppressAutoHyphens/>
      <w:autoSpaceDN w:val="0"/>
      <w:spacing w:before="240" w:after="120" w:line="240" w:lineRule="auto"/>
      <w:textAlignment w:val="baseline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3940"/>
    <w:pPr>
      <w:keepNext/>
      <w:widowControl w:val="0"/>
      <w:suppressAutoHyphens/>
      <w:autoSpaceDN w:val="0"/>
      <w:spacing w:before="120" w:after="120" w:line="240" w:lineRule="auto"/>
      <w:textAlignment w:val="baseline"/>
      <w:outlineLvl w:val="1"/>
    </w:pPr>
    <w:rPr>
      <w:rFonts w:ascii="Times New Roman" w:eastAsia="Times New Roman" w:hAnsi="Times New Roman" w:cs="Times New Roman"/>
      <w:b/>
      <w:bCs/>
      <w:iCs/>
      <w:kern w:val="3"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A3940"/>
    <w:pPr>
      <w:keepNext/>
      <w:widowControl w:val="0"/>
      <w:suppressAutoHyphens/>
      <w:autoSpaceDN w:val="0"/>
      <w:spacing w:after="0" w:line="240" w:lineRule="auto"/>
      <w:textAlignment w:val="baseline"/>
      <w:outlineLvl w:val="2"/>
    </w:pPr>
    <w:rPr>
      <w:rFonts w:ascii="Times New Roman" w:eastAsia="Times New Roman" w:hAnsi="Times New Roman" w:cs="Times New Roman"/>
      <w:b/>
      <w:bCs/>
      <w:kern w:val="3"/>
      <w:sz w:val="24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3940"/>
    <w:pPr>
      <w:keepNext/>
      <w:keepLines/>
      <w:widowControl w:val="0"/>
      <w:suppressAutoHyphens/>
      <w:autoSpaceDN w:val="0"/>
      <w:spacing w:before="80" w:after="40" w:line="240" w:lineRule="auto"/>
      <w:textAlignment w:val="baseline"/>
      <w:outlineLvl w:val="3"/>
    </w:pPr>
    <w:rPr>
      <w:rFonts w:ascii="Times New Roman" w:eastAsiaTheme="majorEastAsia" w:hAnsi="Times New Roman" w:cstheme="majorBidi"/>
      <w:i/>
      <w:iCs/>
      <w:color w:val="2F5496" w:themeColor="accent1" w:themeShade="BF"/>
      <w:kern w:val="3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A3940"/>
    <w:pPr>
      <w:keepNext/>
      <w:keepLines/>
      <w:widowControl w:val="0"/>
      <w:suppressAutoHyphens/>
      <w:autoSpaceDN w:val="0"/>
      <w:spacing w:before="80" w:after="40" w:line="240" w:lineRule="auto"/>
      <w:textAlignment w:val="baseline"/>
      <w:outlineLvl w:val="4"/>
    </w:pPr>
    <w:rPr>
      <w:rFonts w:ascii="Times New Roman" w:eastAsiaTheme="majorEastAsia" w:hAnsi="Times New Roman" w:cstheme="majorBidi"/>
      <w:color w:val="2F5496" w:themeColor="accent1" w:themeShade="BF"/>
      <w:kern w:val="3"/>
      <w:sz w:val="24"/>
      <w:szCs w:val="24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A3940"/>
    <w:pPr>
      <w:keepNext/>
      <w:keepLines/>
      <w:widowControl w:val="0"/>
      <w:suppressAutoHyphens/>
      <w:autoSpaceDN w:val="0"/>
      <w:spacing w:before="40" w:after="0" w:line="240" w:lineRule="auto"/>
      <w:textAlignment w:val="baseline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kern w:val="3"/>
      <w:sz w:val="24"/>
      <w:szCs w:val="24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A3940"/>
    <w:pPr>
      <w:keepNext/>
      <w:keepLines/>
      <w:widowControl w:val="0"/>
      <w:suppressAutoHyphens/>
      <w:autoSpaceDN w:val="0"/>
      <w:spacing w:before="40" w:after="0" w:line="240" w:lineRule="auto"/>
      <w:textAlignment w:val="baseline"/>
      <w:outlineLvl w:val="6"/>
    </w:pPr>
    <w:rPr>
      <w:rFonts w:ascii="Times New Roman" w:eastAsiaTheme="majorEastAsia" w:hAnsi="Times New Roman" w:cstheme="majorBidi"/>
      <w:color w:val="595959" w:themeColor="text1" w:themeTint="A6"/>
      <w:kern w:val="3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A3940"/>
    <w:pPr>
      <w:keepNext/>
      <w:keepLines/>
      <w:widowControl w:val="0"/>
      <w:suppressAutoHyphens/>
      <w:autoSpaceDN w:val="0"/>
      <w:spacing w:after="0" w:line="240" w:lineRule="auto"/>
      <w:textAlignment w:val="baseline"/>
      <w:outlineLvl w:val="7"/>
    </w:pPr>
    <w:rPr>
      <w:rFonts w:ascii="Times New Roman" w:eastAsiaTheme="majorEastAsia" w:hAnsi="Times New Roman" w:cstheme="majorBidi"/>
      <w:i/>
      <w:iCs/>
      <w:color w:val="272727" w:themeColor="text1" w:themeTint="D8"/>
      <w:kern w:val="3"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A3940"/>
    <w:pPr>
      <w:keepNext/>
      <w:keepLines/>
      <w:widowControl w:val="0"/>
      <w:suppressAutoHyphens/>
      <w:autoSpaceDN w:val="0"/>
      <w:spacing w:after="0" w:line="240" w:lineRule="auto"/>
      <w:textAlignment w:val="baseline"/>
      <w:outlineLvl w:val="8"/>
    </w:pPr>
    <w:rPr>
      <w:rFonts w:ascii="Times New Roman" w:eastAsiaTheme="majorEastAsia" w:hAnsi="Times New Roman" w:cstheme="majorBidi"/>
      <w:color w:val="272727" w:themeColor="text1" w:themeTint="D8"/>
      <w:kern w:val="3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823CA"/>
    <w:pPr>
      <w:ind w:left="720"/>
      <w:contextualSpacing/>
    </w:pPr>
  </w:style>
  <w:style w:type="table" w:styleId="Tabela-Siatka">
    <w:name w:val="Table Grid"/>
    <w:basedOn w:val="Standardowy"/>
    <w:uiPriority w:val="59"/>
    <w:rsid w:val="009E2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aliases w:val="Tekst treści (2) + Arial,5,5 pt,Małe litery"/>
    <w:basedOn w:val="Domylnaczcionkaakapitu"/>
    <w:uiPriority w:val="22"/>
    <w:qFormat/>
    <w:rsid w:val="009E2FB7"/>
    <w:rPr>
      <w:rFonts w:ascii="Arial" w:hAnsi="Arial" w:cs="Arial"/>
      <w:smallCaps/>
      <w:sz w:val="11"/>
      <w:szCs w:val="11"/>
      <w:u w:val="none"/>
    </w:rPr>
  </w:style>
  <w:style w:type="character" w:styleId="Hipercze">
    <w:name w:val="Hyperlink"/>
    <w:basedOn w:val="Domylnaczcionkaakapitu"/>
    <w:uiPriority w:val="99"/>
    <w:rsid w:val="009E2FB7"/>
    <w:rPr>
      <w:color w:val="000080"/>
      <w:u w:val="single"/>
    </w:rPr>
  </w:style>
  <w:style w:type="character" w:customStyle="1" w:styleId="Teksttreci2">
    <w:name w:val="Tekst treści (2)_"/>
    <w:basedOn w:val="Domylnaczcionkaakapitu"/>
    <w:link w:val="Teksttreci20"/>
    <w:uiPriority w:val="99"/>
    <w:rsid w:val="009E2FB7"/>
    <w:rPr>
      <w:rFonts w:ascii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9E2FB7"/>
    <w:pPr>
      <w:widowControl w:val="0"/>
      <w:shd w:val="clear" w:color="auto" w:fill="FFFFFF"/>
      <w:spacing w:before="300" w:after="300" w:line="240" w:lineRule="atLeast"/>
      <w:ind w:hanging="200"/>
      <w:jc w:val="center"/>
    </w:pPr>
    <w:rPr>
      <w:rFonts w:ascii="Times New Roman" w:hAnsi="Times New Roman" w:cs="Times New Roman"/>
      <w:kern w:val="2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891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1A16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91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1A16"/>
    <w:rPr>
      <w:kern w:val="0"/>
      <w14:ligatures w14:val="none"/>
    </w:rPr>
  </w:style>
  <w:style w:type="paragraph" w:customStyle="1" w:styleId="Standard">
    <w:name w:val="Standard"/>
    <w:link w:val="StandardZnak"/>
    <w:rsid w:val="00DE1FF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GB" w:eastAsia="pl-PL"/>
      <w14:ligatures w14:val="none"/>
    </w:rPr>
  </w:style>
  <w:style w:type="character" w:customStyle="1" w:styleId="StandardZnak">
    <w:name w:val="Standard Znak"/>
    <w:link w:val="Standard"/>
    <w:rsid w:val="00DE1FF3"/>
    <w:rPr>
      <w:rFonts w:ascii="Times New Roman" w:eastAsia="Times New Roman" w:hAnsi="Times New Roman" w:cs="Times New Roman"/>
      <w:kern w:val="3"/>
      <w:sz w:val="24"/>
      <w:szCs w:val="24"/>
      <w:lang w:val="en-GB" w:eastAsia="pl-PL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1A3940"/>
    <w:rPr>
      <w:rFonts w:ascii="Times New Roman" w:eastAsia="Times New Roman" w:hAnsi="Times New Roman" w:cs="Times New Roman"/>
      <w:b/>
      <w:bCs/>
      <w:kern w:val="32"/>
      <w:sz w:val="24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1A3940"/>
    <w:rPr>
      <w:rFonts w:ascii="Times New Roman" w:eastAsia="Times New Roman" w:hAnsi="Times New Roman" w:cs="Times New Roman"/>
      <w:b/>
      <w:bCs/>
      <w:iCs/>
      <w:kern w:val="3"/>
      <w:sz w:val="24"/>
      <w:szCs w:val="28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1A3940"/>
    <w:rPr>
      <w:rFonts w:ascii="Times New Roman" w:eastAsia="Times New Roman" w:hAnsi="Times New Roman" w:cs="Times New Roman"/>
      <w:b/>
      <w:bCs/>
      <w:kern w:val="3"/>
      <w:sz w:val="24"/>
      <w:szCs w:val="26"/>
      <w:lang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A3940"/>
    <w:rPr>
      <w:rFonts w:ascii="Times New Roman" w:eastAsiaTheme="majorEastAsia" w:hAnsi="Times New Roman" w:cstheme="majorBidi"/>
      <w:i/>
      <w:iCs/>
      <w:color w:val="2F5496" w:themeColor="accent1" w:themeShade="BF"/>
      <w:kern w:val="3"/>
      <w:sz w:val="24"/>
      <w:szCs w:val="24"/>
      <w:lang w:eastAsia="pl-PL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A3940"/>
    <w:rPr>
      <w:rFonts w:ascii="Times New Roman" w:eastAsiaTheme="majorEastAsia" w:hAnsi="Times New Roman" w:cstheme="majorBidi"/>
      <w:color w:val="2F5496" w:themeColor="accent1" w:themeShade="BF"/>
      <w:kern w:val="3"/>
      <w:sz w:val="24"/>
      <w:szCs w:val="24"/>
      <w:lang w:eastAsia="pl-PL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A3940"/>
    <w:rPr>
      <w:rFonts w:ascii="Times New Roman" w:eastAsiaTheme="majorEastAsia" w:hAnsi="Times New Roman" w:cstheme="majorBidi"/>
      <w:i/>
      <w:iCs/>
      <w:color w:val="595959" w:themeColor="text1" w:themeTint="A6"/>
      <w:kern w:val="3"/>
      <w:sz w:val="24"/>
      <w:szCs w:val="24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A3940"/>
    <w:rPr>
      <w:rFonts w:ascii="Times New Roman" w:eastAsiaTheme="majorEastAsia" w:hAnsi="Times New Roman" w:cstheme="majorBidi"/>
      <w:color w:val="595959" w:themeColor="text1" w:themeTint="A6"/>
      <w:kern w:val="3"/>
      <w:sz w:val="24"/>
      <w:szCs w:val="24"/>
      <w:lang w:eastAsia="pl-PL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A3940"/>
    <w:rPr>
      <w:rFonts w:ascii="Times New Roman" w:eastAsiaTheme="majorEastAsia" w:hAnsi="Times New Roman" w:cstheme="majorBidi"/>
      <w:i/>
      <w:iCs/>
      <w:color w:val="272727" w:themeColor="text1" w:themeTint="D8"/>
      <w:kern w:val="3"/>
      <w:sz w:val="24"/>
      <w:szCs w:val="24"/>
      <w:lang w:eastAsia="pl-PL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A3940"/>
    <w:rPr>
      <w:rFonts w:ascii="Times New Roman" w:eastAsiaTheme="majorEastAsia" w:hAnsi="Times New Roman" w:cstheme="majorBidi"/>
      <w:color w:val="272727" w:themeColor="text1" w:themeTint="D8"/>
      <w:kern w:val="3"/>
      <w:sz w:val="24"/>
      <w:szCs w:val="24"/>
      <w:lang w:eastAsia="pl-PL"/>
      <w14:ligatures w14:val="none"/>
    </w:rPr>
  </w:style>
  <w:style w:type="paragraph" w:customStyle="1" w:styleId="Nagwek10">
    <w:name w:val="Nagłówek1"/>
    <w:basedOn w:val="Standard"/>
    <w:next w:val="Textbody"/>
    <w:rsid w:val="001A3940"/>
    <w:pPr>
      <w:keepNext/>
      <w:spacing w:before="240" w:after="120"/>
    </w:pPr>
    <w:rPr>
      <w:rFonts w:ascii="Arial" w:eastAsia="DejaVu Sans" w:hAnsi="Arial" w:cs="Tahoma"/>
      <w:sz w:val="28"/>
      <w:szCs w:val="28"/>
    </w:rPr>
  </w:style>
  <w:style w:type="paragraph" w:customStyle="1" w:styleId="Textbody">
    <w:name w:val="Text body"/>
    <w:basedOn w:val="Standard"/>
    <w:rsid w:val="001A3940"/>
    <w:pPr>
      <w:spacing w:after="120"/>
    </w:pPr>
  </w:style>
  <w:style w:type="paragraph" w:styleId="Lista">
    <w:name w:val="List"/>
    <w:basedOn w:val="Textbody"/>
    <w:rsid w:val="001A3940"/>
    <w:rPr>
      <w:rFonts w:cs="Tahoma"/>
    </w:rPr>
  </w:style>
  <w:style w:type="paragraph" w:customStyle="1" w:styleId="Legenda1">
    <w:name w:val="Legenda1"/>
    <w:basedOn w:val="Standard"/>
    <w:rsid w:val="001A3940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1A3940"/>
    <w:pPr>
      <w:suppressLineNumbers/>
    </w:pPr>
    <w:rPr>
      <w:rFonts w:cs="Tahoma"/>
    </w:rPr>
  </w:style>
  <w:style w:type="paragraph" w:customStyle="1" w:styleId="Nagwek11">
    <w:name w:val="Nagłówek 11"/>
    <w:basedOn w:val="Standard"/>
    <w:next w:val="Standard"/>
    <w:rsid w:val="001A3940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Nagwek21">
    <w:name w:val="Nagłówek 21"/>
    <w:basedOn w:val="Standard"/>
    <w:next w:val="Standard"/>
    <w:rsid w:val="001A394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customStyle="1" w:styleId="Nagwek51">
    <w:name w:val="Nagłówek 51"/>
    <w:basedOn w:val="Standard"/>
    <w:next w:val="Standard"/>
    <w:rsid w:val="001A3940"/>
    <w:pPr>
      <w:keepNext/>
      <w:spacing w:line="240" w:lineRule="exact"/>
      <w:outlineLvl w:val="4"/>
    </w:pPr>
    <w:rPr>
      <w:rFonts w:ascii="Palatino Linotype" w:hAnsi="Palatino Linotype"/>
      <w:i/>
      <w:iCs/>
      <w:sz w:val="20"/>
      <w:szCs w:val="20"/>
    </w:rPr>
  </w:style>
  <w:style w:type="paragraph" w:customStyle="1" w:styleId="Nagwek71">
    <w:name w:val="Nagłówek 71"/>
    <w:basedOn w:val="Standard"/>
    <w:next w:val="Standard"/>
    <w:rsid w:val="001A3940"/>
    <w:pPr>
      <w:keepNext/>
      <w:outlineLvl w:val="6"/>
    </w:pPr>
    <w:rPr>
      <w:rFonts w:ascii="Univers, Arial" w:hAnsi="Univers, Arial"/>
      <w:b/>
      <w:sz w:val="20"/>
      <w:szCs w:val="28"/>
    </w:rPr>
  </w:style>
  <w:style w:type="paragraph" w:customStyle="1" w:styleId="Footnote">
    <w:name w:val="Footnote"/>
    <w:basedOn w:val="Standard"/>
    <w:rsid w:val="001A3940"/>
    <w:rPr>
      <w:sz w:val="20"/>
      <w:szCs w:val="20"/>
      <w:lang w:val="pl-PL"/>
    </w:rPr>
  </w:style>
  <w:style w:type="paragraph" w:styleId="NormalnyWeb">
    <w:name w:val="Normal (Web)"/>
    <w:basedOn w:val="Standard"/>
    <w:rsid w:val="001A3940"/>
    <w:pPr>
      <w:ind w:left="150" w:right="150"/>
    </w:pPr>
    <w:rPr>
      <w:rFonts w:ascii="Verdana" w:hAnsi="Verdana"/>
      <w:sz w:val="20"/>
      <w:szCs w:val="20"/>
      <w:lang w:val="pl-PL"/>
    </w:rPr>
  </w:style>
  <w:style w:type="paragraph" w:styleId="Tekstdymka">
    <w:name w:val="Balloon Text"/>
    <w:basedOn w:val="Standard"/>
    <w:link w:val="TekstdymkaZnak"/>
    <w:rsid w:val="001A394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A3940"/>
    <w:rPr>
      <w:rFonts w:ascii="Tahoma" w:eastAsia="Times New Roman" w:hAnsi="Tahoma" w:cs="Tahoma"/>
      <w:kern w:val="3"/>
      <w:sz w:val="16"/>
      <w:szCs w:val="16"/>
      <w:lang w:val="en-GB" w:eastAsia="pl-PL"/>
      <w14:ligatures w14:val="none"/>
    </w:rPr>
  </w:style>
  <w:style w:type="paragraph" w:customStyle="1" w:styleId="Andrzeja1">
    <w:name w:val="Andrzeja1"/>
    <w:basedOn w:val="Standard"/>
    <w:rsid w:val="001A3940"/>
    <w:pPr>
      <w:widowControl w:val="0"/>
      <w:overflowPunct w:val="0"/>
      <w:autoSpaceDE w:val="0"/>
      <w:spacing w:before="120" w:line="264" w:lineRule="auto"/>
      <w:jc w:val="both"/>
    </w:pPr>
    <w:rPr>
      <w:szCs w:val="20"/>
      <w:lang w:val="pl-PL"/>
    </w:rPr>
  </w:style>
  <w:style w:type="paragraph" w:styleId="Tekstkomentarza">
    <w:name w:val="annotation text"/>
    <w:basedOn w:val="Standard"/>
    <w:link w:val="TekstkomentarzaZnak"/>
    <w:rsid w:val="001A3940"/>
  </w:style>
  <w:style w:type="character" w:customStyle="1" w:styleId="TekstkomentarzaZnak">
    <w:name w:val="Tekst komentarza Znak"/>
    <w:basedOn w:val="Domylnaczcionkaakapitu"/>
    <w:link w:val="Tekstkomentarza"/>
    <w:rsid w:val="001A3940"/>
    <w:rPr>
      <w:rFonts w:ascii="Times New Roman" w:eastAsia="Times New Roman" w:hAnsi="Times New Roman" w:cs="Times New Roman"/>
      <w:kern w:val="3"/>
      <w:sz w:val="24"/>
      <w:szCs w:val="24"/>
      <w:lang w:val="en-GB" w:eastAsia="pl-PL"/>
      <w14:ligatures w14:val="none"/>
    </w:rPr>
  </w:style>
  <w:style w:type="paragraph" w:customStyle="1" w:styleId="a">
    <w:name w:val="таб"/>
    <w:basedOn w:val="Standard"/>
    <w:rsid w:val="001A3940"/>
    <w:pPr>
      <w:jc w:val="both"/>
    </w:pPr>
    <w:rPr>
      <w:rFonts w:ascii="Arial Narrow" w:hAnsi="Arial Narrow"/>
      <w:sz w:val="20"/>
      <w:szCs w:val="20"/>
      <w:lang w:val="en-US"/>
    </w:rPr>
  </w:style>
  <w:style w:type="paragraph" w:styleId="Mapadokumentu">
    <w:name w:val="Document Map"/>
    <w:aliases w:val="Plan dokumentu"/>
    <w:basedOn w:val="Standard"/>
    <w:link w:val="MapadokumentuZnak"/>
    <w:rsid w:val="001A394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aliases w:val="Plan dokumentu Znak"/>
    <w:basedOn w:val="Domylnaczcionkaakapitu"/>
    <w:link w:val="Mapadokumentu"/>
    <w:rsid w:val="001A3940"/>
    <w:rPr>
      <w:rFonts w:ascii="Tahoma" w:eastAsia="Times New Roman" w:hAnsi="Tahoma" w:cs="Tahoma"/>
      <w:kern w:val="3"/>
      <w:sz w:val="20"/>
      <w:szCs w:val="20"/>
      <w:shd w:val="clear" w:color="auto" w:fill="000080"/>
      <w:lang w:val="en-GB" w:eastAsia="pl-PL"/>
      <w14:ligatures w14:val="none"/>
    </w:rPr>
  </w:style>
  <w:style w:type="paragraph" w:customStyle="1" w:styleId="Default">
    <w:name w:val="Default"/>
    <w:rsid w:val="001A3940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autoSpaceDN w:val="0"/>
      <w:spacing w:after="0" w:line="240" w:lineRule="atLeast"/>
      <w:textAlignment w:val="baseline"/>
    </w:pPr>
    <w:rPr>
      <w:rFonts w:ascii="Helvetica" w:eastAsia="Arial" w:hAnsi="Helvetica" w:cs="Times New Roman"/>
      <w:kern w:val="3"/>
      <w:sz w:val="24"/>
      <w:szCs w:val="20"/>
      <w:lang w:val="en-US" w:eastAsia="pl-PL"/>
      <w14:ligatures w14:val="none"/>
    </w:rPr>
  </w:style>
  <w:style w:type="paragraph" w:styleId="Tekstpodstawowy2">
    <w:name w:val="Body Text 2"/>
    <w:basedOn w:val="Standard"/>
    <w:link w:val="Tekstpodstawowy2Znak"/>
    <w:rsid w:val="001A3940"/>
    <w:pPr>
      <w:spacing w:after="120" w:line="480" w:lineRule="auto"/>
    </w:pPr>
    <w:rPr>
      <w:lang w:val="pl-PL"/>
    </w:rPr>
  </w:style>
  <w:style w:type="character" w:customStyle="1" w:styleId="Tekstpodstawowy2Znak">
    <w:name w:val="Tekst podstawowy 2 Znak"/>
    <w:basedOn w:val="Domylnaczcionkaakapitu"/>
    <w:link w:val="Tekstpodstawowy2"/>
    <w:rsid w:val="001A3940"/>
    <w:rPr>
      <w:rFonts w:ascii="Times New Roman" w:eastAsia="Times New Roman" w:hAnsi="Times New Roman" w:cs="Times New Roman"/>
      <w:kern w:val="3"/>
      <w:sz w:val="24"/>
      <w:szCs w:val="24"/>
      <w:lang w:eastAsia="pl-PL"/>
      <w14:ligatures w14:val="none"/>
    </w:rPr>
  </w:style>
  <w:style w:type="paragraph" w:customStyle="1" w:styleId="TableContents">
    <w:name w:val="Table Contents"/>
    <w:basedOn w:val="Standard"/>
    <w:rsid w:val="001A3940"/>
    <w:pPr>
      <w:suppressLineNumbers/>
    </w:pPr>
  </w:style>
  <w:style w:type="paragraph" w:customStyle="1" w:styleId="TableHeading">
    <w:name w:val="Table Heading"/>
    <w:basedOn w:val="TableContents"/>
    <w:rsid w:val="001A3940"/>
    <w:pPr>
      <w:jc w:val="center"/>
    </w:pPr>
    <w:rPr>
      <w:b/>
      <w:bCs/>
    </w:rPr>
  </w:style>
  <w:style w:type="character" w:customStyle="1" w:styleId="WW8Num1z0">
    <w:name w:val="WW8Num1z0"/>
    <w:rsid w:val="001A3940"/>
    <w:rPr>
      <w:rFonts w:ascii="Wingdings" w:hAnsi="Wingdings"/>
    </w:rPr>
  </w:style>
  <w:style w:type="character" w:customStyle="1" w:styleId="WW8Num2z0">
    <w:name w:val="WW8Num2z0"/>
    <w:rsid w:val="001A3940"/>
    <w:rPr>
      <w:rFonts w:ascii="Wingdings" w:hAnsi="Wingdings" w:cs="Symbol"/>
      <w:sz w:val="16"/>
      <w:szCs w:val="16"/>
    </w:rPr>
  </w:style>
  <w:style w:type="character" w:customStyle="1" w:styleId="WW8Num2z1">
    <w:name w:val="WW8Num2z1"/>
    <w:rsid w:val="001A3940"/>
    <w:rPr>
      <w:rFonts w:ascii="Wingdings 2" w:hAnsi="Wingdings 2" w:cs="StarSymbol, 'Arial Unicode MS'"/>
      <w:sz w:val="18"/>
      <w:szCs w:val="18"/>
    </w:rPr>
  </w:style>
  <w:style w:type="character" w:customStyle="1" w:styleId="WW8Num2z2">
    <w:name w:val="WW8Num2z2"/>
    <w:rsid w:val="001A3940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8Num3z0">
    <w:name w:val="WW8Num3z0"/>
    <w:rsid w:val="001A3940"/>
    <w:rPr>
      <w:rFonts w:ascii="Wingdings" w:hAnsi="Wingdings" w:cs="Symbol"/>
      <w:sz w:val="16"/>
      <w:szCs w:val="16"/>
    </w:rPr>
  </w:style>
  <w:style w:type="character" w:customStyle="1" w:styleId="WW8Num3z1">
    <w:name w:val="WW8Num3z1"/>
    <w:rsid w:val="001A3940"/>
    <w:rPr>
      <w:rFonts w:ascii="Wingdings 2" w:hAnsi="Wingdings 2" w:cs="StarSymbol, 'Arial Unicode MS'"/>
      <w:sz w:val="18"/>
      <w:szCs w:val="18"/>
    </w:rPr>
  </w:style>
  <w:style w:type="character" w:customStyle="1" w:styleId="WW8Num3z2">
    <w:name w:val="WW8Num3z2"/>
    <w:rsid w:val="001A3940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8Num4z0">
    <w:name w:val="WW8Num4z0"/>
    <w:rsid w:val="001A3940"/>
    <w:rPr>
      <w:rFonts w:ascii="Wingdings" w:hAnsi="Wingdings" w:cs="StarSymbol, 'Arial Unicode MS'"/>
      <w:sz w:val="18"/>
      <w:szCs w:val="18"/>
    </w:rPr>
  </w:style>
  <w:style w:type="character" w:customStyle="1" w:styleId="WW8Num4z1">
    <w:name w:val="WW8Num4z1"/>
    <w:rsid w:val="001A3940"/>
    <w:rPr>
      <w:rFonts w:ascii="Wingdings 2" w:hAnsi="Wingdings 2" w:cs="StarSymbol, 'Arial Unicode MS'"/>
      <w:sz w:val="18"/>
      <w:szCs w:val="18"/>
    </w:rPr>
  </w:style>
  <w:style w:type="character" w:customStyle="1" w:styleId="WW8Num4z2">
    <w:name w:val="WW8Num4z2"/>
    <w:rsid w:val="001A3940"/>
    <w:rPr>
      <w:rFonts w:ascii="StarSymbol, 'Arial Unicode MS'" w:hAnsi="StarSymbol, 'Arial Unicode MS'" w:cs="Symbol"/>
      <w:sz w:val="16"/>
      <w:szCs w:val="16"/>
    </w:rPr>
  </w:style>
  <w:style w:type="character" w:customStyle="1" w:styleId="WW8Num6z0">
    <w:name w:val="WW8Num6z0"/>
    <w:rsid w:val="001A3940"/>
    <w:rPr>
      <w:rFonts w:ascii="Wingdings" w:hAnsi="Wingdings"/>
      <w:sz w:val="20"/>
    </w:rPr>
  </w:style>
  <w:style w:type="character" w:customStyle="1" w:styleId="WW8Num6z1">
    <w:name w:val="WW8Num6z1"/>
    <w:rsid w:val="001A3940"/>
    <w:rPr>
      <w:rFonts w:ascii="Wingdings 2" w:hAnsi="Wingdings 2"/>
      <w:sz w:val="20"/>
    </w:rPr>
  </w:style>
  <w:style w:type="character" w:customStyle="1" w:styleId="WW8Num6z2">
    <w:name w:val="WW8Num6z2"/>
    <w:rsid w:val="001A3940"/>
    <w:rPr>
      <w:rFonts w:ascii="StarSymbol, 'Arial Unicode MS'" w:hAnsi="StarSymbol, 'Arial Unicode MS'"/>
      <w:sz w:val="20"/>
    </w:rPr>
  </w:style>
  <w:style w:type="character" w:customStyle="1" w:styleId="WW8Num8z0">
    <w:name w:val="WW8Num8z0"/>
    <w:rsid w:val="001A3940"/>
    <w:rPr>
      <w:rFonts w:ascii="Wingdings" w:hAnsi="Wingdings"/>
    </w:rPr>
  </w:style>
  <w:style w:type="character" w:customStyle="1" w:styleId="WW8Num8z1">
    <w:name w:val="WW8Num8z1"/>
    <w:rsid w:val="001A3940"/>
    <w:rPr>
      <w:rFonts w:ascii="Courier New" w:hAnsi="Courier New"/>
    </w:rPr>
  </w:style>
  <w:style w:type="character" w:customStyle="1" w:styleId="WW8Num8z3">
    <w:name w:val="WW8Num8z3"/>
    <w:rsid w:val="001A3940"/>
    <w:rPr>
      <w:rFonts w:ascii="Symbol" w:hAnsi="Symbol"/>
    </w:rPr>
  </w:style>
  <w:style w:type="character" w:customStyle="1" w:styleId="WW8Num9z0">
    <w:name w:val="WW8Num9z0"/>
    <w:rsid w:val="001A3940"/>
    <w:rPr>
      <w:b w:val="0"/>
      <w:i w:val="0"/>
    </w:rPr>
  </w:style>
  <w:style w:type="character" w:customStyle="1" w:styleId="WW8Num18z0">
    <w:name w:val="WW8Num18z0"/>
    <w:rsid w:val="001A3940"/>
    <w:rPr>
      <w:rFonts w:ascii="Symbol" w:eastAsia="Times New Roman" w:hAnsi="Symbol" w:cs="Times New Roman"/>
      <w:color w:val="000000"/>
    </w:rPr>
  </w:style>
  <w:style w:type="character" w:customStyle="1" w:styleId="WW8Num18z1">
    <w:name w:val="WW8Num18z1"/>
    <w:rsid w:val="001A3940"/>
    <w:rPr>
      <w:rFonts w:ascii="Courier New" w:hAnsi="Courier New" w:cs="Courier New"/>
    </w:rPr>
  </w:style>
  <w:style w:type="character" w:customStyle="1" w:styleId="WW8Num18z2">
    <w:name w:val="WW8Num18z2"/>
    <w:rsid w:val="001A3940"/>
    <w:rPr>
      <w:rFonts w:ascii="Wingdings" w:hAnsi="Wingdings"/>
    </w:rPr>
  </w:style>
  <w:style w:type="character" w:customStyle="1" w:styleId="WW8Num18z3">
    <w:name w:val="WW8Num18z3"/>
    <w:rsid w:val="001A3940"/>
    <w:rPr>
      <w:rFonts w:ascii="Symbol" w:hAnsi="Symbol"/>
    </w:rPr>
  </w:style>
  <w:style w:type="character" w:customStyle="1" w:styleId="WW8Num21z0">
    <w:name w:val="WW8Num21z0"/>
    <w:rsid w:val="001A3940"/>
    <w:rPr>
      <w:rFonts w:ascii="Arial" w:eastAsia="Times New Roman" w:hAnsi="Arial" w:cs="Arial"/>
    </w:rPr>
  </w:style>
  <w:style w:type="character" w:customStyle="1" w:styleId="WW8Num21z1">
    <w:name w:val="WW8Num21z1"/>
    <w:rsid w:val="001A3940"/>
    <w:rPr>
      <w:rFonts w:ascii="Courier New" w:hAnsi="Courier New"/>
    </w:rPr>
  </w:style>
  <w:style w:type="character" w:customStyle="1" w:styleId="WW8Num21z2">
    <w:name w:val="WW8Num21z2"/>
    <w:rsid w:val="001A3940"/>
    <w:rPr>
      <w:rFonts w:ascii="Wingdings" w:hAnsi="Wingdings"/>
    </w:rPr>
  </w:style>
  <w:style w:type="character" w:customStyle="1" w:styleId="WW8Num21z3">
    <w:name w:val="WW8Num21z3"/>
    <w:rsid w:val="001A3940"/>
    <w:rPr>
      <w:rFonts w:ascii="Symbol" w:hAnsi="Symbol"/>
    </w:rPr>
  </w:style>
  <w:style w:type="character" w:customStyle="1" w:styleId="TekstprzypisudolnegoZnak">
    <w:name w:val="Tekst przypisu dolnego Znak"/>
    <w:basedOn w:val="Domylnaczcionkaakapitu"/>
    <w:rsid w:val="001A3940"/>
  </w:style>
  <w:style w:type="character" w:customStyle="1" w:styleId="FootnoteSymbol">
    <w:name w:val="Footnote Symbol"/>
    <w:rsid w:val="001A3940"/>
  </w:style>
  <w:style w:type="character" w:styleId="Odwoanieprzypisudolnego">
    <w:name w:val="footnote reference"/>
    <w:rsid w:val="001A3940"/>
    <w:rPr>
      <w:position w:val="0"/>
      <w:vertAlign w:val="superscript"/>
    </w:rPr>
  </w:style>
  <w:style w:type="character" w:styleId="Odwoaniedokomentarza">
    <w:name w:val="annotation reference"/>
    <w:rsid w:val="001A3940"/>
    <w:rPr>
      <w:sz w:val="16"/>
      <w:szCs w:val="16"/>
    </w:rPr>
  </w:style>
  <w:style w:type="character" w:customStyle="1" w:styleId="BulletSymbols">
    <w:name w:val="Bullet Symbols"/>
    <w:rsid w:val="001A3940"/>
    <w:rPr>
      <w:rFonts w:ascii="OpenSymbol" w:eastAsia="OpenSymbol" w:hAnsi="OpenSymbol" w:cs="OpenSymbol"/>
    </w:rPr>
  </w:style>
  <w:style w:type="numbering" w:customStyle="1" w:styleId="WW8Num1">
    <w:name w:val="WW8Num1"/>
    <w:basedOn w:val="Bezlisty"/>
    <w:rsid w:val="001A3940"/>
    <w:pPr>
      <w:numPr>
        <w:numId w:val="4"/>
      </w:numPr>
    </w:pPr>
  </w:style>
  <w:style w:type="numbering" w:customStyle="1" w:styleId="WW8Num2">
    <w:name w:val="WW8Num2"/>
    <w:basedOn w:val="Bezlisty"/>
    <w:rsid w:val="001A3940"/>
    <w:pPr>
      <w:numPr>
        <w:numId w:val="5"/>
      </w:numPr>
    </w:pPr>
  </w:style>
  <w:style w:type="numbering" w:customStyle="1" w:styleId="WW8Num3">
    <w:name w:val="WW8Num3"/>
    <w:basedOn w:val="Bezlisty"/>
    <w:rsid w:val="001A3940"/>
    <w:pPr>
      <w:numPr>
        <w:numId w:val="6"/>
      </w:numPr>
    </w:pPr>
  </w:style>
  <w:style w:type="numbering" w:customStyle="1" w:styleId="WW8Num4">
    <w:name w:val="WW8Num4"/>
    <w:basedOn w:val="Bezlisty"/>
    <w:rsid w:val="001A3940"/>
    <w:pPr>
      <w:numPr>
        <w:numId w:val="7"/>
      </w:numPr>
    </w:pPr>
  </w:style>
  <w:style w:type="numbering" w:customStyle="1" w:styleId="WW8Num5">
    <w:name w:val="WW8Num5"/>
    <w:basedOn w:val="Bezlisty"/>
    <w:rsid w:val="001A3940"/>
    <w:pPr>
      <w:numPr>
        <w:numId w:val="8"/>
      </w:numPr>
    </w:pPr>
  </w:style>
  <w:style w:type="numbering" w:customStyle="1" w:styleId="WW8Num6">
    <w:name w:val="WW8Num6"/>
    <w:basedOn w:val="Bezlisty"/>
    <w:rsid w:val="001A3940"/>
    <w:pPr>
      <w:numPr>
        <w:numId w:val="9"/>
      </w:numPr>
    </w:pPr>
  </w:style>
  <w:style w:type="numbering" w:customStyle="1" w:styleId="WW8Num7">
    <w:name w:val="WW8Num7"/>
    <w:basedOn w:val="Bezlisty"/>
    <w:rsid w:val="001A3940"/>
    <w:pPr>
      <w:numPr>
        <w:numId w:val="10"/>
      </w:numPr>
    </w:pPr>
  </w:style>
  <w:style w:type="numbering" w:customStyle="1" w:styleId="WW8Num8">
    <w:name w:val="WW8Num8"/>
    <w:basedOn w:val="Bezlisty"/>
    <w:rsid w:val="001A3940"/>
    <w:pPr>
      <w:numPr>
        <w:numId w:val="11"/>
      </w:numPr>
    </w:pPr>
  </w:style>
  <w:style w:type="numbering" w:customStyle="1" w:styleId="WW8Num9">
    <w:name w:val="WW8Num9"/>
    <w:basedOn w:val="Bezlisty"/>
    <w:rsid w:val="001A3940"/>
    <w:pPr>
      <w:numPr>
        <w:numId w:val="12"/>
      </w:numPr>
    </w:pPr>
  </w:style>
  <w:style w:type="numbering" w:customStyle="1" w:styleId="WW8Num10">
    <w:name w:val="WW8Num10"/>
    <w:basedOn w:val="Bezlisty"/>
    <w:rsid w:val="001A3940"/>
    <w:pPr>
      <w:numPr>
        <w:numId w:val="13"/>
      </w:numPr>
    </w:pPr>
  </w:style>
  <w:style w:type="numbering" w:customStyle="1" w:styleId="WW8Num11">
    <w:name w:val="WW8Num11"/>
    <w:basedOn w:val="Bezlisty"/>
    <w:rsid w:val="001A3940"/>
    <w:pPr>
      <w:numPr>
        <w:numId w:val="14"/>
      </w:numPr>
    </w:pPr>
  </w:style>
  <w:style w:type="numbering" w:customStyle="1" w:styleId="WW8Num12">
    <w:name w:val="WW8Num12"/>
    <w:basedOn w:val="Bezlisty"/>
    <w:rsid w:val="001A3940"/>
    <w:pPr>
      <w:numPr>
        <w:numId w:val="15"/>
      </w:numPr>
    </w:pPr>
  </w:style>
  <w:style w:type="numbering" w:customStyle="1" w:styleId="WW8Num13">
    <w:name w:val="WW8Num13"/>
    <w:basedOn w:val="Bezlisty"/>
    <w:rsid w:val="001A3940"/>
    <w:pPr>
      <w:numPr>
        <w:numId w:val="16"/>
      </w:numPr>
    </w:pPr>
  </w:style>
  <w:style w:type="numbering" w:customStyle="1" w:styleId="WW8Num14">
    <w:name w:val="WW8Num14"/>
    <w:basedOn w:val="Bezlisty"/>
    <w:rsid w:val="001A3940"/>
    <w:pPr>
      <w:numPr>
        <w:numId w:val="17"/>
      </w:numPr>
    </w:pPr>
  </w:style>
  <w:style w:type="numbering" w:customStyle="1" w:styleId="WW8Num15">
    <w:name w:val="WW8Num15"/>
    <w:basedOn w:val="Bezlisty"/>
    <w:rsid w:val="001A3940"/>
    <w:pPr>
      <w:numPr>
        <w:numId w:val="18"/>
      </w:numPr>
    </w:pPr>
  </w:style>
  <w:style w:type="numbering" w:customStyle="1" w:styleId="WW8Num16">
    <w:name w:val="WW8Num16"/>
    <w:basedOn w:val="Bezlisty"/>
    <w:rsid w:val="001A3940"/>
    <w:pPr>
      <w:numPr>
        <w:numId w:val="19"/>
      </w:numPr>
    </w:pPr>
  </w:style>
  <w:style w:type="numbering" w:customStyle="1" w:styleId="WW8Num17">
    <w:name w:val="WW8Num17"/>
    <w:basedOn w:val="Bezlisty"/>
    <w:rsid w:val="001A3940"/>
    <w:pPr>
      <w:numPr>
        <w:numId w:val="20"/>
      </w:numPr>
    </w:pPr>
  </w:style>
  <w:style w:type="numbering" w:customStyle="1" w:styleId="WW8Num18">
    <w:name w:val="WW8Num18"/>
    <w:basedOn w:val="Bezlisty"/>
    <w:rsid w:val="001A3940"/>
    <w:pPr>
      <w:numPr>
        <w:numId w:val="21"/>
      </w:numPr>
    </w:pPr>
  </w:style>
  <w:style w:type="numbering" w:customStyle="1" w:styleId="WW8Num19">
    <w:name w:val="WW8Num19"/>
    <w:basedOn w:val="Bezlisty"/>
    <w:rsid w:val="001A3940"/>
    <w:pPr>
      <w:numPr>
        <w:numId w:val="22"/>
      </w:numPr>
    </w:pPr>
  </w:style>
  <w:style w:type="numbering" w:customStyle="1" w:styleId="WW8Num20">
    <w:name w:val="WW8Num20"/>
    <w:basedOn w:val="Bezlisty"/>
    <w:rsid w:val="001A3940"/>
    <w:pPr>
      <w:numPr>
        <w:numId w:val="23"/>
      </w:numPr>
    </w:pPr>
  </w:style>
  <w:style w:type="numbering" w:customStyle="1" w:styleId="WW8Num21">
    <w:name w:val="WW8Num21"/>
    <w:basedOn w:val="Bezlisty"/>
    <w:rsid w:val="001A3940"/>
    <w:pPr>
      <w:numPr>
        <w:numId w:val="24"/>
      </w:numPr>
    </w:pPr>
  </w:style>
  <w:style w:type="numbering" w:customStyle="1" w:styleId="WW8Num22">
    <w:name w:val="WW8Num22"/>
    <w:basedOn w:val="Bezlisty"/>
    <w:rsid w:val="001A3940"/>
    <w:pPr>
      <w:numPr>
        <w:numId w:val="25"/>
      </w:numPr>
    </w:pPr>
  </w:style>
  <w:style w:type="numbering" w:customStyle="1" w:styleId="WW8Num23">
    <w:name w:val="WW8Num23"/>
    <w:basedOn w:val="Bezlisty"/>
    <w:rsid w:val="001A3940"/>
    <w:pPr>
      <w:numPr>
        <w:numId w:val="26"/>
      </w:numPr>
    </w:pPr>
  </w:style>
  <w:style w:type="paragraph" w:styleId="Tytu">
    <w:name w:val="Title"/>
    <w:basedOn w:val="Normalny"/>
    <w:next w:val="Normalny"/>
    <w:link w:val="TytuZnak"/>
    <w:uiPriority w:val="10"/>
    <w:qFormat/>
    <w:rsid w:val="001A3940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x-none"/>
    </w:rPr>
  </w:style>
  <w:style w:type="character" w:customStyle="1" w:styleId="TytuZnak">
    <w:name w:val="Tytuł Znak"/>
    <w:basedOn w:val="Domylnaczcionkaakapitu"/>
    <w:link w:val="Tytu"/>
    <w:uiPriority w:val="10"/>
    <w:rsid w:val="001A3940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x-none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1A3940"/>
    <w:pPr>
      <w:widowControl w:val="0"/>
    </w:pPr>
  </w:style>
  <w:style w:type="character" w:customStyle="1" w:styleId="TematkomentarzaZnak">
    <w:name w:val="Temat komentarza Znak"/>
    <w:basedOn w:val="TekstkomentarzaZnak"/>
    <w:link w:val="Tematkomentarza"/>
    <w:semiHidden/>
    <w:rsid w:val="001A3940"/>
    <w:rPr>
      <w:rFonts w:ascii="Times New Roman" w:eastAsia="Times New Roman" w:hAnsi="Times New Roman" w:cs="Times New Roman"/>
      <w:kern w:val="3"/>
      <w:sz w:val="24"/>
      <w:szCs w:val="24"/>
      <w:lang w:val="en-GB" w:eastAsia="pl-PL"/>
      <w14:ligatures w14:val="none"/>
    </w:rPr>
  </w:style>
  <w:style w:type="character" w:customStyle="1" w:styleId="txt-new">
    <w:name w:val="txt-new"/>
    <w:basedOn w:val="Domylnaczcionkaakapitu"/>
    <w:rsid w:val="001A3940"/>
  </w:style>
  <w:style w:type="paragraph" w:styleId="Poprawka">
    <w:name w:val="Revision"/>
    <w:hidden/>
    <w:uiPriority w:val="99"/>
    <w:semiHidden/>
    <w:rsid w:val="001A3940"/>
    <w:pPr>
      <w:spacing w:after="0" w:line="240" w:lineRule="auto"/>
    </w:pPr>
    <w:rPr>
      <w:rFonts w:ascii="Times New Roman" w:eastAsia="DejaVu Sans" w:hAnsi="Times New Roman" w:cs="Tahoma"/>
      <w:kern w:val="3"/>
      <w:sz w:val="24"/>
      <w:szCs w:val="24"/>
      <w:lang w:eastAsia="pl-PL"/>
      <w14:ligatures w14:val="none"/>
    </w:rPr>
  </w:style>
  <w:style w:type="paragraph" w:customStyle="1" w:styleId="Normalny1">
    <w:name w:val="Normalny1"/>
    <w:rsid w:val="001A3940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pl-PL"/>
      <w14:ligatures w14:val="none"/>
    </w:rPr>
  </w:style>
  <w:style w:type="paragraph" w:styleId="Zwykytekst">
    <w:name w:val="Plain Text"/>
    <w:basedOn w:val="Normalny"/>
    <w:link w:val="ZwykytekstZnak"/>
    <w:uiPriority w:val="99"/>
    <w:unhideWhenUsed/>
    <w:rsid w:val="001A3940"/>
    <w:pPr>
      <w:spacing w:after="0" w:line="240" w:lineRule="auto"/>
    </w:pPr>
    <w:rPr>
      <w:rFonts w:ascii="Calibri" w:eastAsia="Calibri" w:hAnsi="Calibri" w:cs="Times New Roman"/>
      <w:szCs w:val="21"/>
      <w:lang w:val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A3940"/>
    <w:rPr>
      <w:rFonts w:ascii="Calibri" w:eastAsia="Calibri" w:hAnsi="Calibri" w:cs="Times New Roman"/>
      <w:kern w:val="0"/>
      <w:szCs w:val="21"/>
      <w:lang w:val="x-none"/>
      <w14:ligatures w14:val="none"/>
    </w:rPr>
  </w:style>
  <w:style w:type="paragraph" w:styleId="Tekstprzypisudolnego">
    <w:name w:val="footnote text"/>
    <w:basedOn w:val="Normalny"/>
    <w:link w:val="TekstprzypisudolnegoZnak1"/>
    <w:uiPriority w:val="99"/>
    <w:semiHidden/>
    <w:unhideWhenUsed/>
    <w:rsid w:val="001A394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Times New Roman"/>
      <w:kern w:val="3"/>
      <w:sz w:val="20"/>
      <w:szCs w:val="20"/>
      <w:lang w:val="x-none" w:eastAsia="x-none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rsid w:val="001A3940"/>
    <w:rPr>
      <w:rFonts w:ascii="Times New Roman" w:eastAsia="DejaVu Sans" w:hAnsi="Times New Roman" w:cs="Times New Roman"/>
      <w:kern w:val="3"/>
      <w:sz w:val="20"/>
      <w:szCs w:val="20"/>
      <w:lang w:val="x-none" w:eastAsia="x-none"/>
      <w14:ligatures w14:val="none"/>
    </w:rPr>
  </w:style>
  <w:style w:type="character" w:styleId="UyteHipercze">
    <w:name w:val="FollowedHyperlink"/>
    <w:uiPriority w:val="99"/>
    <w:semiHidden/>
    <w:unhideWhenUsed/>
    <w:rsid w:val="001A3940"/>
    <w:rPr>
      <w:color w:val="954F72"/>
      <w:u w:val="single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A3940"/>
    <w:pPr>
      <w:keepLines/>
      <w:widowControl/>
      <w:suppressAutoHyphens w:val="0"/>
      <w:autoSpaceDN/>
      <w:spacing w:after="0" w:line="259" w:lineRule="auto"/>
      <w:jc w:val="center"/>
      <w:textAlignment w:val="auto"/>
      <w:outlineLvl w:val="9"/>
    </w:pPr>
    <w:rPr>
      <w:bCs w:val="0"/>
      <w:kern w:val="0"/>
      <w:sz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1A394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Tahoma"/>
      <w:kern w:val="3"/>
      <w:sz w:val="24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1A3940"/>
    <w:pPr>
      <w:widowControl w:val="0"/>
      <w:suppressAutoHyphens/>
      <w:autoSpaceDN w:val="0"/>
      <w:spacing w:after="0" w:line="240" w:lineRule="auto"/>
      <w:ind w:left="240"/>
      <w:textAlignment w:val="baseline"/>
    </w:pPr>
    <w:rPr>
      <w:rFonts w:ascii="Times New Roman" w:eastAsia="DejaVu Sans" w:hAnsi="Times New Roman" w:cs="Tahoma"/>
      <w:kern w:val="3"/>
      <w:sz w:val="24"/>
      <w:szCs w:val="24"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rsid w:val="001A3940"/>
    <w:pPr>
      <w:tabs>
        <w:tab w:val="right" w:leader="dot" w:pos="9061"/>
      </w:tabs>
      <w:spacing w:after="0" w:line="259" w:lineRule="auto"/>
      <w:ind w:left="440"/>
    </w:pPr>
    <w:rPr>
      <w:rFonts w:ascii="Arial" w:eastAsia="Times New Roman" w:hAnsi="Arial" w:cs="Arial"/>
      <w:iCs/>
      <w:noProof/>
      <w:sz w:val="24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1A3940"/>
  </w:style>
  <w:style w:type="character" w:styleId="Nierozpoznanawzmianka">
    <w:name w:val="Unresolved Mention"/>
    <w:basedOn w:val="Domylnaczcionkaakapitu"/>
    <w:uiPriority w:val="99"/>
    <w:semiHidden/>
    <w:unhideWhenUsed/>
    <w:rsid w:val="001A3940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A3940"/>
    <w:pPr>
      <w:widowControl w:val="0"/>
      <w:numPr>
        <w:ilvl w:val="1"/>
      </w:numPr>
      <w:suppressAutoHyphens/>
      <w:autoSpaceDN w:val="0"/>
      <w:spacing w:after="0" w:line="240" w:lineRule="auto"/>
      <w:textAlignment w:val="baseline"/>
    </w:pPr>
    <w:rPr>
      <w:rFonts w:ascii="Times New Roman" w:eastAsiaTheme="majorEastAsia" w:hAnsi="Times New Roman" w:cstheme="majorBidi"/>
      <w:color w:val="595959" w:themeColor="text1" w:themeTint="A6"/>
      <w:spacing w:val="15"/>
      <w:kern w:val="3"/>
      <w:sz w:val="28"/>
      <w:szCs w:val="28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1A3940"/>
    <w:rPr>
      <w:rFonts w:ascii="Times New Roman" w:eastAsiaTheme="majorEastAsia" w:hAnsi="Times New Roman" w:cstheme="majorBidi"/>
      <w:color w:val="595959" w:themeColor="text1" w:themeTint="A6"/>
      <w:spacing w:val="15"/>
      <w:kern w:val="3"/>
      <w:sz w:val="28"/>
      <w:szCs w:val="28"/>
      <w:lang w:eastAsia="pl-PL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1A3940"/>
    <w:pPr>
      <w:widowControl w:val="0"/>
      <w:suppressAutoHyphens/>
      <w:autoSpaceDN w:val="0"/>
      <w:spacing w:before="160" w:after="0" w:line="240" w:lineRule="auto"/>
      <w:jc w:val="center"/>
      <w:textAlignment w:val="baseline"/>
    </w:pPr>
    <w:rPr>
      <w:rFonts w:ascii="Times New Roman" w:eastAsia="DejaVu Sans" w:hAnsi="Times New Roman" w:cs="Tahoma"/>
      <w:i/>
      <w:iCs/>
      <w:color w:val="404040" w:themeColor="text1" w:themeTint="BF"/>
      <w:kern w:val="3"/>
      <w:sz w:val="24"/>
      <w:szCs w:val="24"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1A3940"/>
    <w:rPr>
      <w:rFonts w:ascii="Times New Roman" w:eastAsia="DejaVu Sans" w:hAnsi="Times New Roman" w:cs="Tahoma"/>
      <w:i/>
      <w:iCs/>
      <w:color w:val="404040" w:themeColor="text1" w:themeTint="BF"/>
      <w:kern w:val="3"/>
      <w:sz w:val="24"/>
      <w:szCs w:val="24"/>
      <w:lang w:eastAsia="pl-PL"/>
      <w14:ligatures w14:val="none"/>
    </w:rPr>
  </w:style>
  <w:style w:type="character" w:styleId="Wyrnienieintensywne">
    <w:name w:val="Intense Emphasis"/>
    <w:basedOn w:val="Domylnaczcionkaakapitu"/>
    <w:uiPriority w:val="21"/>
    <w:qFormat/>
    <w:rsid w:val="001A394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A3940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/>
      <w:autoSpaceDN w:val="0"/>
      <w:spacing w:before="360" w:after="360" w:line="240" w:lineRule="auto"/>
      <w:ind w:left="864" w:right="864"/>
      <w:jc w:val="center"/>
      <w:textAlignment w:val="baseline"/>
    </w:pPr>
    <w:rPr>
      <w:rFonts w:ascii="Times New Roman" w:eastAsia="DejaVu Sans" w:hAnsi="Times New Roman" w:cs="Tahoma"/>
      <w:i/>
      <w:iCs/>
      <w:color w:val="2F5496" w:themeColor="accent1" w:themeShade="BF"/>
      <w:kern w:val="3"/>
      <w:sz w:val="24"/>
      <w:szCs w:val="24"/>
      <w:lang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A3940"/>
    <w:rPr>
      <w:rFonts w:ascii="Times New Roman" w:eastAsia="DejaVu Sans" w:hAnsi="Times New Roman" w:cs="Tahoma"/>
      <w:i/>
      <w:iCs/>
      <w:color w:val="2F5496" w:themeColor="accent1" w:themeShade="BF"/>
      <w:kern w:val="3"/>
      <w:sz w:val="24"/>
      <w:szCs w:val="24"/>
      <w:lang w:eastAsia="pl-PL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1A3940"/>
    <w:rPr>
      <w:b/>
      <w:bCs/>
      <w:smallCaps/>
      <w:color w:val="2F5496" w:themeColor="accent1" w:themeShade="BF"/>
      <w:spacing w:val="5"/>
    </w:rPr>
  </w:style>
  <w:style w:type="paragraph" w:customStyle="1" w:styleId="Fot">
    <w:name w:val="Fot."/>
    <w:basedOn w:val="Normalny"/>
    <w:next w:val="Normalny"/>
    <w:link w:val="FotZnak"/>
    <w:qFormat/>
    <w:rsid w:val="001A3940"/>
    <w:pPr>
      <w:widowControl w:val="0"/>
      <w:numPr>
        <w:numId w:val="30"/>
      </w:numPr>
      <w:suppressAutoHyphens/>
      <w:autoSpaceDN w:val="0"/>
      <w:spacing w:after="0" w:line="240" w:lineRule="auto"/>
      <w:ind w:left="0" w:firstLine="0"/>
      <w:jc w:val="center"/>
      <w:textAlignment w:val="baseline"/>
    </w:pPr>
    <w:rPr>
      <w:rFonts w:ascii="Arial" w:eastAsia="DejaVu Sans" w:hAnsi="Arial" w:cs="Arial"/>
      <w:kern w:val="3"/>
      <w:lang w:eastAsia="pl-PL"/>
    </w:rPr>
  </w:style>
  <w:style w:type="character" w:customStyle="1" w:styleId="FotZnak">
    <w:name w:val="Fot. Znak"/>
    <w:basedOn w:val="Domylnaczcionkaakapitu"/>
    <w:link w:val="Fot"/>
    <w:rsid w:val="001A3940"/>
    <w:rPr>
      <w:rFonts w:ascii="Arial" w:eastAsia="DejaVu Sans" w:hAnsi="Arial" w:cs="Arial"/>
      <w:kern w:val="3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5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1184</TotalTime>
  <Pages>25</Pages>
  <Words>4885</Words>
  <Characters>29315</Characters>
  <Application>Microsoft Office Word</Application>
  <DocSecurity>0</DocSecurity>
  <Lines>244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Cholewa</dc:creator>
  <cp:keywords/>
  <dc:description/>
  <cp:lastModifiedBy>Krzysztof Cholewa</cp:lastModifiedBy>
  <cp:revision>634</cp:revision>
  <dcterms:created xsi:type="dcterms:W3CDTF">2024-02-08T06:37:00Z</dcterms:created>
  <dcterms:modified xsi:type="dcterms:W3CDTF">2026-06-24T10:27:00Z</dcterms:modified>
</cp:coreProperties>
</file>