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467E" w14:textId="77777777" w:rsidR="006659A0" w:rsidRDefault="006659A0" w:rsidP="007E4225">
      <w:pPr>
        <w:spacing w:after="0"/>
        <w:rPr>
          <w:rFonts w:ascii="Arial" w:hAnsi="Arial" w:cs="Arial"/>
          <w:sz w:val="21"/>
          <w:szCs w:val="21"/>
        </w:rPr>
      </w:pPr>
    </w:p>
    <w:p w14:paraId="68C58A7D" w14:textId="1DA4816F" w:rsidR="00462637" w:rsidRPr="00B744C4" w:rsidRDefault="00F1391C" w:rsidP="007E4225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6659A0">
        <w:rPr>
          <w:rFonts w:ascii="Arial" w:hAnsi="Arial" w:cs="Arial"/>
          <w:sz w:val="21"/>
          <w:szCs w:val="21"/>
        </w:rPr>
        <w:t>60</w:t>
      </w:r>
      <w:r w:rsidRPr="00B744C4">
        <w:rPr>
          <w:rFonts w:ascii="Arial" w:hAnsi="Arial" w:cs="Arial"/>
          <w:sz w:val="21"/>
          <w:szCs w:val="21"/>
        </w:rPr>
        <w:t>.202</w:t>
      </w:r>
      <w:r w:rsidR="00ED0735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D769ED">
        <w:rPr>
          <w:rFonts w:ascii="Arial" w:hAnsi="Arial" w:cs="Arial"/>
          <w:sz w:val="21"/>
          <w:szCs w:val="21"/>
        </w:rPr>
        <w:t>JP</w:t>
      </w:r>
      <w:r w:rsidRPr="00B744C4">
        <w:rPr>
          <w:rFonts w:ascii="Arial" w:hAnsi="Arial" w:cs="Arial"/>
          <w:sz w:val="21"/>
          <w:szCs w:val="21"/>
        </w:rPr>
        <w:t>.</w:t>
      </w:r>
      <w:r w:rsidR="005B5452">
        <w:rPr>
          <w:rFonts w:ascii="Arial" w:hAnsi="Arial" w:cs="Arial"/>
          <w:sz w:val="21"/>
          <w:szCs w:val="21"/>
        </w:rPr>
        <w:t>9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</w:t>
      </w:r>
      <w:r w:rsidR="00A150C4">
        <w:rPr>
          <w:rFonts w:ascii="Arial" w:hAnsi="Arial" w:cs="Arial"/>
          <w:sz w:val="21"/>
          <w:szCs w:val="21"/>
        </w:rPr>
        <w:t xml:space="preserve">   </w:t>
      </w:r>
      <w:r w:rsidR="00A462CD">
        <w:rPr>
          <w:rFonts w:ascii="Arial" w:hAnsi="Arial" w:cs="Arial"/>
          <w:sz w:val="21"/>
          <w:szCs w:val="21"/>
        </w:rPr>
        <w:t xml:space="preserve">   </w:t>
      </w:r>
      <w:r w:rsidR="007A798E">
        <w:rPr>
          <w:rFonts w:ascii="Arial" w:hAnsi="Arial" w:cs="Arial"/>
          <w:sz w:val="21"/>
          <w:szCs w:val="21"/>
        </w:rPr>
        <w:t xml:space="preserve">  </w:t>
      </w:r>
      <w:r w:rsidR="00A462CD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  </w:t>
      </w:r>
      <w:r w:rsidR="00700337">
        <w:rPr>
          <w:rFonts w:ascii="Arial" w:hAnsi="Arial" w:cs="Arial"/>
          <w:sz w:val="21"/>
          <w:szCs w:val="21"/>
        </w:rPr>
        <w:t xml:space="preserve"> </w:t>
      </w:r>
      <w:r w:rsidR="00A150C4">
        <w:rPr>
          <w:rFonts w:ascii="Arial" w:hAnsi="Arial" w:cs="Arial"/>
          <w:sz w:val="21"/>
          <w:szCs w:val="21"/>
        </w:rPr>
        <w:t xml:space="preserve">   </w:t>
      </w:r>
      <w:r w:rsidR="00700337">
        <w:rPr>
          <w:rFonts w:ascii="Arial" w:hAnsi="Arial" w:cs="Arial"/>
          <w:sz w:val="21"/>
          <w:szCs w:val="21"/>
        </w:rPr>
        <w:t xml:space="preserve">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</w:t>
      </w:r>
      <w:r w:rsidR="007E4225">
        <w:rPr>
          <w:rFonts w:ascii="Arial" w:hAnsi="Arial" w:cs="Arial"/>
          <w:sz w:val="21"/>
          <w:szCs w:val="21"/>
        </w:rPr>
        <w:t>06</w:t>
      </w:r>
      <w:r w:rsidR="00E646E9">
        <w:rPr>
          <w:rFonts w:ascii="Arial" w:hAnsi="Arial" w:cs="Arial"/>
          <w:sz w:val="21"/>
          <w:szCs w:val="21"/>
        </w:rPr>
        <w:t>.</w:t>
      </w:r>
      <w:r w:rsidR="0070521A">
        <w:rPr>
          <w:rFonts w:ascii="Arial" w:hAnsi="Arial" w:cs="Arial"/>
          <w:sz w:val="21"/>
          <w:szCs w:val="21"/>
        </w:rPr>
        <w:t>0</w:t>
      </w:r>
      <w:r w:rsidR="005B5452">
        <w:rPr>
          <w:rFonts w:ascii="Arial" w:hAnsi="Arial" w:cs="Arial"/>
          <w:sz w:val="21"/>
          <w:szCs w:val="21"/>
        </w:rPr>
        <w:t>3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5B5452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7D5EC961" w14:textId="77777777" w:rsidR="00462637" w:rsidRPr="00B744C4" w:rsidRDefault="00462637" w:rsidP="007E4225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14:paraId="386084A0" w14:textId="77777777" w:rsidR="00B4699C" w:rsidRPr="000561E2" w:rsidRDefault="00462637" w:rsidP="007E4225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7014A0EB" w14:textId="140CB81C" w:rsidR="00B4699C" w:rsidRDefault="00B4699C" w:rsidP="007E422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CD072D4" w14:textId="77777777" w:rsidR="00A462CD" w:rsidRPr="001A507C" w:rsidRDefault="00A462CD" w:rsidP="007E422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205C6CE" w14:textId="5ECE71D5" w:rsidR="005B5452" w:rsidRPr="005B5452" w:rsidRDefault="00134ECD" w:rsidP="007E4225">
      <w:pPr>
        <w:spacing w:after="0"/>
        <w:ind w:right="-1"/>
        <w:rPr>
          <w:rFonts w:ascii="Arial" w:hAnsi="Arial" w:cs="Arial"/>
          <w:b/>
          <w:bCs/>
          <w:i/>
          <w:iCs/>
        </w:rPr>
      </w:pPr>
      <w:r w:rsidRPr="005B5452">
        <w:rPr>
          <w:rFonts w:ascii="Arial" w:hAnsi="Arial" w:cs="Arial"/>
        </w:rPr>
        <w:t xml:space="preserve">Zgodnie z </w:t>
      </w:r>
      <w:r w:rsidR="002B0F33" w:rsidRPr="005B5452">
        <w:rPr>
          <w:rFonts w:ascii="Arial" w:hAnsi="Arial" w:cs="Arial"/>
        </w:rPr>
        <w:t xml:space="preserve">art. 49 </w:t>
      </w:r>
      <w:r w:rsidRPr="005B5452">
        <w:rPr>
          <w:rFonts w:ascii="Arial" w:hAnsi="Arial" w:cs="Arial"/>
        </w:rPr>
        <w:t>Kodeksu postępowania administracyjnego (tekst jedn. Dz. U. z 202</w:t>
      </w:r>
      <w:r w:rsidR="0070521A" w:rsidRPr="005B5452">
        <w:rPr>
          <w:rFonts w:ascii="Arial" w:hAnsi="Arial" w:cs="Arial"/>
        </w:rPr>
        <w:t>4</w:t>
      </w:r>
      <w:r w:rsidRPr="005B5452">
        <w:rPr>
          <w:rFonts w:ascii="Arial" w:hAnsi="Arial" w:cs="Arial"/>
        </w:rPr>
        <w:t xml:space="preserve"> r. poz. 572) dalej Kpa, w związku z art. 74 ust. 3 </w:t>
      </w:r>
      <w:r w:rsidRPr="005B5452">
        <w:rPr>
          <w:rFonts w:ascii="Arial" w:hAnsi="Arial" w:cs="Arial"/>
          <w:i/>
          <w:iCs/>
        </w:rPr>
        <w:t>ustawy z dnia 3 października 2008 r. o udostępnianiu informacji o środowisku i jego ochronie, udziale społeczeństwa w ochronie środowiska oraz o ocenach oddziaływania na środowisko (t. j. Dz. U. z 2024 r. poz. 1112</w:t>
      </w:r>
      <w:r w:rsidR="005B5452" w:rsidRPr="005B5452">
        <w:rPr>
          <w:rFonts w:ascii="Arial" w:hAnsi="Arial" w:cs="Arial"/>
          <w:i/>
          <w:iCs/>
        </w:rPr>
        <w:t xml:space="preserve"> ze zm.</w:t>
      </w:r>
      <w:r w:rsidRPr="005B5452">
        <w:rPr>
          <w:rFonts w:ascii="Arial" w:hAnsi="Arial" w:cs="Arial"/>
          <w:i/>
          <w:iCs/>
        </w:rPr>
        <w:t>)</w:t>
      </w:r>
      <w:r w:rsidRPr="005B5452">
        <w:rPr>
          <w:rFonts w:ascii="Arial" w:hAnsi="Arial" w:cs="Arial"/>
        </w:rPr>
        <w:t xml:space="preserve"> zwanej dalej </w:t>
      </w:r>
      <w:r w:rsidRPr="005B5452">
        <w:rPr>
          <w:rFonts w:ascii="Arial" w:hAnsi="Arial" w:cs="Arial"/>
          <w:i/>
          <w:iCs/>
        </w:rPr>
        <w:t xml:space="preserve">„ustawą </w:t>
      </w:r>
      <w:proofErr w:type="spellStart"/>
      <w:r w:rsidRPr="005B5452">
        <w:rPr>
          <w:rFonts w:ascii="Arial" w:hAnsi="Arial" w:cs="Arial"/>
          <w:i/>
          <w:iCs/>
        </w:rPr>
        <w:t>ooś</w:t>
      </w:r>
      <w:proofErr w:type="spellEnd"/>
      <w:r w:rsidRPr="005B5452">
        <w:rPr>
          <w:rFonts w:ascii="Arial" w:hAnsi="Arial" w:cs="Arial"/>
          <w:i/>
          <w:iCs/>
        </w:rPr>
        <w:t>”</w:t>
      </w:r>
      <w:r w:rsidRPr="005B5452">
        <w:rPr>
          <w:rFonts w:ascii="Arial" w:hAnsi="Arial" w:cs="Arial"/>
        </w:rPr>
        <w:t xml:space="preserve"> </w:t>
      </w:r>
      <w:r w:rsidR="005B5452" w:rsidRPr="005B5452">
        <w:rPr>
          <w:rFonts w:ascii="Arial" w:hAnsi="Arial" w:cs="Arial"/>
        </w:rPr>
        <w:t>w postępowaniu na wniosek</w:t>
      </w:r>
      <w:r w:rsidR="000816EE" w:rsidRPr="000816EE">
        <w:rPr>
          <w:rFonts w:ascii="Arial" w:hAnsi="Arial" w:cs="Arial"/>
        </w:rPr>
        <w:t xml:space="preserve"> </w:t>
      </w:r>
      <w:r w:rsidR="000816EE" w:rsidRPr="009A311B">
        <w:rPr>
          <w:rFonts w:ascii="Arial" w:hAnsi="Arial" w:cs="Arial"/>
        </w:rPr>
        <w:t xml:space="preserve">znak PLO.4001.9112.2024.KP Sygn.272852 </w:t>
      </w:r>
      <w:r w:rsidR="000816EE" w:rsidRPr="009A311B">
        <w:rPr>
          <w:rFonts w:ascii="Arial" w:hAnsi="Arial" w:cs="Arial"/>
          <w:iCs/>
        </w:rPr>
        <w:t>z dnia 02.09.2024 r.</w:t>
      </w:r>
      <w:r w:rsidR="005B5452" w:rsidRPr="005B5452">
        <w:rPr>
          <w:rFonts w:ascii="Arial" w:hAnsi="Arial" w:cs="Arial"/>
        </w:rPr>
        <w:t xml:space="preserve"> Inwestora: Gminy Miasta Gdańska, działającego poprzez Dyrekcję Rozbudowy Miasta Gdańska, reprezentowaną przez Panią Małgorzatę Polan</w:t>
      </w:r>
      <w:r w:rsidR="005B5452" w:rsidRPr="005B5452">
        <w:rPr>
          <w:rFonts w:ascii="Arial" w:hAnsi="Arial" w:cs="Arial"/>
          <w:iCs/>
        </w:rPr>
        <w:t xml:space="preserve">, uzup. w dniu 09.12.2024 r. o wydanie decyzji o środowiskowych uwarunkowaniach </w:t>
      </w:r>
      <w:r w:rsidR="005B5452" w:rsidRPr="005B5452">
        <w:rPr>
          <w:rFonts w:ascii="Arial" w:hAnsi="Arial" w:cs="Arial"/>
        </w:rPr>
        <w:t xml:space="preserve">dla przedsięwzięcia pn.: </w:t>
      </w:r>
      <w:bookmarkStart w:id="0" w:name="_Hlk57625341"/>
      <w:bookmarkStart w:id="1" w:name="_Hlk178588951"/>
      <w:r w:rsidR="005B5452" w:rsidRPr="005B5452">
        <w:rPr>
          <w:rFonts w:ascii="Arial" w:hAnsi="Arial" w:cs="Arial"/>
          <w:b/>
          <w:bCs/>
        </w:rPr>
        <w:t>„Budowa zbiornika retencyjnego Wileńska II na potoku Królewskim w Gdańsku”</w:t>
      </w:r>
      <w:bookmarkEnd w:id="0"/>
      <w:r w:rsidR="005B5452" w:rsidRPr="005B5452">
        <w:rPr>
          <w:rFonts w:ascii="Arial" w:hAnsi="Arial" w:cs="Arial"/>
        </w:rPr>
        <w:t>,</w:t>
      </w:r>
      <w:r w:rsidR="005B5452" w:rsidRPr="005B5452">
        <w:rPr>
          <w:rFonts w:ascii="Arial" w:hAnsi="Arial" w:cs="Arial"/>
          <w:b/>
          <w:bCs/>
        </w:rPr>
        <w:t xml:space="preserve"> </w:t>
      </w:r>
      <w:r w:rsidR="005B5452" w:rsidRPr="005B5452">
        <w:rPr>
          <w:rFonts w:ascii="Arial" w:hAnsi="Arial" w:cs="Arial"/>
        </w:rPr>
        <w:t xml:space="preserve">planowanego do realizacji na dz. </w:t>
      </w:r>
      <w:proofErr w:type="spellStart"/>
      <w:r w:rsidR="005B5452" w:rsidRPr="005B5452">
        <w:rPr>
          <w:rFonts w:ascii="Arial" w:hAnsi="Arial" w:cs="Arial"/>
        </w:rPr>
        <w:t>ewid</w:t>
      </w:r>
      <w:proofErr w:type="spellEnd"/>
      <w:r w:rsidR="005B5452" w:rsidRPr="005B5452">
        <w:rPr>
          <w:rFonts w:ascii="Arial" w:hAnsi="Arial" w:cs="Arial"/>
        </w:rPr>
        <w:t>. nr: 131, 132, 133, 134, 135/3 obręb 053 oraz nr 434/1, 450/1, 450/3, 451/2, 524/1, 524/5, 524/6, 524/7, 524/8, 524/9, 524/10 obręb 054 Miasto Gdańsk</w:t>
      </w:r>
    </w:p>
    <w:bookmarkEnd w:id="1"/>
    <w:p w14:paraId="39EA1217" w14:textId="6E9EB564" w:rsidR="005B5452" w:rsidRPr="005B5452" w:rsidRDefault="001A507C" w:rsidP="007E4225">
      <w:pPr>
        <w:spacing w:before="120"/>
        <w:rPr>
          <w:rFonts w:ascii="Arial" w:eastAsia="Times New Roman" w:hAnsi="Arial" w:cs="Arial"/>
          <w:u w:val="single"/>
          <w:lang w:eastAsia="pl-PL"/>
        </w:rPr>
      </w:pPr>
      <w:r w:rsidRPr="005B5452">
        <w:rPr>
          <w:rFonts w:ascii="Arial" w:eastAsia="Times New Roman" w:hAnsi="Arial" w:cs="Arial"/>
          <w:b/>
          <w:bCs/>
          <w:u w:val="single"/>
          <w:lang w:eastAsia="pl-PL"/>
        </w:rPr>
        <w:t>Regionalny Dyrektor Ochrony Środowiska w Gdańsku zawiadamia</w:t>
      </w:r>
      <w:r w:rsidR="005B5452" w:rsidRPr="005B5452">
        <w:rPr>
          <w:rFonts w:ascii="Arial" w:eastAsia="Times New Roman" w:hAnsi="Arial" w:cs="Arial"/>
          <w:b/>
          <w:bCs/>
          <w:u w:val="single"/>
          <w:lang w:eastAsia="pl-PL"/>
        </w:rPr>
        <w:t>,</w:t>
      </w:r>
      <w:r w:rsidR="005B5452" w:rsidRPr="005B5452">
        <w:rPr>
          <w:rFonts w:ascii="Arial" w:eastAsia="Times New Roman" w:hAnsi="Arial" w:cs="Arial"/>
          <w:u w:val="single"/>
          <w:lang w:eastAsia="pl-PL"/>
        </w:rPr>
        <w:t xml:space="preserve"> iż zostało wydane postanowienie o konieczności oceny oddziaływania ww. przedsięwzięcia na środowisko.</w:t>
      </w:r>
    </w:p>
    <w:p w14:paraId="2059D6F1" w14:textId="3EB203FB" w:rsidR="00B4699C" w:rsidRPr="005B5452" w:rsidRDefault="004D1008" w:rsidP="007E4225">
      <w:pPr>
        <w:tabs>
          <w:tab w:val="left" w:pos="0"/>
        </w:tabs>
        <w:spacing w:before="120" w:after="0"/>
        <w:rPr>
          <w:rFonts w:ascii="Arial" w:hAnsi="Arial" w:cs="Arial"/>
        </w:rPr>
      </w:pPr>
      <w:r w:rsidRPr="005B5452">
        <w:rPr>
          <w:rFonts w:ascii="Arial" w:hAnsi="Arial" w:cs="Arial"/>
        </w:rPr>
        <w:t xml:space="preserve">W związku z powyższym </w:t>
      </w:r>
      <w:r w:rsidR="002218DC">
        <w:rPr>
          <w:rFonts w:ascii="Arial" w:hAnsi="Arial" w:cs="Arial"/>
        </w:rPr>
        <w:t>z treścią zawiadomienia można zapoznać się w siedzibie</w:t>
      </w:r>
      <w:r w:rsidRPr="005B5452">
        <w:rPr>
          <w:rFonts w:ascii="Arial" w:hAnsi="Arial" w:cs="Arial"/>
        </w:rPr>
        <w:t xml:space="preserve"> Regionalnej Dyrekcji Ochrony Środowiska w Gdańsku, ul. Chmielna 54/57, Wydział Ocen Oddziaływania na Środowisko, pokój nr 10</w:t>
      </w:r>
      <w:r w:rsidR="00A462CD" w:rsidRPr="005B5452">
        <w:rPr>
          <w:rFonts w:ascii="Arial" w:hAnsi="Arial" w:cs="Arial"/>
        </w:rPr>
        <w:t>8</w:t>
      </w:r>
      <w:r w:rsidRPr="005B5452">
        <w:rPr>
          <w:rFonts w:ascii="Arial" w:hAnsi="Arial" w:cs="Arial"/>
        </w:rPr>
        <w:t xml:space="preserve"> po wcześniejszym umówieniu (np. telefonicznie).</w:t>
      </w:r>
    </w:p>
    <w:p w14:paraId="6CEF5C9D" w14:textId="77777777" w:rsidR="00A462CD" w:rsidRPr="007A798E" w:rsidRDefault="00A462CD" w:rsidP="007E422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725FE8EE" w:rsidR="00B4699C" w:rsidRPr="007A798E" w:rsidRDefault="00B4699C" w:rsidP="007E422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7A798E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 do……………</w:t>
      </w:r>
    </w:p>
    <w:p w14:paraId="23FBE46A" w14:textId="77777777" w:rsidR="00B4699C" w:rsidRPr="007A798E" w:rsidRDefault="00B4699C" w:rsidP="007E422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7A798E" w:rsidRDefault="00B4699C" w:rsidP="007E422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7A798E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16D7E63C" w14:textId="77777777" w:rsidR="001A507C" w:rsidRPr="007A798E" w:rsidRDefault="001A507C" w:rsidP="007E422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FA0ACA" w14:textId="77777777" w:rsidR="001A507C" w:rsidRDefault="001A507C" w:rsidP="007E422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A712472" w14:textId="77777777" w:rsidR="005B5452" w:rsidRDefault="005B5452" w:rsidP="007E422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5A1E4ED" w14:textId="77777777" w:rsidR="005B5452" w:rsidRDefault="005B5452" w:rsidP="007E422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C2817F0" w14:textId="77777777" w:rsidR="002218DC" w:rsidRDefault="002218DC" w:rsidP="007E422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A6141E6" w14:textId="77777777" w:rsidR="002218DC" w:rsidRDefault="002218DC" w:rsidP="007E422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83A75DB" w14:textId="77777777" w:rsidR="002218DC" w:rsidRDefault="002218DC" w:rsidP="007E422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DC58389" w14:textId="77777777" w:rsidR="00ED0735" w:rsidRDefault="00ED0735" w:rsidP="007E422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C3A7EBF" w14:textId="77777777" w:rsidR="000E588E" w:rsidRPr="00A462CD" w:rsidRDefault="000E588E" w:rsidP="007E422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B1D515C" w14:textId="77777777" w:rsidR="000E588E" w:rsidRPr="00A462CD" w:rsidRDefault="000E588E" w:rsidP="007E422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A462C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A462C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107C938" w14:textId="5AC1233D" w:rsidR="000E588E" w:rsidRPr="0065165D" w:rsidRDefault="000E588E" w:rsidP="007E422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462C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06203EA" w14:textId="77777777" w:rsidR="00ED0735" w:rsidRPr="0065165D" w:rsidRDefault="00ED0735" w:rsidP="007E4225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65165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65165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65165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633C2559" w14:textId="77777777" w:rsidR="001A507C" w:rsidRDefault="001A507C" w:rsidP="007E4225">
      <w:pPr>
        <w:spacing w:after="2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E5F4D75" w14:textId="35C0ED78" w:rsidR="00B4699C" w:rsidRPr="00665907" w:rsidRDefault="00B4699C" w:rsidP="007E422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56E757C" w14:textId="77777777" w:rsidR="007A798E" w:rsidRDefault="00B4699C" w:rsidP="007E422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7A798E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hyperlink r:id="rId9" w:history="1">
        <w:r w:rsidR="007A798E" w:rsidRPr="007A798E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https://www.gov.pl/web/rdos-gdansk</w:t>
        </w:r>
      </w:hyperlink>
      <w:r w:rsidR="00ED0735" w:rsidRPr="007A798E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7A798E" w:rsidRPr="007A798E">
        <w:rPr>
          <w:rFonts w:ascii="Arial" w:eastAsia="Times New Roman" w:hAnsi="Arial" w:cs="Arial"/>
          <w:sz w:val="16"/>
          <w:szCs w:val="16"/>
          <w:lang w:eastAsia="pl-PL"/>
        </w:rPr>
        <w:t xml:space="preserve"> 2) </w:t>
      </w:r>
      <w:r w:rsidRPr="007A798E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ED0735" w:rsidRPr="007A798E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7A798E" w:rsidRPr="007A798E">
        <w:rPr>
          <w:rFonts w:ascii="Arial" w:eastAsia="Times New Roman" w:hAnsi="Arial" w:cs="Arial"/>
          <w:sz w:val="16"/>
          <w:szCs w:val="16"/>
          <w:lang w:eastAsia="pl-PL"/>
        </w:rPr>
        <w:t xml:space="preserve"> 3) </w:t>
      </w:r>
      <w:r w:rsidRPr="007A798E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7A798E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</w:p>
    <w:p w14:paraId="1A7B57F8" w14:textId="77777777" w:rsidR="007A798E" w:rsidRDefault="007A798E" w:rsidP="007E4225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98A13A8" w14:textId="56A1DBD5" w:rsidR="00462637" w:rsidRPr="007A798E" w:rsidRDefault="00A462CD" w:rsidP="007E4225">
      <w:pPr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6"/>
          <w:szCs w:val="16"/>
          <w:lang w:eastAsia="pl-PL"/>
        </w:rPr>
      </w:pPr>
      <w:r w:rsidRPr="007A798E">
        <w:rPr>
          <w:rFonts w:ascii="Arial" w:eastAsia="Times New Roman" w:hAnsi="Arial" w:cs="Arial"/>
          <w:sz w:val="16"/>
          <w:szCs w:val="16"/>
          <w:lang w:eastAsia="pl-PL"/>
        </w:rPr>
        <w:t>Justyna Powaczyńska, tel. 58 6836851</w:t>
      </w:r>
      <w:r w:rsidR="00B4699C" w:rsidRPr="007A798E">
        <w:rPr>
          <w:rFonts w:ascii="Arial" w:eastAsia="Times New Roman" w:hAnsi="Arial" w:cs="Arial"/>
          <w:sz w:val="18"/>
          <w:szCs w:val="18"/>
          <w:lang w:eastAsia="pl-PL"/>
        </w:rPr>
        <w:tab/>
      </w:r>
    </w:p>
    <w:sectPr w:rsidR="00462637" w:rsidRPr="007A798E" w:rsidSect="00CB17D7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BD278" w14:textId="77777777" w:rsidR="00BF6C35" w:rsidRDefault="00BF6C35" w:rsidP="00A2514C">
      <w:pPr>
        <w:spacing w:after="0" w:line="240" w:lineRule="auto"/>
      </w:pPr>
      <w:r>
        <w:separator/>
      </w:r>
    </w:p>
  </w:endnote>
  <w:endnote w:type="continuationSeparator" w:id="0">
    <w:p w14:paraId="28C1AFC1" w14:textId="77777777" w:rsidR="00BF6C35" w:rsidRDefault="00BF6C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47016F39" w:rsidR="00EF2D16" w:rsidRDefault="007E422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33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1A507C">
              <w:rPr>
                <w:rFonts w:ascii="Arial" w:hAnsi="Arial" w:cs="Arial"/>
                <w:sz w:val="18"/>
                <w:szCs w:val="18"/>
              </w:rPr>
              <w:t>JP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D0735">
              <w:rPr>
                <w:rFonts w:ascii="Arial" w:hAnsi="Arial" w:cs="Arial"/>
                <w:sz w:val="18"/>
                <w:szCs w:val="18"/>
              </w:rPr>
              <w:t>4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0523227E" w:rsidR="00EF2D16" w:rsidRPr="00425F85" w:rsidRDefault="005B5452" w:rsidP="009B24B8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2FEF007C" wp14:editId="7EF269AC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D1F06" w14:textId="77777777" w:rsidR="00BF6C35" w:rsidRDefault="00BF6C35" w:rsidP="00A2514C">
      <w:pPr>
        <w:spacing w:after="0" w:line="240" w:lineRule="auto"/>
      </w:pPr>
      <w:r>
        <w:separator/>
      </w:r>
    </w:p>
  </w:footnote>
  <w:footnote w:type="continuationSeparator" w:id="0">
    <w:p w14:paraId="63A59D4B" w14:textId="77777777" w:rsidR="00BF6C35" w:rsidRDefault="00BF6C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42875BB" w:rsidR="00EF2D16" w:rsidRDefault="005B5452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1F393863" wp14:editId="7135034E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233"/>
    <w:multiLevelType w:val="hybridMultilevel"/>
    <w:tmpl w:val="BC22DB18"/>
    <w:lvl w:ilvl="0" w:tplc="C062066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12735867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61E2"/>
    <w:rsid w:val="00060885"/>
    <w:rsid w:val="00073A98"/>
    <w:rsid w:val="00075F7E"/>
    <w:rsid w:val="000816EE"/>
    <w:rsid w:val="000E43B2"/>
    <w:rsid w:val="000E588E"/>
    <w:rsid w:val="000F0D13"/>
    <w:rsid w:val="0010113C"/>
    <w:rsid w:val="00114AB4"/>
    <w:rsid w:val="00134ECD"/>
    <w:rsid w:val="00147DDA"/>
    <w:rsid w:val="00157436"/>
    <w:rsid w:val="00192185"/>
    <w:rsid w:val="001A507C"/>
    <w:rsid w:val="001C4394"/>
    <w:rsid w:val="002218DC"/>
    <w:rsid w:val="00265E7E"/>
    <w:rsid w:val="002B0F33"/>
    <w:rsid w:val="002B64D1"/>
    <w:rsid w:val="002C3AE5"/>
    <w:rsid w:val="002C4D87"/>
    <w:rsid w:val="00304178"/>
    <w:rsid w:val="00317464"/>
    <w:rsid w:val="00346B06"/>
    <w:rsid w:val="00357BCB"/>
    <w:rsid w:val="003A5509"/>
    <w:rsid w:val="003B3CAC"/>
    <w:rsid w:val="003C6880"/>
    <w:rsid w:val="003D1846"/>
    <w:rsid w:val="003E4A2E"/>
    <w:rsid w:val="00462637"/>
    <w:rsid w:val="004741FE"/>
    <w:rsid w:val="004B3D8B"/>
    <w:rsid w:val="004D1008"/>
    <w:rsid w:val="004D3BC4"/>
    <w:rsid w:val="005719F7"/>
    <w:rsid w:val="005B53F0"/>
    <w:rsid w:val="005B5452"/>
    <w:rsid w:val="005E1F45"/>
    <w:rsid w:val="005E5D64"/>
    <w:rsid w:val="0061163F"/>
    <w:rsid w:val="00665907"/>
    <w:rsid w:val="006659A0"/>
    <w:rsid w:val="00667A9F"/>
    <w:rsid w:val="0067798C"/>
    <w:rsid w:val="006846DA"/>
    <w:rsid w:val="006A3FDF"/>
    <w:rsid w:val="006B0881"/>
    <w:rsid w:val="006D4BC6"/>
    <w:rsid w:val="006D5EB4"/>
    <w:rsid w:val="006F3D79"/>
    <w:rsid w:val="00700337"/>
    <w:rsid w:val="0070521A"/>
    <w:rsid w:val="00730A7A"/>
    <w:rsid w:val="00731C47"/>
    <w:rsid w:val="00750654"/>
    <w:rsid w:val="007A0548"/>
    <w:rsid w:val="007A17FF"/>
    <w:rsid w:val="007A798E"/>
    <w:rsid w:val="007C04D9"/>
    <w:rsid w:val="007C1D07"/>
    <w:rsid w:val="007C36A3"/>
    <w:rsid w:val="007D6FA1"/>
    <w:rsid w:val="007E4225"/>
    <w:rsid w:val="0080476B"/>
    <w:rsid w:val="00811766"/>
    <w:rsid w:val="008678D4"/>
    <w:rsid w:val="00882820"/>
    <w:rsid w:val="008A409C"/>
    <w:rsid w:val="008E246D"/>
    <w:rsid w:val="008F620A"/>
    <w:rsid w:val="009504A0"/>
    <w:rsid w:val="009B24B8"/>
    <w:rsid w:val="009F734A"/>
    <w:rsid w:val="009F7504"/>
    <w:rsid w:val="00A150C4"/>
    <w:rsid w:val="00A2514C"/>
    <w:rsid w:val="00A36286"/>
    <w:rsid w:val="00A37E3C"/>
    <w:rsid w:val="00A462CD"/>
    <w:rsid w:val="00A60F7B"/>
    <w:rsid w:val="00A85AF3"/>
    <w:rsid w:val="00A87B5C"/>
    <w:rsid w:val="00AB7131"/>
    <w:rsid w:val="00AC496F"/>
    <w:rsid w:val="00AC6BFC"/>
    <w:rsid w:val="00AD07E0"/>
    <w:rsid w:val="00AD67D2"/>
    <w:rsid w:val="00B172A5"/>
    <w:rsid w:val="00B4699C"/>
    <w:rsid w:val="00B744C4"/>
    <w:rsid w:val="00B80AC6"/>
    <w:rsid w:val="00B978A6"/>
    <w:rsid w:val="00BE6826"/>
    <w:rsid w:val="00BF6C35"/>
    <w:rsid w:val="00C120B6"/>
    <w:rsid w:val="00C328E3"/>
    <w:rsid w:val="00C53082"/>
    <w:rsid w:val="00C95BBE"/>
    <w:rsid w:val="00CB17D7"/>
    <w:rsid w:val="00CD4A3A"/>
    <w:rsid w:val="00CD61FB"/>
    <w:rsid w:val="00D109C7"/>
    <w:rsid w:val="00D10B6D"/>
    <w:rsid w:val="00D1545A"/>
    <w:rsid w:val="00D15574"/>
    <w:rsid w:val="00D252C4"/>
    <w:rsid w:val="00D2786B"/>
    <w:rsid w:val="00D612F2"/>
    <w:rsid w:val="00D7321B"/>
    <w:rsid w:val="00D769ED"/>
    <w:rsid w:val="00D875F7"/>
    <w:rsid w:val="00D87D89"/>
    <w:rsid w:val="00DB3853"/>
    <w:rsid w:val="00DF669E"/>
    <w:rsid w:val="00DF762C"/>
    <w:rsid w:val="00E22369"/>
    <w:rsid w:val="00E646E9"/>
    <w:rsid w:val="00E6530F"/>
    <w:rsid w:val="00E66011"/>
    <w:rsid w:val="00EB4CD5"/>
    <w:rsid w:val="00EC098B"/>
    <w:rsid w:val="00EC1655"/>
    <w:rsid w:val="00ED0735"/>
    <w:rsid w:val="00EE2E09"/>
    <w:rsid w:val="00EF05FB"/>
    <w:rsid w:val="00EF2D16"/>
    <w:rsid w:val="00EF367C"/>
    <w:rsid w:val="00F1391C"/>
    <w:rsid w:val="00F16D57"/>
    <w:rsid w:val="00F24358"/>
    <w:rsid w:val="00F308F7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gdansk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5</cp:revision>
  <cp:lastPrinted>2025-03-05T09:47:00Z</cp:lastPrinted>
  <dcterms:created xsi:type="dcterms:W3CDTF">2025-03-05T09:44:00Z</dcterms:created>
  <dcterms:modified xsi:type="dcterms:W3CDTF">2025-03-06T14:30:00Z</dcterms:modified>
</cp:coreProperties>
</file>