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F06" w:rsidRDefault="00144F06" w:rsidP="00144F06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pacing w:val="-16"/>
          <w:sz w:val="26"/>
          <w:szCs w:val="26"/>
        </w:rPr>
      </w:pPr>
    </w:p>
    <w:p w:rsidR="00144F06" w:rsidRPr="0076065C" w:rsidRDefault="00144F06" w:rsidP="00144F06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b/>
          <w:bCs/>
          <w:color w:val="000000"/>
          <w:spacing w:val="-16"/>
          <w:sz w:val="26"/>
          <w:szCs w:val="26"/>
        </w:rPr>
        <w:t xml:space="preserve">PROKURATURA   OKRĘGOWA  </w:t>
      </w:r>
      <w:r>
        <w:rPr>
          <w:rFonts w:ascii="Times New Roman" w:eastAsia="Times New Roman" w:hAnsi="Times New Roman"/>
          <w:b/>
          <w:bCs/>
          <w:color w:val="000000"/>
          <w:spacing w:val="-16"/>
          <w:sz w:val="26"/>
          <w:szCs w:val="26"/>
        </w:rPr>
        <w:tab/>
        <w:t xml:space="preserve">                        </w:t>
      </w:r>
    </w:p>
    <w:p w:rsidR="00144F06" w:rsidRDefault="00144F06" w:rsidP="00144F06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b/>
          <w:bCs/>
          <w:color w:val="000000"/>
          <w:spacing w:val="-16"/>
          <w:sz w:val="26"/>
          <w:szCs w:val="26"/>
        </w:rPr>
        <w:t xml:space="preserve">                   W    KONINIE</w:t>
      </w:r>
    </w:p>
    <w:p w:rsidR="00144F06" w:rsidRPr="004756F3" w:rsidRDefault="00144F06" w:rsidP="00144F06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:rsidR="00561047" w:rsidRPr="00144F06" w:rsidRDefault="00144F06" w:rsidP="00D97871">
      <w:pPr>
        <w:widowControl w:val="0"/>
        <w:shd w:val="clear" w:color="auto" w:fill="FFFFFF"/>
        <w:autoSpaceDE w:val="0"/>
        <w:autoSpaceDN w:val="0"/>
        <w:adjustRightInd w:val="0"/>
        <w:spacing w:after="0" w:line="384" w:lineRule="exact"/>
        <w:jc w:val="both"/>
        <w:rPr>
          <w:rFonts w:ascii="Times New Roman" w:eastAsia="Times New Roman" w:hAnsi="Times New Roman"/>
          <w:b/>
          <w:sz w:val="26"/>
          <w:szCs w:val="26"/>
          <w:u w:val="single"/>
        </w:rPr>
      </w:pPr>
      <w:r>
        <w:rPr>
          <w:rFonts w:ascii="Times New Roman" w:eastAsia="Times New Roman" w:hAnsi="Times New Roman"/>
          <w:b/>
          <w:sz w:val="26"/>
          <w:szCs w:val="26"/>
          <w:u w:val="single"/>
        </w:rPr>
        <w:t>Ogłoszenie</w:t>
      </w:r>
      <w:r w:rsidR="005E3B0E">
        <w:rPr>
          <w:rFonts w:ascii="Times New Roman" w:eastAsia="Times New Roman" w:hAnsi="Times New Roman"/>
          <w:b/>
          <w:sz w:val="26"/>
          <w:szCs w:val="26"/>
          <w:u w:val="single"/>
        </w:rPr>
        <w:t xml:space="preserve"> z dnia </w:t>
      </w:r>
      <w:r w:rsidR="00F7051F">
        <w:rPr>
          <w:rFonts w:ascii="Times New Roman" w:eastAsia="Times New Roman" w:hAnsi="Times New Roman"/>
          <w:b/>
          <w:sz w:val="26"/>
          <w:szCs w:val="26"/>
          <w:u w:val="single"/>
        </w:rPr>
        <w:t>10</w:t>
      </w:r>
      <w:bookmarkStart w:id="0" w:name="_GoBack"/>
      <w:bookmarkEnd w:id="0"/>
      <w:r w:rsidR="005E3B0E">
        <w:rPr>
          <w:rFonts w:ascii="Times New Roman" w:eastAsia="Times New Roman" w:hAnsi="Times New Roman"/>
          <w:b/>
          <w:sz w:val="26"/>
          <w:szCs w:val="26"/>
          <w:u w:val="single"/>
        </w:rPr>
        <w:t xml:space="preserve"> maja 2022 </w:t>
      </w:r>
      <w:r w:rsidR="005E3B0E" w:rsidRPr="00191E9F">
        <w:rPr>
          <w:rFonts w:ascii="Times New Roman" w:eastAsia="Times New Roman" w:hAnsi="Times New Roman"/>
          <w:b/>
          <w:sz w:val="26"/>
          <w:szCs w:val="26"/>
          <w:u w:val="single"/>
        </w:rPr>
        <w:t xml:space="preserve">roku </w:t>
      </w:r>
      <w:r w:rsidR="005E3B0E">
        <w:rPr>
          <w:rFonts w:ascii="Times New Roman" w:eastAsia="Times New Roman" w:hAnsi="Times New Roman"/>
          <w:b/>
          <w:sz w:val="26"/>
          <w:szCs w:val="26"/>
          <w:u w:val="single"/>
        </w:rPr>
        <w:t xml:space="preserve"> o konkursie na staż urzędniczy na stanowisko specjalisty ds. płac</w:t>
      </w:r>
      <w:r w:rsidR="000467B6">
        <w:rPr>
          <w:rFonts w:ascii="Times New Roman" w:eastAsia="Times New Roman" w:hAnsi="Times New Roman"/>
          <w:b/>
          <w:sz w:val="26"/>
          <w:szCs w:val="26"/>
          <w:u w:val="single"/>
        </w:rPr>
        <w:t xml:space="preserve"> w Prokuraturze Okręgowej w Koninie</w:t>
      </w:r>
      <w:r w:rsidR="005E3B0E">
        <w:rPr>
          <w:rFonts w:ascii="Times New Roman" w:eastAsia="Times New Roman" w:hAnsi="Times New Roman"/>
          <w:b/>
          <w:sz w:val="26"/>
          <w:szCs w:val="26"/>
          <w:u w:val="single"/>
        </w:rPr>
        <w:t>.</w:t>
      </w:r>
    </w:p>
    <w:p w:rsidR="000467B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pacing w:val="-8"/>
          <w:sz w:val="26"/>
          <w:szCs w:val="26"/>
        </w:rPr>
      </w:pPr>
      <w:r w:rsidRPr="000467B6">
        <w:rPr>
          <w:rFonts w:ascii="Times New Roman" w:eastAsia="Times New Roman" w:hAnsi="Times New Roman"/>
          <w:color w:val="000000"/>
          <w:spacing w:val="-8"/>
          <w:sz w:val="26"/>
          <w:szCs w:val="26"/>
        </w:rPr>
        <w:t>Prokurator Okręgowy w Koninie</w:t>
      </w:r>
      <w:r w:rsidR="000467B6" w:rsidRPr="000467B6">
        <w:rPr>
          <w:rFonts w:ascii="Times New Roman" w:eastAsia="Times New Roman" w:hAnsi="Times New Roman"/>
          <w:color w:val="000000"/>
          <w:spacing w:val="-8"/>
          <w:sz w:val="26"/>
          <w:szCs w:val="26"/>
        </w:rPr>
        <w:t xml:space="preserve">, na podstawie art. 3 b ust. 1 i 2 ustawy z dnia </w:t>
      </w:r>
      <w:r w:rsidR="00D97871">
        <w:rPr>
          <w:rFonts w:ascii="Times New Roman" w:eastAsia="Times New Roman" w:hAnsi="Times New Roman"/>
          <w:color w:val="000000"/>
          <w:spacing w:val="-8"/>
          <w:sz w:val="26"/>
          <w:szCs w:val="26"/>
        </w:rPr>
        <w:br/>
      </w:r>
      <w:r w:rsidR="000467B6" w:rsidRPr="000467B6">
        <w:rPr>
          <w:rFonts w:ascii="Times New Roman" w:eastAsia="Times New Roman" w:hAnsi="Times New Roman"/>
          <w:color w:val="000000"/>
          <w:spacing w:val="-8"/>
          <w:sz w:val="26"/>
          <w:szCs w:val="26"/>
        </w:rPr>
        <w:t>18 grudnia 1998 r. o pracownikach sądów i prokuratury (</w:t>
      </w:r>
      <w:proofErr w:type="spellStart"/>
      <w:r w:rsidR="000467B6" w:rsidRPr="000467B6">
        <w:rPr>
          <w:rFonts w:ascii="Times New Roman" w:eastAsia="Times New Roman" w:hAnsi="Times New Roman"/>
          <w:color w:val="000000"/>
          <w:spacing w:val="-8"/>
          <w:sz w:val="26"/>
          <w:szCs w:val="26"/>
        </w:rPr>
        <w:t>t.j</w:t>
      </w:r>
      <w:proofErr w:type="spellEnd"/>
      <w:r w:rsidR="000467B6" w:rsidRPr="000467B6">
        <w:rPr>
          <w:rFonts w:ascii="Times New Roman" w:eastAsia="Times New Roman" w:hAnsi="Times New Roman"/>
          <w:color w:val="000000"/>
          <w:spacing w:val="-8"/>
          <w:sz w:val="26"/>
          <w:szCs w:val="26"/>
        </w:rPr>
        <w:t xml:space="preserve">. Dz.U. z 2018 r., poz. 577) oraz rozporządzenia Ministra Sprawiedliwości z dnia 17 stycznia 2008 r. w sprawie szczegółowego sposobu i trybu przeprowadzania konkursów na staż urzędniczy w sądzie i prokuraturze </w:t>
      </w:r>
      <w:r w:rsidR="00D97871">
        <w:rPr>
          <w:rFonts w:ascii="Times New Roman" w:eastAsia="Times New Roman" w:hAnsi="Times New Roman"/>
          <w:color w:val="000000"/>
          <w:spacing w:val="-8"/>
          <w:sz w:val="26"/>
          <w:szCs w:val="26"/>
        </w:rPr>
        <w:br/>
      </w:r>
      <w:r w:rsidR="000467B6" w:rsidRPr="000467B6">
        <w:rPr>
          <w:rFonts w:ascii="Times New Roman" w:eastAsia="Times New Roman" w:hAnsi="Times New Roman"/>
          <w:color w:val="000000"/>
          <w:spacing w:val="-8"/>
          <w:sz w:val="26"/>
          <w:szCs w:val="26"/>
        </w:rPr>
        <w:t>(</w:t>
      </w:r>
      <w:proofErr w:type="spellStart"/>
      <w:r w:rsidR="000467B6" w:rsidRPr="000467B6">
        <w:rPr>
          <w:rFonts w:ascii="Times New Roman" w:eastAsia="Times New Roman" w:hAnsi="Times New Roman"/>
          <w:color w:val="000000"/>
          <w:spacing w:val="-8"/>
          <w:sz w:val="26"/>
          <w:szCs w:val="26"/>
        </w:rPr>
        <w:t>t.j</w:t>
      </w:r>
      <w:proofErr w:type="spellEnd"/>
      <w:r w:rsidR="000467B6" w:rsidRPr="000467B6">
        <w:rPr>
          <w:rFonts w:ascii="Times New Roman" w:eastAsia="Times New Roman" w:hAnsi="Times New Roman"/>
          <w:color w:val="000000"/>
          <w:spacing w:val="-8"/>
          <w:sz w:val="26"/>
          <w:szCs w:val="26"/>
        </w:rPr>
        <w:t>. Dz.U. z 2014 r., poz. 400)</w:t>
      </w:r>
      <w:r w:rsidR="000467B6">
        <w:rPr>
          <w:rFonts w:ascii="Times New Roman" w:eastAsia="Times New Roman" w:hAnsi="Times New Roman"/>
          <w:b/>
          <w:color w:val="000000"/>
          <w:spacing w:val="-8"/>
          <w:sz w:val="26"/>
          <w:szCs w:val="26"/>
        </w:rPr>
        <w:t xml:space="preserve"> </w:t>
      </w: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pacing w:val="-12"/>
          <w:sz w:val="26"/>
          <w:szCs w:val="26"/>
        </w:rPr>
      </w:pPr>
      <w:r w:rsidRPr="00B841A3">
        <w:rPr>
          <w:rFonts w:ascii="Times New Roman" w:eastAsia="Times New Roman" w:hAnsi="Times New Roman"/>
          <w:b/>
          <w:color w:val="000000"/>
          <w:spacing w:val="-8"/>
          <w:sz w:val="26"/>
          <w:szCs w:val="26"/>
        </w:rPr>
        <w:t xml:space="preserve">ogłasza konkurs </w:t>
      </w:r>
      <w:r w:rsidRPr="00B841A3">
        <w:rPr>
          <w:rFonts w:ascii="Times New Roman" w:eastAsia="Times New Roman" w:hAnsi="Times New Roman"/>
          <w:b/>
          <w:color w:val="000000"/>
          <w:spacing w:val="-10"/>
          <w:sz w:val="26"/>
          <w:szCs w:val="26"/>
        </w:rPr>
        <w:t xml:space="preserve">na staż urzędniczy w Prokuraturze Okręgowej w Koninie, na docelowe stanowisko </w:t>
      </w:r>
      <w:r w:rsidRPr="00B841A3">
        <w:rPr>
          <w:rFonts w:ascii="Times New Roman" w:eastAsia="Times New Roman" w:hAnsi="Times New Roman"/>
          <w:b/>
          <w:color w:val="000000"/>
          <w:spacing w:val="-12"/>
          <w:sz w:val="26"/>
          <w:szCs w:val="26"/>
        </w:rPr>
        <w:t>urzędnicze</w:t>
      </w:r>
      <w:r>
        <w:rPr>
          <w:rFonts w:ascii="Times New Roman" w:eastAsia="Times New Roman" w:hAnsi="Times New Roman"/>
          <w:b/>
          <w:color w:val="000000"/>
          <w:spacing w:val="-12"/>
          <w:sz w:val="26"/>
          <w:szCs w:val="26"/>
        </w:rPr>
        <w:t xml:space="preserve"> „</w:t>
      </w:r>
      <w:r w:rsidR="000E0D84">
        <w:rPr>
          <w:rFonts w:ascii="Times New Roman" w:eastAsia="Times New Roman" w:hAnsi="Times New Roman"/>
          <w:b/>
          <w:bCs/>
          <w:color w:val="000000"/>
          <w:spacing w:val="-12"/>
          <w:sz w:val="26"/>
          <w:szCs w:val="26"/>
        </w:rPr>
        <w:t>specjalisty ds. płac</w:t>
      </w:r>
      <w:r>
        <w:rPr>
          <w:rFonts w:ascii="Times New Roman" w:eastAsia="Times New Roman" w:hAnsi="Times New Roman"/>
          <w:b/>
          <w:bCs/>
          <w:color w:val="000000"/>
          <w:spacing w:val="-12"/>
          <w:sz w:val="26"/>
          <w:szCs w:val="26"/>
        </w:rPr>
        <w:t xml:space="preserve">” w  Prokuraturze </w:t>
      </w:r>
      <w:r w:rsidR="000E0D84">
        <w:rPr>
          <w:rFonts w:ascii="Times New Roman" w:eastAsia="Times New Roman" w:hAnsi="Times New Roman"/>
          <w:b/>
          <w:bCs/>
          <w:color w:val="000000"/>
          <w:spacing w:val="-12"/>
          <w:sz w:val="26"/>
          <w:szCs w:val="26"/>
        </w:rPr>
        <w:t>Okręgowej w Koninie.</w:t>
      </w:r>
    </w:p>
    <w:p w:rsidR="000467B6" w:rsidRDefault="000467B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pacing w:val="-8"/>
          <w:sz w:val="26"/>
          <w:szCs w:val="26"/>
        </w:rPr>
      </w:pPr>
    </w:p>
    <w:p w:rsidR="000467B6" w:rsidRDefault="000467B6" w:rsidP="000467B6">
      <w:pPr>
        <w:widowControl w:val="0"/>
        <w:shd w:val="clear" w:color="auto" w:fill="FFFFFF"/>
        <w:autoSpaceDE w:val="0"/>
        <w:autoSpaceDN w:val="0"/>
        <w:adjustRightInd w:val="0"/>
        <w:spacing w:after="0" w:line="384" w:lineRule="exact"/>
        <w:ind w:right="2603"/>
        <w:jc w:val="both"/>
        <w:rPr>
          <w:rFonts w:ascii="Times New Roman" w:eastAsia="Times New Roman" w:hAnsi="Times New Roman"/>
          <w:b/>
          <w:sz w:val="26"/>
          <w:szCs w:val="26"/>
          <w:u w:val="single"/>
        </w:rPr>
      </w:pPr>
      <w:r>
        <w:rPr>
          <w:rFonts w:ascii="Times New Roman" w:eastAsia="Times New Roman" w:hAnsi="Times New Roman"/>
          <w:b/>
          <w:sz w:val="26"/>
          <w:szCs w:val="26"/>
          <w:u w:val="single"/>
        </w:rPr>
        <w:t xml:space="preserve">Oznaczenie konkursu: </w:t>
      </w:r>
      <w:r w:rsidRPr="00183799">
        <w:rPr>
          <w:rFonts w:ascii="Times New Roman" w:eastAsia="Times New Roman" w:hAnsi="Times New Roman"/>
          <w:sz w:val="26"/>
          <w:szCs w:val="26"/>
          <w:u w:val="single"/>
        </w:rPr>
        <w:t>znak sprawy 3031-4. 1111.2.2022</w:t>
      </w:r>
    </w:p>
    <w:p w:rsidR="000467B6" w:rsidRPr="006F18C9" w:rsidRDefault="000467B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pacing w:val="-8"/>
          <w:sz w:val="26"/>
          <w:szCs w:val="26"/>
        </w:rPr>
      </w:pPr>
    </w:p>
    <w:p w:rsidR="00144F06" w:rsidRPr="00D97871" w:rsidRDefault="000467B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pacing w:val="-14"/>
          <w:sz w:val="26"/>
          <w:szCs w:val="26"/>
          <w:u w:val="single"/>
        </w:rPr>
      </w:pPr>
      <w:r w:rsidRPr="00183799">
        <w:rPr>
          <w:rFonts w:ascii="Times New Roman" w:eastAsia="Times New Roman" w:hAnsi="Times New Roman"/>
          <w:b/>
          <w:color w:val="000000"/>
          <w:spacing w:val="-14"/>
          <w:sz w:val="26"/>
          <w:szCs w:val="26"/>
          <w:u w:val="single"/>
        </w:rPr>
        <w:t>Nazwa i adres prokuratury:</w:t>
      </w:r>
      <w:r>
        <w:rPr>
          <w:rFonts w:ascii="Times New Roman" w:eastAsia="Times New Roman" w:hAnsi="Times New Roman"/>
          <w:color w:val="000000"/>
          <w:spacing w:val="-14"/>
          <w:sz w:val="26"/>
          <w:szCs w:val="26"/>
          <w:u w:val="single"/>
        </w:rPr>
        <w:t xml:space="preserve"> Prokuratura Okręgowa w Koninie, ul. Kard. Stefana Wyszyńskiego 1, 62-510 Konin.</w:t>
      </w:r>
    </w:p>
    <w:p w:rsidR="00144F06" w:rsidRDefault="000467B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pacing w:val="-14"/>
          <w:sz w:val="26"/>
          <w:szCs w:val="26"/>
          <w:u w:val="single"/>
        </w:rPr>
      </w:pPr>
      <w:r w:rsidRPr="00183799">
        <w:rPr>
          <w:rFonts w:ascii="Times New Roman" w:eastAsia="Times New Roman" w:hAnsi="Times New Roman"/>
          <w:b/>
          <w:color w:val="000000"/>
          <w:spacing w:val="-14"/>
          <w:sz w:val="26"/>
          <w:szCs w:val="26"/>
          <w:u w:val="single"/>
        </w:rPr>
        <w:t>Liczba wolnych stanowisk:</w:t>
      </w:r>
      <w:r>
        <w:rPr>
          <w:rFonts w:ascii="Times New Roman" w:eastAsia="Times New Roman" w:hAnsi="Times New Roman"/>
          <w:color w:val="000000"/>
          <w:spacing w:val="-14"/>
          <w:sz w:val="26"/>
          <w:szCs w:val="26"/>
          <w:u w:val="single"/>
        </w:rPr>
        <w:t xml:space="preserve"> 1 (1 etat)</w:t>
      </w:r>
      <w:r w:rsidR="00183799">
        <w:rPr>
          <w:rFonts w:ascii="Times New Roman" w:eastAsia="Times New Roman" w:hAnsi="Times New Roman"/>
          <w:color w:val="000000"/>
          <w:spacing w:val="-14"/>
          <w:sz w:val="26"/>
          <w:szCs w:val="26"/>
          <w:u w:val="single"/>
        </w:rPr>
        <w:t>.</w:t>
      </w: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pacing w:val="-14"/>
          <w:sz w:val="26"/>
          <w:szCs w:val="26"/>
          <w:u w:val="single"/>
        </w:rPr>
      </w:pPr>
    </w:p>
    <w:p w:rsidR="00561047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" w:right="6"/>
        <w:jc w:val="both"/>
        <w:rPr>
          <w:rFonts w:ascii="Times New Roman" w:eastAsia="Times New Roman" w:hAnsi="Times New Roman"/>
          <w:color w:val="000000"/>
          <w:spacing w:val="-8"/>
          <w:sz w:val="26"/>
          <w:szCs w:val="26"/>
        </w:rPr>
      </w:pPr>
      <w:r>
        <w:rPr>
          <w:rFonts w:ascii="Times New Roman" w:eastAsia="Times New Roman" w:hAnsi="Times New Roman"/>
          <w:color w:val="000000"/>
          <w:spacing w:val="-5"/>
          <w:sz w:val="26"/>
          <w:szCs w:val="26"/>
        </w:rPr>
        <w:t>K</w:t>
      </w:r>
      <w:r w:rsidRPr="007C63DC">
        <w:rPr>
          <w:rFonts w:ascii="Times New Roman" w:eastAsia="Times New Roman" w:hAnsi="Times New Roman"/>
          <w:color w:val="000000"/>
          <w:spacing w:val="-8"/>
          <w:sz w:val="26"/>
          <w:szCs w:val="26"/>
        </w:rPr>
        <w:t xml:space="preserve">andydat wyłoniony w drodze konkursu będzie zatrudniony w charakterze </w:t>
      </w:r>
      <w:r>
        <w:rPr>
          <w:rFonts w:ascii="Times New Roman" w:eastAsia="Times New Roman" w:hAnsi="Times New Roman"/>
          <w:color w:val="000000"/>
          <w:spacing w:val="-8"/>
          <w:sz w:val="26"/>
          <w:szCs w:val="26"/>
        </w:rPr>
        <w:t xml:space="preserve">stażysty. </w:t>
      </w: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" w:right="6"/>
        <w:jc w:val="both"/>
        <w:rPr>
          <w:rFonts w:ascii="Times New Roman" w:eastAsia="Times New Roman" w:hAnsi="Times New Roman"/>
          <w:color w:val="000000"/>
          <w:spacing w:val="-5"/>
          <w:sz w:val="26"/>
          <w:szCs w:val="26"/>
        </w:rPr>
      </w:pPr>
      <w:r w:rsidRPr="007C63DC">
        <w:rPr>
          <w:rFonts w:ascii="Times New Roman" w:eastAsia="Times New Roman" w:hAnsi="Times New Roman"/>
          <w:color w:val="000000"/>
          <w:spacing w:val="-5"/>
          <w:sz w:val="26"/>
          <w:szCs w:val="26"/>
        </w:rPr>
        <w:t xml:space="preserve">Staż urzędniczy trwa 6 miesięcy i kończy się egzaminem. </w:t>
      </w: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" w:right="6"/>
        <w:jc w:val="both"/>
        <w:rPr>
          <w:rFonts w:ascii="Times New Roman" w:eastAsia="Times New Roman" w:hAnsi="Times New Roman"/>
          <w:color w:val="000000"/>
          <w:spacing w:val="-14"/>
          <w:sz w:val="26"/>
          <w:szCs w:val="26"/>
        </w:rPr>
      </w:pPr>
    </w:p>
    <w:p w:rsidR="00267708" w:rsidRDefault="00144F06" w:rsidP="002677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" w:right="6"/>
        <w:jc w:val="both"/>
        <w:rPr>
          <w:rFonts w:ascii="Times New Roman" w:eastAsia="Times New Roman" w:hAnsi="Times New Roman"/>
          <w:i/>
          <w:color w:val="000000" w:themeColor="text1"/>
          <w:spacing w:val="-14"/>
          <w:sz w:val="26"/>
          <w:szCs w:val="26"/>
        </w:rPr>
      </w:pPr>
      <w:r w:rsidRPr="00CF7B01">
        <w:rPr>
          <w:rFonts w:ascii="Times New Roman" w:eastAsia="Times New Roman" w:hAnsi="Times New Roman"/>
          <w:i/>
          <w:color w:val="000000" w:themeColor="text1"/>
          <w:spacing w:val="-14"/>
          <w:sz w:val="26"/>
          <w:szCs w:val="26"/>
        </w:rPr>
        <w:t xml:space="preserve">Zasady wynagradzania oraz odbywania stażu określa Rozporządzenie Ministra Sprawiedliwości                                   z dnia 3 marca 2017 roku w sprawie stanowisk i szczegółowych zasad wynagradzania urzędników </w:t>
      </w:r>
      <w:r>
        <w:rPr>
          <w:rFonts w:ascii="Times New Roman" w:eastAsia="Times New Roman" w:hAnsi="Times New Roman"/>
          <w:i/>
          <w:color w:val="000000" w:themeColor="text1"/>
          <w:spacing w:val="-14"/>
          <w:sz w:val="26"/>
          <w:szCs w:val="26"/>
        </w:rPr>
        <w:br/>
      </w:r>
      <w:r w:rsidRPr="00CF7B01">
        <w:rPr>
          <w:rFonts w:ascii="Times New Roman" w:eastAsia="Times New Roman" w:hAnsi="Times New Roman"/>
          <w:i/>
          <w:color w:val="000000" w:themeColor="text1"/>
          <w:spacing w:val="-14"/>
          <w:sz w:val="26"/>
          <w:szCs w:val="26"/>
        </w:rPr>
        <w:t>i innych pracowników sądów i prokuratury oraz odbywania stażu urzędniczego (</w:t>
      </w:r>
      <w:proofErr w:type="spellStart"/>
      <w:r w:rsidR="003A23D0">
        <w:rPr>
          <w:rFonts w:ascii="Times New Roman" w:eastAsia="Times New Roman" w:hAnsi="Times New Roman"/>
          <w:i/>
          <w:color w:val="000000" w:themeColor="text1"/>
          <w:spacing w:val="-14"/>
          <w:sz w:val="26"/>
          <w:szCs w:val="26"/>
        </w:rPr>
        <w:t>t.j</w:t>
      </w:r>
      <w:proofErr w:type="spellEnd"/>
      <w:r w:rsidR="003A23D0">
        <w:rPr>
          <w:rFonts w:ascii="Times New Roman" w:eastAsia="Times New Roman" w:hAnsi="Times New Roman"/>
          <w:i/>
          <w:color w:val="000000" w:themeColor="text1"/>
          <w:spacing w:val="-14"/>
          <w:sz w:val="26"/>
          <w:szCs w:val="26"/>
        </w:rPr>
        <w:t xml:space="preserve">. </w:t>
      </w:r>
      <w:r w:rsidRPr="00CF7B01">
        <w:rPr>
          <w:rFonts w:ascii="Times New Roman" w:eastAsia="Times New Roman" w:hAnsi="Times New Roman"/>
          <w:i/>
          <w:color w:val="000000" w:themeColor="text1"/>
          <w:spacing w:val="-14"/>
          <w:sz w:val="26"/>
          <w:szCs w:val="26"/>
        </w:rPr>
        <w:t>D</w:t>
      </w:r>
      <w:r>
        <w:rPr>
          <w:rFonts w:ascii="Times New Roman" w:eastAsia="Times New Roman" w:hAnsi="Times New Roman"/>
          <w:i/>
          <w:color w:val="000000" w:themeColor="text1"/>
          <w:spacing w:val="-14"/>
          <w:sz w:val="26"/>
          <w:szCs w:val="26"/>
        </w:rPr>
        <w:t>z. U. z 20</w:t>
      </w:r>
      <w:r w:rsidR="003A23D0">
        <w:rPr>
          <w:rFonts w:ascii="Times New Roman" w:eastAsia="Times New Roman" w:hAnsi="Times New Roman"/>
          <w:i/>
          <w:color w:val="000000" w:themeColor="text1"/>
          <w:spacing w:val="-14"/>
          <w:sz w:val="26"/>
          <w:szCs w:val="26"/>
        </w:rPr>
        <w:t xml:space="preserve">21 </w:t>
      </w:r>
      <w:r>
        <w:rPr>
          <w:rFonts w:ascii="Times New Roman" w:eastAsia="Times New Roman" w:hAnsi="Times New Roman"/>
          <w:i/>
          <w:color w:val="000000" w:themeColor="text1"/>
          <w:spacing w:val="-14"/>
          <w:sz w:val="26"/>
          <w:szCs w:val="26"/>
        </w:rPr>
        <w:t xml:space="preserve">r., poz. </w:t>
      </w:r>
      <w:r w:rsidR="003A23D0">
        <w:rPr>
          <w:rFonts w:ascii="Times New Roman" w:eastAsia="Times New Roman" w:hAnsi="Times New Roman"/>
          <w:i/>
          <w:color w:val="000000" w:themeColor="text1"/>
          <w:spacing w:val="-14"/>
          <w:sz w:val="26"/>
          <w:szCs w:val="26"/>
        </w:rPr>
        <w:t>2288</w:t>
      </w:r>
      <w:r w:rsidR="00D76CC3">
        <w:rPr>
          <w:rFonts w:ascii="Times New Roman" w:eastAsia="Times New Roman" w:hAnsi="Times New Roman"/>
          <w:i/>
          <w:color w:val="000000" w:themeColor="text1"/>
          <w:spacing w:val="-14"/>
          <w:sz w:val="26"/>
          <w:szCs w:val="26"/>
        </w:rPr>
        <w:t xml:space="preserve"> </w:t>
      </w:r>
      <w:r w:rsidRPr="00CF7B01">
        <w:rPr>
          <w:rFonts w:ascii="Times New Roman" w:eastAsia="Times New Roman" w:hAnsi="Times New Roman"/>
          <w:i/>
          <w:color w:val="000000" w:themeColor="text1"/>
          <w:spacing w:val="-14"/>
          <w:sz w:val="26"/>
          <w:szCs w:val="26"/>
        </w:rPr>
        <w:t>).</w:t>
      </w:r>
    </w:p>
    <w:p w:rsidR="00144F06" w:rsidRPr="00267708" w:rsidRDefault="00144F06" w:rsidP="002677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" w:right="6"/>
        <w:jc w:val="both"/>
        <w:rPr>
          <w:rFonts w:ascii="Times New Roman" w:eastAsia="Times New Roman" w:hAnsi="Times New Roman"/>
          <w:i/>
          <w:color w:val="000000" w:themeColor="text1"/>
          <w:spacing w:val="-14"/>
          <w:sz w:val="26"/>
          <w:szCs w:val="26"/>
        </w:rPr>
      </w:pPr>
      <w:r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>_________________________________________________________________________</w:t>
      </w:r>
      <w:r>
        <w:rPr>
          <w:rFonts w:ascii="Times New Roman" w:eastAsia="Times New Roman" w:hAnsi="Times New Roman"/>
          <w:b/>
          <w:color w:val="000000"/>
          <w:spacing w:val="-11"/>
          <w:sz w:val="26"/>
          <w:szCs w:val="26"/>
        </w:rPr>
        <w:tab/>
      </w:r>
      <w:r>
        <w:rPr>
          <w:rFonts w:ascii="Times New Roman" w:eastAsia="Times New Roman" w:hAnsi="Times New Roman"/>
          <w:b/>
          <w:color w:val="000000"/>
          <w:spacing w:val="-11"/>
          <w:sz w:val="26"/>
          <w:szCs w:val="26"/>
        </w:rPr>
        <w:tab/>
      </w:r>
      <w:r>
        <w:rPr>
          <w:rFonts w:ascii="Times New Roman" w:eastAsia="Times New Roman" w:hAnsi="Times New Roman"/>
          <w:b/>
          <w:color w:val="000000"/>
          <w:spacing w:val="-11"/>
          <w:sz w:val="26"/>
          <w:szCs w:val="26"/>
        </w:rPr>
        <w:tab/>
      </w:r>
      <w:r>
        <w:rPr>
          <w:rFonts w:ascii="Times New Roman" w:eastAsia="Times New Roman" w:hAnsi="Times New Roman"/>
          <w:b/>
          <w:color w:val="000000"/>
          <w:spacing w:val="-11"/>
          <w:sz w:val="26"/>
          <w:szCs w:val="26"/>
        </w:rPr>
        <w:tab/>
      </w:r>
    </w:p>
    <w:p w:rsidR="00144F06" w:rsidRPr="00154884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"/>
        <w:jc w:val="both"/>
        <w:rPr>
          <w:rFonts w:ascii="Times New Roman" w:eastAsia="Times New Roman" w:hAnsi="Times New Roman"/>
          <w:b/>
          <w:sz w:val="26"/>
          <w:szCs w:val="26"/>
        </w:rPr>
      </w:pPr>
      <w:r w:rsidRPr="00154884">
        <w:rPr>
          <w:rFonts w:ascii="Times New Roman" w:eastAsia="Times New Roman" w:hAnsi="Times New Roman"/>
          <w:b/>
          <w:color w:val="000000"/>
          <w:spacing w:val="-11"/>
          <w:sz w:val="26"/>
          <w:szCs w:val="26"/>
        </w:rPr>
        <w:t xml:space="preserve">Zakres zadań na docelowym stanowisku </w:t>
      </w:r>
      <w:r>
        <w:rPr>
          <w:rFonts w:ascii="Times New Roman" w:eastAsia="Times New Roman" w:hAnsi="Times New Roman"/>
          <w:b/>
          <w:color w:val="000000"/>
          <w:spacing w:val="-11"/>
          <w:sz w:val="26"/>
          <w:szCs w:val="26"/>
        </w:rPr>
        <w:t xml:space="preserve">„ </w:t>
      </w:r>
      <w:r w:rsidR="000E0D84">
        <w:rPr>
          <w:rFonts w:ascii="Times New Roman" w:eastAsia="Times New Roman" w:hAnsi="Times New Roman"/>
          <w:b/>
          <w:color w:val="000000"/>
          <w:spacing w:val="-11"/>
          <w:sz w:val="26"/>
          <w:szCs w:val="26"/>
        </w:rPr>
        <w:t>specjalisty ds. płac</w:t>
      </w:r>
      <w:r>
        <w:rPr>
          <w:rFonts w:ascii="Times New Roman" w:eastAsia="Times New Roman" w:hAnsi="Times New Roman"/>
          <w:b/>
          <w:color w:val="000000"/>
          <w:spacing w:val="-11"/>
          <w:sz w:val="26"/>
          <w:szCs w:val="26"/>
        </w:rPr>
        <w:t xml:space="preserve">” </w:t>
      </w:r>
      <w:r w:rsidRPr="00154884">
        <w:rPr>
          <w:rFonts w:ascii="Times New Roman" w:eastAsia="Times New Roman" w:hAnsi="Times New Roman"/>
          <w:b/>
          <w:color w:val="000000"/>
          <w:spacing w:val="-15"/>
          <w:sz w:val="26"/>
          <w:szCs w:val="26"/>
        </w:rPr>
        <w:t>obejmuje:</w:t>
      </w:r>
    </w:p>
    <w:p w:rsidR="00144F06" w:rsidRPr="000E0D84" w:rsidRDefault="000E0D84" w:rsidP="000E0D84">
      <w:pPr>
        <w:pStyle w:val="Akapitzlist"/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pacing w:val="-12"/>
          <w:sz w:val="26"/>
          <w:szCs w:val="26"/>
        </w:rPr>
      </w:pPr>
      <w:r w:rsidRPr="000E0D84">
        <w:rPr>
          <w:rFonts w:ascii="Times New Roman" w:eastAsia="Times New Roman" w:hAnsi="Times New Roman"/>
          <w:color w:val="000000"/>
          <w:spacing w:val="-12"/>
          <w:sz w:val="26"/>
          <w:szCs w:val="26"/>
        </w:rPr>
        <w:t xml:space="preserve">obsługa płacowa osób zatrudnionych w prokuraturach okręgu konińskiego, </w:t>
      </w:r>
    </w:p>
    <w:p w:rsidR="000E0D84" w:rsidRDefault="000E0D84" w:rsidP="000E0D84">
      <w:pPr>
        <w:pStyle w:val="Akapitzlist"/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pacing w:val="-12"/>
          <w:sz w:val="26"/>
          <w:szCs w:val="26"/>
        </w:rPr>
      </w:pPr>
      <w:r>
        <w:rPr>
          <w:rFonts w:ascii="Times New Roman" w:eastAsia="Times New Roman" w:hAnsi="Times New Roman"/>
          <w:color w:val="000000"/>
          <w:spacing w:val="-12"/>
          <w:sz w:val="26"/>
          <w:szCs w:val="26"/>
        </w:rPr>
        <w:t xml:space="preserve">naliczanie składek ZUS, sporządzanie terminowych deklaracji rozliczeniowych oraz raportów imiennych ZUS w systemie Płatnik, </w:t>
      </w:r>
    </w:p>
    <w:p w:rsidR="000E0D84" w:rsidRDefault="000E0D84" w:rsidP="000E0D84">
      <w:pPr>
        <w:pStyle w:val="Akapitzlist"/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pacing w:val="-12"/>
          <w:sz w:val="26"/>
          <w:szCs w:val="26"/>
        </w:rPr>
      </w:pPr>
      <w:r>
        <w:rPr>
          <w:rFonts w:ascii="Times New Roman" w:eastAsia="Times New Roman" w:hAnsi="Times New Roman"/>
          <w:color w:val="000000"/>
          <w:spacing w:val="-12"/>
          <w:sz w:val="26"/>
          <w:szCs w:val="26"/>
        </w:rPr>
        <w:t xml:space="preserve">obsługa programu płatnik – rejestrowanie zatrudnionych, wyrejestrowywanie oraz dokonywanie zmian osób zgłoszonych do ubezpieczeń, </w:t>
      </w:r>
    </w:p>
    <w:p w:rsidR="000E0D84" w:rsidRDefault="000E0D84" w:rsidP="000E0D84">
      <w:pPr>
        <w:pStyle w:val="Akapitzlist"/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pacing w:val="-12"/>
          <w:sz w:val="26"/>
          <w:szCs w:val="26"/>
        </w:rPr>
      </w:pPr>
      <w:r>
        <w:rPr>
          <w:rFonts w:ascii="Times New Roman" w:eastAsia="Times New Roman" w:hAnsi="Times New Roman"/>
          <w:color w:val="000000"/>
          <w:spacing w:val="-12"/>
          <w:sz w:val="26"/>
          <w:szCs w:val="26"/>
        </w:rPr>
        <w:t xml:space="preserve">wykonywanie zadań płatnika podatku dochodowego od osób fizycznych, w tym terminowe sporządzanie i przekazywanie niezbędnych informacji i deklaracji, </w:t>
      </w:r>
    </w:p>
    <w:p w:rsidR="000E0D84" w:rsidRDefault="000E0D84" w:rsidP="000E0D84">
      <w:pPr>
        <w:pStyle w:val="Akapitzlist"/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pacing w:val="-12"/>
          <w:sz w:val="26"/>
          <w:szCs w:val="26"/>
        </w:rPr>
      </w:pPr>
      <w:r>
        <w:rPr>
          <w:rFonts w:ascii="Times New Roman" w:eastAsia="Times New Roman" w:hAnsi="Times New Roman"/>
          <w:color w:val="000000"/>
          <w:spacing w:val="-12"/>
          <w:sz w:val="26"/>
          <w:szCs w:val="26"/>
        </w:rPr>
        <w:t xml:space="preserve">sporządzanie list wypłat z ZFŚS, </w:t>
      </w:r>
    </w:p>
    <w:p w:rsidR="000E0D84" w:rsidRDefault="000E0D84" w:rsidP="000E0D84">
      <w:pPr>
        <w:pStyle w:val="Akapitzlist"/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pacing w:val="-12"/>
          <w:sz w:val="26"/>
          <w:szCs w:val="26"/>
        </w:rPr>
      </w:pPr>
      <w:r>
        <w:rPr>
          <w:rFonts w:ascii="Times New Roman" w:eastAsia="Times New Roman" w:hAnsi="Times New Roman"/>
          <w:color w:val="000000"/>
          <w:spacing w:val="-12"/>
          <w:sz w:val="26"/>
          <w:szCs w:val="26"/>
        </w:rPr>
        <w:t xml:space="preserve">przygotowywanie zaświadczeń o zarobkach pracownikom do celów </w:t>
      </w:r>
      <w:proofErr w:type="spellStart"/>
      <w:r>
        <w:rPr>
          <w:rFonts w:ascii="Times New Roman" w:eastAsia="Times New Roman" w:hAnsi="Times New Roman"/>
          <w:color w:val="000000"/>
          <w:spacing w:val="-12"/>
          <w:sz w:val="26"/>
          <w:szCs w:val="26"/>
        </w:rPr>
        <w:t>emerytalno</w:t>
      </w:r>
      <w:proofErr w:type="spellEnd"/>
      <w:r>
        <w:rPr>
          <w:rFonts w:ascii="Times New Roman" w:eastAsia="Times New Roman" w:hAnsi="Times New Roman"/>
          <w:color w:val="000000"/>
          <w:spacing w:val="-12"/>
          <w:sz w:val="26"/>
          <w:szCs w:val="26"/>
        </w:rPr>
        <w:t xml:space="preserve"> – rentowych, </w:t>
      </w:r>
    </w:p>
    <w:p w:rsidR="000E0D84" w:rsidRDefault="000E0D84" w:rsidP="000E0D84">
      <w:pPr>
        <w:pStyle w:val="Akapitzlist"/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pacing w:val="-12"/>
          <w:sz w:val="26"/>
          <w:szCs w:val="26"/>
        </w:rPr>
      </w:pPr>
      <w:r>
        <w:rPr>
          <w:rFonts w:ascii="Times New Roman" w:eastAsia="Times New Roman" w:hAnsi="Times New Roman"/>
          <w:color w:val="000000"/>
          <w:spacing w:val="-12"/>
          <w:sz w:val="26"/>
          <w:szCs w:val="26"/>
        </w:rPr>
        <w:t xml:space="preserve">sporządzanie sprawozdań, informacji i analiz w części dotyczącej wynagrodzeń oraz rozliczanie pochodnych od wynagrodzeń, </w:t>
      </w:r>
    </w:p>
    <w:p w:rsidR="000E0D84" w:rsidRDefault="000E0D84" w:rsidP="000E0D84">
      <w:pPr>
        <w:pStyle w:val="Akapitzlist"/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pacing w:val="-12"/>
          <w:sz w:val="26"/>
          <w:szCs w:val="26"/>
        </w:rPr>
      </w:pPr>
      <w:r>
        <w:rPr>
          <w:rFonts w:ascii="Times New Roman" w:eastAsia="Times New Roman" w:hAnsi="Times New Roman"/>
          <w:color w:val="000000"/>
          <w:spacing w:val="-12"/>
          <w:sz w:val="26"/>
          <w:szCs w:val="26"/>
        </w:rPr>
        <w:t xml:space="preserve">rozliczanie delegacji , </w:t>
      </w:r>
    </w:p>
    <w:p w:rsidR="000E0D84" w:rsidRPr="000E0D84" w:rsidRDefault="000E0D84" w:rsidP="000E0D84">
      <w:pPr>
        <w:pStyle w:val="Akapitzlist"/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pacing w:val="-12"/>
          <w:sz w:val="26"/>
          <w:szCs w:val="26"/>
        </w:rPr>
      </w:pPr>
      <w:r>
        <w:rPr>
          <w:rFonts w:ascii="Times New Roman" w:eastAsia="Times New Roman" w:hAnsi="Times New Roman"/>
          <w:color w:val="000000"/>
          <w:spacing w:val="-12"/>
          <w:sz w:val="26"/>
          <w:szCs w:val="26"/>
        </w:rPr>
        <w:t xml:space="preserve">sprawdzanie dokumentów finansowo – księgowych pod względem </w:t>
      </w:r>
      <w:proofErr w:type="spellStart"/>
      <w:r>
        <w:rPr>
          <w:rFonts w:ascii="Times New Roman" w:eastAsia="Times New Roman" w:hAnsi="Times New Roman"/>
          <w:color w:val="000000"/>
          <w:spacing w:val="-12"/>
          <w:sz w:val="26"/>
          <w:szCs w:val="26"/>
        </w:rPr>
        <w:t>formalno</w:t>
      </w:r>
      <w:proofErr w:type="spellEnd"/>
      <w:r>
        <w:rPr>
          <w:rFonts w:ascii="Times New Roman" w:eastAsia="Times New Roman" w:hAnsi="Times New Roman"/>
          <w:color w:val="000000"/>
          <w:spacing w:val="-12"/>
          <w:sz w:val="26"/>
          <w:szCs w:val="26"/>
        </w:rPr>
        <w:t xml:space="preserve"> – rachunkowym. </w:t>
      </w: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pacing w:val="-12"/>
          <w:sz w:val="26"/>
          <w:szCs w:val="26"/>
        </w:rPr>
      </w:pPr>
    </w:p>
    <w:p w:rsidR="000E0D84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pacing w:val="-15"/>
          <w:sz w:val="26"/>
          <w:szCs w:val="26"/>
        </w:rPr>
      </w:pPr>
      <w:r>
        <w:rPr>
          <w:rFonts w:ascii="Times New Roman" w:eastAsia="Times New Roman" w:hAnsi="Times New Roman"/>
          <w:b/>
          <w:color w:val="000000"/>
          <w:spacing w:val="-15"/>
          <w:sz w:val="26"/>
          <w:szCs w:val="26"/>
        </w:rPr>
        <w:lastRenderedPageBreak/>
        <w:t xml:space="preserve">Wymagania </w:t>
      </w:r>
      <w:r w:rsidR="00183799">
        <w:rPr>
          <w:rFonts w:ascii="Times New Roman" w:eastAsia="Times New Roman" w:hAnsi="Times New Roman"/>
          <w:b/>
          <w:color w:val="000000"/>
          <w:spacing w:val="-15"/>
          <w:sz w:val="26"/>
          <w:szCs w:val="26"/>
        </w:rPr>
        <w:t>konieczne</w:t>
      </w:r>
      <w:r>
        <w:rPr>
          <w:rFonts w:ascii="Times New Roman" w:eastAsia="Times New Roman" w:hAnsi="Times New Roman"/>
          <w:b/>
          <w:color w:val="000000"/>
          <w:spacing w:val="-15"/>
          <w:sz w:val="26"/>
          <w:szCs w:val="26"/>
        </w:rPr>
        <w:t xml:space="preserve"> stawiane kandydatom: </w:t>
      </w:r>
    </w:p>
    <w:p w:rsidR="00144F06" w:rsidRPr="000E0D84" w:rsidRDefault="00144F06" w:rsidP="000E0D84">
      <w:pPr>
        <w:pStyle w:val="Akapitzlist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pacing w:val="-15"/>
          <w:sz w:val="26"/>
          <w:szCs w:val="26"/>
        </w:rPr>
      </w:pPr>
      <w:r w:rsidRPr="000E0D84">
        <w:rPr>
          <w:rFonts w:ascii="Times New Roman" w:eastAsia="Times New Roman" w:hAnsi="Times New Roman"/>
          <w:color w:val="000000"/>
          <w:spacing w:val="-15"/>
          <w:sz w:val="26"/>
          <w:szCs w:val="26"/>
        </w:rPr>
        <w:t>pełna zdolność do czynności prawnych,</w:t>
      </w:r>
    </w:p>
    <w:p w:rsidR="00144F06" w:rsidRPr="000E0D84" w:rsidRDefault="00144F06" w:rsidP="000E0D84">
      <w:pPr>
        <w:pStyle w:val="Akapitzlist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pacing w:val="-15"/>
          <w:sz w:val="26"/>
          <w:szCs w:val="26"/>
        </w:rPr>
      </w:pPr>
      <w:r w:rsidRPr="000E0D84">
        <w:rPr>
          <w:rFonts w:ascii="Times New Roman" w:eastAsia="Times New Roman" w:hAnsi="Times New Roman"/>
          <w:color w:val="000000"/>
          <w:spacing w:val="-15"/>
          <w:sz w:val="26"/>
          <w:szCs w:val="26"/>
        </w:rPr>
        <w:t>ogólna znajomość systemu prawnego obowiązującego w RP,</w:t>
      </w:r>
    </w:p>
    <w:p w:rsidR="00144F06" w:rsidRPr="000E0D84" w:rsidRDefault="00144F06" w:rsidP="000E0D84">
      <w:pPr>
        <w:pStyle w:val="Akapitzlist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6"/>
        <w:jc w:val="both"/>
        <w:rPr>
          <w:rFonts w:ascii="Times New Roman" w:eastAsia="Times New Roman" w:hAnsi="Times New Roman"/>
          <w:color w:val="000000"/>
          <w:spacing w:val="-14"/>
          <w:sz w:val="26"/>
          <w:szCs w:val="26"/>
        </w:rPr>
      </w:pPr>
      <w:r w:rsidRPr="000E0D84"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>nieposzlakowana opinia,</w:t>
      </w:r>
    </w:p>
    <w:p w:rsidR="00144F06" w:rsidRPr="000E0D84" w:rsidRDefault="00144F06" w:rsidP="000E0D84">
      <w:pPr>
        <w:pStyle w:val="Akapitzlist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  <w:r w:rsidRPr="000E0D84"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>niekaralność za przestępstwo lub przestępstwo skarbowe,</w:t>
      </w:r>
    </w:p>
    <w:p w:rsidR="00144F06" w:rsidRPr="000E0D84" w:rsidRDefault="00144F06" w:rsidP="000E0D84">
      <w:pPr>
        <w:pStyle w:val="Akapitzlist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6"/>
        <w:jc w:val="both"/>
        <w:rPr>
          <w:rFonts w:ascii="Times New Roman" w:eastAsia="Times New Roman" w:hAnsi="Times New Roman"/>
          <w:color w:val="000000"/>
          <w:spacing w:val="-14"/>
          <w:sz w:val="26"/>
          <w:szCs w:val="26"/>
        </w:rPr>
      </w:pPr>
      <w:r w:rsidRPr="000E0D84"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 xml:space="preserve">przeciwko kandydatowi nie jest prowadzone postępowanie o przestępstwo ścigane </w:t>
      </w:r>
      <w:r w:rsidRPr="000E0D84"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br/>
        <w:t>z oskarżenia publicznego lub przestępstwo skarbowe,</w:t>
      </w:r>
    </w:p>
    <w:p w:rsidR="00437CC1" w:rsidRDefault="00437CC1" w:rsidP="000E0D84">
      <w:pPr>
        <w:pStyle w:val="Akapitzlist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6"/>
        <w:jc w:val="both"/>
        <w:rPr>
          <w:rFonts w:ascii="Times New Roman" w:eastAsia="Times New Roman" w:hAnsi="Times New Roman"/>
          <w:color w:val="000000"/>
          <w:spacing w:val="-14"/>
          <w:sz w:val="26"/>
          <w:szCs w:val="26"/>
        </w:rPr>
      </w:pPr>
      <w:r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>wykształcenie wyższe,</w:t>
      </w:r>
    </w:p>
    <w:p w:rsidR="00144F06" w:rsidRPr="00437CC1" w:rsidRDefault="00144F06" w:rsidP="000E0D84">
      <w:pPr>
        <w:pStyle w:val="Akapitzlist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6"/>
        <w:jc w:val="both"/>
        <w:rPr>
          <w:rFonts w:ascii="Times New Roman" w:eastAsia="Times New Roman" w:hAnsi="Times New Roman"/>
          <w:color w:val="000000"/>
          <w:spacing w:val="-14"/>
          <w:sz w:val="26"/>
          <w:szCs w:val="26"/>
        </w:rPr>
      </w:pPr>
      <w:r w:rsidRPr="00437CC1"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>kandydat posiada stan zdrowia pozwalający na zatrudnienie na określonym stanowisku,</w:t>
      </w:r>
    </w:p>
    <w:p w:rsidR="00144F06" w:rsidRPr="000E0D84" w:rsidRDefault="00144F06" w:rsidP="000E0D84">
      <w:pPr>
        <w:pStyle w:val="Akapitzlist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6"/>
        <w:jc w:val="both"/>
        <w:rPr>
          <w:rFonts w:ascii="Times New Roman" w:eastAsia="Times New Roman" w:hAnsi="Times New Roman"/>
          <w:color w:val="000000"/>
          <w:spacing w:val="-14"/>
          <w:sz w:val="26"/>
          <w:szCs w:val="26"/>
        </w:rPr>
      </w:pPr>
      <w:r w:rsidRPr="000E0D84"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>znajomość techniki pracy biurowej,</w:t>
      </w:r>
    </w:p>
    <w:p w:rsidR="00144F06" w:rsidRPr="000E0D84" w:rsidRDefault="00144F06" w:rsidP="000E0D84">
      <w:pPr>
        <w:pStyle w:val="Akapitzlist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  <w:r w:rsidRPr="000E0D84">
        <w:rPr>
          <w:rFonts w:ascii="Times New Roman" w:eastAsia="Times New Roman" w:hAnsi="Times New Roman"/>
          <w:color w:val="000000"/>
          <w:spacing w:val="-8"/>
          <w:sz w:val="26"/>
          <w:szCs w:val="26"/>
        </w:rPr>
        <w:t>umiejętn</w:t>
      </w:r>
      <w:r w:rsidR="000E0D84">
        <w:rPr>
          <w:rFonts w:ascii="Times New Roman" w:eastAsia="Times New Roman" w:hAnsi="Times New Roman"/>
          <w:color w:val="000000"/>
          <w:spacing w:val="-8"/>
          <w:sz w:val="26"/>
          <w:szCs w:val="26"/>
        </w:rPr>
        <w:t xml:space="preserve">ość sprawnej obsługi komputera (pakiet ms </w:t>
      </w:r>
      <w:proofErr w:type="spellStart"/>
      <w:r w:rsidR="000E0D84">
        <w:rPr>
          <w:rFonts w:ascii="Times New Roman" w:eastAsia="Times New Roman" w:hAnsi="Times New Roman"/>
          <w:color w:val="000000"/>
          <w:spacing w:val="-8"/>
          <w:sz w:val="26"/>
          <w:szCs w:val="26"/>
        </w:rPr>
        <w:t>office</w:t>
      </w:r>
      <w:proofErr w:type="spellEnd"/>
      <w:r w:rsidR="000E0D84">
        <w:rPr>
          <w:rFonts w:ascii="Times New Roman" w:eastAsia="Times New Roman" w:hAnsi="Times New Roman"/>
          <w:color w:val="000000"/>
          <w:spacing w:val="-8"/>
          <w:sz w:val="26"/>
          <w:szCs w:val="26"/>
        </w:rPr>
        <w:t xml:space="preserve"> – </w:t>
      </w:r>
      <w:proofErr w:type="spellStart"/>
      <w:r w:rsidR="000E0D84">
        <w:rPr>
          <w:rFonts w:ascii="Times New Roman" w:eastAsia="Times New Roman" w:hAnsi="Times New Roman"/>
          <w:color w:val="000000"/>
          <w:spacing w:val="-8"/>
          <w:sz w:val="26"/>
          <w:szCs w:val="26"/>
        </w:rPr>
        <w:t>word</w:t>
      </w:r>
      <w:proofErr w:type="spellEnd"/>
      <w:r w:rsidR="000E0D84">
        <w:rPr>
          <w:rFonts w:ascii="Times New Roman" w:eastAsia="Times New Roman" w:hAnsi="Times New Roman"/>
          <w:color w:val="000000"/>
          <w:spacing w:val="-8"/>
          <w:sz w:val="26"/>
          <w:szCs w:val="26"/>
        </w:rPr>
        <w:t xml:space="preserve">, </w:t>
      </w:r>
      <w:proofErr w:type="spellStart"/>
      <w:r w:rsidR="000E0D84">
        <w:rPr>
          <w:rFonts w:ascii="Times New Roman" w:eastAsia="Times New Roman" w:hAnsi="Times New Roman"/>
          <w:color w:val="000000"/>
          <w:spacing w:val="-8"/>
          <w:sz w:val="26"/>
          <w:szCs w:val="26"/>
        </w:rPr>
        <w:t>exel</w:t>
      </w:r>
      <w:proofErr w:type="spellEnd"/>
      <w:r w:rsidR="000E0D84">
        <w:rPr>
          <w:rFonts w:ascii="Times New Roman" w:eastAsia="Times New Roman" w:hAnsi="Times New Roman"/>
          <w:color w:val="000000"/>
          <w:spacing w:val="-8"/>
          <w:sz w:val="26"/>
          <w:szCs w:val="26"/>
        </w:rPr>
        <w:t xml:space="preserve">), </w:t>
      </w:r>
      <w:r w:rsidRPr="000E0D84">
        <w:rPr>
          <w:rFonts w:ascii="Times New Roman" w:eastAsia="Times New Roman" w:hAnsi="Times New Roman"/>
          <w:color w:val="000000"/>
          <w:spacing w:val="-8"/>
          <w:sz w:val="26"/>
          <w:szCs w:val="26"/>
        </w:rPr>
        <w:t xml:space="preserve">    </w:t>
      </w:r>
    </w:p>
    <w:p w:rsidR="005070F8" w:rsidRPr="00794D6E" w:rsidRDefault="00144F06" w:rsidP="00794D6E">
      <w:pPr>
        <w:pStyle w:val="Akapitzlist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pacing w:val="-15"/>
          <w:sz w:val="26"/>
          <w:szCs w:val="26"/>
        </w:rPr>
      </w:pPr>
      <w:r w:rsidRPr="000E0D84">
        <w:rPr>
          <w:rFonts w:ascii="Times New Roman" w:eastAsia="Times New Roman" w:hAnsi="Times New Roman"/>
          <w:color w:val="000000"/>
          <w:spacing w:val="-11"/>
          <w:sz w:val="26"/>
          <w:szCs w:val="26"/>
        </w:rPr>
        <w:t>umiejętność dobrej organizacji pracy na stanowisku, umiejętność pracy w zespole,</w:t>
      </w:r>
      <w:r w:rsidR="000E0D84">
        <w:rPr>
          <w:rFonts w:ascii="Times New Roman" w:eastAsia="Times New Roman" w:hAnsi="Times New Roman"/>
          <w:color w:val="000000"/>
          <w:spacing w:val="-11"/>
          <w:sz w:val="26"/>
          <w:szCs w:val="26"/>
        </w:rPr>
        <w:br/>
      </w:r>
      <w:r w:rsidRPr="000E0D84">
        <w:rPr>
          <w:rFonts w:ascii="Times New Roman" w:eastAsia="Times New Roman" w:hAnsi="Times New Roman"/>
          <w:color w:val="000000"/>
          <w:spacing w:val="-11"/>
          <w:sz w:val="26"/>
          <w:szCs w:val="26"/>
        </w:rPr>
        <w:t xml:space="preserve">dyspozycyjność, odporność na stres, </w:t>
      </w:r>
      <w:r w:rsidRPr="000E0D84">
        <w:rPr>
          <w:rFonts w:ascii="Times New Roman" w:eastAsia="Times New Roman" w:hAnsi="Times New Roman"/>
          <w:color w:val="000000"/>
          <w:spacing w:val="-15"/>
          <w:sz w:val="26"/>
          <w:szCs w:val="26"/>
        </w:rPr>
        <w:t xml:space="preserve">umiejętność podejmowania decyzji, komunikatywność, samodzielność i obowiązkowość, zdolności analityczne, kreatywność, odpowiedzialność, rzetelność.    </w:t>
      </w:r>
    </w:p>
    <w:p w:rsidR="005070F8" w:rsidRPr="00267708" w:rsidRDefault="005070F8" w:rsidP="005070F8">
      <w:pPr>
        <w:spacing w:after="0" w:line="240" w:lineRule="auto"/>
        <w:jc w:val="both"/>
        <w:rPr>
          <w:rFonts w:asciiTheme="majorBidi" w:hAnsiTheme="majorBidi" w:cstheme="majorBidi"/>
          <w:b/>
          <w:sz w:val="26"/>
          <w:szCs w:val="26"/>
        </w:rPr>
      </w:pPr>
      <w:r w:rsidRPr="005070F8">
        <w:rPr>
          <w:rFonts w:asciiTheme="majorBidi" w:hAnsiTheme="majorBidi" w:cstheme="majorBidi"/>
          <w:b/>
          <w:sz w:val="26"/>
          <w:szCs w:val="26"/>
        </w:rPr>
        <w:t xml:space="preserve">Wymagania </w:t>
      </w:r>
      <w:r w:rsidR="00D4299B">
        <w:rPr>
          <w:rFonts w:asciiTheme="majorBidi" w:hAnsiTheme="majorBidi" w:cstheme="majorBidi"/>
          <w:b/>
          <w:sz w:val="26"/>
          <w:szCs w:val="26"/>
        </w:rPr>
        <w:t>dodatkowe</w:t>
      </w:r>
      <w:r w:rsidR="001B61C4">
        <w:rPr>
          <w:rFonts w:asciiTheme="majorBidi" w:hAnsiTheme="majorBidi" w:cstheme="majorBidi"/>
          <w:b/>
          <w:sz w:val="26"/>
          <w:szCs w:val="26"/>
        </w:rPr>
        <w:t xml:space="preserve"> </w:t>
      </w:r>
      <w:r w:rsidR="001B61C4">
        <w:rPr>
          <w:rFonts w:ascii="Times New Roman" w:eastAsia="Times New Roman" w:hAnsi="Times New Roman"/>
          <w:b/>
          <w:color w:val="000000"/>
          <w:spacing w:val="-15"/>
          <w:sz w:val="26"/>
          <w:szCs w:val="26"/>
        </w:rPr>
        <w:t>stawiane kandydatom</w:t>
      </w:r>
      <w:r w:rsidRPr="005070F8">
        <w:rPr>
          <w:rFonts w:asciiTheme="majorBidi" w:hAnsiTheme="majorBidi" w:cstheme="majorBidi"/>
          <w:b/>
          <w:sz w:val="26"/>
          <w:szCs w:val="26"/>
        </w:rPr>
        <w:t>:</w:t>
      </w:r>
    </w:p>
    <w:p w:rsidR="00942D58" w:rsidRDefault="00D4299B" w:rsidP="00183799">
      <w:pPr>
        <w:spacing w:after="0" w:line="24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1. </w:t>
      </w:r>
      <w:r w:rsidR="00942D58">
        <w:rPr>
          <w:rFonts w:asciiTheme="majorBidi" w:hAnsiTheme="majorBidi" w:cstheme="majorBidi"/>
          <w:sz w:val="26"/>
          <w:szCs w:val="26"/>
        </w:rPr>
        <w:t xml:space="preserve"> wyższe wykształcenie ekonomiczne,</w:t>
      </w:r>
    </w:p>
    <w:p w:rsidR="005070F8" w:rsidRDefault="00D4299B" w:rsidP="005070F8">
      <w:pPr>
        <w:spacing w:after="0" w:line="24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2. </w:t>
      </w:r>
      <w:r w:rsidR="005070F8">
        <w:rPr>
          <w:rFonts w:asciiTheme="majorBidi" w:hAnsiTheme="majorBidi" w:cstheme="majorBidi"/>
          <w:sz w:val="26"/>
          <w:szCs w:val="26"/>
        </w:rPr>
        <w:t xml:space="preserve"> doświadczenie zawodowe w zakresie </w:t>
      </w:r>
      <w:r w:rsidR="00942D58">
        <w:rPr>
          <w:rFonts w:asciiTheme="majorBidi" w:hAnsiTheme="majorBidi" w:cstheme="majorBidi"/>
          <w:sz w:val="26"/>
          <w:szCs w:val="26"/>
        </w:rPr>
        <w:t>płac</w:t>
      </w:r>
      <w:r w:rsidR="00183799">
        <w:rPr>
          <w:rFonts w:asciiTheme="majorBidi" w:hAnsiTheme="majorBidi" w:cstheme="majorBidi"/>
          <w:sz w:val="26"/>
          <w:szCs w:val="26"/>
        </w:rPr>
        <w:t>.</w:t>
      </w:r>
    </w:p>
    <w:p w:rsidR="00144F06" w:rsidRPr="00100483" w:rsidRDefault="00144F06" w:rsidP="00144F06">
      <w:pPr>
        <w:widowControl w:val="0"/>
        <w:pBdr>
          <w:bottom w:val="single" w:sz="12" w:space="1" w:color="auto"/>
        </w:pBd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pacing w:val="-15"/>
          <w:sz w:val="26"/>
          <w:szCs w:val="26"/>
        </w:rPr>
      </w:pP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pacing w:val="-2"/>
          <w:sz w:val="26"/>
          <w:szCs w:val="26"/>
        </w:rPr>
      </w:pP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pacing w:val="-1"/>
          <w:sz w:val="26"/>
          <w:szCs w:val="26"/>
        </w:rPr>
      </w:pPr>
      <w:r w:rsidRPr="009B627D">
        <w:rPr>
          <w:rFonts w:ascii="Times New Roman" w:eastAsia="Times New Roman" w:hAnsi="Times New Roman"/>
          <w:color w:val="000000"/>
          <w:spacing w:val="-2"/>
          <w:sz w:val="26"/>
          <w:szCs w:val="26"/>
        </w:rPr>
        <w:t xml:space="preserve">Osoba ubiegająca się o zakwalifikowanie do odbycia stażu urzędniczego </w:t>
      </w:r>
      <w:r>
        <w:rPr>
          <w:rFonts w:ascii="Times New Roman" w:eastAsia="Times New Roman" w:hAnsi="Times New Roman"/>
          <w:color w:val="000000"/>
          <w:spacing w:val="-2"/>
          <w:sz w:val="26"/>
          <w:szCs w:val="26"/>
        </w:rPr>
        <w:br/>
      </w:r>
      <w:r>
        <w:rPr>
          <w:rFonts w:ascii="Times New Roman" w:eastAsia="Times New Roman" w:hAnsi="Times New Roman"/>
          <w:color w:val="000000"/>
          <w:spacing w:val="-8"/>
          <w:sz w:val="26"/>
          <w:szCs w:val="26"/>
        </w:rPr>
        <w:t>w P</w:t>
      </w:r>
      <w:r w:rsidRPr="009B627D">
        <w:rPr>
          <w:rFonts w:ascii="Times New Roman" w:eastAsia="Times New Roman" w:hAnsi="Times New Roman"/>
          <w:color w:val="000000"/>
          <w:spacing w:val="-8"/>
          <w:sz w:val="26"/>
          <w:szCs w:val="26"/>
        </w:rPr>
        <w:t>rokuraturze</w:t>
      </w:r>
      <w:r>
        <w:rPr>
          <w:rFonts w:ascii="Times New Roman" w:eastAsia="Times New Roman" w:hAnsi="Times New Roman"/>
          <w:color w:val="000000"/>
          <w:spacing w:val="-8"/>
          <w:sz w:val="26"/>
          <w:szCs w:val="26"/>
        </w:rPr>
        <w:t>,</w:t>
      </w:r>
      <w:r w:rsidRPr="009B627D">
        <w:rPr>
          <w:rFonts w:ascii="Times New Roman" w:eastAsia="Times New Roman" w:hAnsi="Times New Roman"/>
          <w:color w:val="000000"/>
          <w:spacing w:val="-8"/>
          <w:sz w:val="26"/>
          <w:szCs w:val="26"/>
        </w:rPr>
        <w:t xml:space="preserve"> winna złożyć w siedzibie Prokuratury Okręgowej w Koninie przy </w:t>
      </w:r>
      <w:r>
        <w:rPr>
          <w:rFonts w:ascii="Times New Roman" w:eastAsia="Times New Roman" w:hAnsi="Times New Roman"/>
          <w:color w:val="000000"/>
          <w:spacing w:val="-8"/>
          <w:sz w:val="26"/>
          <w:szCs w:val="26"/>
        </w:rPr>
        <w:br/>
      </w:r>
      <w:r w:rsidRPr="009B627D"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 xml:space="preserve">ul. Kard. Stefana Wyszyńskiego </w:t>
      </w:r>
      <w:r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>1, 6</w:t>
      </w:r>
      <w:r w:rsidR="00511CAF"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 xml:space="preserve">2 - 510 Konin, </w:t>
      </w:r>
      <w:r w:rsidR="003A23D0"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>Kancelaria</w:t>
      </w:r>
      <w:r w:rsidR="00511CAF"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 xml:space="preserve"> (</w:t>
      </w:r>
      <w:r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>parter</w:t>
      </w:r>
      <w:r w:rsidRPr="009B627D"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 xml:space="preserve">) lub przesłać </w:t>
      </w:r>
      <w:r w:rsidR="00511CAF"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>pocztą (</w:t>
      </w:r>
      <w:r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>za datę złożenia uw</w:t>
      </w:r>
      <w:r w:rsidR="00511CAF"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>aża się datę stempla pocztowego</w:t>
      </w:r>
      <w:r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 xml:space="preserve">), </w:t>
      </w:r>
      <w:r w:rsidRPr="009B627D"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 xml:space="preserve">na wskazany adres </w:t>
      </w:r>
      <w:r>
        <w:rPr>
          <w:rFonts w:ascii="Times New Roman" w:eastAsia="Times New Roman" w:hAnsi="Times New Roman"/>
          <w:color w:val="000000"/>
          <w:spacing w:val="-1"/>
          <w:sz w:val="26"/>
          <w:szCs w:val="26"/>
        </w:rPr>
        <w:t xml:space="preserve">z powołaniem się na </w:t>
      </w:r>
      <w:r w:rsidR="001B61C4">
        <w:rPr>
          <w:rFonts w:ascii="Times New Roman" w:eastAsia="Times New Roman" w:hAnsi="Times New Roman"/>
          <w:color w:val="000000"/>
          <w:spacing w:val="-1"/>
          <w:sz w:val="26"/>
          <w:szCs w:val="26"/>
        </w:rPr>
        <w:t>znak sprawy</w:t>
      </w:r>
      <w:r>
        <w:rPr>
          <w:rFonts w:ascii="Times New Roman" w:eastAsia="Times New Roman" w:hAnsi="Times New Roman"/>
          <w:color w:val="000000"/>
          <w:spacing w:val="-1"/>
          <w:sz w:val="26"/>
          <w:szCs w:val="26"/>
        </w:rPr>
        <w:t xml:space="preserve"> </w:t>
      </w:r>
      <w:r w:rsidR="003A23D0">
        <w:rPr>
          <w:rFonts w:ascii="Times New Roman" w:eastAsia="Times New Roman" w:hAnsi="Times New Roman"/>
          <w:sz w:val="26"/>
          <w:szCs w:val="26"/>
          <w:u w:val="single"/>
        </w:rPr>
        <w:t>3031-4.</w:t>
      </w:r>
      <w:r w:rsidR="00437CC1">
        <w:rPr>
          <w:rFonts w:ascii="Times New Roman" w:eastAsia="Times New Roman" w:hAnsi="Times New Roman"/>
          <w:sz w:val="26"/>
          <w:szCs w:val="26"/>
          <w:u w:val="single"/>
        </w:rPr>
        <w:t>1111.</w:t>
      </w:r>
      <w:r w:rsidR="003A23D0">
        <w:rPr>
          <w:rFonts w:ascii="Times New Roman" w:eastAsia="Times New Roman" w:hAnsi="Times New Roman"/>
          <w:sz w:val="26"/>
          <w:szCs w:val="26"/>
          <w:u w:val="single"/>
        </w:rPr>
        <w:t>2</w:t>
      </w:r>
      <w:r w:rsidR="0052105C">
        <w:rPr>
          <w:rFonts w:ascii="Times New Roman" w:eastAsia="Times New Roman" w:hAnsi="Times New Roman"/>
          <w:sz w:val="26"/>
          <w:szCs w:val="26"/>
          <w:u w:val="single"/>
        </w:rPr>
        <w:t>.202</w:t>
      </w:r>
      <w:r w:rsidR="003A23D0">
        <w:rPr>
          <w:rFonts w:ascii="Times New Roman" w:eastAsia="Times New Roman" w:hAnsi="Times New Roman"/>
          <w:sz w:val="26"/>
          <w:szCs w:val="26"/>
          <w:u w:val="single"/>
        </w:rPr>
        <w:t>2</w:t>
      </w:r>
      <w:r>
        <w:rPr>
          <w:rFonts w:ascii="Times New Roman" w:eastAsia="Times New Roman" w:hAnsi="Times New Roman"/>
          <w:color w:val="000000"/>
          <w:spacing w:val="-1"/>
          <w:sz w:val="26"/>
          <w:szCs w:val="26"/>
        </w:rPr>
        <w:t>,</w:t>
      </w:r>
    </w:p>
    <w:p w:rsidR="00561047" w:rsidRPr="00267708" w:rsidRDefault="00144F06" w:rsidP="002677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pacing w:val="-15"/>
          <w:sz w:val="26"/>
          <w:szCs w:val="26"/>
          <w:u w:val="single"/>
        </w:rPr>
      </w:pPr>
      <w:r>
        <w:rPr>
          <w:rFonts w:ascii="Times New Roman" w:eastAsia="Times New Roman" w:hAnsi="Times New Roman"/>
          <w:color w:val="000000"/>
          <w:spacing w:val="-1"/>
          <w:sz w:val="26"/>
          <w:szCs w:val="26"/>
        </w:rPr>
        <w:br/>
        <w:t xml:space="preserve">w terminie </w:t>
      </w:r>
      <w:r w:rsidRPr="00154884">
        <w:rPr>
          <w:rFonts w:ascii="Times New Roman" w:eastAsia="Times New Roman" w:hAnsi="Times New Roman"/>
          <w:b/>
          <w:color w:val="000000"/>
          <w:spacing w:val="-1"/>
          <w:sz w:val="26"/>
          <w:szCs w:val="26"/>
        </w:rPr>
        <w:t xml:space="preserve">do </w:t>
      </w:r>
      <w:r w:rsidR="00437CC1">
        <w:rPr>
          <w:rFonts w:ascii="Times New Roman" w:eastAsia="Times New Roman" w:hAnsi="Times New Roman"/>
          <w:b/>
          <w:color w:val="000000"/>
          <w:spacing w:val="-1"/>
          <w:sz w:val="26"/>
          <w:szCs w:val="26"/>
        </w:rPr>
        <w:t xml:space="preserve">dnia </w:t>
      </w:r>
      <w:r w:rsidR="00D65F37">
        <w:rPr>
          <w:rFonts w:ascii="Times New Roman" w:eastAsia="Times New Roman" w:hAnsi="Times New Roman"/>
          <w:b/>
          <w:color w:val="000000"/>
          <w:spacing w:val="-1"/>
          <w:sz w:val="26"/>
          <w:szCs w:val="26"/>
        </w:rPr>
        <w:t>27 maja</w:t>
      </w:r>
      <w:r w:rsidR="0052105C">
        <w:rPr>
          <w:rFonts w:ascii="Times New Roman" w:eastAsia="Times New Roman" w:hAnsi="Times New Roman"/>
          <w:b/>
          <w:color w:val="000000"/>
          <w:spacing w:val="-1"/>
          <w:sz w:val="26"/>
          <w:szCs w:val="26"/>
        </w:rPr>
        <w:t xml:space="preserve"> 202</w:t>
      </w:r>
      <w:r w:rsidR="00D65F37">
        <w:rPr>
          <w:rFonts w:ascii="Times New Roman" w:eastAsia="Times New Roman" w:hAnsi="Times New Roman"/>
          <w:b/>
          <w:color w:val="000000"/>
          <w:spacing w:val="-1"/>
          <w:sz w:val="26"/>
          <w:szCs w:val="26"/>
        </w:rPr>
        <w:t>2</w:t>
      </w:r>
      <w:r>
        <w:rPr>
          <w:rFonts w:ascii="Times New Roman" w:eastAsia="Times New Roman" w:hAnsi="Times New Roman"/>
          <w:b/>
          <w:color w:val="000000"/>
          <w:spacing w:val="-1"/>
          <w:sz w:val="26"/>
          <w:szCs w:val="26"/>
        </w:rPr>
        <w:t xml:space="preserve"> </w:t>
      </w:r>
      <w:r w:rsidRPr="00154884">
        <w:rPr>
          <w:rFonts w:ascii="Times New Roman" w:eastAsia="Times New Roman" w:hAnsi="Times New Roman"/>
          <w:b/>
          <w:color w:val="000000"/>
          <w:spacing w:val="-1"/>
          <w:sz w:val="26"/>
          <w:szCs w:val="26"/>
        </w:rPr>
        <w:t>r</w:t>
      </w:r>
      <w:r w:rsidRPr="009B627D">
        <w:rPr>
          <w:rFonts w:ascii="Times New Roman" w:eastAsia="Times New Roman" w:hAnsi="Times New Roman"/>
          <w:color w:val="000000"/>
          <w:spacing w:val="-1"/>
          <w:sz w:val="26"/>
          <w:szCs w:val="26"/>
        </w:rPr>
        <w:t>.</w:t>
      </w:r>
      <w:r>
        <w:rPr>
          <w:rFonts w:ascii="Times New Roman" w:eastAsia="Times New Roman" w:hAnsi="Times New Roman"/>
          <w:sz w:val="26"/>
          <w:szCs w:val="26"/>
        </w:rPr>
        <w:t xml:space="preserve">, </w:t>
      </w:r>
      <w:r w:rsidRPr="00144F06">
        <w:rPr>
          <w:rFonts w:ascii="Times New Roman" w:eastAsia="Times New Roman" w:hAnsi="Times New Roman"/>
          <w:color w:val="000000"/>
          <w:spacing w:val="-15"/>
          <w:sz w:val="26"/>
          <w:szCs w:val="26"/>
          <w:u w:val="single"/>
        </w:rPr>
        <w:t>następujące dokumenty:</w:t>
      </w:r>
    </w:p>
    <w:p w:rsidR="00561047" w:rsidRPr="00561047" w:rsidRDefault="00144F06" w:rsidP="00144F06">
      <w:pPr>
        <w:pStyle w:val="Akapitzlist"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0"/>
        <w:jc w:val="both"/>
        <w:rPr>
          <w:rFonts w:ascii="Times New Roman" w:eastAsia="Times New Roman" w:hAnsi="Times New Roman"/>
          <w:sz w:val="26"/>
          <w:szCs w:val="26"/>
        </w:rPr>
      </w:pPr>
      <w:r w:rsidRPr="00561047">
        <w:rPr>
          <w:rFonts w:ascii="Times New Roman" w:eastAsia="Times New Roman" w:hAnsi="Times New Roman"/>
          <w:color w:val="000000"/>
          <w:spacing w:val="-12"/>
          <w:sz w:val="26"/>
          <w:szCs w:val="26"/>
        </w:rPr>
        <w:t>wniosek o dopuszczenie do kon</w:t>
      </w:r>
      <w:r w:rsidR="00561047">
        <w:rPr>
          <w:rFonts w:ascii="Times New Roman" w:eastAsia="Times New Roman" w:hAnsi="Times New Roman"/>
          <w:color w:val="000000"/>
          <w:spacing w:val="-12"/>
          <w:sz w:val="26"/>
          <w:szCs w:val="26"/>
        </w:rPr>
        <w:t>kursu</w:t>
      </w:r>
      <w:r w:rsidRPr="00561047">
        <w:rPr>
          <w:rFonts w:ascii="Times New Roman" w:eastAsia="Times New Roman" w:hAnsi="Times New Roman"/>
          <w:color w:val="000000"/>
          <w:spacing w:val="-15"/>
          <w:sz w:val="26"/>
          <w:szCs w:val="26"/>
        </w:rPr>
        <w:t>,</w:t>
      </w:r>
    </w:p>
    <w:p w:rsidR="00561047" w:rsidRPr="00561047" w:rsidRDefault="00144F06" w:rsidP="00561047">
      <w:pPr>
        <w:pStyle w:val="Akapitzlist"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0"/>
        <w:jc w:val="both"/>
        <w:rPr>
          <w:rFonts w:ascii="Times New Roman" w:eastAsia="Times New Roman" w:hAnsi="Times New Roman"/>
          <w:sz w:val="26"/>
          <w:szCs w:val="26"/>
        </w:rPr>
      </w:pPr>
      <w:r w:rsidRPr="00561047">
        <w:rPr>
          <w:rFonts w:ascii="Times New Roman" w:eastAsia="Times New Roman" w:hAnsi="Times New Roman"/>
          <w:color w:val="000000"/>
          <w:spacing w:val="-9"/>
          <w:sz w:val="26"/>
          <w:szCs w:val="26"/>
        </w:rPr>
        <w:t>życiorys,</w:t>
      </w:r>
    </w:p>
    <w:p w:rsidR="00561047" w:rsidRPr="00561047" w:rsidRDefault="00561047" w:rsidP="00561047">
      <w:pPr>
        <w:pStyle w:val="Akapitzlist"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0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color w:val="000000"/>
          <w:spacing w:val="-5"/>
          <w:sz w:val="26"/>
          <w:szCs w:val="26"/>
        </w:rPr>
        <w:t>dokumenty potwierdzające posiadane wykształcenie,</w:t>
      </w:r>
    </w:p>
    <w:p w:rsidR="00561047" w:rsidRPr="00561047" w:rsidRDefault="00561047" w:rsidP="00561047">
      <w:pPr>
        <w:pStyle w:val="Akapitzlist"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0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color w:val="000000"/>
          <w:spacing w:val="-5"/>
          <w:sz w:val="26"/>
          <w:szCs w:val="26"/>
        </w:rPr>
        <w:t xml:space="preserve">dokumenty potwierdzające posiadane doświadczenie zawodowe,  </w:t>
      </w:r>
    </w:p>
    <w:p w:rsidR="00561047" w:rsidRPr="00283C39" w:rsidRDefault="00561047" w:rsidP="00144F06">
      <w:pPr>
        <w:pStyle w:val="Akapitzlist"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0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 xml:space="preserve">oświadczenie </w:t>
      </w:r>
      <w:r w:rsidR="00144F06" w:rsidRPr="00561047"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>o posiadan</w:t>
      </w:r>
      <w:r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 xml:space="preserve">iu pełnej zdolności do </w:t>
      </w:r>
      <w:r w:rsidR="00144F06" w:rsidRPr="00561047"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>czynności prawnych</w:t>
      </w:r>
      <w:r w:rsidRPr="00561047"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 xml:space="preserve"> własnoręcznie podpisane przez kandydata</w:t>
      </w:r>
      <w:r w:rsidR="00E27992"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 xml:space="preserve"> </w:t>
      </w:r>
      <w:r w:rsidR="00E27992" w:rsidRPr="00561047">
        <w:rPr>
          <w:rFonts w:ascii="Times New Roman" w:eastAsia="Times New Roman" w:hAnsi="Times New Roman"/>
          <w:color w:val="000000"/>
          <w:spacing w:val="-14"/>
          <w:sz w:val="26"/>
          <w:szCs w:val="26"/>
          <w:u w:val="single"/>
        </w:rPr>
        <w:t>(wg. załączonego wzoru),</w:t>
      </w:r>
    </w:p>
    <w:p w:rsidR="00283C39" w:rsidRPr="00283C39" w:rsidRDefault="00283C39" w:rsidP="00144F06">
      <w:pPr>
        <w:pStyle w:val="Akapitzlist"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0"/>
        <w:jc w:val="both"/>
        <w:rPr>
          <w:rFonts w:ascii="Times New Roman" w:eastAsia="Times New Roman" w:hAnsi="Times New Roman"/>
          <w:sz w:val="26"/>
          <w:szCs w:val="26"/>
        </w:rPr>
      </w:pPr>
      <w:r w:rsidRPr="00283C39"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 xml:space="preserve">oświadczenie o posiadaniu obywatelstwa polskiego </w:t>
      </w:r>
      <w:r w:rsidRPr="00283C39">
        <w:rPr>
          <w:rFonts w:ascii="Times New Roman" w:eastAsia="Times New Roman" w:hAnsi="Times New Roman"/>
          <w:color w:val="000000"/>
          <w:spacing w:val="-14"/>
          <w:sz w:val="26"/>
          <w:szCs w:val="26"/>
          <w:u w:val="single"/>
        </w:rPr>
        <w:t>(wg. załączonego wzoru),</w:t>
      </w:r>
    </w:p>
    <w:p w:rsidR="00283C39" w:rsidRPr="00283C39" w:rsidRDefault="00144F06" w:rsidP="00144F06">
      <w:pPr>
        <w:pStyle w:val="Akapitzlist"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0"/>
        <w:jc w:val="both"/>
        <w:rPr>
          <w:rFonts w:ascii="Times New Roman" w:eastAsia="Times New Roman" w:hAnsi="Times New Roman"/>
          <w:sz w:val="26"/>
          <w:szCs w:val="26"/>
        </w:rPr>
      </w:pPr>
      <w:r w:rsidRPr="00561047">
        <w:rPr>
          <w:rFonts w:ascii="Times New Roman" w:eastAsia="Times New Roman" w:hAnsi="Times New Roman"/>
          <w:color w:val="000000"/>
          <w:spacing w:val="-5"/>
          <w:sz w:val="26"/>
          <w:szCs w:val="26"/>
        </w:rPr>
        <w:t>oświadczenie kandydata o tym, że nie był karany za przes</w:t>
      </w:r>
      <w:r w:rsidR="00561047">
        <w:rPr>
          <w:rFonts w:ascii="Times New Roman" w:eastAsia="Times New Roman" w:hAnsi="Times New Roman"/>
          <w:color w:val="000000"/>
          <w:spacing w:val="-5"/>
          <w:sz w:val="26"/>
          <w:szCs w:val="26"/>
        </w:rPr>
        <w:t xml:space="preserve">tępstwo lub przestępstwo </w:t>
      </w:r>
      <w:r w:rsidR="00283C39">
        <w:rPr>
          <w:rFonts w:ascii="Times New Roman" w:eastAsia="Times New Roman" w:hAnsi="Times New Roman"/>
          <w:color w:val="000000"/>
          <w:spacing w:val="-5"/>
          <w:sz w:val="26"/>
          <w:szCs w:val="26"/>
        </w:rPr>
        <w:t xml:space="preserve">skarbowe </w:t>
      </w:r>
      <w:r w:rsidR="00283C39" w:rsidRPr="00561047">
        <w:rPr>
          <w:rFonts w:ascii="Times New Roman" w:eastAsia="Times New Roman" w:hAnsi="Times New Roman"/>
          <w:color w:val="000000"/>
          <w:spacing w:val="-14"/>
          <w:sz w:val="26"/>
          <w:szCs w:val="26"/>
          <w:u w:val="single"/>
        </w:rPr>
        <w:t>(wg. załączonego wzoru),</w:t>
      </w:r>
    </w:p>
    <w:p w:rsidR="00561047" w:rsidRPr="00283C39" w:rsidRDefault="00283C39" w:rsidP="00283C39">
      <w:pPr>
        <w:pStyle w:val="Akapitzlist"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0"/>
        <w:jc w:val="both"/>
        <w:rPr>
          <w:rFonts w:ascii="Times New Roman" w:eastAsia="Times New Roman" w:hAnsi="Times New Roman"/>
          <w:sz w:val="26"/>
          <w:szCs w:val="26"/>
        </w:rPr>
      </w:pPr>
      <w:r w:rsidRPr="00561047">
        <w:rPr>
          <w:rFonts w:ascii="Times New Roman" w:eastAsia="Times New Roman" w:hAnsi="Times New Roman"/>
          <w:color w:val="000000"/>
          <w:spacing w:val="-5"/>
          <w:sz w:val="26"/>
          <w:szCs w:val="26"/>
        </w:rPr>
        <w:t>oświadczenie kandydata o tym, że</w:t>
      </w:r>
      <w:r>
        <w:rPr>
          <w:rFonts w:ascii="Times New Roman" w:eastAsia="Times New Roman" w:hAnsi="Times New Roman"/>
          <w:color w:val="000000"/>
          <w:spacing w:val="-5"/>
          <w:sz w:val="26"/>
          <w:szCs w:val="26"/>
        </w:rPr>
        <w:t xml:space="preserve"> </w:t>
      </w:r>
      <w:r w:rsidR="00144F06" w:rsidRPr="00283C39">
        <w:rPr>
          <w:rFonts w:ascii="Times New Roman" w:eastAsia="Times New Roman" w:hAnsi="Times New Roman"/>
          <w:color w:val="000000"/>
          <w:spacing w:val="-5"/>
          <w:sz w:val="26"/>
          <w:szCs w:val="26"/>
        </w:rPr>
        <w:t>nie jest prowadzo</w:t>
      </w:r>
      <w:r w:rsidR="00B1739E" w:rsidRPr="00283C39">
        <w:rPr>
          <w:rFonts w:ascii="Times New Roman" w:eastAsia="Times New Roman" w:hAnsi="Times New Roman"/>
          <w:color w:val="000000"/>
          <w:spacing w:val="-5"/>
          <w:sz w:val="26"/>
          <w:szCs w:val="26"/>
        </w:rPr>
        <w:t xml:space="preserve">ne przeciwko niemu postępowanie </w:t>
      </w:r>
      <w:r w:rsidR="00144F06" w:rsidRPr="00283C39">
        <w:rPr>
          <w:rFonts w:ascii="Times New Roman" w:eastAsia="Times New Roman" w:hAnsi="Times New Roman"/>
          <w:color w:val="000000"/>
          <w:spacing w:val="-5"/>
          <w:sz w:val="26"/>
          <w:szCs w:val="26"/>
        </w:rPr>
        <w:t xml:space="preserve">o </w:t>
      </w:r>
      <w:r w:rsidR="00561047" w:rsidRPr="00283C39">
        <w:rPr>
          <w:rFonts w:ascii="Times New Roman" w:eastAsia="Times New Roman" w:hAnsi="Times New Roman"/>
          <w:color w:val="000000"/>
          <w:spacing w:val="-5"/>
          <w:sz w:val="26"/>
          <w:szCs w:val="26"/>
        </w:rPr>
        <w:t xml:space="preserve">przestępstwo </w:t>
      </w:r>
      <w:r w:rsidR="00144F06" w:rsidRPr="00283C39">
        <w:rPr>
          <w:rFonts w:ascii="Times New Roman" w:eastAsia="Times New Roman" w:hAnsi="Times New Roman"/>
          <w:color w:val="000000"/>
          <w:spacing w:val="-5"/>
          <w:sz w:val="26"/>
          <w:szCs w:val="26"/>
        </w:rPr>
        <w:t>ścigane z oskarżenia publicznego lub przestępstwo skarbowe</w:t>
      </w:r>
      <w:r w:rsidR="00E27992" w:rsidRPr="00283C39">
        <w:rPr>
          <w:rFonts w:ascii="Times New Roman" w:eastAsia="Times New Roman" w:hAnsi="Times New Roman"/>
          <w:color w:val="000000"/>
          <w:spacing w:val="-5"/>
          <w:sz w:val="26"/>
          <w:szCs w:val="26"/>
        </w:rPr>
        <w:t xml:space="preserve"> </w:t>
      </w:r>
      <w:r w:rsidR="00E27992" w:rsidRPr="00283C39">
        <w:rPr>
          <w:rFonts w:ascii="Times New Roman" w:eastAsia="Times New Roman" w:hAnsi="Times New Roman"/>
          <w:color w:val="000000"/>
          <w:spacing w:val="-14"/>
          <w:sz w:val="26"/>
          <w:szCs w:val="26"/>
          <w:u w:val="single"/>
        </w:rPr>
        <w:t>(wg. załączonego wzoru),</w:t>
      </w:r>
    </w:p>
    <w:p w:rsidR="00144F06" w:rsidRPr="00794D6E" w:rsidRDefault="00144F06" w:rsidP="00794D6E">
      <w:pPr>
        <w:pStyle w:val="Akapitzlist"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0"/>
        <w:jc w:val="both"/>
        <w:rPr>
          <w:rFonts w:ascii="Times New Roman" w:eastAsia="Times New Roman" w:hAnsi="Times New Roman"/>
          <w:sz w:val="26"/>
          <w:szCs w:val="26"/>
        </w:rPr>
      </w:pPr>
      <w:r w:rsidRPr="00561047">
        <w:rPr>
          <w:rFonts w:ascii="Times New Roman" w:eastAsia="Times New Roman" w:hAnsi="Times New Roman"/>
          <w:color w:val="000000"/>
          <w:spacing w:val="-12"/>
          <w:sz w:val="26"/>
          <w:szCs w:val="26"/>
        </w:rPr>
        <w:t>oświadczenie kandydata o wyrażeniu zgody na przetwarz</w:t>
      </w:r>
      <w:r w:rsidR="00561047">
        <w:rPr>
          <w:rFonts w:ascii="Times New Roman" w:eastAsia="Times New Roman" w:hAnsi="Times New Roman"/>
          <w:color w:val="000000"/>
          <w:spacing w:val="-12"/>
          <w:sz w:val="26"/>
          <w:szCs w:val="26"/>
        </w:rPr>
        <w:t xml:space="preserve">anie danych osobowych </w:t>
      </w:r>
      <w:r w:rsidRPr="00561047">
        <w:rPr>
          <w:rFonts w:ascii="Times New Roman" w:eastAsia="Times New Roman" w:hAnsi="Times New Roman"/>
          <w:color w:val="000000"/>
          <w:spacing w:val="-12"/>
          <w:sz w:val="26"/>
          <w:szCs w:val="26"/>
        </w:rPr>
        <w:t xml:space="preserve"> do celów rekrutacji (na opublikowanie jego imienia </w:t>
      </w:r>
      <w:r w:rsidRPr="00561047">
        <w:rPr>
          <w:rFonts w:ascii="Times New Roman" w:eastAsia="Times New Roman" w:hAnsi="Times New Roman"/>
          <w:color w:val="000000"/>
          <w:spacing w:val="-2"/>
          <w:sz w:val="26"/>
          <w:szCs w:val="26"/>
        </w:rPr>
        <w:t xml:space="preserve">i nazwiska na sporządzonych </w:t>
      </w:r>
      <w:r w:rsidR="00561047">
        <w:rPr>
          <w:rFonts w:ascii="Times New Roman" w:eastAsia="Times New Roman" w:hAnsi="Times New Roman"/>
          <w:color w:val="000000"/>
          <w:spacing w:val="-2"/>
          <w:sz w:val="26"/>
          <w:szCs w:val="26"/>
        </w:rPr>
        <w:t xml:space="preserve">  </w:t>
      </w:r>
      <w:r w:rsidR="00561047">
        <w:rPr>
          <w:rFonts w:ascii="Times New Roman" w:eastAsia="Times New Roman" w:hAnsi="Times New Roman"/>
          <w:color w:val="000000"/>
          <w:spacing w:val="-2"/>
          <w:sz w:val="26"/>
          <w:szCs w:val="26"/>
        </w:rPr>
        <w:br/>
      </w:r>
      <w:r w:rsidRPr="00561047">
        <w:rPr>
          <w:rFonts w:ascii="Times New Roman" w:eastAsia="Times New Roman" w:hAnsi="Times New Roman"/>
          <w:color w:val="000000"/>
          <w:spacing w:val="-2"/>
          <w:sz w:val="26"/>
          <w:szCs w:val="26"/>
        </w:rPr>
        <w:t xml:space="preserve">zgodnie z wymogami prawnymi listach </w:t>
      </w:r>
      <w:r w:rsidRPr="00561047"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>kandydatów</w:t>
      </w:r>
      <w:r w:rsidR="00561047"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 xml:space="preserve"> zakwalifikowanych do kolejnego </w:t>
      </w:r>
      <w:r w:rsidRPr="00561047"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 xml:space="preserve">etapu konkursu) wraz z klauzulą informacyjną </w:t>
      </w:r>
      <w:r w:rsidRPr="00561047">
        <w:rPr>
          <w:rFonts w:ascii="Times New Roman" w:eastAsia="Times New Roman" w:hAnsi="Times New Roman"/>
          <w:color w:val="000000"/>
          <w:spacing w:val="-14"/>
          <w:sz w:val="26"/>
          <w:szCs w:val="26"/>
          <w:u w:val="single"/>
        </w:rPr>
        <w:t>(wg. załączonego wzoru),</w:t>
      </w:r>
    </w:p>
    <w:p w:rsidR="00144F06" w:rsidRPr="008E335C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both"/>
        <w:rPr>
          <w:rFonts w:ascii="Times New Roman" w:eastAsia="Times New Roman" w:hAnsi="Times New Roman"/>
          <w:color w:val="000000"/>
          <w:spacing w:val="-14"/>
          <w:sz w:val="26"/>
          <w:szCs w:val="26"/>
        </w:rPr>
      </w:pPr>
      <w:r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ab/>
      </w:r>
      <w:r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ab/>
      </w:r>
      <w:r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ab/>
      </w:r>
      <w:r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ab/>
      </w: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pacing w:val="-14"/>
          <w:sz w:val="26"/>
          <w:szCs w:val="26"/>
        </w:rPr>
      </w:pPr>
      <w:r w:rsidRPr="009B627D">
        <w:rPr>
          <w:rFonts w:ascii="Times New Roman" w:eastAsia="Times New Roman" w:hAnsi="Times New Roman"/>
          <w:color w:val="000000"/>
          <w:spacing w:val="-4"/>
          <w:sz w:val="26"/>
          <w:szCs w:val="26"/>
        </w:rPr>
        <w:t>Kandydat m</w:t>
      </w:r>
      <w:r>
        <w:rPr>
          <w:rFonts w:ascii="Times New Roman" w:eastAsia="Times New Roman" w:hAnsi="Times New Roman"/>
          <w:color w:val="000000"/>
          <w:spacing w:val="-4"/>
          <w:sz w:val="26"/>
          <w:szCs w:val="26"/>
        </w:rPr>
        <w:t xml:space="preserve">oże dołączyć również oryginały </w:t>
      </w:r>
      <w:r w:rsidRPr="009B627D">
        <w:rPr>
          <w:rFonts w:ascii="Times New Roman" w:eastAsia="Times New Roman" w:hAnsi="Times New Roman"/>
          <w:color w:val="000000"/>
          <w:spacing w:val="-4"/>
          <w:sz w:val="26"/>
          <w:szCs w:val="26"/>
        </w:rPr>
        <w:t>lub kserokopie dokumentów</w:t>
      </w:r>
      <w:r>
        <w:rPr>
          <w:rFonts w:ascii="Times New Roman" w:eastAsia="Times New Roman" w:hAnsi="Times New Roman"/>
          <w:sz w:val="26"/>
          <w:szCs w:val="26"/>
        </w:rPr>
        <w:t xml:space="preserve">  </w:t>
      </w:r>
      <w:r w:rsidRPr="009B627D"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>potwierdzających dodatkowe umiejętności</w:t>
      </w:r>
      <w:r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>, kwalifikacje</w:t>
      </w:r>
      <w:r w:rsidRPr="009B627D"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>.</w:t>
      </w:r>
    </w:p>
    <w:p w:rsidR="00144F06" w:rsidRDefault="00144F06" w:rsidP="00144F06">
      <w:pPr>
        <w:widowControl w:val="0"/>
        <w:pBdr>
          <w:bottom w:val="single" w:sz="12" w:space="1" w:color="auto"/>
        </w:pBd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pacing w:val="-14"/>
          <w:sz w:val="26"/>
          <w:szCs w:val="26"/>
        </w:rPr>
      </w:pPr>
      <w:r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lastRenderedPageBreak/>
        <w:t>Kandydat, który poda dobrowolnie dane osobowe w szerszym zakresie niż wskazane w ogłoszeniu, winien dołączyć zgodę na przetwarzanie danych osobowych.</w:t>
      </w:r>
    </w:p>
    <w:p w:rsidR="00437CC1" w:rsidRDefault="00437CC1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"/>
        <w:jc w:val="both"/>
        <w:rPr>
          <w:rFonts w:ascii="Times New Roman" w:eastAsia="Times New Roman" w:hAnsi="Times New Roman"/>
          <w:color w:val="000000"/>
          <w:spacing w:val="-11"/>
          <w:sz w:val="26"/>
          <w:szCs w:val="26"/>
        </w:rPr>
      </w:pPr>
    </w:p>
    <w:p w:rsidR="00144F06" w:rsidRPr="000B1CD1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"/>
        <w:jc w:val="both"/>
        <w:rPr>
          <w:rFonts w:ascii="Times New Roman" w:eastAsia="Times New Roman" w:hAnsi="Times New Roman"/>
          <w:color w:val="000000"/>
          <w:spacing w:val="-10"/>
          <w:sz w:val="26"/>
          <w:szCs w:val="26"/>
        </w:rPr>
      </w:pPr>
      <w:r w:rsidRPr="009B627D">
        <w:rPr>
          <w:rFonts w:ascii="Times New Roman" w:eastAsia="Times New Roman" w:hAnsi="Times New Roman"/>
          <w:color w:val="000000"/>
          <w:spacing w:val="-11"/>
          <w:sz w:val="26"/>
          <w:szCs w:val="26"/>
        </w:rPr>
        <w:t xml:space="preserve">Konkurs   zostanie   przeprowadzony   w   siedzibie   Prokuratury   Okręgowej  </w:t>
      </w:r>
      <w:r w:rsidRPr="009B627D"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>w Koninie przy</w:t>
      </w:r>
      <w:r w:rsidR="009A2F4A"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 xml:space="preserve">                  </w:t>
      </w:r>
      <w:r w:rsidRPr="009B627D"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 xml:space="preserve"> ul. Kard. Stefana Wyszyńskiego 1</w:t>
      </w:r>
      <w:r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>,</w:t>
      </w:r>
      <w:r w:rsidRPr="009B627D">
        <w:rPr>
          <w:rFonts w:ascii="Times New Roman" w:eastAsia="Times New Roman" w:hAnsi="Times New Roman"/>
          <w:color w:val="000000"/>
          <w:spacing w:val="-14"/>
          <w:sz w:val="26"/>
          <w:szCs w:val="26"/>
        </w:rPr>
        <w:t xml:space="preserve"> w trzech etapach:</w:t>
      </w:r>
    </w:p>
    <w:p w:rsidR="00144F06" w:rsidRPr="00F415BD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before="29" w:after="0" w:line="240" w:lineRule="auto"/>
        <w:ind w:left="1090" w:hanging="360"/>
        <w:rPr>
          <w:rFonts w:ascii="Times New Roman" w:eastAsia="Times New Roman" w:hAnsi="Times New Roman"/>
          <w:sz w:val="26"/>
          <w:szCs w:val="26"/>
        </w:rPr>
      </w:pPr>
      <w:r w:rsidRPr="00F415BD">
        <w:rPr>
          <w:rFonts w:ascii="Times New Roman" w:eastAsia="Times New Roman" w:hAnsi="Times New Roman"/>
          <w:color w:val="000000"/>
          <w:spacing w:val="-7"/>
          <w:sz w:val="26"/>
          <w:szCs w:val="26"/>
        </w:rPr>
        <w:t xml:space="preserve">•   </w:t>
      </w:r>
      <w:r>
        <w:rPr>
          <w:rFonts w:ascii="Times New Roman" w:eastAsia="Times New Roman" w:hAnsi="Times New Roman"/>
          <w:color w:val="000000"/>
          <w:spacing w:val="-7"/>
          <w:sz w:val="26"/>
          <w:szCs w:val="26"/>
        </w:rPr>
        <w:t>I etap - wstępna selekcja zgłoszeń kandydatów pod ką</w:t>
      </w:r>
      <w:r w:rsidRPr="00F415BD">
        <w:rPr>
          <w:rFonts w:ascii="Times New Roman" w:eastAsia="Times New Roman" w:hAnsi="Times New Roman"/>
          <w:color w:val="000000"/>
          <w:spacing w:val="-7"/>
          <w:sz w:val="26"/>
          <w:szCs w:val="26"/>
        </w:rPr>
        <w:t xml:space="preserve">tem spełnienia wymogów </w:t>
      </w:r>
      <w:r>
        <w:rPr>
          <w:rFonts w:ascii="Times New Roman" w:eastAsia="Times New Roman" w:hAnsi="Times New Roman"/>
          <w:color w:val="000000"/>
          <w:spacing w:val="-7"/>
          <w:sz w:val="26"/>
          <w:szCs w:val="26"/>
        </w:rPr>
        <w:t xml:space="preserve">   </w:t>
      </w:r>
      <w:r>
        <w:rPr>
          <w:rFonts w:ascii="Times New Roman" w:eastAsia="Times New Roman" w:hAnsi="Times New Roman"/>
          <w:color w:val="000000"/>
          <w:spacing w:val="-7"/>
          <w:sz w:val="26"/>
          <w:szCs w:val="26"/>
        </w:rPr>
        <w:br/>
        <w:t xml:space="preserve">           </w:t>
      </w:r>
      <w:r w:rsidRPr="00F415BD">
        <w:rPr>
          <w:rFonts w:ascii="Times New Roman" w:eastAsia="Times New Roman" w:hAnsi="Times New Roman"/>
          <w:color w:val="000000"/>
          <w:spacing w:val="-12"/>
          <w:sz w:val="26"/>
          <w:szCs w:val="26"/>
        </w:rPr>
        <w:t>formalnych</w:t>
      </w:r>
      <w:r>
        <w:rPr>
          <w:rFonts w:ascii="Times New Roman" w:eastAsia="Times New Roman" w:hAnsi="Times New Roman"/>
          <w:color w:val="000000"/>
          <w:spacing w:val="-12"/>
          <w:sz w:val="26"/>
          <w:szCs w:val="26"/>
        </w:rPr>
        <w:t xml:space="preserve"> przystąpienia do konkursu,</w:t>
      </w:r>
    </w:p>
    <w:p w:rsidR="00144F06" w:rsidRPr="00F415BD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before="10" w:after="0" w:line="240" w:lineRule="auto"/>
        <w:ind w:left="730"/>
        <w:rPr>
          <w:rFonts w:ascii="Times New Roman" w:eastAsia="Times New Roman" w:hAnsi="Times New Roman"/>
          <w:sz w:val="26"/>
          <w:szCs w:val="26"/>
        </w:rPr>
      </w:pPr>
      <w:r w:rsidRPr="00F415BD">
        <w:rPr>
          <w:rFonts w:ascii="Times New Roman" w:eastAsia="Times New Roman" w:hAnsi="Times New Roman"/>
          <w:color w:val="000000"/>
          <w:spacing w:val="-7"/>
          <w:sz w:val="26"/>
          <w:szCs w:val="26"/>
        </w:rPr>
        <w:t>•   II etap - praktyczny sprawdzian umiejętności</w:t>
      </w: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30"/>
        <w:rPr>
          <w:rFonts w:ascii="Times New Roman" w:eastAsia="Times New Roman" w:hAnsi="Times New Roman"/>
          <w:color w:val="000000"/>
          <w:spacing w:val="-6"/>
          <w:sz w:val="26"/>
          <w:szCs w:val="26"/>
        </w:rPr>
      </w:pPr>
      <w:r w:rsidRPr="00F415BD"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>•   III etap - rozmowa kwalifikacyjna.</w:t>
      </w:r>
    </w:p>
    <w:p w:rsidR="00144F06" w:rsidRPr="000A2812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30"/>
        <w:rPr>
          <w:rFonts w:ascii="Times New Roman" w:eastAsia="Times New Roman" w:hAnsi="Times New Roman"/>
          <w:b/>
          <w:color w:val="000000"/>
          <w:spacing w:val="-6"/>
          <w:sz w:val="26"/>
          <w:szCs w:val="26"/>
        </w:rPr>
      </w:pPr>
      <w:r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ab/>
      </w:r>
      <w:r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ab/>
      </w:r>
      <w:r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ab/>
      </w:r>
      <w:r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ab/>
      </w:r>
      <w:r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ab/>
      </w:r>
      <w:r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ab/>
      </w:r>
      <w:r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ab/>
      </w:r>
      <w:r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ab/>
      </w:r>
      <w:r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ab/>
      </w:r>
      <w:r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ab/>
      </w:r>
      <w:r>
        <w:rPr>
          <w:rFonts w:ascii="Times New Roman" w:eastAsia="Times New Roman" w:hAnsi="Times New Roman"/>
          <w:color w:val="000000"/>
          <w:spacing w:val="-6"/>
          <w:sz w:val="26"/>
          <w:szCs w:val="26"/>
        </w:rPr>
        <w:tab/>
      </w: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Listy kandydatów dopuszczonych  do kolejnego etapu konkursu oraz jego termin                                      i miejsce przeprowadzenia będą zamieszczone w Biuletynie Informacji Publicznej oraz na stronie internetowej Prokuratury Okręgowej w Koninie nie później niż na 7 dni przed terminem rozpoczęcia kolejnego etapu konkursu.</w:t>
      </w: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5"/>
        <w:jc w:val="both"/>
        <w:rPr>
          <w:rFonts w:ascii="Times New Roman" w:eastAsia="Times New Roman" w:hAnsi="Times New Roman"/>
          <w:color w:val="000000"/>
          <w:spacing w:val="-14"/>
          <w:sz w:val="26"/>
          <w:szCs w:val="26"/>
        </w:rPr>
      </w:pPr>
    </w:p>
    <w:p w:rsidR="00144F06" w:rsidRPr="008E335C" w:rsidRDefault="00144F06" w:rsidP="00144F06">
      <w:pPr>
        <w:widowControl w:val="0"/>
        <w:pBdr>
          <w:bottom w:val="single" w:sz="12" w:space="1" w:color="auto"/>
        </w:pBdr>
        <w:shd w:val="clear" w:color="auto" w:fill="FFFFFF"/>
        <w:autoSpaceDE w:val="0"/>
        <w:autoSpaceDN w:val="0"/>
        <w:adjustRightInd w:val="0"/>
        <w:spacing w:after="0" w:line="240" w:lineRule="auto"/>
        <w:ind w:left="11" w:firstLine="692"/>
        <w:jc w:val="both"/>
        <w:rPr>
          <w:rFonts w:ascii="Times New Roman" w:eastAsia="Times New Roman" w:hAnsi="Times New Roman"/>
          <w:color w:val="000000"/>
          <w:spacing w:val="-14"/>
          <w:sz w:val="24"/>
          <w:szCs w:val="24"/>
        </w:rPr>
      </w:pPr>
      <w:r w:rsidRPr="004756F3">
        <w:rPr>
          <w:rFonts w:ascii="Times New Roman" w:eastAsia="Times New Roman" w:hAnsi="Times New Roman"/>
          <w:bCs/>
          <w:i/>
          <w:color w:val="000000"/>
          <w:spacing w:val="-12"/>
          <w:sz w:val="24"/>
          <w:szCs w:val="24"/>
        </w:rPr>
        <w:t xml:space="preserve">Zasady przeprowadzenia konkursu na staż urzędniczy zostały określone </w:t>
      </w:r>
      <w:r w:rsidRPr="004756F3">
        <w:rPr>
          <w:rFonts w:ascii="Times New Roman" w:eastAsia="Times New Roman" w:hAnsi="Times New Roman"/>
          <w:bCs/>
          <w:color w:val="000000"/>
          <w:spacing w:val="-12"/>
          <w:sz w:val="24"/>
          <w:szCs w:val="24"/>
        </w:rPr>
        <w:t>ustawą</w:t>
      </w:r>
      <w:r w:rsidRPr="004756F3">
        <w:rPr>
          <w:rFonts w:ascii="Times New Roman" w:eastAsia="Times New Roman" w:hAnsi="Times New Roman"/>
          <w:i/>
          <w:color w:val="000000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i/>
          <w:color w:val="000000"/>
          <w:spacing w:val="-4"/>
          <w:sz w:val="24"/>
          <w:szCs w:val="24"/>
        </w:rPr>
        <w:t xml:space="preserve">z dnia                            </w:t>
      </w:r>
      <w:r w:rsidRPr="004756F3">
        <w:rPr>
          <w:rFonts w:ascii="Times New Roman" w:eastAsia="Times New Roman" w:hAnsi="Times New Roman"/>
          <w:i/>
          <w:color w:val="000000"/>
          <w:spacing w:val="-4"/>
          <w:sz w:val="24"/>
          <w:szCs w:val="24"/>
        </w:rPr>
        <w:t>18 grudnia 1998r. o pracownikach sądów i prokuratury (tj. Dz. U. z 20</w:t>
      </w:r>
      <w:r>
        <w:rPr>
          <w:rFonts w:ascii="Times New Roman" w:eastAsia="Times New Roman" w:hAnsi="Times New Roman"/>
          <w:i/>
          <w:color w:val="000000"/>
          <w:spacing w:val="9"/>
          <w:sz w:val="24"/>
          <w:szCs w:val="24"/>
        </w:rPr>
        <w:t>l8</w:t>
      </w:r>
      <w:r w:rsidRPr="004756F3">
        <w:rPr>
          <w:rFonts w:ascii="Times New Roman" w:eastAsia="Times New Roman" w:hAnsi="Times New Roman"/>
          <w:i/>
          <w:color w:val="000000"/>
          <w:spacing w:val="9"/>
          <w:sz w:val="24"/>
          <w:szCs w:val="24"/>
        </w:rPr>
        <w:t>r.</w:t>
      </w:r>
      <w:r w:rsidRPr="004756F3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, </w:t>
      </w:r>
      <w:r>
        <w:rPr>
          <w:rFonts w:ascii="Times New Roman" w:eastAsia="Times New Roman" w:hAnsi="Times New Roman"/>
          <w:i/>
          <w:color w:val="000000"/>
          <w:spacing w:val="-6"/>
          <w:sz w:val="24"/>
          <w:szCs w:val="24"/>
        </w:rPr>
        <w:t>poz. 577</w:t>
      </w:r>
      <w:r w:rsidRPr="004756F3">
        <w:rPr>
          <w:rFonts w:ascii="Times New Roman" w:eastAsia="Times New Roman" w:hAnsi="Times New Roman"/>
          <w:i/>
          <w:color w:val="000000"/>
          <w:spacing w:val="-6"/>
          <w:sz w:val="24"/>
          <w:szCs w:val="24"/>
        </w:rPr>
        <w:t xml:space="preserve">) oraz Rozporządzeniem Ministra Sprawiedliwości z 17 stycznia </w:t>
      </w:r>
      <w:r w:rsidRPr="004756F3">
        <w:rPr>
          <w:rFonts w:ascii="Times New Roman" w:eastAsia="Times New Roman" w:hAnsi="Times New Roman"/>
          <w:i/>
          <w:color w:val="000000"/>
          <w:spacing w:val="-8"/>
          <w:sz w:val="24"/>
          <w:szCs w:val="24"/>
        </w:rPr>
        <w:t xml:space="preserve">2008r. w sprawie szczegółowego trybu </w:t>
      </w:r>
      <w:r>
        <w:rPr>
          <w:rFonts w:ascii="Times New Roman" w:eastAsia="Times New Roman" w:hAnsi="Times New Roman"/>
          <w:i/>
          <w:color w:val="000000"/>
          <w:spacing w:val="-8"/>
          <w:sz w:val="24"/>
          <w:szCs w:val="24"/>
        </w:rPr>
        <w:br/>
      </w:r>
      <w:r w:rsidRPr="004756F3">
        <w:rPr>
          <w:rFonts w:ascii="Times New Roman" w:eastAsia="Times New Roman" w:hAnsi="Times New Roman"/>
          <w:i/>
          <w:color w:val="000000"/>
          <w:spacing w:val="-8"/>
          <w:sz w:val="24"/>
          <w:szCs w:val="24"/>
        </w:rPr>
        <w:t xml:space="preserve">i sposobu przeprowadzania konkursów na staż </w:t>
      </w:r>
      <w:r w:rsidRPr="004756F3">
        <w:rPr>
          <w:rFonts w:ascii="Times New Roman" w:eastAsia="Times New Roman" w:hAnsi="Times New Roman"/>
          <w:i/>
          <w:color w:val="000000"/>
          <w:spacing w:val="-9"/>
          <w:sz w:val="24"/>
          <w:szCs w:val="24"/>
        </w:rPr>
        <w:t>urzędniczy w</w:t>
      </w:r>
      <w:r>
        <w:rPr>
          <w:rFonts w:ascii="Times New Roman" w:eastAsia="Times New Roman" w:hAnsi="Times New Roman"/>
          <w:i/>
          <w:color w:val="000000"/>
          <w:spacing w:val="-9"/>
          <w:sz w:val="24"/>
          <w:szCs w:val="24"/>
        </w:rPr>
        <w:t xml:space="preserve"> sądzie </w:t>
      </w:r>
      <w:r w:rsidRPr="004756F3">
        <w:rPr>
          <w:rFonts w:ascii="Times New Roman" w:eastAsia="Times New Roman" w:hAnsi="Times New Roman"/>
          <w:i/>
          <w:color w:val="000000"/>
          <w:spacing w:val="-9"/>
          <w:sz w:val="24"/>
          <w:szCs w:val="24"/>
        </w:rPr>
        <w:t>i prokuraturze (</w:t>
      </w:r>
      <w:proofErr w:type="spellStart"/>
      <w:r>
        <w:rPr>
          <w:rFonts w:ascii="Times New Roman" w:eastAsia="Times New Roman" w:hAnsi="Times New Roman"/>
          <w:i/>
          <w:color w:val="000000"/>
          <w:spacing w:val="-9"/>
          <w:sz w:val="24"/>
          <w:szCs w:val="24"/>
        </w:rPr>
        <w:t>t.j</w:t>
      </w:r>
      <w:proofErr w:type="spellEnd"/>
      <w:r>
        <w:rPr>
          <w:rFonts w:ascii="Times New Roman" w:eastAsia="Times New Roman" w:hAnsi="Times New Roman"/>
          <w:i/>
          <w:color w:val="000000"/>
          <w:spacing w:val="-9"/>
          <w:sz w:val="24"/>
          <w:szCs w:val="24"/>
        </w:rPr>
        <w:t xml:space="preserve">. </w:t>
      </w:r>
      <w:r w:rsidRPr="004756F3">
        <w:rPr>
          <w:rFonts w:ascii="Times New Roman" w:eastAsia="Times New Roman" w:hAnsi="Times New Roman"/>
          <w:i/>
          <w:color w:val="000000"/>
          <w:spacing w:val="-9"/>
          <w:sz w:val="24"/>
          <w:szCs w:val="24"/>
        </w:rPr>
        <w:t>Dz. U. z 2014r.,  poz. 400</w:t>
      </w:r>
      <w:r>
        <w:rPr>
          <w:rFonts w:ascii="Times New Roman" w:eastAsia="Times New Roman" w:hAnsi="Times New Roman"/>
          <w:i/>
          <w:color w:val="000000"/>
          <w:spacing w:val="-9"/>
          <w:sz w:val="24"/>
          <w:szCs w:val="24"/>
        </w:rPr>
        <w:t>).</w:t>
      </w: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5"/>
        <w:jc w:val="both"/>
        <w:rPr>
          <w:rFonts w:ascii="Times New Roman" w:eastAsia="Times New Roman" w:hAnsi="Times New Roman"/>
          <w:b/>
          <w:color w:val="000000"/>
          <w:spacing w:val="-10"/>
          <w:sz w:val="26"/>
          <w:szCs w:val="26"/>
        </w:rPr>
      </w:pP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5"/>
        <w:jc w:val="both"/>
        <w:rPr>
          <w:rFonts w:ascii="Times New Roman" w:eastAsia="Times New Roman" w:hAnsi="Times New Roman"/>
          <w:b/>
          <w:color w:val="000000"/>
          <w:spacing w:val="-10"/>
          <w:sz w:val="26"/>
          <w:szCs w:val="26"/>
        </w:rPr>
      </w:pPr>
    </w:p>
    <w:p w:rsidR="00D610E1" w:rsidRPr="00124F96" w:rsidRDefault="00D610E1" w:rsidP="00D610E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24F96">
        <w:rPr>
          <w:rFonts w:ascii="Times New Roman" w:eastAsia="Times New Roman" w:hAnsi="Times New Roman"/>
          <w:b/>
          <w:sz w:val="26"/>
          <w:szCs w:val="28"/>
        </w:rPr>
        <w:t xml:space="preserve">INFORMACJA ADMINISTRATORA DANYCH OSOBOWYCH   </w:t>
      </w:r>
    </w:p>
    <w:p w:rsidR="00511CAF" w:rsidRDefault="00D610E1" w:rsidP="00511CAF">
      <w:pPr>
        <w:pStyle w:val="Akapitzlist"/>
        <w:numPr>
          <w:ilvl w:val="0"/>
          <w:numId w:val="4"/>
        </w:numPr>
        <w:spacing w:after="160" w:line="254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511CAF">
        <w:rPr>
          <w:rFonts w:ascii="Times New Roman" w:eastAsia="Times New Roman" w:hAnsi="Times New Roman"/>
          <w:sz w:val="24"/>
          <w:szCs w:val="24"/>
        </w:rPr>
        <w:t>Administratorem w rozumieniu art. 4 pkt 7 RODO, danych osobowych jest Prokuratura Okręgowa w Koninie, ul. Kard. St. Wyszyńskiego 1, 62-510 Konin, tel. 63 243 75 10.</w:t>
      </w:r>
    </w:p>
    <w:p w:rsidR="00511CAF" w:rsidRDefault="00D610E1" w:rsidP="00511CAF">
      <w:pPr>
        <w:pStyle w:val="Akapitzlist"/>
        <w:numPr>
          <w:ilvl w:val="0"/>
          <w:numId w:val="4"/>
        </w:numPr>
        <w:spacing w:after="160" w:line="254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511CAF">
        <w:rPr>
          <w:rFonts w:ascii="Times New Roman" w:eastAsia="Times New Roman" w:hAnsi="Times New Roman"/>
          <w:sz w:val="24"/>
          <w:szCs w:val="24"/>
        </w:rPr>
        <w:t xml:space="preserve">Inspektorem ochrony danych jest Pan Krystian </w:t>
      </w:r>
      <w:proofErr w:type="spellStart"/>
      <w:r w:rsidRPr="00511CAF">
        <w:rPr>
          <w:rFonts w:ascii="Times New Roman" w:eastAsia="Times New Roman" w:hAnsi="Times New Roman"/>
          <w:sz w:val="24"/>
          <w:szCs w:val="24"/>
        </w:rPr>
        <w:t>Ryczyński</w:t>
      </w:r>
      <w:proofErr w:type="spellEnd"/>
      <w:r w:rsidRPr="00511CAF">
        <w:rPr>
          <w:rFonts w:ascii="Times New Roman" w:eastAsia="Times New Roman" w:hAnsi="Times New Roman"/>
          <w:sz w:val="24"/>
          <w:szCs w:val="24"/>
        </w:rPr>
        <w:t xml:space="preserve">, e-mail: </w:t>
      </w:r>
      <w:hyperlink r:id="rId6" w:history="1">
        <w:r w:rsidRPr="00511CAF">
          <w:rPr>
            <w:rStyle w:val="Hipercze"/>
            <w:rFonts w:ascii="Times New Roman" w:eastAsia="Times New Roman" w:hAnsi="Times New Roman"/>
            <w:sz w:val="24"/>
            <w:szCs w:val="24"/>
          </w:rPr>
          <w:t>iod@konin.po.gov.pl</w:t>
        </w:r>
      </w:hyperlink>
      <w:r w:rsidRPr="00511CAF">
        <w:rPr>
          <w:rFonts w:ascii="Times New Roman" w:eastAsia="Times New Roman" w:hAnsi="Times New Roman"/>
          <w:sz w:val="24"/>
          <w:szCs w:val="24"/>
        </w:rPr>
        <w:t>., tel. 63 243 75 10.</w:t>
      </w:r>
    </w:p>
    <w:p w:rsidR="00511CAF" w:rsidRDefault="00D610E1" w:rsidP="00511CAF">
      <w:pPr>
        <w:pStyle w:val="Akapitzlist"/>
        <w:numPr>
          <w:ilvl w:val="0"/>
          <w:numId w:val="4"/>
        </w:numPr>
        <w:spacing w:after="160" w:line="254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511CAF">
        <w:rPr>
          <w:rFonts w:ascii="Times New Roman" w:eastAsia="Times New Roman" w:hAnsi="Times New Roman"/>
          <w:sz w:val="24"/>
          <w:szCs w:val="24"/>
        </w:rPr>
        <w:t xml:space="preserve">Dane osobowe zbierane są w celu realizacji zadań administratora związanych </w:t>
      </w:r>
      <w:r w:rsidRPr="00511CAF">
        <w:rPr>
          <w:rFonts w:ascii="Times New Roman" w:eastAsia="Times New Roman" w:hAnsi="Times New Roman"/>
          <w:sz w:val="24"/>
          <w:szCs w:val="24"/>
        </w:rPr>
        <w:br/>
        <w:t>z naborem na wolne stanowisko.</w:t>
      </w:r>
    </w:p>
    <w:p w:rsidR="00511CAF" w:rsidRDefault="00D610E1" w:rsidP="00511CAF">
      <w:pPr>
        <w:pStyle w:val="Akapitzlist"/>
        <w:numPr>
          <w:ilvl w:val="0"/>
          <w:numId w:val="4"/>
        </w:numPr>
        <w:spacing w:after="160" w:line="254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511CAF">
        <w:rPr>
          <w:rFonts w:ascii="Times New Roman" w:eastAsia="Times New Roman" w:hAnsi="Times New Roman"/>
          <w:sz w:val="14"/>
          <w:szCs w:val="14"/>
        </w:rPr>
        <w:t xml:space="preserve"> </w:t>
      </w:r>
      <w:r w:rsidRPr="00511CAF">
        <w:rPr>
          <w:rFonts w:ascii="Times New Roman" w:eastAsia="Times New Roman" w:hAnsi="Times New Roman"/>
          <w:sz w:val="24"/>
          <w:szCs w:val="24"/>
        </w:rPr>
        <w:t>Podstawę prawną przetwarzania danych stanowi ustawa z dnia 26 czerwca 1974 r – Kodeks pracy, ustawa z dnia 28 stycznia 2016 r. – Prawo o prokuraturze, ustawa z dnia 18 grudnia 1998 r. o pracownikach sądów i prokuratury, a w zakresie wykraczającym poza przepisy prawa zgoda osoby, której dane dotyczą.</w:t>
      </w:r>
    </w:p>
    <w:p w:rsidR="00511CAF" w:rsidRDefault="00D610E1" w:rsidP="00511CAF">
      <w:pPr>
        <w:pStyle w:val="Akapitzlist"/>
        <w:numPr>
          <w:ilvl w:val="0"/>
          <w:numId w:val="4"/>
        </w:numPr>
        <w:spacing w:after="160" w:line="254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511CAF">
        <w:rPr>
          <w:rFonts w:ascii="Times New Roman" w:eastAsia="Times New Roman" w:hAnsi="Times New Roman"/>
          <w:sz w:val="14"/>
          <w:szCs w:val="14"/>
        </w:rPr>
        <w:t> </w:t>
      </w:r>
      <w:r w:rsidRPr="00511CAF">
        <w:rPr>
          <w:rFonts w:ascii="Times New Roman" w:eastAsia="Times New Roman" w:hAnsi="Times New Roman"/>
          <w:sz w:val="24"/>
          <w:szCs w:val="24"/>
        </w:rPr>
        <w:t>Dane osobowe są przechowywane przez okres nie dłuższy niż jest to niezbędne do realizacji celów, w których są przetwarzane, zgodnie z zarządzeniem Prokuratora Generalnego w sprawie wprowadzenia jednolitego rzeczowego wykazu akt powszechnych jednostek organizacyjnych prokuratury.</w:t>
      </w:r>
    </w:p>
    <w:p w:rsidR="00511CAF" w:rsidRDefault="00D610E1" w:rsidP="00511CAF">
      <w:pPr>
        <w:pStyle w:val="Akapitzlist"/>
        <w:numPr>
          <w:ilvl w:val="0"/>
          <w:numId w:val="4"/>
        </w:numPr>
        <w:spacing w:after="160" w:line="254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511CAF">
        <w:rPr>
          <w:rFonts w:ascii="Times New Roman" w:eastAsia="Times New Roman" w:hAnsi="Times New Roman"/>
          <w:sz w:val="24"/>
          <w:szCs w:val="24"/>
        </w:rPr>
        <w:t>Osobie, której dane są przetwarzane przysługuje prawo:</w:t>
      </w:r>
    </w:p>
    <w:p w:rsidR="00511CAF" w:rsidRDefault="00D610E1" w:rsidP="00511CAF">
      <w:pPr>
        <w:pStyle w:val="Akapitzlist"/>
        <w:numPr>
          <w:ilvl w:val="1"/>
          <w:numId w:val="4"/>
        </w:numPr>
        <w:spacing w:after="160" w:line="254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511CAF">
        <w:rPr>
          <w:rFonts w:ascii="Times New Roman" w:eastAsia="Times New Roman" w:hAnsi="Times New Roman"/>
          <w:sz w:val="24"/>
          <w:szCs w:val="24"/>
        </w:rPr>
        <w:t>Dostępu do treści swoich danych osobowych, żądania ich sprostowania lub usunięcia, na zasadach określonych w art. 15-17 RODO;</w:t>
      </w:r>
    </w:p>
    <w:p w:rsidR="00511CAF" w:rsidRDefault="00D610E1" w:rsidP="00511CAF">
      <w:pPr>
        <w:pStyle w:val="Akapitzlist"/>
        <w:numPr>
          <w:ilvl w:val="1"/>
          <w:numId w:val="4"/>
        </w:numPr>
        <w:spacing w:after="160" w:line="254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511CAF">
        <w:rPr>
          <w:rFonts w:ascii="Times New Roman" w:eastAsia="Times New Roman" w:hAnsi="Times New Roman"/>
          <w:sz w:val="24"/>
          <w:szCs w:val="24"/>
        </w:rPr>
        <w:t xml:space="preserve">Ograniczenia przetwarzania danych, w przypadkach określonych w art. </w:t>
      </w:r>
      <w:r w:rsidR="009A2F4A">
        <w:rPr>
          <w:rFonts w:ascii="Times New Roman" w:eastAsia="Times New Roman" w:hAnsi="Times New Roman"/>
          <w:sz w:val="24"/>
          <w:szCs w:val="24"/>
        </w:rPr>
        <w:t xml:space="preserve">                             </w:t>
      </w:r>
      <w:r w:rsidRPr="00511CAF">
        <w:rPr>
          <w:rFonts w:ascii="Times New Roman" w:eastAsia="Times New Roman" w:hAnsi="Times New Roman"/>
          <w:sz w:val="24"/>
          <w:szCs w:val="24"/>
        </w:rPr>
        <w:t>18 RODO;</w:t>
      </w:r>
    </w:p>
    <w:p w:rsidR="00511CAF" w:rsidRDefault="00D610E1" w:rsidP="00511CAF">
      <w:pPr>
        <w:pStyle w:val="Akapitzlist"/>
        <w:numPr>
          <w:ilvl w:val="1"/>
          <w:numId w:val="4"/>
        </w:numPr>
        <w:spacing w:after="160" w:line="254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511CAF">
        <w:rPr>
          <w:rFonts w:ascii="Times New Roman" w:eastAsia="Times New Roman" w:hAnsi="Times New Roman"/>
          <w:sz w:val="24"/>
          <w:szCs w:val="24"/>
        </w:rPr>
        <w:t>Przenoszenia danych, na zasadach określonych w art. 20 RODO;</w:t>
      </w:r>
    </w:p>
    <w:p w:rsidR="00511CAF" w:rsidRDefault="00D610E1" w:rsidP="00511CAF">
      <w:pPr>
        <w:pStyle w:val="Akapitzlist"/>
        <w:numPr>
          <w:ilvl w:val="1"/>
          <w:numId w:val="4"/>
        </w:numPr>
        <w:spacing w:after="160" w:line="254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511CAF">
        <w:rPr>
          <w:rFonts w:ascii="Times New Roman" w:eastAsia="Times New Roman" w:hAnsi="Times New Roman"/>
          <w:sz w:val="24"/>
          <w:szCs w:val="24"/>
        </w:rPr>
        <w:lastRenderedPageBreak/>
        <w:t xml:space="preserve">Cofnięcia zgody w dowolnym momencie bez wpływu na zgodność </w:t>
      </w:r>
      <w:r w:rsidRPr="00511CAF">
        <w:rPr>
          <w:rFonts w:ascii="Times New Roman" w:eastAsia="Times New Roman" w:hAnsi="Times New Roman"/>
          <w:sz w:val="24"/>
          <w:szCs w:val="24"/>
        </w:rPr>
        <w:br/>
        <w:t>z prawem przetwarzania, którego dokonano na podstawie zgody przed jej cof</w:t>
      </w:r>
      <w:r w:rsidR="00511CAF">
        <w:rPr>
          <w:rFonts w:ascii="Times New Roman" w:eastAsia="Times New Roman" w:hAnsi="Times New Roman"/>
          <w:sz w:val="24"/>
          <w:szCs w:val="24"/>
        </w:rPr>
        <w:t>nięciem;</w:t>
      </w:r>
    </w:p>
    <w:p w:rsidR="00D610E1" w:rsidRPr="00511CAF" w:rsidRDefault="00D610E1" w:rsidP="00511CAF">
      <w:pPr>
        <w:pStyle w:val="Akapitzlist"/>
        <w:numPr>
          <w:ilvl w:val="1"/>
          <w:numId w:val="4"/>
        </w:numPr>
        <w:spacing w:after="160" w:line="254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511CAF">
        <w:rPr>
          <w:rFonts w:ascii="Times New Roman" w:eastAsia="Times New Roman" w:hAnsi="Times New Roman"/>
          <w:sz w:val="24"/>
          <w:szCs w:val="24"/>
        </w:rPr>
        <w:t>Wniesienia skargi do Prezesa Urzędu Ochrony Danych Osobowych.</w:t>
      </w:r>
    </w:p>
    <w:p w:rsidR="00B1739E" w:rsidRPr="00124F96" w:rsidRDefault="00B1739E" w:rsidP="00D610E1">
      <w:pPr>
        <w:spacing w:after="160" w:line="254" w:lineRule="auto"/>
        <w:ind w:left="1860" w:hanging="360"/>
        <w:contextualSpacing/>
        <w:jc w:val="both"/>
        <w:rPr>
          <w:rFonts w:ascii="Times New Roman" w:eastAsia="Times New Roman" w:hAnsi="Times New Roman"/>
          <w:sz w:val="24"/>
          <w:szCs w:val="24"/>
        </w:rPr>
      </w:pPr>
    </w:p>
    <w:p w:rsidR="00D610E1" w:rsidRPr="00511CAF" w:rsidRDefault="00D610E1" w:rsidP="00511CAF">
      <w:pPr>
        <w:pStyle w:val="Akapitzlist"/>
        <w:numPr>
          <w:ilvl w:val="0"/>
          <w:numId w:val="4"/>
        </w:numPr>
        <w:spacing w:after="160" w:line="259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511CAF">
        <w:rPr>
          <w:rFonts w:ascii="Times New Roman" w:eastAsia="Times New Roman" w:hAnsi="Times New Roman"/>
          <w:sz w:val="24"/>
          <w:szCs w:val="24"/>
        </w:rPr>
        <w:t>Podanie danych osobowych w zakresie wynikającym z obowiązujących przepisów prawa (ustawy z dnia 26 czerwca 1974 r. Kodeks pracy oraz ustawy z dnia 18 grudnia 1998 r. o pracownikach sądów i prokuratury) jest wymogiem ustawowym. Podanie innych danych osobowych jest dobrowolne i wymaga wyrażenia zgody na ich przetwarzanie.</w:t>
      </w: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5"/>
        <w:jc w:val="both"/>
        <w:rPr>
          <w:rFonts w:ascii="Times New Roman" w:eastAsia="Times New Roman" w:hAnsi="Times New Roman"/>
          <w:b/>
          <w:color w:val="000000"/>
          <w:spacing w:val="-10"/>
          <w:sz w:val="26"/>
          <w:szCs w:val="26"/>
        </w:rPr>
      </w:pPr>
    </w:p>
    <w:p w:rsidR="0052105C" w:rsidRDefault="00D97871" w:rsidP="00D76CC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956" w:right="45"/>
        <w:jc w:val="both"/>
        <w:rPr>
          <w:rFonts w:ascii="Times New Roman" w:eastAsia="Times New Roman" w:hAnsi="Times New Roman"/>
          <w:b/>
          <w:color w:val="000000"/>
          <w:spacing w:val="-10"/>
          <w:sz w:val="26"/>
          <w:szCs w:val="26"/>
        </w:rPr>
      </w:pPr>
      <w:r>
        <w:rPr>
          <w:rFonts w:ascii="Times New Roman" w:eastAsia="Times New Roman" w:hAnsi="Times New Roman"/>
          <w:b/>
          <w:color w:val="000000"/>
          <w:spacing w:val="-10"/>
          <w:sz w:val="26"/>
          <w:szCs w:val="26"/>
        </w:rPr>
        <w:t xml:space="preserve">   </w:t>
      </w:r>
      <w:r w:rsidR="00942D58">
        <w:rPr>
          <w:rFonts w:ascii="Times New Roman" w:eastAsia="Times New Roman" w:hAnsi="Times New Roman"/>
          <w:b/>
          <w:color w:val="000000"/>
          <w:spacing w:val="-10"/>
          <w:sz w:val="26"/>
          <w:szCs w:val="26"/>
        </w:rPr>
        <w:t>Prokurator Okręgowy</w:t>
      </w:r>
    </w:p>
    <w:p w:rsidR="00144F06" w:rsidRDefault="0052105C" w:rsidP="00D76CC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956" w:right="45"/>
        <w:jc w:val="both"/>
        <w:rPr>
          <w:rFonts w:ascii="Times New Roman" w:eastAsia="Times New Roman" w:hAnsi="Times New Roman"/>
          <w:b/>
          <w:color w:val="000000"/>
          <w:spacing w:val="-10"/>
          <w:sz w:val="26"/>
          <w:szCs w:val="26"/>
        </w:rPr>
      </w:pPr>
      <w:r>
        <w:rPr>
          <w:rFonts w:ascii="Times New Roman" w:eastAsia="Times New Roman" w:hAnsi="Times New Roman"/>
          <w:b/>
          <w:color w:val="000000"/>
          <w:spacing w:val="-10"/>
          <w:sz w:val="26"/>
          <w:szCs w:val="26"/>
        </w:rPr>
        <w:t xml:space="preserve">              </w:t>
      </w:r>
      <w:r w:rsidR="00144F06">
        <w:rPr>
          <w:rFonts w:ascii="Times New Roman" w:eastAsia="Times New Roman" w:hAnsi="Times New Roman"/>
          <w:b/>
          <w:color w:val="000000"/>
          <w:spacing w:val="-10"/>
          <w:sz w:val="26"/>
          <w:szCs w:val="26"/>
        </w:rPr>
        <w:t>w Koninie</w:t>
      </w:r>
    </w:p>
    <w:p w:rsidR="0052105C" w:rsidRDefault="0052105C" w:rsidP="0052105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5"/>
        <w:jc w:val="both"/>
        <w:rPr>
          <w:rFonts w:ascii="Times New Roman" w:eastAsia="Times New Roman" w:hAnsi="Times New Roman"/>
          <w:b/>
          <w:color w:val="000000"/>
          <w:spacing w:val="-10"/>
          <w:sz w:val="26"/>
          <w:szCs w:val="26"/>
        </w:rPr>
      </w:pPr>
    </w:p>
    <w:p w:rsidR="00144F06" w:rsidRPr="0076065C" w:rsidRDefault="0052105C" w:rsidP="0052105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5"/>
        <w:jc w:val="both"/>
        <w:rPr>
          <w:rFonts w:ascii="Times New Roman" w:eastAsia="Times New Roman" w:hAnsi="Times New Roman"/>
          <w:color w:val="000000"/>
          <w:spacing w:val="-14"/>
          <w:sz w:val="26"/>
          <w:szCs w:val="26"/>
        </w:rPr>
      </w:pPr>
      <w:r>
        <w:rPr>
          <w:rFonts w:ascii="Times New Roman" w:eastAsia="Times New Roman" w:hAnsi="Times New Roman"/>
          <w:b/>
          <w:color w:val="000000"/>
          <w:spacing w:val="-10"/>
          <w:sz w:val="26"/>
          <w:szCs w:val="26"/>
        </w:rPr>
        <w:t xml:space="preserve">                                                                                                 Małgorzata Kudła </w:t>
      </w: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99"/>
        <w:rPr>
          <w:rFonts w:ascii="Times New Roman" w:eastAsia="Times New Roman" w:hAnsi="Times New Roman"/>
          <w:b/>
          <w:color w:val="000000"/>
          <w:spacing w:val="-10"/>
          <w:sz w:val="26"/>
          <w:szCs w:val="26"/>
        </w:rPr>
      </w:pP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99"/>
        <w:rPr>
          <w:rFonts w:ascii="Times New Roman" w:eastAsia="Times New Roman" w:hAnsi="Times New Roman"/>
          <w:b/>
          <w:color w:val="000000"/>
          <w:spacing w:val="-10"/>
          <w:sz w:val="26"/>
          <w:szCs w:val="26"/>
        </w:rPr>
      </w:pP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99"/>
        <w:rPr>
          <w:rFonts w:ascii="Times New Roman" w:eastAsia="Times New Roman" w:hAnsi="Times New Roman"/>
          <w:b/>
          <w:color w:val="000000"/>
          <w:spacing w:val="-10"/>
          <w:sz w:val="26"/>
          <w:szCs w:val="26"/>
        </w:rPr>
      </w:pP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99"/>
        <w:rPr>
          <w:rFonts w:ascii="Times New Roman" w:eastAsia="Times New Roman" w:hAnsi="Times New Roman"/>
          <w:b/>
          <w:color w:val="000000"/>
          <w:spacing w:val="-10"/>
          <w:sz w:val="26"/>
          <w:szCs w:val="26"/>
        </w:rPr>
      </w:pP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99"/>
        <w:rPr>
          <w:rFonts w:ascii="Times New Roman" w:eastAsia="Times New Roman" w:hAnsi="Times New Roman"/>
          <w:b/>
          <w:i/>
          <w:color w:val="000000"/>
          <w:spacing w:val="-10"/>
          <w:sz w:val="24"/>
          <w:szCs w:val="24"/>
        </w:rPr>
      </w:pPr>
      <w:r w:rsidRPr="004756F3">
        <w:rPr>
          <w:rFonts w:ascii="Times New Roman" w:eastAsia="Times New Roman" w:hAnsi="Times New Roman"/>
          <w:b/>
          <w:i/>
          <w:color w:val="000000"/>
          <w:spacing w:val="-10"/>
          <w:sz w:val="24"/>
          <w:szCs w:val="24"/>
        </w:rPr>
        <w:t>Zał</w:t>
      </w:r>
      <w:r>
        <w:rPr>
          <w:rFonts w:ascii="Times New Roman" w:eastAsia="Times New Roman" w:hAnsi="Times New Roman"/>
          <w:b/>
          <w:i/>
          <w:color w:val="000000"/>
          <w:spacing w:val="-10"/>
          <w:sz w:val="24"/>
          <w:szCs w:val="24"/>
        </w:rPr>
        <w:t>ączniki</w:t>
      </w:r>
      <w:r w:rsidRPr="004756F3">
        <w:rPr>
          <w:rFonts w:ascii="Times New Roman" w:eastAsia="Times New Roman" w:hAnsi="Times New Roman"/>
          <w:b/>
          <w:i/>
          <w:color w:val="000000"/>
          <w:spacing w:val="-10"/>
          <w:sz w:val="24"/>
          <w:szCs w:val="24"/>
        </w:rPr>
        <w:t xml:space="preserve">: </w:t>
      </w: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99"/>
        <w:rPr>
          <w:rFonts w:ascii="Times New Roman" w:eastAsia="Times New Roman" w:hAnsi="Times New Roman"/>
          <w:i/>
          <w:color w:val="000000"/>
          <w:spacing w:val="-10"/>
          <w:sz w:val="24"/>
          <w:szCs w:val="24"/>
        </w:rPr>
      </w:pPr>
      <w:r>
        <w:rPr>
          <w:rFonts w:ascii="Times New Roman" w:eastAsia="Times New Roman" w:hAnsi="Times New Roman"/>
          <w:i/>
          <w:color w:val="000000"/>
          <w:spacing w:val="-10"/>
          <w:sz w:val="24"/>
          <w:szCs w:val="24"/>
        </w:rPr>
        <w:t>- oświadczenie,</w:t>
      </w: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99"/>
        <w:rPr>
          <w:rFonts w:ascii="Times New Roman" w:eastAsia="Times New Roman" w:hAnsi="Times New Roman"/>
          <w:i/>
          <w:color w:val="000000"/>
          <w:spacing w:val="-10"/>
          <w:sz w:val="24"/>
          <w:szCs w:val="24"/>
        </w:rPr>
      </w:pPr>
      <w:r>
        <w:rPr>
          <w:rFonts w:ascii="Times New Roman" w:eastAsia="Times New Roman" w:hAnsi="Times New Roman"/>
          <w:i/>
          <w:color w:val="000000"/>
          <w:spacing w:val="-10"/>
          <w:sz w:val="24"/>
          <w:szCs w:val="24"/>
        </w:rPr>
        <w:t>- oświadczenie – klauzula,</w:t>
      </w: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99"/>
        <w:rPr>
          <w:rFonts w:ascii="Times New Roman" w:eastAsia="Times New Roman" w:hAnsi="Times New Roman"/>
          <w:i/>
          <w:color w:val="000000"/>
          <w:spacing w:val="-10"/>
          <w:sz w:val="24"/>
          <w:szCs w:val="24"/>
        </w:rPr>
      </w:pP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99"/>
        <w:rPr>
          <w:rFonts w:ascii="Times New Roman" w:eastAsia="Times New Roman" w:hAnsi="Times New Roman"/>
          <w:i/>
          <w:color w:val="000000"/>
          <w:spacing w:val="-10"/>
          <w:sz w:val="24"/>
          <w:szCs w:val="24"/>
        </w:rPr>
      </w:pP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99"/>
        <w:rPr>
          <w:rFonts w:ascii="Times New Roman" w:eastAsia="Times New Roman" w:hAnsi="Times New Roman"/>
          <w:i/>
          <w:color w:val="000000"/>
          <w:spacing w:val="-10"/>
          <w:sz w:val="24"/>
          <w:szCs w:val="24"/>
        </w:rPr>
      </w:pP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99"/>
        <w:rPr>
          <w:rFonts w:ascii="Times New Roman" w:eastAsia="Times New Roman" w:hAnsi="Times New Roman"/>
          <w:i/>
          <w:color w:val="000000"/>
          <w:spacing w:val="-10"/>
          <w:sz w:val="24"/>
          <w:szCs w:val="24"/>
        </w:rPr>
      </w:pP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99"/>
        <w:rPr>
          <w:rFonts w:ascii="Times New Roman" w:eastAsia="Times New Roman" w:hAnsi="Times New Roman"/>
          <w:i/>
          <w:color w:val="000000"/>
          <w:spacing w:val="-10"/>
          <w:sz w:val="24"/>
          <w:szCs w:val="24"/>
        </w:rPr>
      </w:pP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99"/>
        <w:rPr>
          <w:rFonts w:ascii="Times New Roman" w:eastAsia="Times New Roman" w:hAnsi="Times New Roman"/>
          <w:i/>
          <w:color w:val="000000"/>
          <w:spacing w:val="-10"/>
          <w:sz w:val="24"/>
          <w:szCs w:val="24"/>
        </w:rPr>
      </w:pP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99"/>
        <w:rPr>
          <w:rFonts w:ascii="Times New Roman" w:eastAsia="Times New Roman" w:hAnsi="Times New Roman"/>
          <w:i/>
          <w:color w:val="000000"/>
          <w:spacing w:val="-10"/>
          <w:sz w:val="24"/>
          <w:szCs w:val="24"/>
        </w:rPr>
      </w:pP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99"/>
        <w:rPr>
          <w:rFonts w:ascii="Times New Roman" w:eastAsia="Times New Roman" w:hAnsi="Times New Roman"/>
          <w:i/>
          <w:color w:val="000000"/>
          <w:spacing w:val="-10"/>
          <w:sz w:val="24"/>
          <w:szCs w:val="24"/>
        </w:rPr>
      </w:pP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99"/>
        <w:rPr>
          <w:rFonts w:ascii="Times New Roman" w:eastAsia="Times New Roman" w:hAnsi="Times New Roman"/>
          <w:i/>
          <w:color w:val="000000"/>
          <w:spacing w:val="-10"/>
          <w:sz w:val="24"/>
          <w:szCs w:val="24"/>
        </w:rPr>
      </w:pP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99"/>
        <w:rPr>
          <w:rFonts w:ascii="Times New Roman" w:eastAsia="Times New Roman" w:hAnsi="Times New Roman"/>
          <w:i/>
          <w:color w:val="000000"/>
          <w:spacing w:val="-10"/>
          <w:sz w:val="24"/>
          <w:szCs w:val="24"/>
        </w:rPr>
      </w:pP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99"/>
        <w:rPr>
          <w:rFonts w:ascii="Times New Roman" w:eastAsia="Times New Roman" w:hAnsi="Times New Roman"/>
          <w:i/>
          <w:color w:val="000000"/>
          <w:spacing w:val="-10"/>
          <w:sz w:val="24"/>
          <w:szCs w:val="24"/>
        </w:rPr>
      </w:pP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99"/>
        <w:rPr>
          <w:rFonts w:ascii="Times New Roman" w:eastAsia="Times New Roman" w:hAnsi="Times New Roman"/>
          <w:i/>
          <w:color w:val="000000"/>
          <w:spacing w:val="-10"/>
          <w:sz w:val="24"/>
          <w:szCs w:val="24"/>
        </w:rPr>
      </w:pP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99"/>
        <w:rPr>
          <w:rFonts w:ascii="Times New Roman" w:eastAsia="Times New Roman" w:hAnsi="Times New Roman"/>
          <w:i/>
          <w:color w:val="000000"/>
          <w:spacing w:val="-10"/>
          <w:sz w:val="24"/>
          <w:szCs w:val="24"/>
        </w:rPr>
      </w:pPr>
    </w:p>
    <w:p w:rsidR="00144F06" w:rsidRDefault="00144F06" w:rsidP="00144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499"/>
        <w:rPr>
          <w:rFonts w:ascii="Times New Roman" w:eastAsia="Times New Roman" w:hAnsi="Times New Roman"/>
          <w:i/>
          <w:color w:val="000000"/>
          <w:spacing w:val="-10"/>
          <w:sz w:val="24"/>
          <w:szCs w:val="24"/>
        </w:rPr>
      </w:pPr>
    </w:p>
    <w:p w:rsidR="00365AAF" w:rsidRDefault="00365AAF"/>
    <w:sectPr w:rsidR="00365AAF" w:rsidSect="00365A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78606D"/>
    <w:multiLevelType w:val="hybridMultilevel"/>
    <w:tmpl w:val="0F8E3DB2"/>
    <w:lvl w:ilvl="0" w:tplc="108A00CC">
      <w:start w:val="1"/>
      <w:numFmt w:val="decimal"/>
      <w:lvlText w:val="%1."/>
      <w:lvlJc w:val="left"/>
      <w:pPr>
        <w:ind w:left="405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" w15:restartNumberingAfterBreak="0">
    <w:nsid w:val="17780CB5"/>
    <w:multiLevelType w:val="hybridMultilevel"/>
    <w:tmpl w:val="669025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C658F7"/>
    <w:multiLevelType w:val="hybridMultilevel"/>
    <w:tmpl w:val="83445BFA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8311165"/>
    <w:multiLevelType w:val="hybridMultilevel"/>
    <w:tmpl w:val="E3A0F9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F953D1"/>
    <w:multiLevelType w:val="hybridMultilevel"/>
    <w:tmpl w:val="610EB4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0853C2"/>
    <w:multiLevelType w:val="hybridMultilevel"/>
    <w:tmpl w:val="1C8465A0"/>
    <w:lvl w:ilvl="0" w:tplc="3C0E66A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1B763E"/>
    <w:multiLevelType w:val="hybridMultilevel"/>
    <w:tmpl w:val="395494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540394"/>
    <w:multiLevelType w:val="hybridMultilevel"/>
    <w:tmpl w:val="F7FC3C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E759E4"/>
    <w:multiLevelType w:val="hybridMultilevel"/>
    <w:tmpl w:val="E6ACDB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8"/>
  </w:num>
  <w:num w:numId="5">
    <w:abstractNumId w:val="7"/>
  </w:num>
  <w:num w:numId="6">
    <w:abstractNumId w:val="6"/>
  </w:num>
  <w:num w:numId="7">
    <w:abstractNumId w:val="3"/>
  </w:num>
  <w:num w:numId="8">
    <w:abstractNumId w:val="1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4F06"/>
    <w:rsid w:val="000467B6"/>
    <w:rsid w:val="000E0D84"/>
    <w:rsid w:val="00144F06"/>
    <w:rsid w:val="00183799"/>
    <w:rsid w:val="001B61C4"/>
    <w:rsid w:val="00206395"/>
    <w:rsid w:val="00267708"/>
    <w:rsid w:val="00283C39"/>
    <w:rsid w:val="00365AAF"/>
    <w:rsid w:val="003A23D0"/>
    <w:rsid w:val="003E0272"/>
    <w:rsid w:val="00417047"/>
    <w:rsid w:val="00437CC1"/>
    <w:rsid w:val="005070F8"/>
    <w:rsid w:val="00511CAF"/>
    <w:rsid w:val="0052105C"/>
    <w:rsid w:val="00561047"/>
    <w:rsid w:val="005A082A"/>
    <w:rsid w:val="005E3B0E"/>
    <w:rsid w:val="00794D6E"/>
    <w:rsid w:val="00942D58"/>
    <w:rsid w:val="009A2F4A"/>
    <w:rsid w:val="00AA1B14"/>
    <w:rsid w:val="00B1739E"/>
    <w:rsid w:val="00BC3213"/>
    <w:rsid w:val="00D046C5"/>
    <w:rsid w:val="00D4299B"/>
    <w:rsid w:val="00D610E1"/>
    <w:rsid w:val="00D65F37"/>
    <w:rsid w:val="00D76CC3"/>
    <w:rsid w:val="00D97871"/>
    <w:rsid w:val="00E27992"/>
    <w:rsid w:val="00F031EA"/>
    <w:rsid w:val="00F70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9F4163"/>
  <w15:docId w15:val="{146ABF00-5778-4E55-BBCF-A655E3142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144F06"/>
    <w:rPr>
      <w:rFonts w:ascii="Calibri" w:eastAsia="Calibri" w:hAnsi="Calibri" w:cs="Times New Roman"/>
      <w:sz w:val="16"/>
      <w:szCs w:val="1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D610E1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56104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173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1739E"/>
    <w:rPr>
      <w:rFonts w:ascii="Segoe UI" w:eastAsia="Calibri" w:hAnsi="Segoe UI" w:cs="Segoe UI"/>
      <w:sz w:val="18"/>
      <w:szCs w:val="18"/>
      <w:lang w:eastAsia="pl-PL"/>
    </w:rPr>
  </w:style>
  <w:style w:type="character" w:styleId="Wyrnienieintensywne">
    <w:name w:val="Intense Emphasis"/>
    <w:basedOn w:val="Domylnaczcionkaakapitu"/>
    <w:uiPriority w:val="21"/>
    <w:qFormat/>
    <w:rsid w:val="000467B6"/>
    <w:rPr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od@konin.po.gov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09961D-97C7-43CD-A9B3-6176BDD3DF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1191</Words>
  <Characters>7152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Barbara Dankowska</dc:creator>
  <cp:lastModifiedBy>Kubaszewska Joanna (PO Konin)</cp:lastModifiedBy>
  <cp:revision>3</cp:revision>
  <cp:lastPrinted>2022-05-10T06:56:00Z</cp:lastPrinted>
  <dcterms:created xsi:type="dcterms:W3CDTF">2022-04-29T09:41:00Z</dcterms:created>
  <dcterms:modified xsi:type="dcterms:W3CDTF">2022-05-10T06:56:00Z</dcterms:modified>
</cp:coreProperties>
</file>