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27F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46755E7D" w14:textId="2F5D9927" w:rsidR="0042637B" w:rsidRPr="00383A62" w:rsidRDefault="00CF0181" w:rsidP="00016D99">
      <w:pPr>
        <w:spacing w:after="0" w:line="240" w:lineRule="exact"/>
        <w:rPr>
          <w:rFonts w:ascii="Lato" w:hAnsi="Lato" w:cs="Lato"/>
          <w:color w:val="000000" w:themeColor="text1"/>
          <w:sz w:val="20"/>
        </w:rPr>
      </w:pPr>
      <w:bookmarkStart w:id="0" w:name="ezdSprawaZnak"/>
      <w:r w:rsidRPr="00383A62">
        <w:rPr>
          <w:rFonts w:ascii="Lato" w:hAnsi="Lato" w:cs="Lato"/>
          <w:color w:val="000000" w:themeColor="text1"/>
          <w:sz w:val="20"/>
        </w:rPr>
        <w:t>NOUP.9020.</w:t>
      </w:r>
      <w:r w:rsidR="00EC2E43" w:rsidRPr="00383A62">
        <w:rPr>
          <w:rFonts w:ascii="Lato" w:hAnsi="Lato" w:cs="Lato"/>
          <w:color w:val="000000" w:themeColor="text1"/>
          <w:sz w:val="20"/>
        </w:rPr>
        <w:t>1</w:t>
      </w:r>
      <w:r w:rsidRPr="00383A62">
        <w:rPr>
          <w:rFonts w:ascii="Lato" w:hAnsi="Lato" w:cs="Lato"/>
          <w:color w:val="000000" w:themeColor="text1"/>
          <w:sz w:val="20"/>
        </w:rPr>
        <w:t>.1</w:t>
      </w:r>
      <w:r w:rsidR="00383A62" w:rsidRPr="00383A62">
        <w:rPr>
          <w:rFonts w:ascii="Lato" w:hAnsi="Lato" w:cs="Lato"/>
          <w:color w:val="000000" w:themeColor="text1"/>
          <w:sz w:val="20"/>
        </w:rPr>
        <w:t>3</w:t>
      </w:r>
      <w:r w:rsidRPr="00383A62">
        <w:rPr>
          <w:rFonts w:ascii="Lato" w:hAnsi="Lato" w:cs="Lato"/>
          <w:color w:val="000000" w:themeColor="text1"/>
          <w:sz w:val="20"/>
        </w:rPr>
        <w:t>.2026</w:t>
      </w:r>
      <w:bookmarkEnd w:id="0"/>
      <w:r w:rsidRPr="00383A62">
        <w:rPr>
          <w:rFonts w:ascii="Lato" w:hAnsi="Lato" w:cs="Lato"/>
          <w:color w:val="000000" w:themeColor="text1"/>
          <w:sz w:val="20"/>
        </w:rPr>
        <w:tab/>
      </w:r>
    </w:p>
    <w:p w14:paraId="1FB6BEC6" w14:textId="32EB8AA9" w:rsidR="0042637B" w:rsidRPr="00383A62" w:rsidRDefault="00383A62" w:rsidP="00016D99">
      <w:pPr>
        <w:spacing w:after="0" w:line="240" w:lineRule="exact"/>
        <w:rPr>
          <w:rFonts w:ascii="Lato" w:hAnsi="Lato" w:cs="Lato"/>
          <w:color w:val="000000" w:themeColor="text1"/>
          <w:sz w:val="20"/>
        </w:rPr>
      </w:pPr>
      <w:r w:rsidRPr="00383A62">
        <w:rPr>
          <w:rFonts w:ascii="Lato" w:hAnsi="Lato" w:cs="Lato"/>
          <w:color w:val="000000" w:themeColor="text1"/>
          <w:sz w:val="20"/>
        </w:rPr>
        <w:t>Płońsk, 23 lutego 2026</w:t>
      </w:r>
      <w:r w:rsidR="00CF0181" w:rsidRPr="00383A62">
        <w:rPr>
          <w:rFonts w:ascii="Lato" w:hAnsi="Lato" w:cs="Lato"/>
          <w:color w:val="000000" w:themeColor="text1"/>
          <w:sz w:val="20"/>
        </w:rPr>
        <w:tab/>
      </w:r>
    </w:p>
    <w:p w14:paraId="6CEDE5A9" w14:textId="77777777" w:rsidR="00DC6E81" w:rsidRPr="00D67F50" w:rsidRDefault="00DC6E81" w:rsidP="00016D99">
      <w:pPr>
        <w:spacing w:after="0" w:line="240" w:lineRule="exact"/>
        <w:rPr>
          <w:rFonts w:ascii="Lato" w:hAnsi="Lato" w:cs="Lato"/>
          <w:sz w:val="20"/>
        </w:rPr>
      </w:pPr>
    </w:p>
    <w:p w14:paraId="40C171D8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5D947E17" w14:textId="77777777" w:rsidR="00FC24D5" w:rsidRPr="00FC24D5" w:rsidRDefault="00FC24D5" w:rsidP="00FC24D5">
      <w:pPr>
        <w:spacing w:line="278" w:lineRule="auto"/>
        <w:jc w:val="center"/>
        <w:rPr>
          <w:rFonts w:ascii="Lato" w:eastAsia="Aptos" w:hAnsi="Lato" w:cs="Lato"/>
          <w:b/>
          <w:bCs/>
          <w:kern w:val="2"/>
          <w:sz w:val="24"/>
          <w:szCs w:val="24"/>
          <w14:ligatures w14:val="standardContextual"/>
        </w:rPr>
      </w:pPr>
      <w:r w:rsidRPr="00FC24D5">
        <w:rPr>
          <w:rFonts w:ascii="Lato" w:eastAsia="Aptos" w:hAnsi="Lato" w:cs="Lato"/>
          <w:b/>
          <w:bCs/>
          <w:kern w:val="2"/>
          <w:sz w:val="24"/>
          <w:szCs w:val="24"/>
          <w14:ligatures w14:val="standardContextual"/>
        </w:rPr>
        <w:t>OKRESOWA OCENA JAKOŚCI WODY Z WODOCIĄGU PUBLICZNEGO CHOLEWY</w:t>
      </w:r>
    </w:p>
    <w:p w14:paraId="24B61B56" w14:textId="77777777" w:rsidR="00FC24D5" w:rsidRPr="00FC24D5" w:rsidRDefault="00FC24D5" w:rsidP="00FC24D5">
      <w:pPr>
        <w:spacing w:line="278" w:lineRule="auto"/>
        <w:jc w:val="both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 xml:space="preserve">Na podstawie: art.1 pkt 1, art. 4 ust. 1 pkt 1 ustawy z dnia 14 marca 1985 r. o Państwowej Inspekcji Sanitarnej (Dz. U. z 2024 r. poz. 416), art. 12 ust. 1 ustawy z dnia 7 czerwca 2001 r. o zbiorowym zaopatrzeniu w wodę i zbiorowym odprowadzaniu ścieków (Dz. U. z 2024 r. poz. 757), § 20 ust. 1 i 3 pkt 1,2, 3, 4, 6, 7 i 8, § 21 ust. 1 pkt 1 i § 22 ust. 1, 2, 3 i 4 pkt 2 rozporządzenia Ministra Zdrowia z dnia </w:t>
      </w: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br/>
        <w:t>7 grudnia 2017 r. w sprawie jakości wody przeznaczonej do spożycia przez ludzi (Dz. U. z 2017 r. poz. 2294),</w:t>
      </w:r>
    </w:p>
    <w:p w14:paraId="79438A0E" w14:textId="77777777" w:rsidR="00FC24D5" w:rsidRPr="00FC24D5" w:rsidRDefault="00FC24D5" w:rsidP="00FC24D5">
      <w:pPr>
        <w:spacing w:line="278" w:lineRule="auto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>po rozpatrzeniu danych zawartych w sprawozdaniu z badań próbek wody pobranej w ramach nadzoru sanitarnego,</w:t>
      </w:r>
    </w:p>
    <w:p w14:paraId="2F1436CB" w14:textId="77777777" w:rsidR="00FC24D5" w:rsidRPr="00FC24D5" w:rsidRDefault="00FC24D5" w:rsidP="00FC24D5">
      <w:pPr>
        <w:spacing w:after="0" w:line="240" w:lineRule="atLeast"/>
        <w:jc w:val="center"/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>Państwowy Powiatowy Inspektor Sanitarny w Płońsku</w:t>
      </w:r>
    </w:p>
    <w:p w14:paraId="3586DF64" w14:textId="77777777" w:rsidR="00FC24D5" w:rsidRPr="00FC24D5" w:rsidRDefault="00FC24D5" w:rsidP="00FC24D5">
      <w:pPr>
        <w:spacing w:after="0" w:line="240" w:lineRule="atLeast"/>
        <w:jc w:val="center"/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>stwierdza przydatność wody do spożycia z wodociągu publicznego Cholewy.</w:t>
      </w:r>
    </w:p>
    <w:p w14:paraId="1234CA69" w14:textId="77777777" w:rsidR="00FC24D5" w:rsidRPr="00FC24D5" w:rsidRDefault="00FC24D5" w:rsidP="00FC24D5">
      <w:pPr>
        <w:spacing w:after="0" w:line="240" w:lineRule="atLeast"/>
        <w:jc w:val="center"/>
        <w:rPr>
          <w:rFonts w:ascii="Lato" w:eastAsia="Aptos" w:hAnsi="Lato" w:cs="Lato"/>
          <w:b/>
          <w:bCs/>
          <w:kern w:val="2"/>
          <w:sz w:val="24"/>
          <w:szCs w:val="24"/>
          <w14:ligatures w14:val="standardContextual"/>
        </w:rPr>
      </w:pPr>
    </w:p>
    <w:p w14:paraId="0E45D1C6" w14:textId="77777777" w:rsidR="00FC24D5" w:rsidRPr="00FC24D5" w:rsidRDefault="00FC24D5" w:rsidP="00FC24D5">
      <w:pPr>
        <w:spacing w:line="278" w:lineRule="auto"/>
        <w:jc w:val="both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 xml:space="preserve">Przeprowadzone badania próbek wody pobranej w dniu 09.02.2026 r. w ramach nadzoru sanitarnego </w:t>
      </w: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br/>
        <w:t xml:space="preserve">z punktów zgodności/monitoringowych z zakładu uzdatniania/strefy zaopatrzenia z wodociągu publicznego Cholewy, zgodnie ze sprawozdaniami z badań: HKL.9051-68/147,148,149/2026 </w:t>
      </w: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br/>
        <w:t>z dnia13.02.2026 r., Nr HKL 00719/2026 z dnia 17.02.2026 r., NR BP/484/P/2026 z dnia 20.02.2026 r.</w:t>
      </w:r>
    </w:p>
    <w:p w14:paraId="278D522D" w14:textId="77777777" w:rsidR="00FC24D5" w:rsidRPr="00FC24D5" w:rsidRDefault="00FC24D5" w:rsidP="00FC24D5">
      <w:pPr>
        <w:spacing w:line="278" w:lineRule="auto"/>
        <w:jc w:val="both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>wykazały, że woda spełnia wymagania określone w załączniku nr 1 część A tabela 1, część B, część C tabela 1 i 2, część D tabela 1 i 2 do rozporządzenia Ministra Zdrowia z dnia 7 grudnia 2017 r. w sprawie jakości wody przeznaczonej do spożycia przez ludzi (Dz. U. z 2017 r. poz. 2294) w zakresie oznaczonych parametrów.</w:t>
      </w:r>
    </w:p>
    <w:p w14:paraId="7396597E" w14:textId="77777777" w:rsidR="00FC24D5" w:rsidRPr="00FC24D5" w:rsidRDefault="00FC24D5" w:rsidP="00FC24D5">
      <w:pPr>
        <w:spacing w:line="278" w:lineRule="auto"/>
        <w:jc w:val="both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 xml:space="preserve">Biorąc pod uwagę wyniki badania wody przeznaczonej do spożycia przez ludzi dostarczanej mieszkańcom </w:t>
      </w:r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 xml:space="preserve">13 miejscowości gm. Płońsk: Cholewy, </w:t>
      </w:r>
      <w:proofErr w:type="spellStart"/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>Wroninko</w:t>
      </w:r>
      <w:proofErr w:type="spellEnd"/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 xml:space="preserve">, Skarżyn, </w:t>
      </w:r>
      <w:proofErr w:type="spellStart"/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>Młyńsk</w:t>
      </w:r>
      <w:proofErr w:type="spellEnd"/>
      <w:r w:rsidRPr="00FC24D5">
        <w:rPr>
          <w:rFonts w:ascii="Lato" w:eastAsia="Aptos" w:hAnsi="Lato" w:cs="Lato"/>
          <w:b/>
          <w:bCs/>
          <w:kern w:val="2"/>
          <w:sz w:val="20"/>
          <w:szCs w:val="20"/>
          <w14:ligatures w14:val="standardContextual"/>
        </w:rPr>
        <w:t xml:space="preserve">, Skrzynki, Bońki, Brody, Cempkowo, Woźniki, Jeżewo, Siedlin (część miejscowości po prawej stronie trasy nr 7 w kierunku Warszawy), Pruszyn, Bogusławice, </w:t>
      </w: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 xml:space="preserve">w Płońsku stwierdza przydatność wody do spożycia przez ludzi z wodociągu publicznego Cholewy, której producentem jest Gminny Zakład Komunalny Sp. z o.o., </w:t>
      </w: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br/>
        <w:t>ul. Pułtuska 39 B, 09-100 Płońsk.</w:t>
      </w:r>
    </w:p>
    <w:p w14:paraId="74926AB3" w14:textId="77777777" w:rsidR="00FC24D5" w:rsidRDefault="00FC24D5" w:rsidP="00FC24D5">
      <w:pPr>
        <w:spacing w:after="0" w:line="240" w:lineRule="atLeast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</w:p>
    <w:p w14:paraId="2B314CE5" w14:textId="77777777" w:rsidR="00F82D1F" w:rsidRDefault="00F82D1F" w:rsidP="00FC24D5">
      <w:pPr>
        <w:spacing w:after="0" w:line="240" w:lineRule="atLeast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</w:p>
    <w:p w14:paraId="7A97BB49" w14:textId="77777777" w:rsidR="00F82D1F" w:rsidRDefault="00F82D1F" w:rsidP="00FC24D5">
      <w:pPr>
        <w:spacing w:after="0" w:line="240" w:lineRule="atLeast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</w:p>
    <w:p w14:paraId="4D607A4C" w14:textId="77777777" w:rsidR="00F82D1F" w:rsidRPr="00FC24D5" w:rsidRDefault="00F82D1F" w:rsidP="00FC24D5">
      <w:pPr>
        <w:spacing w:after="0" w:line="240" w:lineRule="atLeast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</w:p>
    <w:p w14:paraId="30143BC1" w14:textId="77777777" w:rsidR="00FC24D5" w:rsidRPr="00FC24D5" w:rsidRDefault="00FC24D5" w:rsidP="00FC24D5">
      <w:pPr>
        <w:spacing w:line="278" w:lineRule="auto"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>Otrzymuje:</w:t>
      </w:r>
    </w:p>
    <w:p w14:paraId="13453627" w14:textId="77777777" w:rsidR="00FC24D5" w:rsidRPr="00FC24D5" w:rsidRDefault="00FC24D5" w:rsidP="00FC24D5">
      <w:pPr>
        <w:numPr>
          <w:ilvl w:val="0"/>
          <w:numId w:val="5"/>
        </w:numPr>
        <w:spacing w:line="278" w:lineRule="auto"/>
        <w:contextualSpacing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>Gminny Zakład Komunalny Sp. z o.o., ul. Pułtuska 39B, 09-100 Płońsk</w:t>
      </w:r>
    </w:p>
    <w:p w14:paraId="613B443E" w14:textId="77777777" w:rsidR="00FC24D5" w:rsidRPr="00FC24D5" w:rsidRDefault="00FC24D5" w:rsidP="00FC24D5">
      <w:pPr>
        <w:numPr>
          <w:ilvl w:val="0"/>
          <w:numId w:val="5"/>
        </w:numPr>
        <w:spacing w:line="278" w:lineRule="auto"/>
        <w:contextualSpacing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>Wójt Gminy Płońsk, ul. Pułtuska 39, 09-100 Płońsk</w:t>
      </w:r>
    </w:p>
    <w:p w14:paraId="39B5E2B4" w14:textId="77777777" w:rsidR="00FC24D5" w:rsidRPr="00FC24D5" w:rsidRDefault="00FC24D5" w:rsidP="00FC24D5">
      <w:pPr>
        <w:numPr>
          <w:ilvl w:val="0"/>
          <w:numId w:val="5"/>
        </w:numPr>
        <w:spacing w:line="278" w:lineRule="auto"/>
        <w:contextualSpacing/>
        <w:rPr>
          <w:rFonts w:ascii="Lato" w:eastAsia="Aptos" w:hAnsi="Lato" w:cs="Lato"/>
          <w:kern w:val="2"/>
          <w:sz w:val="20"/>
          <w:szCs w:val="20"/>
          <w14:ligatures w14:val="standardContextual"/>
        </w:rPr>
      </w:pPr>
      <w:r w:rsidRPr="00FC24D5">
        <w:rPr>
          <w:rFonts w:ascii="Lato" w:eastAsia="Aptos" w:hAnsi="Lato" w:cs="Lato"/>
          <w:kern w:val="2"/>
          <w:sz w:val="20"/>
          <w:szCs w:val="20"/>
          <w14:ligatures w14:val="standardContextual"/>
        </w:rPr>
        <w:t>a/a</w:t>
      </w:r>
    </w:p>
    <w:p w14:paraId="19807030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6F5CA03A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265F33E4" w14:textId="77777777" w:rsidR="006B328C" w:rsidRPr="00D67F50" w:rsidRDefault="006B328C" w:rsidP="00EC2E43">
      <w:pPr>
        <w:shd w:val="clear" w:color="auto" w:fill="FFFFFF"/>
        <w:spacing w:after="0" w:line="240" w:lineRule="atLeast"/>
        <w:jc w:val="center"/>
        <w:rPr>
          <w:rFonts w:ascii="Lato" w:hAnsi="Lato" w:cs="Lato"/>
          <w:sz w:val="20"/>
        </w:rPr>
      </w:pPr>
    </w:p>
    <w:sectPr w:rsidR="006B328C" w:rsidRPr="00D67F50" w:rsidSect="006540F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85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3FC2" w14:textId="77777777" w:rsidR="00285D94" w:rsidRDefault="00285D94">
      <w:pPr>
        <w:spacing w:after="0" w:line="240" w:lineRule="auto"/>
      </w:pPr>
      <w:r>
        <w:separator/>
      </w:r>
    </w:p>
  </w:endnote>
  <w:endnote w:type="continuationSeparator" w:id="0">
    <w:p w14:paraId="5D894636" w14:textId="77777777" w:rsidR="00285D94" w:rsidRDefault="0028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E64" w14:textId="77777777" w:rsidR="00016D99" w:rsidRPr="00F66716" w:rsidRDefault="00CF0181" w:rsidP="00016D99">
    <w:pPr>
      <w:pStyle w:val="Stopka"/>
    </w:pPr>
    <w:r w:rsidRPr="00BA3BEA">
      <w:rPr>
        <w:noProof/>
      </w:rPr>
      <w:drawing>
        <wp:anchor distT="0" distB="0" distL="114300" distR="114300" simplePos="0" relativeHeight="251656192" behindDoc="1" locked="0" layoutInCell="1" allowOverlap="1" wp14:anchorId="4A9B3DF2" wp14:editId="40A45284">
          <wp:simplePos x="0" y="0"/>
          <wp:positionH relativeFrom="margin">
            <wp:posOffset>-1165225</wp:posOffset>
          </wp:positionH>
          <wp:positionV relativeFrom="paragraph">
            <wp:posOffset>-366395</wp:posOffset>
          </wp:positionV>
          <wp:extent cx="7545070" cy="828675"/>
          <wp:effectExtent l="0" t="0" r="0" b="9525"/>
          <wp:wrapNone/>
          <wp:docPr id="1574750561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50561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0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36E8F" w14:textId="77777777" w:rsidR="001B2931" w:rsidRDefault="00CF018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FE777A" wp14:editId="0F3A883F">
              <wp:simplePos x="0" y="0"/>
              <wp:positionH relativeFrom="column">
                <wp:posOffset>2101850</wp:posOffset>
              </wp:positionH>
              <wp:positionV relativeFrom="paragraph">
                <wp:posOffset>247650</wp:posOffset>
              </wp:positionV>
              <wp:extent cx="419100" cy="247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B3AA8" w14:textId="77777777" w:rsidR="00016D99" w:rsidRPr="001A49AC" w:rsidRDefault="00CF0181" w:rsidP="00016D99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NUMPAGES \ * arabskie \ 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565EF22" w14:textId="77777777" w:rsidR="00016D99" w:rsidRDefault="00016D99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E77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5.5pt;margin-top:19.5pt;width:33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" stroked="f">
              <v:textbox>
                <w:txbxContent>
                  <w:p w14:paraId="00DB3AA8" w14:textId="77777777" w:rsidR="00016D99" w:rsidRPr="001A49AC" w:rsidRDefault="00CF0181" w:rsidP="00016D99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  <w:r w:rsidRPr="001A49AC">
                      <w:rPr>
                        <w:sz w:val="16"/>
                        <w:szCs w:val="16"/>
                      </w:rPr>
                      <w:t xml:space="preserve"> / </w:t>
                    </w: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NUMPAGES \ * arabskie \ 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7565EF22" w14:textId="77777777" w:rsidR="00016D99" w:rsidRDefault="00016D99"/>
                </w:txbxContent>
              </v:textbox>
              <w10:wrap type="square"/>
            </v:shape>
          </w:pict>
        </mc:Fallback>
      </mc:AlternateContent>
    </w:r>
    <w:r w:rsidR="001B2931" w:rsidRPr="002E3F6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89955A" wp14:editId="60338DF0">
              <wp:simplePos x="0" y="0"/>
              <wp:positionH relativeFrom="column">
                <wp:posOffset>2520950</wp:posOffset>
              </wp:positionH>
              <wp:positionV relativeFrom="paragraph">
                <wp:posOffset>-336550</wp:posOffset>
              </wp:positionV>
              <wp:extent cx="3308985" cy="1772158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75D7A" w14:textId="77777777" w:rsidR="001B2931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bookmarkEnd w:id="1"/>
                        <w:bookmarkEnd w:id="2"/>
                        <w:p w14:paraId="2D19FAF8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58BDDA47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066BBC00" w14:textId="77777777" w:rsidR="001B2931" w:rsidRPr="000B57C2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6E17F62F" w14:textId="77777777" w:rsidR="001B2931" w:rsidRPr="00622C03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89955A" id="_x0000_s1027" type="#_x0000_t202" style="position:absolute;margin-left:198.5pt;margin-top:-26.5pt;width:260.55pt;height:139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" filled="f" stroked="f">
              <v:textbox style="mso-fit-shape-to-text:t">
                <w:txbxContent>
                  <w:p w14:paraId="5D875D7A" w14:textId="77777777" w:rsidR="001B2931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bookmarkEnd w:id="3"/>
                  <w:bookmarkEnd w:id="4"/>
                  <w:p w14:paraId="2D19FAF8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58BDDA47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066BBC00" w14:textId="77777777" w:rsidR="001B2931" w:rsidRPr="000B57C2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6E17F62F" w14:textId="77777777" w:rsidR="001B2931" w:rsidRPr="00622C03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193" w14:textId="77777777" w:rsidR="00016D99" w:rsidRDefault="00CF0181" w:rsidP="006D1C6E">
    <w:pPr>
      <w:pStyle w:val="Stopka"/>
      <w:tabs>
        <w:tab w:val="clear" w:pos="4536"/>
        <w:tab w:val="clear" w:pos="9072"/>
        <w:tab w:val="right" w:pos="4240"/>
      </w:tabs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9E45E7" wp14:editId="2AEC8FE0">
              <wp:simplePos x="0" y="0"/>
              <wp:positionH relativeFrom="column">
                <wp:posOffset>2806700</wp:posOffset>
              </wp:positionH>
              <wp:positionV relativeFrom="paragraph">
                <wp:posOffset>-307975</wp:posOffset>
              </wp:positionV>
              <wp:extent cx="3308985" cy="1772158"/>
              <wp:effectExtent l="0" t="0" r="0" b="6350"/>
              <wp:wrapSquare wrapText="bothSides"/>
              <wp:docPr id="13043074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3EB60" w14:textId="77777777" w:rsidR="00016D99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p w14:paraId="6CD96F94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6C9A7953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7D2D4907" w14:textId="77777777" w:rsidR="00016D99" w:rsidRPr="000B57C2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4D5796B1" w14:textId="77777777" w:rsidR="00016D99" w:rsidRPr="00622C03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E45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-24.25pt;width:260.55pt;height:13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" filled="f" stroked="f">
              <v:textbox style="mso-fit-shape-to-text:t">
                <w:txbxContent>
                  <w:p w14:paraId="1233EB60" w14:textId="77777777" w:rsidR="00016D99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p w14:paraId="6CD96F94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6C9A7953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7D2D4907" w14:textId="77777777" w:rsidR="00016D99" w:rsidRPr="000B57C2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4D5796B1" w14:textId="77777777" w:rsidR="00016D99" w:rsidRPr="00622C03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>czeń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8240" behindDoc="1" locked="0" layoutInCell="1" allowOverlap="1" wp14:anchorId="50585FDD" wp14:editId="696272CE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7545600" cy="1436400"/>
          <wp:effectExtent l="0" t="0" r="0" b="0"/>
          <wp:wrapNone/>
          <wp:docPr id="84294728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728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C698" w14:textId="77777777" w:rsidR="00285D94" w:rsidRDefault="00285D94">
      <w:pPr>
        <w:spacing w:after="0" w:line="240" w:lineRule="auto"/>
      </w:pPr>
      <w:r>
        <w:separator/>
      </w:r>
    </w:p>
  </w:footnote>
  <w:footnote w:type="continuationSeparator" w:id="0">
    <w:p w14:paraId="4C51C4F4" w14:textId="77777777" w:rsidR="00285D94" w:rsidRDefault="0028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531" w14:textId="77777777" w:rsidR="00016D99" w:rsidRDefault="00CF0181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4D90DC6" wp14:editId="05F239C1">
          <wp:simplePos x="0" y="0"/>
          <wp:positionH relativeFrom="page">
            <wp:posOffset>360045</wp:posOffset>
          </wp:positionH>
          <wp:positionV relativeFrom="paragraph">
            <wp:posOffset>-360045</wp:posOffset>
          </wp:positionV>
          <wp:extent cx="7516800" cy="1076400"/>
          <wp:effectExtent l="0" t="0" r="8255" b="9525"/>
          <wp:wrapSquare wrapText="bothSides"/>
          <wp:docPr id="7139316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31606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67"/>
                  <a:stretch>
                    <a:fillRect/>
                  </a:stretch>
                </pic:blipFill>
                <pic:spPr bwMode="auto">
                  <a:xfrm>
                    <a:off x="0" y="0"/>
                    <a:ext cx="7516800" cy="10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166"/>
    <w:multiLevelType w:val="hybridMultilevel"/>
    <w:tmpl w:val="7B0E4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D2390"/>
    <w:multiLevelType w:val="hybridMultilevel"/>
    <w:tmpl w:val="3B5CC086"/>
    <w:lvl w:ilvl="0" w:tplc="7DE657F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F201F"/>
    <w:multiLevelType w:val="hybridMultilevel"/>
    <w:tmpl w:val="CA722708"/>
    <w:lvl w:ilvl="0" w:tplc="A356946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5EF4"/>
    <w:multiLevelType w:val="hybridMultilevel"/>
    <w:tmpl w:val="0F1E6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947F6"/>
    <w:multiLevelType w:val="hybridMultilevel"/>
    <w:tmpl w:val="BD3A10BA"/>
    <w:lvl w:ilvl="0" w:tplc="FA0889C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50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170840">
    <w:abstractNumId w:val="1"/>
  </w:num>
  <w:num w:numId="3" w16cid:durableId="1753355452">
    <w:abstractNumId w:val="4"/>
  </w:num>
  <w:num w:numId="4" w16cid:durableId="67581376">
    <w:abstractNumId w:val="3"/>
  </w:num>
  <w:num w:numId="5" w16cid:durableId="176379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F9"/>
    <w:rsid w:val="00012276"/>
    <w:rsid w:val="00016D99"/>
    <w:rsid w:val="00025923"/>
    <w:rsid w:val="000B57C2"/>
    <w:rsid w:val="00114F73"/>
    <w:rsid w:val="00144281"/>
    <w:rsid w:val="001743F3"/>
    <w:rsid w:val="0017782C"/>
    <w:rsid w:val="001A49AC"/>
    <w:rsid w:val="001B2931"/>
    <w:rsid w:val="00263EDE"/>
    <w:rsid w:val="00285D94"/>
    <w:rsid w:val="002C18AB"/>
    <w:rsid w:val="00331D2A"/>
    <w:rsid w:val="0035329B"/>
    <w:rsid w:val="00370D7D"/>
    <w:rsid w:val="00383A62"/>
    <w:rsid w:val="003C399F"/>
    <w:rsid w:val="0042637B"/>
    <w:rsid w:val="00435D59"/>
    <w:rsid w:val="00443E79"/>
    <w:rsid w:val="0046592A"/>
    <w:rsid w:val="004A3665"/>
    <w:rsid w:val="004F177D"/>
    <w:rsid w:val="005259D6"/>
    <w:rsid w:val="005D4E2C"/>
    <w:rsid w:val="00622C03"/>
    <w:rsid w:val="006465AD"/>
    <w:rsid w:val="006540FA"/>
    <w:rsid w:val="006B328C"/>
    <w:rsid w:val="006B543D"/>
    <w:rsid w:val="006C51F2"/>
    <w:rsid w:val="006C7162"/>
    <w:rsid w:val="006D1C6E"/>
    <w:rsid w:val="006D71B8"/>
    <w:rsid w:val="007352E8"/>
    <w:rsid w:val="0075749C"/>
    <w:rsid w:val="007653EB"/>
    <w:rsid w:val="007C2A2E"/>
    <w:rsid w:val="007D7B68"/>
    <w:rsid w:val="008F6A28"/>
    <w:rsid w:val="00A217F5"/>
    <w:rsid w:val="00A534B8"/>
    <w:rsid w:val="00B001DD"/>
    <w:rsid w:val="00B20670"/>
    <w:rsid w:val="00B23E92"/>
    <w:rsid w:val="00B24AB0"/>
    <w:rsid w:val="00B435EE"/>
    <w:rsid w:val="00BE09CF"/>
    <w:rsid w:val="00C44BF0"/>
    <w:rsid w:val="00CB79B0"/>
    <w:rsid w:val="00CF0181"/>
    <w:rsid w:val="00D61DB4"/>
    <w:rsid w:val="00D67F50"/>
    <w:rsid w:val="00DC6E81"/>
    <w:rsid w:val="00E6115B"/>
    <w:rsid w:val="00EA71A0"/>
    <w:rsid w:val="00EC2E43"/>
    <w:rsid w:val="00EC31B3"/>
    <w:rsid w:val="00EE03EF"/>
    <w:rsid w:val="00F51971"/>
    <w:rsid w:val="00F56793"/>
    <w:rsid w:val="00F57064"/>
    <w:rsid w:val="00F66350"/>
    <w:rsid w:val="00F66716"/>
    <w:rsid w:val="00F82D1F"/>
    <w:rsid w:val="00FC24D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FB30"/>
  <w15:chartTrackingRefBased/>
  <w15:docId w15:val="{B2AFF646-6489-4DA5-8221-1D1312B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923"/>
  </w:style>
  <w:style w:type="paragraph" w:styleId="Stopka">
    <w:name w:val="footer"/>
    <w:basedOn w:val="Normalny"/>
    <w:link w:val="Stopka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923"/>
  </w:style>
  <w:style w:type="paragraph" w:styleId="Bezodstpw">
    <w:name w:val="No Spacing"/>
    <w:uiPriority w:val="1"/>
    <w:qFormat/>
    <w:rsid w:val="001B2931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paragraph" w:customStyle="1" w:styleId="PreformattedText">
    <w:name w:val="Preformatted Text"/>
    <w:basedOn w:val="Normalny"/>
    <w:rsid w:val="00EC2E4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EC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Płońsk - Agnieszka Kaczyńska</cp:lastModifiedBy>
  <cp:revision>13</cp:revision>
  <dcterms:created xsi:type="dcterms:W3CDTF">2026-02-18T07:30:00Z</dcterms:created>
  <dcterms:modified xsi:type="dcterms:W3CDTF">2026-02-25T13:58:00Z</dcterms:modified>
</cp:coreProperties>
</file>